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B02A7" w:rsidP="00D70D02">
      <w:pPr>
        <w:rPr>
          <w:noProof/>
        </w:rPr>
      </w:pPr>
      <w:r>
        <w:rPr>
          <w:noProof/>
          <w:lang w:eastAsia="tr-T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C9C1B"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" fillcolor="white [3212]" stroked="f" strokeweight="2pt">
                <w10:wrap anchory="page"/>
              </v:rect>
            </w:pict>
          </mc:Fallback>
        </mc:AlternateContent>
      </w:r>
      <w:r w:rsidR="00D077E9">
        <w:rPr>
          <w:noProof/>
          <w:lang w:eastAsia="tr-TR"/>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Resim 1" descr="şehir binaları, pazar ve sokak tabelaları olan sokak manzara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88218E" w:rsidP="00AB02A7">
            <w:pPr>
              <w:rPr>
                <w:noProof/>
              </w:rPr>
            </w:pPr>
            <w:r>
              <w:rPr>
                <w:noProof/>
                <w:lang w:eastAsia="tr-TR"/>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442016</wp:posOffset>
                      </wp:positionV>
                      <wp:extent cx="3528695" cy="1800225"/>
                      <wp:effectExtent l="0" t="0" r="0" b="0"/>
                      <wp:wrapTopAndBottom/>
                      <wp:docPr id="8" name="Metin Kutusu 8"/>
                      <wp:cNvGraphicFramePr/>
                      <a:graphic xmlns:a="http://schemas.openxmlformats.org/drawingml/2006/main">
                        <a:graphicData uri="http://schemas.microsoft.com/office/word/2010/wordprocessingShape">
                          <wps:wsp>
                            <wps:cNvSpPr txBox="1"/>
                            <wps:spPr>
                              <a:xfrm>
                                <a:off x="0" y="0"/>
                                <a:ext cx="3528695" cy="1800225"/>
                              </a:xfrm>
                              <a:prstGeom prst="rect">
                                <a:avLst/>
                              </a:prstGeom>
                              <a:noFill/>
                              <a:ln w="6350">
                                <a:noFill/>
                              </a:ln>
                            </wps:spPr>
                            <wps:txbx>
                              <w:txbxContent>
                                <w:p w:rsidR="00D077E9" w:rsidRPr="00D86945" w:rsidRDefault="00E207A8" w:rsidP="0088218E">
                                  <w:pPr>
                                    <w:pStyle w:val="KonuBal"/>
                                    <w:rPr>
                                      <w:lang w:bidi="tr-TR"/>
                                    </w:rPr>
                                  </w:pPr>
                                  <w:r>
                                    <w:rPr>
                                      <w:lang w:bidi="tr-TR"/>
                                    </w:rPr>
                                    <w:t>SHOPAPP</w:t>
                                  </w:r>
                                  <w:r w:rsidR="00D077E9" w:rsidRPr="00D86945">
                                    <w:rPr>
                                      <w:lang w:bidi="tr-TR"/>
                                    </w:rPr>
                                    <w:t xml:space="preserve"> </w:t>
                                  </w:r>
                                  <w:proofErr w:type="gramStart"/>
                                  <w:r w:rsidR="0088218E">
                                    <w:rPr>
                                      <w:lang w:bidi="tr-TR"/>
                                    </w:rPr>
                                    <w:t>SWOT  ANALİZİ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etin Kutusu 8" o:spid="_x0000_s1026" type="#_x0000_t202" style="position:absolute;margin-left:.15pt;margin-top:34.8pt;width:277.85pt;height:14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" filled="f" stroked="f" strokeweight=".5pt">
                      <v:textbox>
                        <w:txbxContent>
                          <w:p w:rsidR="00D077E9" w:rsidRPr="00D86945" w:rsidRDefault="00E207A8" w:rsidP="0088218E">
                            <w:pPr>
                              <w:pStyle w:val="KonuBal"/>
                              <w:rPr>
                                <w:lang w:bidi="tr-TR"/>
                              </w:rPr>
                            </w:pPr>
                            <w:r>
                              <w:rPr>
                                <w:lang w:bidi="tr-TR"/>
                              </w:rPr>
                              <w:t>SHOPAPP</w:t>
                            </w:r>
                            <w:r w:rsidR="00D077E9" w:rsidRPr="00D86945">
                              <w:rPr>
                                <w:lang w:bidi="tr-TR"/>
                              </w:rPr>
                              <w:t xml:space="preserve"> </w:t>
                            </w:r>
                            <w:proofErr w:type="gramStart"/>
                            <w:r w:rsidR="0088218E">
                              <w:rPr>
                                <w:lang w:bidi="tr-TR"/>
                              </w:rPr>
                              <w:t>SWOT  ANALİZİ</w:t>
                            </w:r>
                            <w:proofErr w:type="gramEnd"/>
                          </w:p>
                        </w:txbxContent>
                      </v:textbox>
                      <w10:wrap type="topAndBottom"/>
                    </v:shape>
                  </w:pict>
                </mc:Fallback>
              </mc:AlternateContent>
            </w:r>
          </w:p>
          <w:p w:rsidR="00D077E9" w:rsidRDefault="00D077E9" w:rsidP="00AB02A7">
            <w:pPr>
              <w:rPr>
                <w:noProof/>
              </w:rPr>
            </w:pPr>
            <w:r>
              <w:rPr>
                <w:noProof/>
                <w:lang w:eastAsia="tr-TR"/>
              </w:rPr>
              <mc:AlternateContent>
                <mc:Choice Requires="wps">
                  <w:drawing>
                    <wp:inline distT="0" distB="0" distL="0" distR="0" wp14:anchorId="325EECF4" wp14:editId="7EB51CE3">
                      <wp:extent cx="2631882" cy="7952"/>
                      <wp:effectExtent l="19050" t="19050" r="35560" b="30480"/>
                      <wp:docPr id="5" name="Düz Bağlayıcı 5" descr="metin bölücü"/>
                      <wp:cNvGraphicFramePr/>
                      <a:graphic xmlns:a="http://schemas.openxmlformats.org/drawingml/2006/main">
                        <a:graphicData uri="http://schemas.microsoft.com/office/word/2010/wordprocessingShape">
                          <wps:wsp>
                            <wps:cNvCnPr/>
                            <wps:spPr>
                              <a:xfrm>
                                <a:off x="0" y="0"/>
                                <a:ext cx="2631882" cy="7952"/>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D5231A4"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207.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" strokecolor="#082a75 [3215]" strokeweight="3pt">
                      <w10:anchorlock/>
                    </v:line>
                  </w:pict>
                </mc:Fallback>
              </mc:AlternateContent>
            </w:r>
          </w:p>
        </w:tc>
      </w:tr>
      <w:tr w:rsidR="00D077E9" w:rsidTr="00537E76">
        <w:trPr>
          <w:trHeight w:val="72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p w:rsidR="00D077E9" w:rsidRDefault="00D077E9" w:rsidP="00AB02A7">
            <w:pPr>
              <w:rPr>
                <w:noProof/>
                <w:sz w:val="10"/>
                <w:szCs w:val="10"/>
              </w:rPr>
            </w:pPr>
          </w:p>
          <w:p w:rsidR="00D077E9" w:rsidRDefault="00D077E9" w:rsidP="00AB02A7">
            <w:pPr>
              <w:rPr>
                <w:noProof/>
                <w:sz w:val="10"/>
                <w:szCs w:val="10"/>
              </w:rPr>
            </w:pPr>
          </w:p>
          <w:p w:rsidR="00D077E9" w:rsidRDefault="00D077E9" w:rsidP="00AB02A7">
            <w:pPr>
              <w:rPr>
                <w:noProof/>
                <w:sz w:val="10"/>
                <w:szCs w:val="10"/>
              </w:rPr>
            </w:pPr>
          </w:p>
          <w:p w:rsidR="00D077E9" w:rsidRDefault="007B5519" w:rsidP="00AB02A7">
            <w:pPr>
              <w:rPr>
                <w:noProof/>
              </w:rPr>
            </w:pPr>
            <w:sdt>
              <w:sdtPr>
                <w:rPr>
                  <w:noProof/>
                </w:rPr>
                <w:id w:val="-1740469667"/>
                <w:placeholder>
                  <w:docPart w:val="269A70782262482084DB2FA5BAB0093F"/>
                </w:placeholder>
                <w15:appearance w15:val="hidden"/>
              </w:sdtPr>
              <w:sdtEndPr/>
              <w:sdtContent>
                <w:r w:rsidR="0088218E">
                  <w:rPr>
                    <w:noProof/>
                  </w:rPr>
                  <w:t>Kadir GÜRBÜZ</w:t>
                </w:r>
              </w:sdtContent>
            </w:sdt>
          </w:p>
          <w:p w:rsidR="00D077E9" w:rsidRDefault="0088218E" w:rsidP="00AB02A7">
            <w:pPr>
              <w:rPr>
                <w:noProof/>
              </w:rPr>
            </w:pPr>
            <w:r>
              <w:rPr>
                <w:noProof/>
                <w:lang w:bidi="tr-TR"/>
              </w:rPr>
              <w:t>180541047</w:t>
            </w:r>
          </w:p>
          <w:p w:rsidR="00D077E9" w:rsidRPr="00D86945" w:rsidRDefault="00D077E9" w:rsidP="00AB02A7">
            <w:pPr>
              <w:rPr>
                <w:noProof/>
                <w:sz w:val="10"/>
                <w:szCs w:val="10"/>
              </w:rPr>
            </w:pPr>
          </w:p>
        </w:tc>
      </w:tr>
    </w:tbl>
    <w:p w:rsidR="0088218E" w:rsidRDefault="00AB02A7" w:rsidP="0088218E">
      <w:pPr>
        <w:pStyle w:val="Balk1"/>
        <w:jc w:val="both"/>
        <w:rPr>
          <w:noProof/>
          <w:lang w:bidi="tr-TR"/>
        </w:rPr>
      </w:pPr>
      <w:r>
        <w:rPr>
          <w:noProof/>
          <w:lang w:eastAsia="tr-T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B66C03"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OTDaIqmAgAApg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noProof/>
          <w:lang w:bidi="tr-TR"/>
        </w:rPr>
        <w:br w:type="page"/>
      </w:r>
      <w:r w:rsidR="0088218E">
        <w:rPr>
          <w:noProof/>
          <w:lang w:bidi="tr-TR"/>
        </w:rPr>
        <w:lastRenderedPageBreak/>
        <w:t>SWOT Analizi Nedir?</w:t>
      </w:r>
    </w:p>
    <w:p w:rsidR="0088218E" w:rsidRDefault="0088218E" w:rsidP="0088218E">
      <w:pPr>
        <w:jc w:val="both"/>
        <w:rPr>
          <w:b w:val="0"/>
          <w:noProof/>
        </w:rPr>
      </w:pPr>
      <w:r w:rsidRPr="0088218E">
        <w:rPr>
          <w:b w:val="0"/>
          <w:noProof/>
        </w:rPr>
        <w:t>SWOT, Güçlü Yönler, Zayıf Yönler, Fırsatlar ve Tehditler anlamına gelen bir kısaltmadır.</w:t>
      </w:r>
    </w:p>
    <w:p w:rsidR="00D077E9" w:rsidRDefault="00D077E9" w:rsidP="0088218E">
      <w:pPr>
        <w:spacing w:after="200"/>
        <w:rPr>
          <w:noProof/>
          <w:sz w:val="52"/>
        </w:rPr>
      </w:pPr>
    </w:p>
    <w:p w:rsidR="0088218E" w:rsidRDefault="0088218E" w:rsidP="0088218E">
      <w:pPr>
        <w:jc w:val="both"/>
        <w:rPr>
          <w:noProof/>
        </w:rPr>
      </w:pPr>
      <w:r w:rsidRPr="0088218E">
        <w:rPr>
          <w:noProof/>
        </w:rPr>
        <w:t>Güçlü Yönler</w:t>
      </w:r>
    </w:p>
    <w:p w:rsidR="0088218E" w:rsidRPr="00BE0AC8" w:rsidRDefault="0088218E" w:rsidP="0088218E">
      <w:pPr>
        <w:jc w:val="both"/>
        <w:rPr>
          <w:b w:val="0"/>
          <w:noProof/>
        </w:rPr>
      </w:pPr>
      <w:r w:rsidRPr="00BE0AC8">
        <w:rPr>
          <w:b w:val="0"/>
          <w:noProof/>
        </w:rPr>
        <w:t>Ekibinizin veya işletmenizin neyi iyi yaptığını belirleyin. Sizi rakiplerinize karşı avantajlı kılan kaynakları ekleyin. İşletmenizi benzer kuruluşlardan ayıran özellikleri not edin. Ve ekibinize veya kuruluşunuza özgü olumlu nitelikler ekleyin.</w:t>
      </w:r>
    </w:p>
    <w:p w:rsidR="0088218E" w:rsidRDefault="0088218E" w:rsidP="0088218E">
      <w:pPr>
        <w:jc w:val="both"/>
        <w:rPr>
          <w:rFonts w:ascii="Arial" w:hAnsi="Arial" w:cs="Arial"/>
          <w:bdr w:val="none" w:sz="0" w:space="0" w:color="auto" w:frame="1"/>
          <w:shd w:val="clear" w:color="auto" w:fill="FFFFFF"/>
        </w:rPr>
      </w:pPr>
    </w:p>
    <w:p w:rsidR="0088218E" w:rsidRPr="00BE0AC8" w:rsidRDefault="0088218E" w:rsidP="00BE0AC8">
      <w:pPr>
        <w:jc w:val="both"/>
        <w:rPr>
          <w:noProof/>
        </w:rPr>
      </w:pPr>
      <w:r w:rsidRPr="00BE0AC8">
        <w:rPr>
          <w:noProof/>
        </w:rPr>
        <w:t>Zayıf Yönler</w:t>
      </w:r>
    </w:p>
    <w:p w:rsidR="0088218E" w:rsidRPr="00BE0AC8" w:rsidRDefault="0088218E" w:rsidP="00BE0AC8">
      <w:pPr>
        <w:jc w:val="both"/>
        <w:rPr>
          <w:b w:val="0"/>
          <w:noProof/>
        </w:rPr>
      </w:pPr>
      <w:r w:rsidRPr="00BE0AC8">
        <w:rPr>
          <w:b w:val="0"/>
          <w:noProof/>
        </w:rPr>
        <w:t>Genel sonuçları iyileştirmek için dahili olarak yapabileceğiniz iyileştirme alanlarını ve değişiklikleri belgeleyin.  Hem objektif hem de dürüst olmak  önemlidir, bu nedenle, bir ekipten oluşuyorsanız, işletmenizin dışındaki diğer kişilerden de bu konuyu değerlendirmelerini  </w:t>
      </w:r>
      <w:hyperlink r:id="rId9" w:tgtFrame="_blank" w:history="1">
        <w:r w:rsidRPr="00BE0AC8">
          <w:rPr>
            <w:b w:val="0"/>
            <w:noProof/>
          </w:rPr>
          <w:t>istemeyi</w:t>
        </w:r>
      </w:hyperlink>
      <w:r w:rsidRPr="00BE0AC8">
        <w:rPr>
          <w:b w:val="0"/>
          <w:i/>
          <w:iCs/>
          <w:noProof/>
        </w:rPr>
        <w:t> düşünün </w:t>
      </w:r>
      <w:r w:rsidRPr="00BE0AC8">
        <w:rPr>
          <w:b w:val="0"/>
          <w:noProof/>
        </w:rPr>
        <w:t> . SWOT matrisi) veya büyük bir işletmenin parçasıysanız, kuruluştaki başka bir ekipten geri bildirim isteyin.</w:t>
      </w:r>
    </w:p>
    <w:p w:rsidR="0088218E" w:rsidRPr="00BE0AC8" w:rsidRDefault="0088218E" w:rsidP="0088218E">
      <w:pPr>
        <w:jc w:val="both"/>
        <w:rPr>
          <w:b w:val="0"/>
          <w:noProof/>
        </w:rPr>
      </w:pPr>
    </w:p>
    <w:p w:rsidR="0088218E" w:rsidRPr="00BE0AC8" w:rsidRDefault="0088218E" w:rsidP="00BE0AC8">
      <w:pPr>
        <w:jc w:val="both"/>
        <w:rPr>
          <w:noProof/>
        </w:rPr>
      </w:pPr>
      <w:r w:rsidRPr="00BE0AC8">
        <w:rPr>
          <w:noProof/>
        </w:rPr>
        <w:t>Fırsatlar</w:t>
      </w:r>
    </w:p>
    <w:p w:rsidR="0088218E" w:rsidRPr="00BE0AC8" w:rsidRDefault="0088218E" w:rsidP="00BE0AC8">
      <w:pPr>
        <w:jc w:val="both"/>
        <w:rPr>
          <w:b w:val="0"/>
          <w:noProof/>
        </w:rPr>
      </w:pPr>
      <w:r w:rsidRPr="00BE0AC8">
        <w:rPr>
          <w:b w:val="0"/>
          <w:noProof/>
        </w:rPr>
        <w:t>Operasyonunuzu büyütmenize yardımcı olacak fırsatlara dönüşme potansiyeline sahip pazardaki eğilimleri veya diğer değişiklikleri belirleyin. Müşteri demografisindeki dalgalanmalar veya yasal değişiklikler gibi faktörler, güçlü yönlere dönüştürebileceğiniz kullanılmayan fırsatları ortaya çıkarmanıza yardımcı olabilir.</w:t>
      </w:r>
    </w:p>
    <w:p w:rsidR="0088218E" w:rsidRDefault="0088218E" w:rsidP="0088218E">
      <w:pPr>
        <w:jc w:val="both"/>
        <w:rPr>
          <w:noProof/>
        </w:rPr>
      </w:pPr>
    </w:p>
    <w:p w:rsidR="0088218E" w:rsidRPr="00BE0AC8" w:rsidRDefault="0088218E" w:rsidP="00BE0AC8">
      <w:pPr>
        <w:jc w:val="both"/>
        <w:rPr>
          <w:noProof/>
        </w:rPr>
      </w:pPr>
      <w:r w:rsidRPr="00BE0AC8">
        <w:rPr>
          <w:noProof/>
        </w:rPr>
        <w:t>Tehditler</w:t>
      </w:r>
    </w:p>
    <w:p w:rsidR="0088218E" w:rsidRPr="00BE0AC8" w:rsidRDefault="0088218E" w:rsidP="00BE0AC8">
      <w:pPr>
        <w:jc w:val="both"/>
        <w:rPr>
          <w:b w:val="0"/>
          <w:noProof/>
        </w:rPr>
      </w:pPr>
      <w:r w:rsidRPr="00BE0AC8">
        <w:rPr>
          <w:b w:val="0"/>
          <w:noProof/>
        </w:rPr>
        <w:t>İşinizi riske atabilecek tehditleri düşünürken yerel, eyalet veya federal düzenlemelerdeki değişiklikler gibi kontrolünüz dışındaki faktörleri göz önünde bulundurun. Tehditleri yalnızca liste</w:t>
      </w:r>
      <w:bookmarkStart w:id="0" w:name="_GoBack"/>
      <w:bookmarkEnd w:id="0"/>
      <w:r w:rsidRPr="00BE0AC8">
        <w:rPr>
          <w:b w:val="0"/>
          <w:noProof/>
        </w:rPr>
        <w:t>lemek yerine, bunlara nasıl yanıt vereceğinizi, bunlardan nasıl kaçınacağınızı ve hatta ortadan kaldıracağınızı düşünmek için tehdidin temel nedenine baktığınızdan emin olun.</w:t>
      </w:r>
    </w:p>
    <w:p w:rsidR="0088218E" w:rsidRPr="0088218E" w:rsidRDefault="0088218E" w:rsidP="0088218E">
      <w:pPr>
        <w:jc w:val="both"/>
        <w:rPr>
          <w:noProof/>
        </w:rPr>
      </w:pPr>
    </w:p>
    <w:p w:rsidR="0088218E" w:rsidRDefault="0088218E"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p w:rsidR="00BE0AC8" w:rsidRDefault="00BE0AC8" w:rsidP="0088218E">
      <w:pPr>
        <w:spacing w:after="200"/>
        <w:rPr>
          <w:noProof/>
        </w:rPr>
      </w:pPr>
    </w:p>
    <w:tbl>
      <w:tblPr>
        <w:tblStyle w:val="KlavuzuTablo4-Vurgu6"/>
        <w:tblW w:w="0" w:type="auto"/>
        <w:tblLook w:val="04A0" w:firstRow="1" w:lastRow="0" w:firstColumn="1" w:lastColumn="0" w:noHBand="0" w:noVBand="1"/>
      </w:tblPr>
      <w:tblGrid>
        <w:gridCol w:w="5012"/>
        <w:gridCol w:w="5012"/>
      </w:tblGrid>
      <w:tr w:rsidR="00BE0AC8" w:rsidTr="00BE0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4" w:type="dxa"/>
            <w:gridSpan w:val="2"/>
          </w:tcPr>
          <w:p w:rsidR="00BE0AC8" w:rsidRPr="00BE0AC8" w:rsidRDefault="00BE0AC8" w:rsidP="00BE0AC8">
            <w:pPr>
              <w:spacing w:after="200"/>
              <w:jc w:val="center"/>
              <w:rPr>
                <w:noProof/>
                <w:color w:val="FFFFFF" w:themeColor="background1"/>
              </w:rPr>
            </w:pPr>
            <w:r w:rsidRPr="00BE0AC8">
              <w:rPr>
                <w:noProof/>
                <w:color w:val="FFFFFF" w:themeColor="background1"/>
              </w:rPr>
              <w:lastRenderedPageBreak/>
              <w:t>SWOT ANALİZİ TABLOSU</w:t>
            </w:r>
          </w:p>
        </w:tc>
      </w:tr>
      <w:tr w:rsidR="00BE0AC8" w:rsidTr="00B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BE0AC8" w:rsidRPr="00BE0AC8" w:rsidRDefault="00C560BE" w:rsidP="0088218E">
            <w:pPr>
              <w:spacing w:after="200"/>
              <w:rPr>
                <w:b/>
                <w:noProof/>
                <w:color w:val="273F31" w:themeColor="accent5" w:themeShade="40"/>
              </w:rPr>
            </w:pPr>
            <w:r>
              <w:rPr>
                <w:b/>
                <w:noProof/>
                <w:color w:val="273F31" w:themeColor="accent5" w:themeShade="40"/>
              </w:rPr>
              <w:t xml:space="preserve">S = </w:t>
            </w:r>
            <w:r w:rsidRPr="00C560BE">
              <w:rPr>
                <w:b/>
                <w:noProof/>
                <w:color w:val="273F31" w:themeColor="accent5" w:themeShade="40"/>
              </w:rPr>
              <w:t xml:space="preserve">Strengths / </w:t>
            </w:r>
            <w:r w:rsidR="00BE0AC8" w:rsidRPr="00BE0AC8">
              <w:rPr>
                <w:b/>
                <w:noProof/>
                <w:color w:val="273F31" w:themeColor="accent5" w:themeShade="40"/>
              </w:rPr>
              <w:t>Güçlü Yönler</w:t>
            </w:r>
          </w:p>
        </w:tc>
        <w:tc>
          <w:tcPr>
            <w:tcW w:w="5012" w:type="dxa"/>
          </w:tcPr>
          <w:p w:rsidR="00BE0AC8" w:rsidRPr="00BE0AC8" w:rsidRDefault="00C560BE" w:rsidP="0088218E">
            <w:pPr>
              <w:spacing w:after="200"/>
              <w:cnfStyle w:val="000000100000" w:firstRow="0" w:lastRow="0" w:firstColumn="0" w:lastColumn="0" w:oddVBand="0" w:evenVBand="0" w:oddHBand="1" w:evenHBand="0" w:firstRowFirstColumn="0" w:firstRowLastColumn="0" w:lastRowFirstColumn="0" w:lastRowLastColumn="0"/>
              <w:rPr>
                <w:noProof/>
                <w:color w:val="273F31" w:themeColor="accent5" w:themeShade="40"/>
              </w:rPr>
            </w:pPr>
            <w:r>
              <w:rPr>
                <w:noProof/>
                <w:color w:val="273F31" w:themeColor="accent5" w:themeShade="40"/>
              </w:rPr>
              <w:t xml:space="preserve">W = </w:t>
            </w:r>
            <w:r w:rsidRPr="00C560BE">
              <w:rPr>
                <w:noProof/>
                <w:color w:val="273F31" w:themeColor="accent5" w:themeShade="40"/>
              </w:rPr>
              <w:t xml:space="preserve">Weaknesses / </w:t>
            </w:r>
            <w:r w:rsidR="00BE0AC8" w:rsidRPr="00BE0AC8">
              <w:rPr>
                <w:noProof/>
                <w:color w:val="273F31" w:themeColor="accent5" w:themeShade="40"/>
              </w:rPr>
              <w:t>Zayıf Yönler</w:t>
            </w:r>
          </w:p>
        </w:tc>
      </w:tr>
      <w:tr w:rsidR="00BE0AC8" w:rsidTr="00C560BE">
        <w:trPr>
          <w:trHeight w:val="4123"/>
        </w:trPr>
        <w:tc>
          <w:tcPr>
            <w:cnfStyle w:val="001000000000" w:firstRow="0" w:lastRow="0" w:firstColumn="1" w:lastColumn="0" w:oddVBand="0" w:evenVBand="0" w:oddHBand="0" w:evenHBand="0" w:firstRowFirstColumn="0" w:firstRowLastColumn="0" w:lastRowFirstColumn="0" w:lastRowLastColumn="0"/>
            <w:tcW w:w="5012" w:type="dxa"/>
          </w:tcPr>
          <w:p w:rsidR="00C560BE" w:rsidRDefault="00C560BE" w:rsidP="00C560BE">
            <w:pPr>
              <w:spacing w:before="100" w:beforeAutospacing="1" w:after="100" w:afterAutospacing="1"/>
              <w:ind w:left="720"/>
              <w:rPr>
                <w:rFonts w:ascii="Arial" w:eastAsia="Times New Roman" w:hAnsi="Arial" w:cs="Arial"/>
                <w:color w:val="808080"/>
                <w:sz w:val="24"/>
                <w:szCs w:val="24"/>
                <w:lang w:eastAsia="tr-TR"/>
              </w:rPr>
            </w:pP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Veri</w:t>
            </w:r>
            <w:r w:rsidR="00E64F53">
              <w:rPr>
                <w:rFonts w:ascii="Arial" w:eastAsia="Times New Roman" w:hAnsi="Arial" w:cs="Arial"/>
                <w:color w:val="808080"/>
                <w:sz w:val="24"/>
                <w:szCs w:val="24"/>
                <w:lang w:eastAsia="tr-TR"/>
              </w:rPr>
              <w:t xml:space="preserve"> </w:t>
            </w:r>
            <w:r w:rsidRPr="00BE0AC8">
              <w:rPr>
                <w:rFonts w:ascii="Arial" w:eastAsia="Times New Roman" w:hAnsi="Arial" w:cs="Arial"/>
                <w:color w:val="808080"/>
                <w:sz w:val="24"/>
                <w:szCs w:val="24"/>
                <w:lang w:eastAsia="tr-TR"/>
              </w:rPr>
              <w:t>tabanları ve analiz iyi</w:t>
            </w:r>
            <w:r w:rsidR="00AD104B">
              <w:rPr>
                <w:rFonts w:ascii="Arial" w:eastAsia="Times New Roman" w:hAnsi="Arial" w:cs="Arial"/>
                <w:color w:val="808080"/>
                <w:sz w:val="24"/>
                <w:szCs w:val="24"/>
                <w:lang w:eastAsia="tr-TR"/>
              </w:rPr>
              <w:t>leştirmesi</w:t>
            </w:r>
          </w:p>
          <w:p w:rsidR="00BE0AC8" w:rsidRPr="00BE0AC8" w:rsidRDefault="00AD104B" w:rsidP="00BE0AC8">
            <w:pPr>
              <w:numPr>
                <w:ilvl w:val="0"/>
                <w:numId w:val="2"/>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Yurtdışı satış</w:t>
            </w: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 xml:space="preserve">Veri analizi ve </w:t>
            </w:r>
            <w:proofErr w:type="gramStart"/>
            <w:r w:rsidRPr="00BE0AC8">
              <w:rPr>
                <w:rFonts w:ascii="Arial" w:eastAsia="Times New Roman" w:hAnsi="Arial" w:cs="Arial"/>
                <w:color w:val="808080"/>
                <w:sz w:val="24"/>
                <w:szCs w:val="24"/>
                <w:lang w:eastAsia="tr-TR"/>
              </w:rPr>
              <w:t>trend</w:t>
            </w:r>
            <w:proofErr w:type="gramEnd"/>
            <w:r w:rsidRPr="00BE0AC8">
              <w:rPr>
                <w:rFonts w:ascii="Arial" w:eastAsia="Times New Roman" w:hAnsi="Arial" w:cs="Arial"/>
                <w:color w:val="808080"/>
                <w:sz w:val="24"/>
                <w:szCs w:val="24"/>
                <w:lang w:eastAsia="tr-TR"/>
              </w:rPr>
              <w:t xml:space="preserve"> oluşturma konusunda </w:t>
            </w:r>
            <w:r w:rsidR="00AD104B">
              <w:rPr>
                <w:rFonts w:ascii="Arial" w:eastAsia="Times New Roman" w:hAnsi="Arial" w:cs="Arial"/>
                <w:color w:val="808080"/>
                <w:sz w:val="24"/>
                <w:szCs w:val="24"/>
                <w:lang w:eastAsia="tr-TR"/>
              </w:rPr>
              <w:t>tecrübe</w:t>
            </w:r>
          </w:p>
          <w:p w:rsidR="00BE0AC8" w:rsidRPr="00BE0AC8"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İyi bilanço</w:t>
            </w:r>
          </w:p>
          <w:p w:rsidR="00AD104B" w:rsidRDefault="00BE0AC8" w:rsidP="00BE0AC8">
            <w:pPr>
              <w:numPr>
                <w:ilvl w:val="0"/>
                <w:numId w:val="2"/>
              </w:numPr>
              <w:spacing w:before="100" w:beforeAutospacing="1" w:after="100" w:afterAutospacing="1"/>
              <w:rPr>
                <w:rFonts w:ascii="Arial" w:eastAsia="Times New Roman" w:hAnsi="Arial" w:cs="Arial"/>
                <w:color w:val="808080"/>
                <w:sz w:val="24"/>
                <w:szCs w:val="24"/>
                <w:lang w:eastAsia="tr-TR"/>
              </w:rPr>
            </w:pPr>
            <w:r w:rsidRPr="00BE0AC8">
              <w:rPr>
                <w:rFonts w:ascii="Arial" w:eastAsia="Times New Roman" w:hAnsi="Arial" w:cs="Arial"/>
                <w:color w:val="808080"/>
                <w:sz w:val="24"/>
                <w:szCs w:val="24"/>
                <w:lang w:eastAsia="tr-TR"/>
              </w:rPr>
              <w:t xml:space="preserve">Bir </w:t>
            </w:r>
            <w:r w:rsidR="00AD104B">
              <w:rPr>
                <w:rFonts w:ascii="Arial" w:eastAsia="Times New Roman" w:hAnsi="Arial" w:cs="Arial"/>
                <w:color w:val="808080"/>
                <w:sz w:val="24"/>
                <w:szCs w:val="24"/>
                <w:lang w:eastAsia="tr-TR"/>
              </w:rPr>
              <w:t>ürünü hızlı ve uygun maliyetli satma</w:t>
            </w:r>
          </w:p>
          <w:p w:rsidR="00BE0AC8" w:rsidRPr="00C560BE" w:rsidRDefault="00AD104B" w:rsidP="00C560BE">
            <w:pPr>
              <w:numPr>
                <w:ilvl w:val="0"/>
                <w:numId w:val="2"/>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Ü</w:t>
            </w:r>
            <w:r w:rsidR="00BE0AC8" w:rsidRPr="00BE0AC8">
              <w:rPr>
                <w:rFonts w:ascii="Arial" w:eastAsia="Times New Roman" w:hAnsi="Arial" w:cs="Arial"/>
                <w:color w:val="808080"/>
                <w:sz w:val="24"/>
                <w:szCs w:val="24"/>
                <w:lang w:eastAsia="tr-TR"/>
              </w:rPr>
              <w:t>rün geliştirme gerekmez.</w:t>
            </w:r>
          </w:p>
        </w:tc>
        <w:tc>
          <w:tcPr>
            <w:tcW w:w="5012" w:type="dxa"/>
          </w:tcPr>
          <w:p w:rsidR="00C560BE" w:rsidRDefault="00C560BE" w:rsidP="00C560BE">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Pr>
                <w:rFonts w:ascii="Arial" w:eastAsia="Times New Roman" w:hAnsi="Arial" w:cs="Arial"/>
                <w:b w:val="0"/>
                <w:color w:val="808080"/>
                <w:sz w:val="24"/>
                <w:szCs w:val="24"/>
                <w:lang w:eastAsia="tr-TR"/>
              </w:rPr>
              <w:t>İlk zamanlarda</w:t>
            </w:r>
            <w:r w:rsidRPr="00AD104B">
              <w:rPr>
                <w:rFonts w:ascii="Arial" w:eastAsia="Times New Roman" w:hAnsi="Arial" w:cs="Arial"/>
                <w:b w:val="0"/>
                <w:color w:val="808080"/>
                <w:sz w:val="24"/>
                <w:szCs w:val="24"/>
                <w:lang w:eastAsia="tr-TR"/>
              </w:rPr>
              <w:t xml:space="preserve"> verilerini analiz etmek için zamanı olan az sayıda müşteriyle küçük </w:t>
            </w:r>
            <w:r>
              <w:rPr>
                <w:rFonts w:ascii="Arial" w:eastAsia="Times New Roman" w:hAnsi="Arial" w:cs="Arial"/>
                <w:b w:val="0"/>
                <w:color w:val="808080"/>
                <w:sz w:val="24"/>
                <w:szCs w:val="24"/>
                <w:lang w:eastAsia="tr-TR"/>
              </w:rPr>
              <w:t>bir müşteri tabanına sahip olma</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Yalnızca bir satış yüzdesi alın - potansiyel kârlılık hakkında soru</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Çok sayıda potansiyel rekabet - yerleşik ürünlerden...'bu</w:t>
            </w:r>
            <w:r w:rsidR="00E64F53">
              <w:rPr>
                <w:rFonts w:ascii="Arial" w:eastAsia="Times New Roman" w:hAnsi="Arial" w:cs="Arial"/>
                <w:b w:val="0"/>
                <w:color w:val="808080"/>
                <w:sz w:val="24"/>
                <w:szCs w:val="24"/>
                <w:lang w:eastAsia="tr-TR"/>
              </w:rPr>
              <w:t xml:space="preserve"> </w:t>
            </w:r>
            <w:r w:rsidRPr="00AD104B">
              <w:rPr>
                <w:rFonts w:ascii="Arial" w:eastAsia="Times New Roman" w:hAnsi="Arial" w:cs="Arial"/>
                <w:b w:val="0"/>
                <w:color w:val="808080"/>
                <w:sz w:val="24"/>
                <w:szCs w:val="24"/>
                <w:lang w:eastAsia="tr-TR"/>
              </w:rPr>
              <w:t>teşekkürlerden birine zaten sahibiz'</w:t>
            </w:r>
          </w:p>
          <w:p w:rsidR="00AD104B" w:rsidRPr="00AD104B" w:rsidRDefault="00AD104B" w:rsidP="00AD104B">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Nakit akışı sorununu önlemek için iyi ödeme yapan müşterilere ihtiyaç var - müşteri ödemeden önce yazılım satıcısına ödeme yapmak.</w:t>
            </w:r>
          </w:p>
          <w:p w:rsidR="00AD104B" w:rsidRPr="00E64F53" w:rsidRDefault="00AD104B" w:rsidP="00E64F53">
            <w:pPr>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AD104B">
              <w:rPr>
                <w:rFonts w:ascii="Arial" w:eastAsia="Times New Roman" w:hAnsi="Arial" w:cs="Arial"/>
                <w:b w:val="0"/>
                <w:color w:val="808080"/>
                <w:sz w:val="24"/>
                <w:szCs w:val="24"/>
                <w:lang w:eastAsia="tr-TR"/>
              </w:rPr>
              <w:t xml:space="preserve">Büyük şirketler veya kuruluşlar ile güvenilirlik - büyük </w:t>
            </w:r>
            <w:proofErr w:type="spellStart"/>
            <w:proofErr w:type="gramStart"/>
            <w:r w:rsidR="00E64F53">
              <w:rPr>
                <w:rFonts w:ascii="Arial" w:eastAsia="Times New Roman" w:hAnsi="Arial" w:cs="Arial"/>
                <w:b w:val="0"/>
                <w:color w:val="808080"/>
                <w:sz w:val="24"/>
                <w:szCs w:val="24"/>
                <w:lang w:eastAsia="tr-TR"/>
              </w:rPr>
              <w:t>bi</w:t>
            </w:r>
            <w:proofErr w:type="spellEnd"/>
            <w:r w:rsidR="00E64F53">
              <w:rPr>
                <w:rFonts w:ascii="Arial" w:eastAsia="Times New Roman" w:hAnsi="Arial" w:cs="Arial"/>
                <w:b w:val="0"/>
                <w:color w:val="808080"/>
                <w:sz w:val="24"/>
                <w:szCs w:val="24"/>
                <w:lang w:eastAsia="tr-TR"/>
              </w:rPr>
              <w:t xml:space="preserve"> </w:t>
            </w:r>
            <w:r w:rsidRPr="00E64F53">
              <w:rPr>
                <w:rFonts w:ascii="Arial" w:eastAsia="Times New Roman" w:hAnsi="Arial" w:cs="Arial"/>
                <w:b w:val="0"/>
                <w:color w:val="808080"/>
                <w:sz w:val="24"/>
                <w:szCs w:val="24"/>
                <w:lang w:eastAsia="tr-TR"/>
              </w:rPr>
              <w:t xml:space="preserve"> projeleriyle</w:t>
            </w:r>
            <w:proofErr w:type="gramEnd"/>
            <w:r w:rsidRPr="00E64F53">
              <w:rPr>
                <w:rFonts w:ascii="Arial" w:eastAsia="Times New Roman" w:hAnsi="Arial" w:cs="Arial"/>
                <w:b w:val="0"/>
                <w:color w:val="808080"/>
                <w:sz w:val="24"/>
                <w:szCs w:val="24"/>
                <w:lang w:eastAsia="tr-TR"/>
              </w:rPr>
              <w:t xml:space="preserve"> ilgili çok az doğrudan deneyim</w:t>
            </w:r>
          </w:p>
          <w:p w:rsidR="00BE0AC8" w:rsidRDefault="00BE0AC8" w:rsidP="0088218E">
            <w:pPr>
              <w:spacing w:after="200"/>
              <w:cnfStyle w:val="000000000000" w:firstRow="0" w:lastRow="0" w:firstColumn="0" w:lastColumn="0" w:oddVBand="0" w:evenVBand="0" w:oddHBand="0" w:evenHBand="0" w:firstRowFirstColumn="0" w:firstRowLastColumn="0" w:lastRowFirstColumn="0" w:lastRowLastColumn="0"/>
              <w:rPr>
                <w:noProof/>
              </w:rPr>
            </w:pPr>
          </w:p>
        </w:tc>
      </w:tr>
      <w:tr w:rsidR="00BE0AC8" w:rsidRPr="00BE0AC8" w:rsidTr="00BE0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rsidR="00BE0AC8" w:rsidRPr="00BE0AC8" w:rsidRDefault="00C560BE" w:rsidP="0088218E">
            <w:pPr>
              <w:spacing w:after="200"/>
              <w:rPr>
                <w:b/>
                <w:noProof/>
                <w:color w:val="273F31" w:themeColor="accent5" w:themeShade="40"/>
              </w:rPr>
            </w:pPr>
            <w:r>
              <w:rPr>
                <w:b/>
                <w:bCs w:val="0"/>
                <w:noProof/>
                <w:color w:val="273F31" w:themeColor="accent5" w:themeShade="40"/>
              </w:rPr>
              <w:t xml:space="preserve">O = </w:t>
            </w:r>
            <w:r w:rsidRPr="00C560BE">
              <w:rPr>
                <w:b/>
                <w:bCs w:val="0"/>
                <w:noProof/>
                <w:color w:val="273F31" w:themeColor="accent5" w:themeShade="40"/>
              </w:rPr>
              <w:t xml:space="preserve">Opportunities / </w:t>
            </w:r>
            <w:r w:rsidR="00BE0AC8" w:rsidRPr="00BE0AC8">
              <w:rPr>
                <w:b/>
                <w:bCs w:val="0"/>
                <w:noProof/>
                <w:color w:val="273F31" w:themeColor="accent5" w:themeShade="40"/>
              </w:rPr>
              <w:t>Fırsatlar</w:t>
            </w:r>
            <w:r w:rsidR="00BE0AC8" w:rsidRPr="00BE0AC8">
              <w:rPr>
                <w:b/>
                <w:noProof/>
                <w:color w:val="273F31" w:themeColor="accent5" w:themeShade="40"/>
              </w:rPr>
              <w:t> </w:t>
            </w:r>
          </w:p>
        </w:tc>
        <w:tc>
          <w:tcPr>
            <w:tcW w:w="5012" w:type="dxa"/>
          </w:tcPr>
          <w:p w:rsidR="00BE0AC8" w:rsidRPr="00BE0AC8" w:rsidRDefault="00C560BE" w:rsidP="0088218E">
            <w:pPr>
              <w:spacing w:after="200"/>
              <w:cnfStyle w:val="000000100000" w:firstRow="0" w:lastRow="0" w:firstColumn="0" w:lastColumn="0" w:oddVBand="0" w:evenVBand="0" w:oddHBand="1" w:evenHBand="0" w:firstRowFirstColumn="0" w:firstRowLastColumn="0" w:lastRowFirstColumn="0" w:lastRowLastColumn="0"/>
              <w:rPr>
                <w:b w:val="0"/>
                <w:noProof/>
                <w:color w:val="273F31" w:themeColor="accent5" w:themeShade="40"/>
              </w:rPr>
            </w:pPr>
            <w:r>
              <w:rPr>
                <w:bCs/>
                <w:noProof/>
                <w:color w:val="273F31" w:themeColor="accent5" w:themeShade="40"/>
              </w:rPr>
              <w:t xml:space="preserve">T = </w:t>
            </w:r>
            <w:r w:rsidRPr="00C560BE">
              <w:rPr>
                <w:bCs/>
                <w:noProof/>
                <w:color w:val="273F31" w:themeColor="accent5" w:themeShade="40"/>
              </w:rPr>
              <w:t xml:space="preserve">Threats / </w:t>
            </w:r>
            <w:r w:rsidR="00BE0AC8" w:rsidRPr="00BE0AC8">
              <w:rPr>
                <w:bCs/>
                <w:noProof/>
                <w:color w:val="273F31" w:themeColor="accent5" w:themeShade="40"/>
              </w:rPr>
              <w:t>Tehditler</w:t>
            </w:r>
            <w:r w:rsidR="00BE0AC8" w:rsidRPr="00BE0AC8">
              <w:rPr>
                <w:b w:val="0"/>
                <w:noProof/>
                <w:color w:val="273F31" w:themeColor="accent5" w:themeShade="40"/>
              </w:rPr>
              <w:t> </w:t>
            </w:r>
          </w:p>
        </w:tc>
      </w:tr>
      <w:tr w:rsidR="00BE0AC8" w:rsidTr="00C560BE">
        <w:trPr>
          <w:trHeight w:val="4848"/>
        </w:trPr>
        <w:tc>
          <w:tcPr>
            <w:cnfStyle w:val="001000000000" w:firstRow="0" w:lastRow="0" w:firstColumn="1" w:lastColumn="0" w:oddVBand="0" w:evenVBand="0" w:oddHBand="0" w:evenHBand="0" w:firstRowFirstColumn="0" w:firstRowLastColumn="0" w:lastRowFirstColumn="0" w:lastRowLastColumn="0"/>
            <w:tcW w:w="5012" w:type="dxa"/>
          </w:tcPr>
          <w:p w:rsidR="00C560BE" w:rsidRDefault="00C560BE" w:rsidP="00C560BE">
            <w:pPr>
              <w:spacing w:before="100" w:beforeAutospacing="1" w:after="100" w:afterAutospacing="1"/>
              <w:rPr>
                <w:rFonts w:ascii="Arial" w:eastAsia="Times New Roman" w:hAnsi="Arial" w:cs="Arial"/>
                <w:color w:val="808080"/>
                <w:sz w:val="24"/>
                <w:szCs w:val="24"/>
                <w:lang w:eastAsia="tr-TR"/>
              </w:rPr>
            </w:pP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Mevcut Ürünlere veya Hizmetlere bir 'Eklenti' oluşturun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BI yazılımı büyüyen bir pazar</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Pr>
                <w:rFonts w:ascii="Arial" w:eastAsia="Times New Roman" w:hAnsi="Arial" w:cs="Arial"/>
                <w:color w:val="808080"/>
                <w:sz w:val="24"/>
                <w:szCs w:val="24"/>
                <w:lang w:eastAsia="tr-TR"/>
              </w:rPr>
              <w:t>Şirket alanı için yeni uygulama</w:t>
            </w:r>
            <w:r>
              <w:rPr>
                <w:rFonts w:ascii="Arial" w:eastAsia="Times New Roman" w:hAnsi="Arial" w:cs="Arial"/>
                <w:color w:val="808080"/>
                <w:sz w:val="24"/>
                <w:szCs w:val="24"/>
                <w:lang w:eastAsia="tr-TR"/>
              </w:rPr>
              <w:br/>
            </w:r>
            <w:r w:rsidRPr="00C560BE">
              <w:rPr>
                <w:rFonts w:ascii="Arial" w:eastAsia="Times New Roman" w:hAnsi="Arial" w:cs="Arial"/>
                <w:color w:val="808080"/>
                <w:sz w:val="24"/>
                <w:szCs w:val="24"/>
                <w:lang w:eastAsia="tr-TR"/>
              </w:rPr>
              <w:t>alanları bulmak için ürünü kullanın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Yeni bir temel ürün için yeni dikey pazar bulmak için ürünü kullanın.</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Danışmanlık ve Eğitim Teklifi</w:t>
            </w:r>
          </w:p>
          <w:p w:rsidR="00C560BE"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Ürünün aynı hesaba daha fazla satılmasıyla zaman içinde geri kazanılan ilk satış maliyeti.</w:t>
            </w:r>
          </w:p>
          <w:p w:rsidR="00BE0AC8" w:rsidRPr="00C560BE" w:rsidRDefault="00C560BE" w:rsidP="00C560BE">
            <w:pPr>
              <w:numPr>
                <w:ilvl w:val="0"/>
                <w:numId w:val="4"/>
              </w:numPr>
              <w:spacing w:before="100" w:beforeAutospacing="1" w:after="100" w:afterAutospacing="1"/>
              <w:rPr>
                <w:rFonts w:ascii="Arial" w:eastAsia="Times New Roman" w:hAnsi="Arial" w:cs="Arial"/>
                <w:color w:val="808080"/>
                <w:sz w:val="24"/>
                <w:szCs w:val="24"/>
                <w:lang w:eastAsia="tr-TR"/>
              </w:rPr>
            </w:pPr>
            <w:r w:rsidRPr="00C560BE">
              <w:rPr>
                <w:rFonts w:ascii="Arial" w:eastAsia="Times New Roman" w:hAnsi="Arial" w:cs="Arial"/>
                <w:color w:val="808080"/>
                <w:sz w:val="24"/>
                <w:szCs w:val="24"/>
                <w:lang w:eastAsia="tr-TR"/>
              </w:rPr>
              <w:t>Maliyetleri azaltmak için endüstri ve ticaretteki mevcut eğilimler - veri analizine büyük ihtiyaç</w:t>
            </w:r>
          </w:p>
          <w:p w:rsidR="00BE0AC8" w:rsidRDefault="00BE0AC8" w:rsidP="0088218E">
            <w:pPr>
              <w:spacing w:after="200"/>
              <w:rPr>
                <w:noProof/>
              </w:rPr>
            </w:pPr>
          </w:p>
        </w:tc>
        <w:tc>
          <w:tcPr>
            <w:tcW w:w="5012" w:type="dxa"/>
          </w:tcPr>
          <w:p w:rsidR="00BE0AC8" w:rsidRDefault="00BE0AC8" w:rsidP="0088218E">
            <w:pPr>
              <w:spacing w:after="200"/>
              <w:cnfStyle w:val="000000000000" w:firstRow="0" w:lastRow="0" w:firstColumn="0" w:lastColumn="0" w:oddVBand="0" w:evenVBand="0" w:oddHBand="0" w:evenHBand="0" w:firstRowFirstColumn="0" w:firstRowLastColumn="0" w:lastRowFirstColumn="0" w:lastRowLastColumn="0"/>
              <w:rPr>
                <w:noProof/>
              </w:rPr>
            </w:pP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Satıcı, satış politikasını değiştirir ve bayileri bırakır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 xml:space="preserve">Kötü ürün sürümü, </w:t>
            </w:r>
            <w:r>
              <w:rPr>
                <w:rFonts w:ascii="Arial" w:eastAsia="Times New Roman" w:hAnsi="Arial" w:cs="Arial"/>
                <w:b w:val="0"/>
                <w:color w:val="808080"/>
                <w:sz w:val="24"/>
                <w:szCs w:val="24"/>
                <w:lang w:eastAsia="tr-TR"/>
              </w:rPr>
              <w:t>imaj</w:t>
            </w:r>
            <w:r w:rsidRPr="00C560BE">
              <w:rPr>
                <w:rFonts w:ascii="Arial" w:eastAsia="Times New Roman" w:hAnsi="Arial" w:cs="Arial"/>
                <w:b w:val="0"/>
                <w:color w:val="808080"/>
                <w:sz w:val="24"/>
                <w:szCs w:val="24"/>
                <w:lang w:eastAsia="tr-TR"/>
              </w:rPr>
              <w:t xml:space="preserve"> bozar... </w:t>
            </w:r>
            <w:proofErr w:type="gramStart"/>
            <w:r w:rsidRPr="00C560BE">
              <w:rPr>
                <w:rFonts w:ascii="Arial" w:eastAsia="Times New Roman" w:hAnsi="Arial" w:cs="Arial"/>
                <w:b w:val="0"/>
                <w:color w:val="808080"/>
                <w:sz w:val="24"/>
                <w:szCs w:val="24"/>
                <w:lang w:eastAsia="tr-TR"/>
              </w:rPr>
              <w:t>ve</w:t>
            </w:r>
            <w:proofErr w:type="gramEnd"/>
            <w:r w:rsidRPr="00C560BE">
              <w:rPr>
                <w:rFonts w:ascii="Arial" w:eastAsia="Times New Roman" w:hAnsi="Arial" w:cs="Arial"/>
                <w:b w:val="0"/>
                <w:color w:val="808080"/>
                <w:sz w:val="24"/>
                <w:szCs w:val="24"/>
                <w:lang w:eastAsia="tr-TR"/>
              </w:rPr>
              <w:t xml:space="preserve"> satış kabiliyetini etkiler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Şirket kaynağı, mevcut yüksek katma değerli (yüksek karlılık) faaliyetlerden bu düşük katma değerli (düşük karlılık) faaliyete çekilir.</w:t>
            </w:r>
          </w:p>
          <w:p w:rsidR="00C560BE" w:rsidRPr="00C560BE" w:rsidRDefault="00C560BE" w:rsidP="00C560BE">
            <w:pPr>
              <w:numPr>
                <w:ilvl w:val="0"/>
                <w:numId w:val="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808080"/>
                <w:sz w:val="24"/>
                <w:szCs w:val="24"/>
                <w:lang w:eastAsia="tr-TR"/>
              </w:rPr>
            </w:pPr>
            <w:r w:rsidRPr="00C560BE">
              <w:rPr>
                <w:rFonts w:ascii="Arial" w:eastAsia="Times New Roman" w:hAnsi="Arial" w:cs="Arial"/>
                <w:b w:val="0"/>
                <w:color w:val="808080"/>
                <w:sz w:val="24"/>
                <w:szCs w:val="24"/>
                <w:lang w:eastAsia="tr-TR"/>
              </w:rPr>
              <w:t>Satıcıların kendi satış ekipleri ve diğer yerel satıcılarla rekabet etmek</w:t>
            </w:r>
          </w:p>
        </w:tc>
      </w:tr>
    </w:tbl>
    <w:p w:rsidR="00BE0AC8" w:rsidRDefault="00BE0AC8" w:rsidP="0088218E">
      <w:pPr>
        <w:spacing w:after="200"/>
        <w:rPr>
          <w:noProof/>
        </w:rPr>
      </w:pPr>
    </w:p>
    <w:sectPr w:rsidR="00BE0AC8" w:rsidSect="00AB02A7">
      <w:footerReference w:type="default" r:id="rId10"/>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519" w:rsidRDefault="007B5519">
      <w:r>
        <w:separator/>
      </w:r>
    </w:p>
    <w:p w:rsidR="007B5519" w:rsidRDefault="007B5519"/>
  </w:endnote>
  <w:endnote w:type="continuationSeparator" w:id="0">
    <w:p w:rsidR="007B5519" w:rsidRDefault="007B5519">
      <w:r>
        <w:continuationSeparator/>
      </w:r>
    </w:p>
    <w:p w:rsidR="007B5519" w:rsidRDefault="007B5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rPr>
      <w:id w:val="-890194395"/>
      <w:docPartObj>
        <w:docPartGallery w:val="Page Numbers (Bottom of Page)"/>
        <w:docPartUnique/>
      </w:docPartObj>
    </w:sdtPr>
    <w:sdtEndPr/>
    <w:sdtContent>
      <w:p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E207A8">
          <w:rPr>
            <w:noProof/>
            <w:lang w:bidi="tr-TR"/>
          </w:rPr>
          <w:t>3</w:t>
        </w:r>
        <w:r>
          <w:rPr>
            <w:noProof/>
            <w:lang w:bidi="tr-TR"/>
          </w:rPr>
          <w:fldChar w:fldCharType="end"/>
        </w:r>
      </w:p>
    </w:sdtContent>
  </w:sdt>
  <w:p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519" w:rsidRDefault="007B5519">
      <w:r>
        <w:separator/>
      </w:r>
    </w:p>
    <w:p w:rsidR="007B5519" w:rsidRDefault="007B5519"/>
  </w:footnote>
  <w:footnote w:type="continuationSeparator" w:id="0">
    <w:p w:rsidR="007B5519" w:rsidRDefault="007B5519">
      <w:r>
        <w:continuationSeparator/>
      </w:r>
    </w:p>
    <w:p w:rsidR="007B5519" w:rsidRDefault="007B551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6426A"/>
    <w:multiLevelType w:val="multilevel"/>
    <w:tmpl w:val="1D5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92FDE"/>
    <w:multiLevelType w:val="multilevel"/>
    <w:tmpl w:val="435A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24944"/>
    <w:multiLevelType w:val="multilevel"/>
    <w:tmpl w:val="D0B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70E94"/>
    <w:multiLevelType w:val="hybridMultilevel"/>
    <w:tmpl w:val="7CFC32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2446AE3"/>
    <w:multiLevelType w:val="multilevel"/>
    <w:tmpl w:val="CB5A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8E"/>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0494"/>
    <w:rsid w:val="00366C7E"/>
    <w:rsid w:val="00384EA3"/>
    <w:rsid w:val="003A39A1"/>
    <w:rsid w:val="003C2191"/>
    <w:rsid w:val="003D3863"/>
    <w:rsid w:val="004110DE"/>
    <w:rsid w:val="00416446"/>
    <w:rsid w:val="0044085A"/>
    <w:rsid w:val="004B21A5"/>
    <w:rsid w:val="005037F0"/>
    <w:rsid w:val="00516A86"/>
    <w:rsid w:val="005275F6"/>
    <w:rsid w:val="00537E76"/>
    <w:rsid w:val="00572102"/>
    <w:rsid w:val="005F1BB0"/>
    <w:rsid w:val="00656C4D"/>
    <w:rsid w:val="006E5716"/>
    <w:rsid w:val="007302B3"/>
    <w:rsid w:val="00730733"/>
    <w:rsid w:val="00730E3A"/>
    <w:rsid w:val="00736AAF"/>
    <w:rsid w:val="00765B2A"/>
    <w:rsid w:val="00783A34"/>
    <w:rsid w:val="007B5519"/>
    <w:rsid w:val="007C6B52"/>
    <w:rsid w:val="007D16C5"/>
    <w:rsid w:val="00862FE4"/>
    <w:rsid w:val="0086389A"/>
    <w:rsid w:val="0087605E"/>
    <w:rsid w:val="0088218E"/>
    <w:rsid w:val="008B1FE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AD104B"/>
    <w:rsid w:val="00B231E5"/>
    <w:rsid w:val="00BE0AC8"/>
    <w:rsid w:val="00C02B87"/>
    <w:rsid w:val="00C4086D"/>
    <w:rsid w:val="00C560BE"/>
    <w:rsid w:val="00CA1896"/>
    <w:rsid w:val="00CB5B28"/>
    <w:rsid w:val="00CF5371"/>
    <w:rsid w:val="00D0323A"/>
    <w:rsid w:val="00D0559F"/>
    <w:rsid w:val="00D07313"/>
    <w:rsid w:val="00D077E9"/>
    <w:rsid w:val="00D42CB7"/>
    <w:rsid w:val="00D5413D"/>
    <w:rsid w:val="00D570A9"/>
    <w:rsid w:val="00D70D02"/>
    <w:rsid w:val="00D770C7"/>
    <w:rsid w:val="00D86945"/>
    <w:rsid w:val="00D90290"/>
    <w:rsid w:val="00DD152F"/>
    <w:rsid w:val="00DE213F"/>
    <w:rsid w:val="00DF027C"/>
    <w:rsid w:val="00E00A32"/>
    <w:rsid w:val="00E207A8"/>
    <w:rsid w:val="00E22ACD"/>
    <w:rsid w:val="00E620B0"/>
    <w:rsid w:val="00E64F53"/>
    <w:rsid w:val="00E81B40"/>
    <w:rsid w:val="00E92ED3"/>
    <w:rsid w:val="00EF555B"/>
    <w:rsid w:val="00F027BB"/>
    <w:rsid w:val="00F11DCF"/>
    <w:rsid w:val="00F162EA"/>
    <w:rsid w:val="00F235EE"/>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6F7C1"/>
  <w15:docId w15:val="{02E7C468-C221-4645-86B7-48A1238F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paragraph" w:styleId="Balk3">
    <w:name w:val="heading 3"/>
    <w:basedOn w:val="Normal"/>
    <w:next w:val="Normal"/>
    <w:link w:val="Balk3Char"/>
    <w:uiPriority w:val="5"/>
    <w:semiHidden/>
    <w:unhideWhenUsed/>
    <w:qFormat/>
    <w:rsid w:val="0088218E"/>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 w:type="paragraph" w:styleId="ListeParagraf">
    <w:name w:val="List Paragraph"/>
    <w:basedOn w:val="Normal"/>
    <w:uiPriority w:val="34"/>
    <w:unhideWhenUsed/>
    <w:qFormat/>
    <w:rsid w:val="0088218E"/>
    <w:pPr>
      <w:ind w:left="720"/>
      <w:contextualSpacing/>
    </w:pPr>
  </w:style>
  <w:style w:type="character" w:customStyle="1" w:styleId="Balk3Char">
    <w:name w:val="Başlık 3 Char"/>
    <w:basedOn w:val="VarsaylanParagrafYazTipi"/>
    <w:link w:val="Balk3"/>
    <w:uiPriority w:val="5"/>
    <w:semiHidden/>
    <w:rsid w:val="0088218E"/>
    <w:rPr>
      <w:rFonts w:asciiTheme="majorHAnsi" w:eastAsiaTheme="majorEastAsia" w:hAnsiTheme="majorHAnsi" w:cstheme="majorBidi"/>
      <w:b/>
      <w:color w:val="012639" w:themeColor="accent1" w:themeShade="7F"/>
    </w:rPr>
  </w:style>
  <w:style w:type="paragraph" w:styleId="NormalWeb">
    <w:name w:val="Normal (Web)"/>
    <w:basedOn w:val="Normal"/>
    <w:uiPriority w:val="99"/>
    <w:semiHidden/>
    <w:unhideWhenUsed/>
    <w:rsid w:val="0088218E"/>
    <w:pPr>
      <w:spacing w:before="100" w:beforeAutospacing="1" w:after="100" w:afterAutospacing="1" w:line="240" w:lineRule="auto"/>
    </w:pPr>
    <w:rPr>
      <w:rFonts w:ascii="Times New Roman" w:eastAsia="Times New Roman" w:hAnsi="Times New Roman" w:cs="Times New Roman"/>
      <w:b w:val="0"/>
      <w:color w:val="auto"/>
      <w:sz w:val="24"/>
      <w:szCs w:val="24"/>
      <w:lang w:eastAsia="tr-TR"/>
    </w:rPr>
  </w:style>
  <w:style w:type="character" w:styleId="Kpr">
    <w:name w:val="Hyperlink"/>
    <w:basedOn w:val="VarsaylanParagrafYazTipi"/>
    <w:uiPriority w:val="99"/>
    <w:semiHidden/>
    <w:unhideWhenUsed/>
    <w:rsid w:val="0088218E"/>
    <w:rPr>
      <w:color w:val="0000FF"/>
      <w:u w:val="single"/>
    </w:rPr>
  </w:style>
  <w:style w:type="character" w:styleId="Vurgu">
    <w:name w:val="Emphasis"/>
    <w:basedOn w:val="VarsaylanParagrafYazTipi"/>
    <w:uiPriority w:val="20"/>
    <w:qFormat/>
    <w:rsid w:val="0088218E"/>
    <w:rPr>
      <w:i/>
      <w:iCs/>
    </w:rPr>
  </w:style>
  <w:style w:type="table" w:styleId="KlavuzTablo6Renkli-Vurgu1">
    <w:name w:val="Grid Table 6 Colorful Accent 1"/>
    <w:basedOn w:val="NormalTablo"/>
    <w:uiPriority w:val="51"/>
    <w:rsid w:val="00BE0AC8"/>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KlavuzuTablo4-Vurgu6">
    <w:name w:val="Grid Table 4 Accent 6"/>
    <w:basedOn w:val="NormalTablo"/>
    <w:uiPriority w:val="49"/>
    <w:rsid w:val="00BE0AC8"/>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character" w:styleId="Gl">
    <w:name w:val="Strong"/>
    <w:basedOn w:val="VarsaylanParagrafYazTipi"/>
    <w:uiPriority w:val="22"/>
    <w:qFormat/>
    <w:rsid w:val="00BE0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6502">
      <w:bodyDiv w:val="1"/>
      <w:marLeft w:val="0"/>
      <w:marRight w:val="0"/>
      <w:marTop w:val="0"/>
      <w:marBottom w:val="0"/>
      <w:divBdr>
        <w:top w:val="none" w:sz="0" w:space="0" w:color="auto"/>
        <w:left w:val="none" w:sz="0" w:space="0" w:color="auto"/>
        <w:bottom w:val="none" w:sz="0" w:space="0" w:color="auto"/>
        <w:right w:val="none" w:sz="0" w:space="0" w:color="auto"/>
      </w:divBdr>
    </w:div>
    <w:div w:id="346835904">
      <w:bodyDiv w:val="1"/>
      <w:marLeft w:val="0"/>
      <w:marRight w:val="0"/>
      <w:marTop w:val="0"/>
      <w:marBottom w:val="0"/>
      <w:divBdr>
        <w:top w:val="none" w:sz="0" w:space="0" w:color="auto"/>
        <w:left w:val="none" w:sz="0" w:space="0" w:color="auto"/>
        <w:bottom w:val="none" w:sz="0" w:space="0" w:color="auto"/>
        <w:right w:val="none" w:sz="0" w:space="0" w:color="auto"/>
      </w:divBdr>
    </w:div>
    <w:div w:id="995456912">
      <w:bodyDiv w:val="1"/>
      <w:marLeft w:val="0"/>
      <w:marRight w:val="0"/>
      <w:marTop w:val="0"/>
      <w:marBottom w:val="0"/>
      <w:divBdr>
        <w:top w:val="none" w:sz="0" w:space="0" w:color="auto"/>
        <w:left w:val="none" w:sz="0" w:space="0" w:color="auto"/>
        <w:bottom w:val="none" w:sz="0" w:space="0" w:color="auto"/>
        <w:right w:val="none" w:sz="0" w:space="0" w:color="auto"/>
      </w:divBdr>
    </w:div>
    <w:div w:id="1024600945">
      <w:bodyDiv w:val="1"/>
      <w:marLeft w:val="0"/>
      <w:marRight w:val="0"/>
      <w:marTop w:val="0"/>
      <w:marBottom w:val="0"/>
      <w:divBdr>
        <w:top w:val="none" w:sz="0" w:space="0" w:color="auto"/>
        <w:left w:val="none" w:sz="0" w:space="0" w:color="auto"/>
        <w:bottom w:val="none" w:sz="0" w:space="0" w:color="auto"/>
        <w:right w:val="none" w:sz="0" w:space="0" w:color="auto"/>
      </w:divBdr>
    </w:div>
    <w:div w:id="1096632318">
      <w:bodyDiv w:val="1"/>
      <w:marLeft w:val="0"/>
      <w:marRight w:val="0"/>
      <w:marTop w:val="0"/>
      <w:marBottom w:val="0"/>
      <w:divBdr>
        <w:top w:val="none" w:sz="0" w:space="0" w:color="auto"/>
        <w:left w:val="none" w:sz="0" w:space="0" w:color="auto"/>
        <w:bottom w:val="none" w:sz="0" w:space="0" w:color="auto"/>
        <w:right w:val="none" w:sz="0" w:space="0" w:color="auto"/>
      </w:divBdr>
    </w:div>
    <w:div w:id="1539472565">
      <w:bodyDiv w:val="1"/>
      <w:marLeft w:val="0"/>
      <w:marRight w:val="0"/>
      <w:marTop w:val="0"/>
      <w:marBottom w:val="0"/>
      <w:divBdr>
        <w:top w:val="none" w:sz="0" w:space="0" w:color="auto"/>
        <w:left w:val="none" w:sz="0" w:space="0" w:color="auto"/>
        <w:bottom w:val="none" w:sz="0" w:space="0" w:color="auto"/>
        <w:right w:val="none" w:sz="0" w:space="0" w:color="auto"/>
      </w:divBdr>
    </w:div>
    <w:div w:id="1802649528">
      <w:bodyDiv w:val="1"/>
      <w:marLeft w:val="0"/>
      <w:marRight w:val="0"/>
      <w:marTop w:val="0"/>
      <w:marBottom w:val="0"/>
      <w:divBdr>
        <w:top w:val="none" w:sz="0" w:space="0" w:color="auto"/>
        <w:left w:val="none" w:sz="0" w:space="0" w:color="auto"/>
        <w:bottom w:val="none" w:sz="0" w:space="0" w:color="auto"/>
        <w:right w:val="none" w:sz="0" w:space="0" w:color="auto"/>
      </w:divBdr>
    </w:div>
    <w:div w:id="20033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arketingprofs.com/3/kyle1.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dir\AppData\Roaming\Microsoft\&#350;ablonlar\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9A70782262482084DB2FA5BAB0093F"/>
        <w:category>
          <w:name w:val="Genel"/>
          <w:gallery w:val="placeholder"/>
        </w:category>
        <w:types>
          <w:type w:val="bbPlcHdr"/>
        </w:types>
        <w:behaviors>
          <w:behavior w:val="content"/>
        </w:behaviors>
        <w:guid w:val="{93C5995B-44B3-4BA0-9E44-8CBF0E310B67}"/>
      </w:docPartPr>
      <w:docPartBody>
        <w:p w:rsidR="00615C75" w:rsidRDefault="00AB201F">
          <w:pPr>
            <w:pStyle w:val="269A70782262482084DB2FA5BAB0093F"/>
          </w:pPr>
          <w:r>
            <w:rPr>
              <w:lang w:bidi="tr-TR"/>
            </w:rPr>
            <w:t>ŞİRKET ADI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1F"/>
    <w:rsid w:val="001B4CB1"/>
    <w:rsid w:val="003A6704"/>
    <w:rsid w:val="00615C75"/>
    <w:rsid w:val="00AB20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AltyazChar">
    <w:name w:val="Altyazı Char"/>
    <w:basedOn w:val="VarsaylanParagrafYazTipi"/>
    <w:link w:val="Altyaz"/>
    <w:uiPriority w:val="2"/>
    <w:rPr>
      <w:caps/>
      <w:color w:val="44546A" w:themeColor="text2"/>
      <w:spacing w:val="20"/>
      <w:sz w:val="32"/>
      <w:lang w:eastAsia="en-US"/>
    </w:rPr>
  </w:style>
  <w:style w:type="paragraph" w:customStyle="1" w:styleId="FA5C8F399D854EFFA0E5D593A44F4AEF">
    <w:name w:val="FA5C8F399D854EFFA0E5D593A44F4AEF"/>
  </w:style>
  <w:style w:type="paragraph" w:customStyle="1" w:styleId="269A70782262482084DB2FA5BAB0093F">
    <w:name w:val="269A70782262482084DB2FA5BAB0093F"/>
  </w:style>
  <w:style w:type="paragraph" w:customStyle="1" w:styleId="B3A49685E70C44D3A41D8DF8548E7DB8">
    <w:name w:val="B3A49685E70C44D3A41D8DF8548E7DB8"/>
  </w:style>
  <w:style w:type="paragraph" w:customStyle="1" w:styleId="83A45907324241FCADC579A7CEBFB083">
    <w:name w:val="83A45907324241FCADC579A7CEBFB083"/>
  </w:style>
  <w:style w:type="paragraph" w:customStyle="1" w:styleId="CFB67C67AD524D53A97C85AF981F300E">
    <w:name w:val="CFB67C67AD524D53A97C85AF981F300E"/>
  </w:style>
  <w:style w:type="paragraph" w:customStyle="1" w:styleId="5F8B4889C41A4A59A83ACC0273B166CE">
    <w:name w:val="5F8B4889C41A4A59A83ACC0273B166CE"/>
  </w:style>
  <w:style w:type="paragraph" w:customStyle="1" w:styleId="AF1E36397635434A9F0BD750EA6178D5">
    <w:name w:val="AF1E36397635434A9F0BD750EA6178D5"/>
  </w:style>
  <w:style w:type="paragraph" w:customStyle="1" w:styleId="8D4FEA1EC8FF4C52B833ED09660B3690">
    <w:name w:val="8D4FEA1EC8FF4C52B833ED09660B3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866E-792E-4A00-96C5-3BCC0628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Rapor .dotx</Template>
  <TotalTime>144</TotalTime>
  <Pages>3</Pages>
  <Words>482</Words>
  <Characters>2748</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kadir_gurbuz.kg97@outlook.com</dc:creator>
  <cp:keywords/>
  <cp:lastModifiedBy>kadir_gurbuz.kg97@outlook.com</cp:lastModifiedBy>
  <cp:revision>3</cp:revision>
  <cp:lastPrinted>2006-08-01T17:47:00Z</cp:lastPrinted>
  <dcterms:created xsi:type="dcterms:W3CDTF">2022-04-08T13:54:00Z</dcterms:created>
  <dcterms:modified xsi:type="dcterms:W3CDTF">2022-06-11T19:38:00Z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