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CC59" w14:textId="55C3662D" w:rsidR="00707099" w:rsidRDefault="00F77F39">
      <w:r w:rsidRPr="00F77F39">
        <w:t xml:space="preserve">The user has an online ID created during the application's first steps, which includes evidence of date of birth and other contact information (first </w:t>
      </w:r>
      <w:proofErr w:type="gramStart"/>
      <w:r w:rsidRPr="00F77F39">
        <w:t>name ,</w:t>
      </w:r>
      <w:proofErr w:type="gramEnd"/>
      <w:r w:rsidRPr="00F77F39">
        <w:t xml:space="preserve"> last name, phone number). Once the user downloads a certificate from the download option that is offered on the app after getting the vaccine at a specified location with this online ID evidence, an automatic confirmation email and message will be sent to the registered mobile number and email. Finally, there would be recommendations and a comment box for user feedback.</w:t>
      </w:r>
      <w:r w:rsidRPr="00F77F39">
        <w:t xml:space="preserve"> </w:t>
      </w:r>
      <w:r w:rsidRPr="00F77F39">
        <w:t xml:space="preserve">The user has an online ID created during the application's first steps, which includes evidence of date of birth and other contact information (first </w:t>
      </w:r>
      <w:proofErr w:type="gramStart"/>
      <w:r w:rsidRPr="00F77F39">
        <w:t>name ,</w:t>
      </w:r>
      <w:proofErr w:type="gramEnd"/>
      <w:r w:rsidRPr="00F77F39">
        <w:t xml:space="preserve"> last name, phone number). Once the user downloads a certificate from the download option that is offered on the app after getting the vaccine at a specified location with this online ID evidence, an automatic confirmation email and message will be sent to the registered mobile number and email. Finally, there would be recommendations and a comment box for user feedback.</w:t>
      </w:r>
    </w:p>
    <w:sectPr w:rsidR="00707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39"/>
    <w:rsid w:val="00707099"/>
    <w:rsid w:val="00995019"/>
    <w:rsid w:val="009A5B4A"/>
    <w:rsid w:val="00F7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3760"/>
  <w15:chartTrackingRefBased/>
  <w15:docId w15:val="{18CB2827-7562-403C-88C8-470FF82E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Jashandeep Sidhu</dc:creator>
  <cp:keywords/>
  <dc:description/>
  <cp:lastModifiedBy>Jashandeep Sidhu</cp:lastModifiedBy>
  <cp:revision>1</cp:revision>
  <dcterms:created xsi:type="dcterms:W3CDTF">2021-12-01T17:31:00Z</dcterms:created>
  <dcterms:modified xsi:type="dcterms:W3CDTF">2021-12-01T17:32:00Z</dcterms:modified>
</cp:coreProperties>
</file>