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7809" w14:textId="77777777" w:rsidR="00D122A8" w:rsidRPr="00F82578" w:rsidRDefault="001B4090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КИЇВСЬКИЙ НАЦІОНАЛЬНИЙ УНІВЕРСИТЕТ</w:t>
      </w:r>
    </w:p>
    <w:p w14:paraId="4CB68C6B" w14:textId="7BA16C3E" w:rsidR="005833CE" w:rsidRPr="00F82578" w:rsidRDefault="001B4090" w:rsidP="005B5B9D">
      <w:pPr>
        <w:jc w:val="center"/>
        <w:rPr>
          <w:b/>
          <w:bCs/>
          <w:sz w:val="28"/>
        </w:rPr>
      </w:pPr>
      <w:r w:rsidRPr="00F82578">
        <w:rPr>
          <w:b/>
          <w:bCs/>
          <w:sz w:val="28"/>
        </w:rPr>
        <w:t>ІМЕНІ ТАРАСА ШЕВЧЕНКА</w:t>
      </w:r>
    </w:p>
    <w:p w14:paraId="3973555B" w14:textId="13A9512B" w:rsidR="001B4090" w:rsidRPr="00F82578" w:rsidRDefault="001B4090" w:rsidP="005B5B9D">
      <w:pPr>
        <w:jc w:val="center"/>
        <w:rPr>
          <w:sz w:val="28"/>
        </w:rPr>
      </w:pPr>
      <w:r w:rsidRPr="00F82578">
        <w:rPr>
          <w:sz w:val="28"/>
        </w:rPr>
        <w:t>Факультет комп’ютерних наук та кібернетики</w:t>
      </w:r>
    </w:p>
    <w:p w14:paraId="619B8B0D" w14:textId="7465DD29" w:rsidR="001B4090" w:rsidRPr="00F82578" w:rsidRDefault="001B4090" w:rsidP="005B5B9D">
      <w:pPr>
        <w:jc w:val="center"/>
        <w:rPr>
          <w:sz w:val="28"/>
        </w:rPr>
      </w:pPr>
      <w:r w:rsidRPr="00F82578">
        <w:rPr>
          <w:sz w:val="28"/>
        </w:rPr>
        <w:t>Кафедра математичної інформатики</w:t>
      </w:r>
    </w:p>
    <w:p w14:paraId="02E26230" w14:textId="46C1AC75" w:rsidR="001B4090" w:rsidRPr="00F82578" w:rsidRDefault="001B4090" w:rsidP="005B5B9D">
      <w:pPr>
        <w:jc w:val="center"/>
        <w:rPr>
          <w:sz w:val="28"/>
        </w:rPr>
      </w:pPr>
    </w:p>
    <w:p w14:paraId="0F01EE62" w14:textId="5822CBF7" w:rsidR="00D122A8" w:rsidRPr="00F82578" w:rsidRDefault="00D122A8" w:rsidP="005B5B9D">
      <w:pPr>
        <w:jc w:val="center"/>
        <w:rPr>
          <w:sz w:val="28"/>
        </w:rPr>
      </w:pPr>
    </w:p>
    <w:p w14:paraId="49F79C92" w14:textId="7A1A20D4" w:rsidR="00D122A8" w:rsidRPr="00F82578" w:rsidRDefault="00D122A8" w:rsidP="005B5B9D">
      <w:pPr>
        <w:jc w:val="center"/>
        <w:rPr>
          <w:sz w:val="28"/>
        </w:rPr>
      </w:pPr>
    </w:p>
    <w:p w14:paraId="576A5BED" w14:textId="26557721" w:rsidR="005B5B9D" w:rsidRPr="00F82578" w:rsidRDefault="005B5B9D" w:rsidP="005B5B9D">
      <w:pPr>
        <w:jc w:val="center"/>
        <w:rPr>
          <w:sz w:val="28"/>
        </w:rPr>
      </w:pPr>
    </w:p>
    <w:p w14:paraId="37C7F346" w14:textId="77777777" w:rsidR="005B5B9D" w:rsidRPr="00F82578" w:rsidRDefault="005B5B9D" w:rsidP="005B5B9D">
      <w:pPr>
        <w:jc w:val="center"/>
        <w:rPr>
          <w:sz w:val="28"/>
        </w:rPr>
      </w:pPr>
    </w:p>
    <w:p w14:paraId="62C44581" w14:textId="1EAB5A74" w:rsidR="00D122A8" w:rsidRPr="00F82578" w:rsidRDefault="00D122A8" w:rsidP="005B5B9D">
      <w:pPr>
        <w:jc w:val="center"/>
        <w:rPr>
          <w:sz w:val="28"/>
        </w:rPr>
      </w:pPr>
    </w:p>
    <w:p w14:paraId="2EB9DFE5" w14:textId="4DBAA0AC" w:rsidR="00D122A8" w:rsidRPr="00F82578" w:rsidRDefault="00D122A8" w:rsidP="005B5B9D">
      <w:pPr>
        <w:jc w:val="center"/>
        <w:rPr>
          <w:sz w:val="28"/>
        </w:rPr>
      </w:pPr>
      <w:r w:rsidRPr="00F82578">
        <w:rPr>
          <w:sz w:val="28"/>
        </w:rPr>
        <w:t>Звіт</w:t>
      </w:r>
    </w:p>
    <w:p w14:paraId="0BB2D0A9" w14:textId="1D2049C4" w:rsidR="00D122A8" w:rsidRPr="00F82578" w:rsidRDefault="008D615B" w:rsidP="005B5B9D">
      <w:pPr>
        <w:jc w:val="center"/>
        <w:rPr>
          <w:sz w:val="28"/>
        </w:rPr>
      </w:pPr>
      <w:r>
        <w:rPr>
          <w:sz w:val="28"/>
        </w:rPr>
        <w:t>щодо порядку виконання етапів задачі</w:t>
      </w:r>
    </w:p>
    <w:p w14:paraId="5D0DBF7E" w14:textId="18747016" w:rsidR="002C47CB" w:rsidRDefault="008D615B" w:rsidP="005B5B9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ФРАГМЕНТАРНА РЕАЛІЗАЦІЯ СИСТЕМ УПРАВЛІННЯ ТАБЛИЧНИМИ БАЗАМИ ДАНИХ</w:t>
      </w:r>
    </w:p>
    <w:p w14:paraId="45FCBC48" w14:textId="406AA35A" w:rsidR="008D615B" w:rsidRPr="008D615B" w:rsidRDefault="008D615B" w:rsidP="005B5B9D">
      <w:pPr>
        <w:jc w:val="center"/>
        <w:rPr>
          <w:sz w:val="28"/>
        </w:rPr>
      </w:pPr>
      <w:r>
        <w:rPr>
          <w:sz w:val="28"/>
        </w:rPr>
        <w:t>Варіант 11</w:t>
      </w:r>
    </w:p>
    <w:p w14:paraId="67AB3860" w14:textId="686D0854" w:rsidR="002C47CB" w:rsidRPr="00F82578" w:rsidRDefault="002C47CB" w:rsidP="005B5B9D">
      <w:pPr>
        <w:jc w:val="center"/>
        <w:rPr>
          <w:sz w:val="28"/>
        </w:rPr>
      </w:pPr>
    </w:p>
    <w:p w14:paraId="39E57A86" w14:textId="339A31C2" w:rsidR="00DF7071" w:rsidRPr="00F82578" w:rsidRDefault="00DF7071" w:rsidP="005B5B9D">
      <w:pPr>
        <w:jc w:val="center"/>
        <w:rPr>
          <w:sz w:val="28"/>
        </w:rPr>
      </w:pPr>
    </w:p>
    <w:p w14:paraId="3D73B977" w14:textId="0CCC8672" w:rsidR="00DF7071" w:rsidRPr="00F82578" w:rsidRDefault="00DF7071" w:rsidP="005B5B9D">
      <w:pPr>
        <w:jc w:val="center"/>
        <w:rPr>
          <w:sz w:val="28"/>
        </w:rPr>
      </w:pPr>
    </w:p>
    <w:p w14:paraId="1D4E77DE" w14:textId="665938D1" w:rsidR="005B5B9D" w:rsidRPr="00F82578" w:rsidRDefault="005B5B9D" w:rsidP="005B5B9D">
      <w:pPr>
        <w:jc w:val="center"/>
        <w:rPr>
          <w:sz w:val="28"/>
        </w:rPr>
      </w:pPr>
    </w:p>
    <w:p w14:paraId="07E59A79" w14:textId="7E78DBDD" w:rsidR="005B5B9D" w:rsidRPr="00F82578" w:rsidRDefault="005B5B9D" w:rsidP="005B5B9D">
      <w:pPr>
        <w:jc w:val="center"/>
        <w:rPr>
          <w:sz w:val="28"/>
        </w:rPr>
      </w:pPr>
    </w:p>
    <w:p w14:paraId="7D97A684" w14:textId="77777777" w:rsidR="005B5B9D" w:rsidRPr="00F82578" w:rsidRDefault="005B5B9D" w:rsidP="005B5B9D">
      <w:pPr>
        <w:jc w:val="center"/>
        <w:rPr>
          <w:sz w:val="28"/>
        </w:rPr>
      </w:pPr>
    </w:p>
    <w:p w14:paraId="23E40AA3" w14:textId="77777777" w:rsidR="005B5B9D" w:rsidRPr="00F82578" w:rsidRDefault="005B5B9D" w:rsidP="005B5B9D">
      <w:pPr>
        <w:jc w:val="center"/>
        <w:rPr>
          <w:sz w:val="28"/>
        </w:rPr>
      </w:pPr>
    </w:p>
    <w:p w14:paraId="3A7DAE41" w14:textId="341F4F1E" w:rsidR="00DF7071" w:rsidRPr="00F82578" w:rsidRDefault="00DF7071" w:rsidP="005B5B9D">
      <w:pPr>
        <w:jc w:val="right"/>
        <w:rPr>
          <w:sz w:val="28"/>
        </w:rPr>
      </w:pPr>
      <w:r w:rsidRPr="00F82578">
        <w:rPr>
          <w:sz w:val="28"/>
        </w:rPr>
        <w:t>Виконав студент 4-го курсу</w:t>
      </w:r>
    </w:p>
    <w:p w14:paraId="302B030C" w14:textId="51F90FBB" w:rsidR="00DF7071" w:rsidRPr="00F82578" w:rsidRDefault="00DF7071" w:rsidP="005B5B9D">
      <w:pPr>
        <w:jc w:val="right"/>
        <w:rPr>
          <w:sz w:val="28"/>
        </w:rPr>
      </w:pPr>
      <w:r w:rsidRPr="00F82578">
        <w:rPr>
          <w:sz w:val="28"/>
        </w:rPr>
        <w:t>Шевченко Максим Олексійович</w:t>
      </w:r>
    </w:p>
    <w:p w14:paraId="5ADD4A3B" w14:textId="3DDC1242" w:rsidR="00DF7071" w:rsidRPr="00F82578" w:rsidRDefault="00DF7071" w:rsidP="005B5B9D">
      <w:pPr>
        <w:jc w:val="center"/>
        <w:rPr>
          <w:sz w:val="28"/>
        </w:rPr>
      </w:pPr>
    </w:p>
    <w:p w14:paraId="3EB55501" w14:textId="4D8AD7D6" w:rsidR="005B5B9D" w:rsidRPr="00F82578" w:rsidRDefault="005B5B9D" w:rsidP="005B5B9D">
      <w:pPr>
        <w:jc w:val="center"/>
        <w:rPr>
          <w:sz w:val="28"/>
        </w:rPr>
      </w:pPr>
    </w:p>
    <w:p w14:paraId="0FBCD6B7" w14:textId="5A85DCE8" w:rsidR="005B5B9D" w:rsidRPr="00F82578" w:rsidRDefault="005B5B9D" w:rsidP="008D615B">
      <w:pPr>
        <w:rPr>
          <w:sz w:val="28"/>
        </w:rPr>
      </w:pPr>
    </w:p>
    <w:p w14:paraId="5C78937C" w14:textId="18BEE8C5" w:rsidR="005B5B9D" w:rsidRPr="00F82578" w:rsidRDefault="005B5B9D" w:rsidP="005B5B9D">
      <w:pPr>
        <w:jc w:val="center"/>
        <w:rPr>
          <w:sz w:val="28"/>
        </w:rPr>
      </w:pPr>
    </w:p>
    <w:p w14:paraId="1638B435" w14:textId="77777777" w:rsidR="005B5B9D" w:rsidRPr="00F82578" w:rsidRDefault="005B5B9D" w:rsidP="005B5B9D">
      <w:pPr>
        <w:jc w:val="center"/>
        <w:rPr>
          <w:sz w:val="28"/>
        </w:rPr>
      </w:pPr>
    </w:p>
    <w:p w14:paraId="181590CD" w14:textId="11ADEED2" w:rsidR="005B5B9D" w:rsidRPr="00F82578" w:rsidRDefault="005B5B9D" w:rsidP="005B5B9D">
      <w:pPr>
        <w:jc w:val="center"/>
        <w:rPr>
          <w:sz w:val="28"/>
        </w:rPr>
      </w:pPr>
      <w:r w:rsidRPr="00F82578">
        <w:rPr>
          <w:sz w:val="28"/>
        </w:rPr>
        <w:t>КИЇВ 2020</w:t>
      </w:r>
      <w:r w:rsidR="00412087" w:rsidRPr="00F82578">
        <w:rPr>
          <w:sz w:val="28"/>
        </w:rPr>
        <w:br w:type="page"/>
      </w:r>
    </w:p>
    <w:p w14:paraId="04E5C47B" w14:textId="21944D8B" w:rsidR="00585094" w:rsidRDefault="00797B21" w:rsidP="0019512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Додаткові варіантні завдання</w:t>
      </w:r>
    </w:p>
    <w:p w14:paraId="516FA1CA" w14:textId="10E752DD" w:rsidR="00797B21" w:rsidRPr="00E94410" w:rsidRDefault="00E94410" w:rsidP="00E94410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Підтримка двох додаткових типів: текстові файли та </w:t>
      </w:r>
      <w:r>
        <w:rPr>
          <w:sz w:val="28"/>
          <w:lang w:val="en-US"/>
        </w:rPr>
        <w:t>integerInvl</w:t>
      </w:r>
    </w:p>
    <w:p w14:paraId="7DDBF820" w14:textId="29DB0FB2" w:rsidR="00E94410" w:rsidRDefault="00734853" w:rsidP="00E94410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Додаткову операцію над таблицями: пошук (за шаблоном) та перегляд знайдених рядків таблиці</w:t>
      </w:r>
    </w:p>
    <w:p w14:paraId="53F5EFFC" w14:textId="1ED74551" w:rsidR="00D30D5F" w:rsidRDefault="0004019E" w:rsidP="00D30D5F">
      <w:pPr>
        <w:rPr>
          <w:b/>
          <w:bCs/>
          <w:sz w:val="28"/>
        </w:rPr>
      </w:pPr>
      <w:r w:rsidRPr="0004019E">
        <w:rPr>
          <w:b/>
          <w:bCs/>
          <w:sz w:val="28"/>
        </w:rPr>
        <w:t>Виконані етапи</w:t>
      </w:r>
    </w:p>
    <w:p w14:paraId="438AE534" w14:textId="32D55A76" w:rsidR="0004019E" w:rsidRDefault="00B951CA" w:rsidP="00D30D5F">
      <w:pPr>
        <w:rPr>
          <w:sz w:val="28"/>
        </w:rPr>
      </w:pPr>
      <w:r>
        <w:rPr>
          <w:sz w:val="28"/>
        </w:rPr>
        <w:t>Надалі буде перелік виконаних етапів у порядку їх здачі. Якщо в одному пункті буде декілька етапів, отже вони виконані в одному проєкті.</w:t>
      </w:r>
    </w:p>
    <w:p w14:paraId="3DFC2C05" w14:textId="030E0B71" w:rsidR="00B951CA" w:rsidRDefault="00B84CD9" w:rsidP="00D30D5F">
      <w:pPr>
        <w:rPr>
          <w:sz w:val="28"/>
        </w:rPr>
      </w:pPr>
      <w:r>
        <w:rPr>
          <w:sz w:val="28"/>
        </w:rPr>
        <w:t xml:space="preserve">Код й інші матеріали можна знайти на </w:t>
      </w:r>
      <w:proofErr w:type="spellStart"/>
      <w:r>
        <w:rPr>
          <w:sz w:val="28"/>
        </w:rPr>
        <w:t>гітхабі</w:t>
      </w:r>
      <w:proofErr w:type="spellEnd"/>
      <w:r>
        <w:rPr>
          <w:sz w:val="28"/>
        </w:rPr>
        <w:t xml:space="preserve"> за посиланням </w:t>
      </w:r>
      <w:hyperlink r:id="rId5" w:history="1">
        <w:r w:rsidR="00B65887" w:rsidRPr="00B65887">
          <w:rPr>
            <w:rStyle w:val="a5"/>
            <w:sz w:val="28"/>
          </w:rPr>
          <w:t>https://github.com/Gurdel/University-projects-and-labs/tre</w:t>
        </w:r>
        <w:r w:rsidR="00B65887" w:rsidRPr="00B65887">
          <w:rPr>
            <w:rStyle w:val="a5"/>
            <w:sz w:val="28"/>
          </w:rPr>
          <w:t>e</w:t>
        </w:r>
        <w:r w:rsidR="00B65887" w:rsidRPr="00B65887">
          <w:rPr>
            <w:rStyle w:val="a5"/>
            <w:sz w:val="28"/>
          </w:rPr>
          <w:t>/main/IT</w:t>
        </w:r>
      </w:hyperlink>
      <w:r w:rsidR="00B65887">
        <w:rPr>
          <w:sz w:val="28"/>
        </w:rPr>
        <w:t xml:space="preserve"> .</w:t>
      </w:r>
    </w:p>
    <w:p w14:paraId="4CD9A6EC" w14:textId="4EE1AA03" w:rsidR="00CA4292" w:rsidRDefault="00CA4292" w:rsidP="00D30D5F">
      <w:pPr>
        <w:rPr>
          <w:sz w:val="28"/>
        </w:rPr>
      </w:pPr>
      <w:r>
        <w:rPr>
          <w:sz w:val="28"/>
        </w:rPr>
        <w:t xml:space="preserve">Загалом було виконано </w:t>
      </w:r>
      <w:r w:rsidRPr="00153BE1">
        <w:rPr>
          <w:sz w:val="28"/>
          <w:u w:val="single"/>
        </w:rPr>
        <w:t xml:space="preserve">9 основних етапів та 1 </w:t>
      </w:r>
      <w:r w:rsidR="00153BE1" w:rsidRPr="00153BE1">
        <w:rPr>
          <w:sz w:val="28"/>
          <w:u w:val="single"/>
        </w:rPr>
        <w:t>попередній етап</w:t>
      </w:r>
      <w:r w:rsidR="00153BE1">
        <w:rPr>
          <w:sz w:val="28"/>
        </w:rPr>
        <w:t>.</w:t>
      </w:r>
    </w:p>
    <w:p w14:paraId="28A86F9F" w14:textId="58476E51" w:rsidR="00B65887" w:rsidRDefault="00AC2303" w:rsidP="00AC2303">
      <w:pPr>
        <w:rPr>
          <w:sz w:val="28"/>
        </w:rPr>
      </w:pPr>
      <w:r w:rsidRPr="009400C4">
        <w:rPr>
          <w:b/>
          <w:bCs/>
          <w:sz w:val="28"/>
          <w:u w:val="single"/>
        </w:rPr>
        <w:t>0)</w:t>
      </w:r>
      <w:r w:rsidRPr="00886CE2">
        <w:rPr>
          <w:b/>
          <w:bCs/>
          <w:sz w:val="28"/>
        </w:rPr>
        <w:t xml:space="preserve"> </w:t>
      </w:r>
      <w:r w:rsidRPr="009400C4">
        <w:rPr>
          <w:sz w:val="28"/>
        </w:rPr>
        <w:t>Попередній етап.</w:t>
      </w:r>
      <w:r>
        <w:rPr>
          <w:sz w:val="28"/>
        </w:rPr>
        <w:t xml:space="preserve"> </w:t>
      </w:r>
      <w:r w:rsidR="00376911">
        <w:rPr>
          <w:sz w:val="28"/>
        </w:rPr>
        <w:t xml:space="preserve">Було розроблено та зображено у вигляді діаграми прецедентів </w:t>
      </w:r>
      <w:r w:rsidR="00376911">
        <w:rPr>
          <w:sz w:val="28"/>
          <w:lang w:val="en-US"/>
        </w:rPr>
        <w:t>UML</w:t>
      </w:r>
      <w:r w:rsidR="00376911" w:rsidRPr="00376911">
        <w:rPr>
          <w:sz w:val="28"/>
          <w:lang w:val="ru-RU"/>
        </w:rPr>
        <w:t xml:space="preserve"> </w:t>
      </w:r>
      <w:r w:rsidR="00376911">
        <w:rPr>
          <w:sz w:val="28"/>
        </w:rPr>
        <w:t>функціональну специфікацію системи управління табличними базами даних (СУТБД).</w:t>
      </w:r>
    </w:p>
    <w:p w14:paraId="4760113C" w14:textId="46901451" w:rsidR="004A140A" w:rsidRDefault="004A140A" w:rsidP="00AC230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31562F6" wp14:editId="0B993E5A">
            <wp:extent cx="610552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84C95" w14:textId="268F3F4C" w:rsidR="00886CE2" w:rsidRDefault="00886CE2" w:rsidP="00AC2303">
      <w:pPr>
        <w:rPr>
          <w:sz w:val="28"/>
        </w:rPr>
      </w:pPr>
      <w:r w:rsidRPr="009400C4">
        <w:rPr>
          <w:b/>
          <w:bCs/>
          <w:sz w:val="28"/>
          <w:u w:val="single"/>
        </w:rPr>
        <w:t>2-3)</w:t>
      </w:r>
      <w:r>
        <w:rPr>
          <w:sz w:val="28"/>
        </w:rPr>
        <w:t xml:space="preserve"> </w:t>
      </w:r>
      <w:r w:rsidR="00243EEA">
        <w:rPr>
          <w:sz w:val="28"/>
        </w:rPr>
        <w:t>Розроблено локальну версію СУТБД</w:t>
      </w:r>
      <w:r w:rsidR="009400C4">
        <w:rPr>
          <w:sz w:val="28"/>
        </w:rPr>
        <w:t xml:space="preserve">. Розроблено власні класи для понять «Таблиця», </w:t>
      </w:r>
      <w:r w:rsidR="00E810E5">
        <w:rPr>
          <w:sz w:val="28"/>
        </w:rPr>
        <w:t>«База» та інші, відношення між якими зображено на наступній діаграмі класів:</w:t>
      </w:r>
    </w:p>
    <w:p w14:paraId="6BC63BC7" w14:textId="45B1A688" w:rsidR="00E810E5" w:rsidRDefault="00E810E5" w:rsidP="00AC230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84C6377" wp14:editId="056E31A8">
            <wp:extent cx="3208189" cy="2760133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595" cy="282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8F8A" w14:textId="5CF148D0" w:rsidR="005E3615" w:rsidRDefault="005E3615" w:rsidP="00AC2303">
      <w:pPr>
        <w:rPr>
          <w:sz w:val="28"/>
        </w:rPr>
      </w:pPr>
      <w:r>
        <w:rPr>
          <w:sz w:val="28"/>
        </w:rPr>
        <w:lastRenderedPageBreak/>
        <w:t xml:space="preserve">Розроблений проєкт має всю необхідну </w:t>
      </w:r>
      <w:r w:rsidR="009C70A9">
        <w:rPr>
          <w:sz w:val="28"/>
        </w:rPr>
        <w:t xml:space="preserve">функціональність, описану в завданні лабораторного практикуму. Також було забезпечено інтерфейс користувача на основі форм та проведено </w:t>
      </w:r>
      <w:r w:rsidR="007F0198">
        <w:rPr>
          <w:sz w:val="28"/>
          <w:lang w:val="en-US"/>
        </w:rPr>
        <w:t>unit</w:t>
      </w:r>
      <w:r w:rsidR="007F0198">
        <w:rPr>
          <w:sz w:val="28"/>
        </w:rPr>
        <w:t>-тестування.</w:t>
      </w:r>
    </w:p>
    <w:p w14:paraId="2F833199" w14:textId="7831364D" w:rsidR="007F0198" w:rsidRDefault="00426B75" w:rsidP="00AC2303">
      <w:pPr>
        <w:rPr>
          <w:sz w:val="28"/>
        </w:rPr>
      </w:pPr>
      <w:r>
        <w:rPr>
          <w:noProof/>
        </w:rPr>
        <w:drawing>
          <wp:inline distT="0" distB="0" distL="0" distR="0" wp14:anchorId="45760026" wp14:editId="257AE1E6">
            <wp:extent cx="6120765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2A47" w14:textId="7A5B6BAB" w:rsidR="00426B75" w:rsidRDefault="00EB1D22" w:rsidP="00AC2303">
      <w:pPr>
        <w:rPr>
          <w:sz w:val="28"/>
        </w:rPr>
      </w:pPr>
      <w:r w:rsidRPr="00EB1D22">
        <w:rPr>
          <w:sz w:val="28"/>
        </w:rPr>
        <w:drawing>
          <wp:inline distT="0" distB="0" distL="0" distR="0" wp14:anchorId="61B45ADF" wp14:editId="2D204370">
            <wp:extent cx="3674533" cy="2781817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037" cy="27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AF1" w14:textId="0DC53C21" w:rsidR="00D510E6" w:rsidRDefault="00D510E6" w:rsidP="00D510E6">
      <w:pPr>
        <w:rPr>
          <w:sz w:val="28"/>
        </w:rPr>
      </w:pPr>
      <w:r w:rsidRPr="00F14218">
        <w:rPr>
          <w:b/>
          <w:bCs/>
          <w:sz w:val="28"/>
          <w:u w:val="single"/>
          <w:lang w:val="ru-RU"/>
        </w:rPr>
        <w:t>1)</w:t>
      </w:r>
      <w:r w:rsidRPr="00F14218">
        <w:rPr>
          <w:sz w:val="28"/>
          <w:lang w:val="ru-RU"/>
        </w:rPr>
        <w:t xml:space="preserve"> </w:t>
      </w:r>
      <w:r>
        <w:rPr>
          <w:sz w:val="28"/>
        </w:rPr>
        <w:t xml:space="preserve">Було </w:t>
      </w:r>
      <w:r w:rsidR="00C063AC">
        <w:rPr>
          <w:sz w:val="28"/>
        </w:rPr>
        <w:t xml:space="preserve">розроблено 12 </w:t>
      </w:r>
      <w:r w:rsidR="00C063AC">
        <w:rPr>
          <w:sz w:val="28"/>
          <w:lang w:val="en-US"/>
        </w:rPr>
        <w:t>UML</w:t>
      </w:r>
      <w:r w:rsidR="00C063AC" w:rsidRPr="00C063AC">
        <w:rPr>
          <w:sz w:val="28"/>
          <w:lang w:val="ru-RU"/>
        </w:rPr>
        <w:t>-</w:t>
      </w:r>
      <w:r w:rsidR="00C063AC">
        <w:rPr>
          <w:sz w:val="28"/>
        </w:rPr>
        <w:t xml:space="preserve">діаграм для специфікації програмно системи. </w:t>
      </w:r>
      <w:r w:rsidR="00460AF5">
        <w:rPr>
          <w:sz w:val="28"/>
        </w:rPr>
        <w:t>Серед них одна діаграма використання</w:t>
      </w:r>
      <w:r w:rsidR="00D96ACA">
        <w:rPr>
          <w:sz w:val="28"/>
        </w:rPr>
        <w:t xml:space="preserve"> (також було описано потоки подій до трьох прецедентів)</w:t>
      </w:r>
      <w:r w:rsidR="00460AF5">
        <w:rPr>
          <w:sz w:val="28"/>
        </w:rPr>
        <w:t xml:space="preserve">, дві діаграми класів (одна з них – </w:t>
      </w:r>
      <w:r w:rsidR="00460AF5">
        <w:rPr>
          <w:sz w:val="28"/>
          <w:lang w:val="en-US"/>
        </w:rPr>
        <w:t>VOPC</w:t>
      </w:r>
      <w:r w:rsidR="00460AF5" w:rsidRPr="00D96ACA">
        <w:rPr>
          <w:sz w:val="28"/>
        </w:rPr>
        <w:t>-</w:t>
      </w:r>
      <w:r w:rsidR="00460AF5">
        <w:rPr>
          <w:sz w:val="28"/>
        </w:rPr>
        <w:t xml:space="preserve">діаграма для індивідуального прецедента), </w:t>
      </w:r>
      <w:r w:rsidR="005A68DD">
        <w:rPr>
          <w:sz w:val="28"/>
        </w:rPr>
        <w:t>чотири діаграми взаємодії, дві діаграми компонентів</w:t>
      </w:r>
      <w:r w:rsidR="00D96ACA">
        <w:rPr>
          <w:sz w:val="28"/>
        </w:rPr>
        <w:t xml:space="preserve"> та одна діаграма розгортання. </w:t>
      </w:r>
      <w:r w:rsidR="00250CE5">
        <w:rPr>
          <w:sz w:val="28"/>
        </w:rPr>
        <w:t>Деякі з них наведу нижче, решту діаграм та потоки подій можна знайти за попередньо вказаним посиланням.</w:t>
      </w:r>
    </w:p>
    <w:p w14:paraId="62A07D00" w14:textId="1ABE3892" w:rsidR="00250CE5" w:rsidRDefault="007F0A31" w:rsidP="00D510E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29ECD1A" wp14:editId="24B6FABF">
            <wp:extent cx="4377266" cy="320257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53" cy="321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01F3" w14:textId="1C517709" w:rsidR="007F0A31" w:rsidRDefault="007F0A31" w:rsidP="00D510E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EBB1DFF" wp14:editId="5CCC1514">
            <wp:extent cx="3733800" cy="1712617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626" cy="17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54C8" w14:textId="210A3B01" w:rsidR="007F0A31" w:rsidRDefault="007F0A31" w:rsidP="00D510E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46A2A19" wp14:editId="3C2C634D">
            <wp:extent cx="3844384" cy="965200"/>
            <wp:effectExtent l="0" t="0" r="381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93" cy="9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587B4AA7" wp14:editId="7895AC91">
            <wp:extent cx="4876800" cy="22355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78" cy="22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4E16" w14:textId="461CD9C7" w:rsidR="007F0A31" w:rsidRDefault="007D5637" w:rsidP="00D510E6">
      <w:pPr>
        <w:rPr>
          <w:sz w:val="28"/>
        </w:rPr>
      </w:pPr>
      <w:r w:rsidRPr="007D5637">
        <w:rPr>
          <w:b/>
          <w:bCs/>
          <w:sz w:val="28"/>
          <w:u w:val="single"/>
        </w:rPr>
        <w:t>13, 20)</w:t>
      </w:r>
      <w:r w:rsidRPr="007D5637">
        <w:rPr>
          <w:sz w:val="28"/>
        </w:rPr>
        <w:t xml:space="preserve"> </w:t>
      </w:r>
      <w:r>
        <w:rPr>
          <w:sz w:val="28"/>
        </w:rPr>
        <w:t xml:space="preserve">Розроблено </w:t>
      </w:r>
      <w:r>
        <w:rPr>
          <w:sz w:val="28"/>
          <w:lang w:val="en-US"/>
        </w:rPr>
        <w:t>Web</w:t>
      </w:r>
      <w:r w:rsidRPr="005A1099">
        <w:rPr>
          <w:sz w:val="28"/>
        </w:rPr>
        <w:t>-</w:t>
      </w:r>
      <w:r>
        <w:rPr>
          <w:sz w:val="28"/>
        </w:rPr>
        <w:t xml:space="preserve">проєкт </w:t>
      </w:r>
      <w:r w:rsidR="005A1099">
        <w:rPr>
          <w:sz w:val="28"/>
        </w:rPr>
        <w:t xml:space="preserve">на </w:t>
      </w:r>
      <w:r w:rsidR="0021001B">
        <w:rPr>
          <w:sz w:val="28"/>
        </w:rPr>
        <w:t>фреймворці</w:t>
      </w:r>
      <w:r w:rsidR="005A1099">
        <w:rPr>
          <w:sz w:val="28"/>
        </w:rPr>
        <w:t xml:space="preserve"> </w:t>
      </w:r>
      <w:r w:rsidR="005A1099">
        <w:rPr>
          <w:sz w:val="28"/>
          <w:lang w:val="en-US"/>
        </w:rPr>
        <w:t>ASP</w:t>
      </w:r>
      <w:r w:rsidR="005A1099" w:rsidRPr="005A1099">
        <w:rPr>
          <w:sz w:val="28"/>
        </w:rPr>
        <w:t xml:space="preserve"> .</w:t>
      </w:r>
      <w:r w:rsidR="005A1099">
        <w:rPr>
          <w:sz w:val="28"/>
          <w:lang w:val="en-US"/>
        </w:rPr>
        <w:t>NET</w:t>
      </w:r>
      <w:r w:rsidR="005A1099" w:rsidRPr="005A1099">
        <w:rPr>
          <w:sz w:val="28"/>
        </w:rPr>
        <w:t xml:space="preserve"> </w:t>
      </w:r>
      <w:r w:rsidR="005A1099">
        <w:rPr>
          <w:sz w:val="28"/>
          <w:lang w:val="en-US"/>
        </w:rPr>
        <w:t>MVC</w:t>
      </w:r>
      <w:r w:rsidR="005A1099">
        <w:rPr>
          <w:sz w:val="28"/>
        </w:rPr>
        <w:t xml:space="preserve"> із використанням реляційної СУБД </w:t>
      </w:r>
      <w:r w:rsidR="00CF00B9" w:rsidRPr="00CF00B9">
        <w:rPr>
          <w:sz w:val="28"/>
        </w:rPr>
        <w:t>(</w:t>
      </w:r>
      <w:r w:rsidR="005A1099">
        <w:rPr>
          <w:sz w:val="28"/>
          <w:lang w:val="en-US"/>
        </w:rPr>
        <w:t>MSSQL</w:t>
      </w:r>
      <w:r w:rsidR="005A1099" w:rsidRPr="005A1099">
        <w:rPr>
          <w:sz w:val="28"/>
        </w:rPr>
        <w:t xml:space="preserve"> </w:t>
      </w:r>
      <w:r w:rsidR="005A1099">
        <w:rPr>
          <w:sz w:val="28"/>
          <w:lang w:val="en-US"/>
        </w:rPr>
        <w:t>Server</w:t>
      </w:r>
      <w:r w:rsidR="00CF00B9" w:rsidRPr="00CF00B9">
        <w:rPr>
          <w:sz w:val="28"/>
        </w:rPr>
        <w:t xml:space="preserve">). </w:t>
      </w:r>
      <w:r w:rsidR="0045744C">
        <w:rPr>
          <w:sz w:val="28"/>
        </w:rPr>
        <w:t xml:space="preserve">Розроблений проєкт </w:t>
      </w:r>
      <w:r w:rsidR="00BB11D9">
        <w:rPr>
          <w:sz w:val="28"/>
        </w:rPr>
        <w:t>подається як із обмеженою функці</w:t>
      </w:r>
      <w:r w:rsidR="00B76E74">
        <w:rPr>
          <w:sz w:val="28"/>
        </w:rPr>
        <w:t>ональністю</w:t>
      </w:r>
      <w:r w:rsidR="00A56B87">
        <w:rPr>
          <w:sz w:val="28"/>
        </w:rPr>
        <w:t>. В</w:t>
      </w:r>
      <w:r w:rsidR="00B76E74">
        <w:rPr>
          <w:sz w:val="28"/>
        </w:rPr>
        <w:t xml:space="preserve">арто зазначити, що його функціональність </w:t>
      </w:r>
      <w:r w:rsidR="00F54737">
        <w:rPr>
          <w:sz w:val="28"/>
        </w:rPr>
        <w:t xml:space="preserve">насправді </w:t>
      </w:r>
      <w:r w:rsidR="00B76E74">
        <w:rPr>
          <w:sz w:val="28"/>
        </w:rPr>
        <w:t>ширша</w:t>
      </w:r>
      <w:r w:rsidR="00F54737">
        <w:rPr>
          <w:sz w:val="28"/>
        </w:rPr>
        <w:t xml:space="preserve"> базової, адже сама платформа </w:t>
      </w:r>
      <w:r w:rsidR="00412CD5">
        <w:rPr>
          <w:sz w:val="28"/>
        </w:rPr>
        <w:t xml:space="preserve">автоматично </w:t>
      </w:r>
      <w:r w:rsidR="00412CD5">
        <w:rPr>
          <w:sz w:val="28"/>
        </w:rPr>
        <w:lastRenderedPageBreak/>
        <w:t xml:space="preserve">створює необхідну функціональність роботи з БД, як от додавання, редагування та видалення </w:t>
      </w:r>
      <w:r w:rsidR="00A56B87">
        <w:rPr>
          <w:sz w:val="28"/>
        </w:rPr>
        <w:t>даних.</w:t>
      </w:r>
    </w:p>
    <w:p w14:paraId="0EED7F71" w14:textId="787953A8" w:rsidR="009706A7" w:rsidRDefault="009706A7" w:rsidP="00D510E6">
      <w:pPr>
        <w:rPr>
          <w:sz w:val="28"/>
        </w:rPr>
      </w:pPr>
      <w:r w:rsidRPr="009706A7">
        <w:rPr>
          <w:sz w:val="28"/>
        </w:rPr>
        <w:drawing>
          <wp:inline distT="0" distB="0" distL="0" distR="0" wp14:anchorId="5520687D" wp14:editId="4ACB689E">
            <wp:extent cx="6120765" cy="22879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133" w14:textId="7042DD3A" w:rsidR="009706A7" w:rsidRDefault="009706A7" w:rsidP="00D510E6">
      <w:pPr>
        <w:rPr>
          <w:sz w:val="28"/>
          <w:lang w:val="en-US"/>
        </w:rPr>
      </w:pPr>
      <w:r w:rsidRPr="009706A7">
        <w:rPr>
          <w:sz w:val="28"/>
          <w:lang w:val="en-US"/>
        </w:rPr>
        <w:drawing>
          <wp:inline distT="0" distB="0" distL="0" distR="0" wp14:anchorId="0714D3C1" wp14:editId="0F8B32A6">
            <wp:extent cx="4012502" cy="3496733"/>
            <wp:effectExtent l="0" t="0" r="762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5213" cy="35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FAF2" w14:textId="2AA61471" w:rsidR="009706A7" w:rsidRPr="00867585" w:rsidRDefault="00803CFD" w:rsidP="00D510E6">
      <w:pPr>
        <w:rPr>
          <w:sz w:val="28"/>
        </w:rPr>
      </w:pPr>
      <w:r w:rsidRPr="00803CFD">
        <w:rPr>
          <w:b/>
          <w:bCs/>
          <w:sz w:val="28"/>
          <w:u w:val="single"/>
        </w:rPr>
        <w:t>14, 15, 17)</w:t>
      </w:r>
      <w:r w:rsidRPr="0021001B">
        <w:rPr>
          <w:sz w:val="28"/>
        </w:rPr>
        <w:t xml:space="preserve"> </w:t>
      </w:r>
      <w:r w:rsidR="0021001B" w:rsidRPr="0021001B">
        <w:rPr>
          <w:sz w:val="28"/>
        </w:rPr>
        <w:t xml:space="preserve">Був розроблений </w:t>
      </w:r>
      <w:r w:rsidR="0021001B">
        <w:rPr>
          <w:sz w:val="28"/>
          <w:lang w:val="en-US"/>
        </w:rPr>
        <w:t>Web</w:t>
      </w:r>
      <w:r w:rsidR="0021001B" w:rsidRPr="005A1099">
        <w:rPr>
          <w:sz w:val="28"/>
        </w:rPr>
        <w:t>-</w:t>
      </w:r>
      <w:r w:rsidR="0021001B">
        <w:rPr>
          <w:sz w:val="28"/>
        </w:rPr>
        <w:t>проєкт</w:t>
      </w:r>
      <w:r w:rsidR="0021001B">
        <w:rPr>
          <w:sz w:val="28"/>
        </w:rPr>
        <w:t xml:space="preserve"> із обмеженою функціональність </w:t>
      </w:r>
      <w:r w:rsidR="00DF2172">
        <w:rPr>
          <w:sz w:val="28"/>
        </w:rPr>
        <w:t xml:space="preserve">із використанням фреймворку </w:t>
      </w:r>
      <w:r w:rsidR="001E0880">
        <w:rPr>
          <w:sz w:val="28"/>
          <w:lang w:val="en-US"/>
        </w:rPr>
        <w:t>Spring.js</w:t>
      </w:r>
      <w:r w:rsidR="001E0880">
        <w:rPr>
          <w:sz w:val="28"/>
        </w:rPr>
        <w:t xml:space="preserve">. Також було </w:t>
      </w:r>
      <w:r w:rsidR="00001C51">
        <w:rPr>
          <w:sz w:val="28"/>
        </w:rPr>
        <w:t>застосовано</w:t>
      </w:r>
      <w:r w:rsidR="001E0880">
        <w:rPr>
          <w:sz w:val="28"/>
        </w:rPr>
        <w:t xml:space="preserve"> </w:t>
      </w:r>
      <w:r w:rsidR="001E0880">
        <w:rPr>
          <w:sz w:val="28"/>
          <w:lang w:val="en-US"/>
        </w:rPr>
        <w:t>AJAX</w:t>
      </w:r>
      <w:r w:rsidR="001933F2">
        <w:rPr>
          <w:sz w:val="28"/>
        </w:rPr>
        <w:t xml:space="preserve"> для завантаження даних та часткового перезавантаження сторінки. </w:t>
      </w:r>
      <w:r w:rsidR="0097205F">
        <w:rPr>
          <w:sz w:val="28"/>
        </w:rPr>
        <w:t xml:space="preserve">Крім цього, </w:t>
      </w:r>
      <w:r w:rsidR="00E63B44">
        <w:rPr>
          <w:sz w:val="28"/>
        </w:rPr>
        <w:t xml:space="preserve">було використано хмарну технологію </w:t>
      </w:r>
      <w:r w:rsidR="00E63B44">
        <w:rPr>
          <w:sz w:val="28"/>
          <w:lang w:val="en-US"/>
        </w:rPr>
        <w:t>Heroku</w:t>
      </w:r>
      <w:r w:rsidR="00E63B44" w:rsidRPr="00E63B44">
        <w:rPr>
          <w:sz w:val="28"/>
        </w:rPr>
        <w:t xml:space="preserve">: </w:t>
      </w:r>
      <w:r w:rsidR="00E63B44">
        <w:rPr>
          <w:sz w:val="28"/>
          <w:lang w:val="en-US"/>
        </w:rPr>
        <w:t>Cloud</w:t>
      </w:r>
      <w:r w:rsidR="00E63B44" w:rsidRPr="00E63B44">
        <w:rPr>
          <w:sz w:val="28"/>
        </w:rPr>
        <w:t xml:space="preserve"> </w:t>
      </w:r>
      <w:r w:rsidR="00E63B44">
        <w:rPr>
          <w:sz w:val="28"/>
          <w:lang w:val="en-US"/>
        </w:rPr>
        <w:t>Application</w:t>
      </w:r>
      <w:r w:rsidR="00E63B44" w:rsidRPr="00E63B44">
        <w:rPr>
          <w:sz w:val="28"/>
        </w:rPr>
        <w:t xml:space="preserve"> </w:t>
      </w:r>
      <w:r w:rsidR="00E63B44">
        <w:rPr>
          <w:sz w:val="28"/>
          <w:lang w:val="en-US"/>
        </w:rPr>
        <w:t>Platform</w:t>
      </w:r>
      <w:r w:rsidR="00867585">
        <w:rPr>
          <w:sz w:val="28"/>
        </w:rPr>
        <w:t>, щоб запускати додаток та зберігати дані на їхніх серверах.</w:t>
      </w:r>
    </w:p>
    <w:p w14:paraId="2AF3B4D8" w14:textId="267F81E1" w:rsidR="00E63B44" w:rsidRPr="00C8117B" w:rsidRDefault="00E63B44" w:rsidP="00D510E6">
      <w:pPr>
        <w:rPr>
          <w:sz w:val="28"/>
          <w:lang w:val="en-US"/>
        </w:rPr>
      </w:pPr>
      <w:r w:rsidRPr="00C8117B">
        <w:rPr>
          <w:sz w:val="28"/>
          <w:lang w:val="en-US"/>
        </w:rPr>
        <w:lastRenderedPageBreak/>
        <w:drawing>
          <wp:inline distT="0" distB="0" distL="0" distR="0" wp14:anchorId="11DDB125" wp14:editId="047563BA">
            <wp:extent cx="6120765" cy="3825875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E22" w14:textId="3B34990D" w:rsidR="00C8117B" w:rsidRPr="00C8117B" w:rsidRDefault="00C8117B" w:rsidP="00D510E6">
      <w:pPr>
        <w:rPr>
          <w:sz w:val="28"/>
          <w:lang w:val="en-US"/>
        </w:rPr>
      </w:pPr>
      <w:r w:rsidRPr="00C8117B">
        <w:rPr>
          <w:sz w:val="28"/>
          <w:lang w:val="en-US"/>
        </w:rPr>
        <w:drawing>
          <wp:inline distT="0" distB="0" distL="0" distR="0" wp14:anchorId="24653E3E" wp14:editId="623C837E">
            <wp:extent cx="5503333" cy="2904394"/>
            <wp:effectExtent l="0" t="0" r="254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0366" cy="29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8E7" w14:textId="2581C6C4" w:rsidR="00C8117B" w:rsidRDefault="00C8117B" w:rsidP="00D510E6">
      <w:pPr>
        <w:rPr>
          <w:sz w:val="28"/>
          <w:lang w:val="en-US"/>
        </w:rPr>
      </w:pPr>
      <w:r w:rsidRPr="00C8117B">
        <w:rPr>
          <w:sz w:val="28"/>
          <w:lang w:val="en-US"/>
        </w:rPr>
        <w:lastRenderedPageBreak/>
        <w:drawing>
          <wp:inline distT="0" distB="0" distL="0" distR="0" wp14:anchorId="23D61EDF" wp14:editId="34F2D535">
            <wp:extent cx="4309533" cy="37801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5218" cy="37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1BA6" w14:textId="11C5C03D" w:rsidR="00901DB0" w:rsidRDefault="00FD6FFB" w:rsidP="00D510E6">
      <w:pPr>
        <w:rPr>
          <w:sz w:val="28"/>
          <w:lang w:val="ru-RU"/>
        </w:rPr>
      </w:pPr>
      <w:r w:rsidRPr="0088762F">
        <w:rPr>
          <w:b/>
          <w:bCs/>
          <w:sz w:val="28"/>
          <w:u w:val="single"/>
        </w:rPr>
        <w:t>16)</w:t>
      </w:r>
      <w:r>
        <w:rPr>
          <w:sz w:val="28"/>
        </w:rPr>
        <w:t xml:space="preserve"> Завдяки використанню </w:t>
      </w:r>
      <w:r>
        <w:rPr>
          <w:sz w:val="28"/>
          <w:lang w:val="en-US"/>
        </w:rPr>
        <w:t>Heroku</w:t>
      </w:r>
      <w:r w:rsidRPr="00FD6FFB">
        <w:rPr>
          <w:sz w:val="28"/>
          <w:lang w:val="ru-RU"/>
        </w:rPr>
        <w:t xml:space="preserve"> </w:t>
      </w:r>
      <w:r>
        <w:rPr>
          <w:sz w:val="28"/>
        </w:rPr>
        <w:t xml:space="preserve">в попередньому етапі, стало можливим легко </w:t>
      </w:r>
      <w:r w:rsidR="002575EC">
        <w:rPr>
          <w:sz w:val="28"/>
        </w:rPr>
        <w:t>реалізувати</w:t>
      </w:r>
      <w:r>
        <w:rPr>
          <w:sz w:val="28"/>
        </w:rPr>
        <w:t xml:space="preserve"> мобільний </w:t>
      </w:r>
      <w:r w:rsidR="002575EC">
        <w:rPr>
          <w:sz w:val="28"/>
        </w:rPr>
        <w:t xml:space="preserve">проєкт для операційної системи </w:t>
      </w:r>
      <w:r w:rsidR="002575EC">
        <w:rPr>
          <w:sz w:val="28"/>
          <w:lang w:val="en-US"/>
        </w:rPr>
        <w:t>Android</w:t>
      </w:r>
      <w:r w:rsidR="002575EC" w:rsidRPr="002575EC">
        <w:rPr>
          <w:sz w:val="28"/>
          <w:lang w:val="ru-RU"/>
        </w:rPr>
        <w:t xml:space="preserve">. </w:t>
      </w:r>
      <w:r w:rsidR="00F55522">
        <w:rPr>
          <w:sz w:val="28"/>
        </w:rPr>
        <w:t xml:space="preserve">Для цього було використано </w:t>
      </w:r>
      <w:r w:rsidR="001C2851" w:rsidRPr="001C2851">
        <w:rPr>
          <w:sz w:val="28"/>
        </w:rPr>
        <w:t>WebView</w:t>
      </w:r>
      <w:r w:rsidR="001C2851">
        <w:rPr>
          <w:sz w:val="28"/>
        </w:rPr>
        <w:t xml:space="preserve">, </w:t>
      </w:r>
      <w:r w:rsidR="00BA484D">
        <w:rPr>
          <w:sz w:val="28"/>
        </w:rPr>
        <w:t>в</w:t>
      </w:r>
      <w:r w:rsidR="001C2851">
        <w:rPr>
          <w:sz w:val="28"/>
        </w:rPr>
        <w:t xml:space="preserve"> яке передаємо файли з попереднього проєкту (</w:t>
      </w:r>
      <w:r w:rsidR="001C2851">
        <w:rPr>
          <w:sz w:val="28"/>
          <w:lang w:val="en-US"/>
        </w:rPr>
        <w:t>index</w:t>
      </w:r>
      <w:r w:rsidR="001C2851" w:rsidRPr="001C2851">
        <w:rPr>
          <w:sz w:val="28"/>
          <w:lang w:val="ru-RU"/>
        </w:rPr>
        <w:t>.</w:t>
      </w:r>
      <w:r w:rsidR="001C2851">
        <w:rPr>
          <w:sz w:val="28"/>
          <w:lang w:val="en-US"/>
        </w:rPr>
        <w:t>html</w:t>
      </w:r>
      <w:r w:rsidR="00BA484D" w:rsidRPr="00BA484D">
        <w:rPr>
          <w:sz w:val="28"/>
          <w:lang w:val="ru-RU"/>
        </w:rPr>
        <w:t xml:space="preserve"> </w:t>
      </w:r>
      <w:r w:rsidR="00BA484D">
        <w:rPr>
          <w:sz w:val="28"/>
        </w:rPr>
        <w:t>й</w:t>
      </w:r>
      <w:r w:rsidR="001C2851" w:rsidRPr="001C2851">
        <w:rPr>
          <w:sz w:val="28"/>
          <w:lang w:val="ru-RU"/>
        </w:rPr>
        <w:t xml:space="preserve"> </w:t>
      </w:r>
      <w:r w:rsidR="00BA484D">
        <w:rPr>
          <w:sz w:val="28"/>
          <w:lang w:val="en-US"/>
        </w:rPr>
        <w:t>invents</w:t>
      </w:r>
      <w:r w:rsidR="00BA484D" w:rsidRPr="00BA484D">
        <w:rPr>
          <w:sz w:val="28"/>
          <w:lang w:val="ru-RU"/>
        </w:rPr>
        <w:t>.</w:t>
      </w:r>
      <w:proofErr w:type="spellStart"/>
      <w:r w:rsidR="00BA484D">
        <w:rPr>
          <w:sz w:val="28"/>
          <w:lang w:val="en-US"/>
        </w:rPr>
        <w:t>js</w:t>
      </w:r>
      <w:proofErr w:type="spellEnd"/>
      <w:r w:rsidR="001C2851">
        <w:rPr>
          <w:sz w:val="28"/>
        </w:rPr>
        <w:t>)</w:t>
      </w:r>
      <w:r w:rsidR="00BA484D">
        <w:rPr>
          <w:sz w:val="28"/>
        </w:rPr>
        <w:t xml:space="preserve">, </w:t>
      </w:r>
      <w:r w:rsidR="000619AA">
        <w:rPr>
          <w:sz w:val="28"/>
        </w:rPr>
        <w:t xml:space="preserve">попередньо вказавши в них джерелом даних створений сервер на </w:t>
      </w:r>
      <w:r w:rsidR="000619AA">
        <w:rPr>
          <w:sz w:val="28"/>
          <w:lang w:val="en-US"/>
        </w:rPr>
        <w:t>Heroku</w:t>
      </w:r>
      <w:r w:rsidR="000619AA">
        <w:rPr>
          <w:sz w:val="28"/>
        </w:rPr>
        <w:t xml:space="preserve">, та створено </w:t>
      </w:r>
      <w:proofErr w:type="spellStart"/>
      <w:r w:rsidR="000619AA">
        <w:rPr>
          <w:sz w:val="28"/>
          <w:lang w:val="en-US"/>
        </w:rPr>
        <w:t>apk</w:t>
      </w:r>
      <w:proofErr w:type="spellEnd"/>
      <w:r w:rsidR="000619AA" w:rsidRPr="000619AA">
        <w:rPr>
          <w:sz w:val="28"/>
          <w:lang w:val="ru-RU"/>
        </w:rPr>
        <w:t>-</w:t>
      </w:r>
      <w:r w:rsidR="000619AA">
        <w:rPr>
          <w:sz w:val="28"/>
        </w:rPr>
        <w:t xml:space="preserve">файл, який було встановлено на смартфоні </w:t>
      </w:r>
      <w:proofErr w:type="spellStart"/>
      <w:r w:rsidR="000619AA">
        <w:rPr>
          <w:sz w:val="28"/>
          <w:lang w:val="en-US"/>
        </w:rPr>
        <w:t>Meizu</w:t>
      </w:r>
      <w:proofErr w:type="spellEnd"/>
      <w:r w:rsidR="000619AA" w:rsidRPr="000619AA">
        <w:rPr>
          <w:sz w:val="28"/>
          <w:lang w:val="ru-RU"/>
        </w:rPr>
        <w:t xml:space="preserve"> 16</w:t>
      </w:r>
      <w:r w:rsidR="0088762F" w:rsidRPr="0088762F">
        <w:rPr>
          <w:sz w:val="28"/>
          <w:lang w:val="ru-RU"/>
        </w:rPr>
        <w:t xml:space="preserve">, </w:t>
      </w:r>
      <w:r w:rsidR="0088762F">
        <w:rPr>
          <w:sz w:val="28"/>
          <w:lang w:val="en-US"/>
        </w:rPr>
        <w:t>Android</w:t>
      </w:r>
      <w:r w:rsidR="0088762F" w:rsidRPr="0088762F">
        <w:rPr>
          <w:sz w:val="28"/>
          <w:lang w:val="ru-RU"/>
        </w:rPr>
        <w:t xml:space="preserve"> 8.1.0</w:t>
      </w:r>
      <w:r w:rsidR="000619AA" w:rsidRPr="000619AA">
        <w:rPr>
          <w:sz w:val="28"/>
          <w:lang w:val="ru-RU"/>
        </w:rPr>
        <w:t>.</w:t>
      </w:r>
    </w:p>
    <w:p w14:paraId="6A6C9CE1" w14:textId="21A611EE" w:rsidR="00E94ED4" w:rsidRDefault="00E94ED4" w:rsidP="00D510E6">
      <w:pPr>
        <w:rPr>
          <w:sz w:val="28"/>
          <w:lang w:val="ru-RU"/>
        </w:rPr>
      </w:pPr>
      <w:r w:rsidRPr="00E94ED4">
        <w:rPr>
          <w:sz w:val="28"/>
          <w:lang w:val="ru-RU"/>
        </w:rPr>
        <w:drawing>
          <wp:inline distT="0" distB="0" distL="0" distR="0" wp14:anchorId="7688108B" wp14:editId="378FF2A1">
            <wp:extent cx="6120765" cy="37553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AAEE" w14:textId="2DD76BB8" w:rsidR="00E94ED4" w:rsidRDefault="00CA4292" w:rsidP="00D510E6">
      <w:pPr>
        <w:rPr>
          <w:sz w:val="28"/>
          <w:lang w:val="ru-RU"/>
        </w:rPr>
      </w:pPr>
      <w:r w:rsidRPr="00CA4292">
        <w:rPr>
          <w:sz w:val="28"/>
          <w:lang w:val="ru-RU"/>
        </w:rPr>
        <w:lastRenderedPageBreak/>
        <w:drawing>
          <wp:inline distT="0" distB="0" distL="0" distR="0" wp14:anchorId="3C4C3248" wp14:editId="7B744F7A">
            <wp:extent cx="6120765" cy="32670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A869" w14:textId="5CA70598" w:rsidR="00E94ED4" w:rsidRPr="000619AA" w:rsidRDefault="00E94ED4" w:rsidP="00D510E6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02F607E2" wp14:editId="2D732AAF">
            <wp:extent cx="2374505" cy="5850466"/>
            <wp:effectExtent l="0" t="0" r="698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39" cy="58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ED4" w:rsidRPr="000619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0549D"/>
    <w:multiLevelType w:val="hybridMultilevel"/>
    <w:tmpl w:val="EA846E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E50C7"/>
    <w:multiLevelType w:val="hybridMultilevel"/>
    <w:tmpl w:val="4B124292"/>
    <w:lvl w:ilvl="0" w:tplc="0422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70F"/>
    <w:multiLevelType w:val="hybridMultilevel"/>
    <w:tmpl w:val="CD9C53A4"/>
    <w:lvl w:ilvl="0" w:tplc="E87674C2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F"/>
    <w:rsid w:val="00001C51"/>
    <w:rsid w:val="0003004E"/>
    <w:rsid w:val="0004019E"/>
    <w:rsid w:val="00042036"/>
    <w:rsid w:val="000514ED"/>
    <w:rsid w:val="00060591"/>
    <w:rsid w:val="000619AA"/>
    <w:rsid w:val="00067A66"/>
    <w:rsid w:val="00077D32"/>
    <w:rsid w:val="00077E82"/>
    <w:rsid w:val="000823B9"/>
    <w:rsid w:val="00091049"/>
    <w:rsid w:val="000D62E5"/>
    <w:rsid w:val="000F30B7"/>
    <w:rsid w:val="00103C18"/>
    <w:rsid w:val="00105CA9"/>
    <w:rsid w:val="001120F4"/>
    <w:rsid w:val="001141F1"/>
    <w:rsid w:val="00123DA0"/>
    <w:rsid w:val="001342F0"/>
    <w:rsid w:val="001354C6"/>
    <w:rsid w:val="00153BE1"/>
    <w:rsid w:val="00153E88"/>
    <w:rsid w:val="001933F2"/>
    <w:rsid w:val="00195123"/>
    <w:rsid w:val="001B4090"/>
    <w:rsid w:val="001C2851"/>
    <w:rsid w:val="001E0880"/>
    <w:rsid w:val="0021001B"/>
    <w:rsid w:val="00227407"/>
    <w:rsid w:val="00243A73"/>
    <w:rsid w:val="00243EEA"/>
    <w:rsid w:val="00250CE5"/>
    <w:rsid w:val="002575EC"/>
    <w:rsid w:val="00290B21"/>
    <w:rsid w:val="00292FE5"/>
    <w:rsid w:val="002C47CB"/>
    <w:rsid w:val="002D08D8"/>
    <w:rsid w:val="00306D49"/>
    <w:rsid w:val="00311149"/>
    <w:rsid w:val="0033456E"/>
    <w:rsid w:val="00350827"/>
    <w:rsid w:val="003764CF"/>
    <w:rsid w:val="00376911"/>
    <w:rsid w:val="00391E13"/>
    <w:rsid w:val="003D6CBF"/>
    <w:rsid w:val="003F2297"/>
    <w:rsid w:val="00406BC4"/>
    <w:rsid w:val="00412087"/>
    <w:rsid w:val="00412CD5"/>
    <w:rsid w:val="00420DD3"/>
    <w:rsid w:val="00426B75"/>
    <w:rsid w:val="004305B2"/>
    <w:rsid w:val="0045744C"/>
    <w:rsid w:val="00460AF5"/>
    <w:rsid w:val="0047098C"/>
    <w:rsid w:val="004A140A"/>
    <w:rsid w:val="004B0942"/>
    <w:rsid w:val="00512B40"/>
    <w:rsid w:val="00527BDE"/>
    <w:rsid w:val="0054526E"/>
    <w:rsid w:val="005833CE"/>
    <w:rsid w:val="00584CDD"/>
    <w:rsid w:val="00585094"/>
    <w:rsid w:val="00585746"/>
    <w:rsid w:val="005A1099"/>
    <w:rsid w:val="005A68DD"/>
    <w:rsid w:val="005A6EE3"/>
    <w:rsid w:val="005B5B9D"/>
    <w:rsid w:val="005C57C6"/>
    <w:rsid w:val="005E3615"/>
    <w:rsid w:val="005E795B"/>
    <w:rsid w:val="00601D78"/>
    <w:rsid w:val="0060793B"/>
    <w:rsid w:val="00622E75"/>
    <w:rsid w:val="00642218"/>
    <w:rsid w:val="006429AA"/>
    <w:rsid w:val="0068117C"/>
    <w:rsid w:val="00682C12"/>
    <w:rsid w:val="006A73DB"/>
    <w:rsid w:val="006D7CBD"/>
    <w:rsid w:val="006E69B2"/>
    <w:rsid w:val="006F3574"/>
    <w:rsid w:val="00701480"/>
    <w:rsid w:val="00734853"/>
    <w:rsid w:val="00745D3E"/>
    <w:rsid w:val="0076240A"/>
    <w:rsid w:val="00797B21"/>
    <w:rsid w:val="007B0EDB"/>
    <w:rsid w:val="007B4BFC"/>
    <w:rsid w:val="007C11D7"/>
    <w:rsid w:val="007C3BCE"/>
    <w:rsid w:val="007D5637"/>
    <w:rsid w:val="007F0198"/>
    <w:rsid w:val="007F0A31"/>
    <w:rsid w:val="007F3DB8"/>
    <w:rsid w:val="00803CFD"/>
    <w:rsid w:val="00810572"/>
    <w:rsid w:val="00812BD2"/>
    <w:rsid w:val="008140AC"/>
    <w:rsid w:val="00836442"/>
    <w:rsid w:val="0084691B"/>
    <w:rsid w:val="00853945"/>
    <w:rsid w:val="00860031"/>
    <w:rsid w:val="00867585"/>
    <w:rsid w:val="008713A5"/>
    <w:rsid w:val="00881F43"/>
    <w:rsid w:val="00886CE2"/>
    <w:rsid w:val="0088762F"/>
    <w:rsid w:val="008A447B"/>
    <w:rsid w:val="008C0D13"/>
    <w:rsid w:val="008C306B"/>
    <w:rsid w:val="008D615B"/>
    <w:rsid w:val="008D7653"/>
    <w:rsid w:val="008F0BE6"/>
    <w:rsid w:val="008F438C"/>
    <w:rsid w:val="00901DB0"/>
    <w:rsid w:val="00903061"/>
    <w:rsid w:val="009062C8"/>
    <w:rsid w:val="00906DA9"/>
    <w:rsid w:val="00917BBD"/>
    <w:rsid w:val="00922EED"/>
    <w:rsid w:val="00924ACF"/>
    <w:rsid w:val="00930B53"/>
    <w:rsid w:val="009400C4"/>
    <w:rsid w:val="009706A7"/>
    <w:rsid w:val="0097205F"/>
    <w:rsid w:val="0099144A"/>
    <w:rsid w:val="009B21D5"/>
    <w:rsid w:val="009C70A9"/>
    <w:rsid w:val="00A2319E"/>
    <w:rsid w:val="00A33E5A"/>
    <w:rsid w:val="00A36513"/>
    <w:rsid w:val="00A4224F"/>
    <w:rsid w:val="00A56B87"/>
    <w:rsid w:val="00A56ED5"/>
    <w:rsid w:val="00AC2303"/>
    <w:rsid w:val="00AC45FE"/>
    <w:rsid w:val="00AC71B3"/>
    <w:rsid w:val="00AD3C23"/>
    <w:rsid w:val="00AE6F79"/>
    <w:rsid w:val="00AF00CA"/>
    <w:rsid w:val="00AF515A"/>
    <w:rsid w:val="00B069D8"/>
    <w:rsid w:val="00B533C1"/>
    <w:rsid w:val="00B65887"/>
    <w:rsid w:val="00B76E74"/>
    <w:rsid w:val="00B84CD9"/>
    <w:rsid w:val="00B951CA"/>
    <w:rsid w:val="00B97B4F"/>
    <w:rsid w:val="00BA1A89"/>
    <w:rsid w:val="00BA484D"/>
    <w:rsid w:val="00BA4D2E"/>
    <w:rsid w:val="00BB11D9"/>
    <w:rsid w:val="00BC11A7"/>
    <w:rsid w:val="00BD5C49"/>
    <w:rsid w:val="00BD5E19"/>
    <w:rsid w:val="00BF323A"/>
    <w:rsid w:val="00C063AC"/>
    <w:rsid w:val="00C17966"/>
    <w:rsid w:val="00C54058"/>
    <w:rsid w:val="00C559A9"/>
    <w:rsid w:val="00C659E8"/>
    <w:rsid w:val="00C770E3"/>
    <w:rsid w:val="00C772D8"/>
    <w:rsid w:val="00C8117B"/>
    <w:rsid w:val="00CA4292"/>
    <w:rsid w:val="00CC26FB"/>
    <w:rsid w:val="00CC2DCF"/>
    <w:rsid w:val="00CF00B9"/>
    <w:rsid w:val="00CF47F1"/>
    <w:rsid w:val="00D122A8"/>
    <w:rsid w:val="00D12451"/>
    <w:rsid w:val="00D30D5F"/>
    <w:rsid w:val="00D32A12"/>
    <w:rsid w:val="00D40459"/>
    <w:rsid w:val="00D510E6"/>
    <w:rsid w:val="00D75271"/>
    <w:rsid w:val="00D81F58"/>
    <w:rsid w:val="00D90F3E"/>
    <w:rsid w:val="00D96ACA"/>
    <w:rsid w:val="00DA5B25"/>
    <w:rsid w:val="00DE3B19"/>
    <w:rsid w:val="00DF2172"/>
    <w:rsid w:val="00DF6096"/>
    <w:rsid w:val="00DF7071"/>
    <w:rsid w:val="00E1423F"/>
    <w:rsid w:val="00E17817"/>
    <w:rsid w:val="00E37DF7"/>
    <w:rsid w:val="00E51812"/>
    <w:rsid w:val="00E57CF2"/>
    <w:rsid w:val="00E63B44"/>
    <w:rsid w:val="00E810E5"/>
    <w:rsid w:val="00E87D18"/>
    <w:rsid w:val="00E94410"/>
    <w:rsid w:val="00E94ED4"/>
    <w:rsid w:val="00EA5942"/>
    <w:rsid w:val="00EB1D22"/>
    <w:rsid w:val="00EB3FB8"/>
    <w:rsid w:val="00EC5CC8"/>
    <w:rsid w:val="00EE5E9F"/>
    <w:rsid w:val="00EF18FA"/>
    <w:rsid w:val="00F14218"/>
    <w:rsid w:val="00F51F29"/>
    <w:rsid w:val="00F544DA"/>
    <w:rsid w:val="00F54737"/>
    <w:rsid w:val="00F55522"/>
    <w:rsid w:val="00F67A74"/>
    <w:rsid w:val="00F757B0"/>
    <w:rsid w:val="00F82578"/>
    <w:rsid w:val="00F879B7"/>
    <w:rsid w:val="00FD36CE"/>
    <w:rsid w:val="00F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348D"/>
  <w15:chartTrackingRefBased/>
  <w15:docId w15:val="{425A8390-96A5-426E-861A-031424A5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95B"/>
    <w:rPr>
      <w:color w:val="808080"/>
    </w:rPr>
  </w:style>
  <w:style w:type="paragraph" w:styleId="a4">
    <w:name w:val="List Paragraph"/>
    <w:basedOn w:val="a"/>
    <w:uiPriority w:val="34"/>
    <w:qFormat/>
    <w:rsid w:val="00E9441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58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588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658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7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urdel/University-projects-and-labs/tree/main/I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1927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9</cp:revision>
  <dcterms:created xsi:type="dcterms:W3CDTF">2020-12-06T16:25:00Z</dcterms:created>
  <dcterms:modified xsi:type="dcterms:W3CDTF">2020-12-06T18:24:00Z</dcterms:modified>
</cp:coreProperties>
</file>