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Washington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497</w:t>
            </w:r>
          </w:p>
        </w:tc>
        <w:tc>
          <w:tcPr>
            <w:tcW w:type="dxa" w:w="2448"/>
          </w:tcPr>
          <w:p>
            <w:r>
              <w:t>1590366</w:t>
            </w:r>
          </w:p>
        </w:tc>
        <w:tc>
          <w:tcPr>
            <w:tcW w:type="dxa" w:w="2448"/>
          </w:tcPr>
          <w:p>
            <w:r>
              <w:t>4622</w:t>
            </w:r>
          </w:p>
        </w:tc>
        <w:tc>
          <w:tcPr>
            <w:tcW w:type="dxa" w:w="2448"/>
          </w:tcPr>
          <w:p>
            <w:r>
              <w:t>16805215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289</w:t>
            </w:r>
          </w:p>
        </w:tc>
        <w:tc>
          <w:tcPr>
            <w:tcW w:type="dxa" w:w="2448"/>
          </w:tcPr>
          <w:p>
            <w:r>
              <w:t>1590655</w:t>
            </w:r>
          </w:p>
        </w:tc>
        <w:tc>
          <w:tcPr>
            <w:tcW w:type="dxa" w:w="2448"/>
          </w:tcPr>
          <w:p>
            <w:r>
              <w:t>2255</w:t>
            </w:r>
          </w:p>
        </w:tc>
        <w:tc>
          <w:tcPr>
            <w:tcW w:type="dxa" w:w="2448"/>
          </w:tcPr>
          <w:p>
            <w:r>
              <w:t>16807470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1590655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16807470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1590655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16807470</w:t>
            </w:r>
          </w:p>
        </w:tc>
      </w:tr>
      <w:tr>
        <w:tc>
          <w:tcPr>
            <w:tcW w:type="dxa" w:w="2448"/>
          </w:tcPr>
          <w:p>
            <w:r>
              <w:t>2023-01-31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1590655</w:t>
            </w:r>
          </w:p>
        </w:tc>
        <w:tc>
          <w:tcPr>
            <w:tcW w:type="dxa" w:w="2448"/>
          </w:tcPr>
          <w:p>
            <w:r>
              <w:t>3</w:t>
            </w:r>
          </w:p>
        </w:tc>
        <w:tc>
          <w:tcPr>
            <w:tcW w:type="dxa" w:w="2448"/>
          </w:tcPr>
          <w:p>
            <w:r>
              <w:t>16807473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