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3C335" w14:textId="54DB1416" w:rsidR="002D631E" w:rsidRDefault="002D631E" w:rsidP="002D631E">
      <w:pPr>
        <w:rPr>
          <w:b/>
          <w:bCs/>
        </w:rPr>
      </w:pPr>
      <w:r>
        <w:rPr>
          <w:b/>
          <w:bCs/>
        </w:rPr>
        <w:t xml:space="preserve">Peter Paret, </w:t>
      </w:r>
      <w:proofErr w:type="gramStart"/>
      <w:r>
        <w:rPr>
          <w:b/>
          <w:bCs/>
        </w:rPr>
        <w:t>Napoleon</w:t>
      </w:r>
      <w:proofErr w:type="gramEnd"/>
      <w:r>
        <w:rPr>
          <w:b/>
          <w:bCs/>
        </w:rPr>
        <w:t xml:space="preserve"> and Revolution in War</w:t>
      </w:r>
      <w:r w:rsidR="0032476A">
        <w:rPr>
          <w:b/>
          <w:bCs/>
        </w:rPr>
        <w:t>, 1986</w:t>
      </w:r>
    </w:p>
    <w:p w14:paraId="6D4546A8" w14:textId="151F86D1" w:rsidR="002D631E" w:rsidRPr="00D03439" w:rsidRDefault="002D631E" w:rsidP="002D631E">
      <w:pPr>
        <w:rPr>
          <w:b/>
          <w:bCs/>
        </w:rPr>
      </w:pPr>
      <w:r w:rsidRPr="00D03439">
        <w:rPr>
          <w:b/>
          <w:bCs/>
        </w:rPr>
        <w:t>Relationship between policy and war</w:t>
      </w:r>
    </w:p>
    <w:p w14:paraId="15B49551" w14:textId="43F45E5B" w:rsidR="002D631E" w:rsidRDefault="002D631E" w:rsidP="002D631E">
      <w:r>
        <w:t>Napoleon sees war as not a measure of last resort with which to repair the failures of diplomacy; instead, it was the central element of his policy</w:t>
      </w:r>
      <w:r>
        <w:rPr>
          <w:color w:val="000000"/>
        </w:rPr>
        <w:t>129</w:t>
      </w:r>
      <w:r>
        <w:t xml:space="preserve">. </w:t>
      </w:r>
      <w:r w:rsidR="0032476A">
        <w:t xml:space="preserve">Integration of policy and war for 15 years as head of state and commander. Quick decision and rapid </w:t>
      </w:r>
      <w:proofErr w:type="spellStart"/>
      <w:r w:rsidR="0032476A">
        <w:t>implementaition</w:t>
      </w:r>
      <w:proofErr w:type="spellEnd"/>
      <w:r w:rsidR="0032476A">
        <w:t xml:space="preserve">. Unity of command did not guarantee sound policy. </w:t>
      </w:r>
    </w:p>
    <w:p w14:paraId="4BD108AF" w14:textId="77777777" w:rsidR="002D631E" w:rsidRPr="00D03439" w:rsidRDefault="002D631E" w:rsidP="002D631E">
      <w:pPr>
        <w:rPr>
          <w:b/>
          <w:bCs/>
        </w:rPr>
      </w:pPr>
      <w:r w:rsidRPr="00D03439">
        <w:rPr>
          <w:b/>
          <w:bCs/>
        </w:rPr>
        <w:t>Physical component</w:t>
      </w:r>
    </w:p>
    <w:p w14:paraId="6B57DD81" w14:textId="77777777" w:rsidR="002D631E" w:rsidRDefault="002D631E" w:rsidP="002D631E">
      <w:r>
        <w:t>The one concept that ever-dominated Napoleon’s actions was to be as strong for battle as possible</w:t>
      </w:r>
      <w:r>
        <w:t>128.</w:t>
      </w:r>
    </w:p>
    <w:p w14:paraId="4D3C0081" w14:textId="22FC0E38" w:rsidR="002D631E" w:rsidRDefault="002D631E" w:rsidP="002D631E">
      <w:r>
        <w:t xml:space="preserve">Unless compelled by circumstances, Napoleon never pursued major policy goals with inadequate military resources. He believed in the fullest employment by all means available. This is sometimes a weakness, difficult to fight limited wars with limited means. </w:t>
      </w:r>
      <w:r w:rsidR="00C05EE9">
        <w:t>129</w:t>
      </w:r>
    </w:p>
    <w:p w14:paraId="6DFD908C" w14:textId="376A037C" w:rsidR="00C05EE9" w:rsidRDefault="00C05EE9" w:rsidP="002D631E">
      <w:r>
        <w:t xml:space="preserve">If inferior frontal attack and use of masse de rupture, if superior outflank. Prefers attack, but all battles posed complex problems of the use of time and space, and expenditure of force; morale, different resources, missions of the sides, character and will of the commanders. </w:t>
      </w:r>
      <w:r w:rsidR="009D3C3A">
        <w:t>134</w:t>
      </w:r>
    </w:p>
    <w:p w14:paraId="14BDAB0A" w14:textId="77777777" w:rsidR="009D3C3A" w:rsidRDefault="009D3C3A" w:rsidP="002D631E">
      <w:r>
        <w:t xml:space="preserve">The impact of charisma and belief in absolute superiority extended from his troops to discourage enemy. </w:t>
      </w:r>
      <w:proofErr w:type="spellStart"/>
      <w:r>
        <w:t>Wllington</w:t>
      </w:r>
      <w:proofErr w:type="spellEnd"/>
      <w:r>
        <w:t xml:space="preserve"> term his presence is equal to 40K soldier. Army shout </w:t>
      </w:r>
      <w:proofErr w:type="spellStart"/>
      <w:r>
        <w:t>vive</w:t>
      </w:r>
      <w:proofErr w:type="spellEnd"/>
      <w:r>
        <w:t xml:space="preserve"> </w:t>
      </w:r>
      <w:proofErr w:type="spellStart"/>
      <w:r>
        <w:t>l’empereur</w:t>
      </w:r>
      <w:proofErr w:type="spellEnd"/>
      <w:r>
        <w:t xml:space="preserve">. </w:t>
      </w:r>
    </w:p>
    <w:p w14:paraId="20C36546" w14:textId="3BADC725" w:rsidR="009D3C3A" w:rsidRDefault="009D3C3A" w:rsidP="002D631E">
      <w:r>
        <w:t xml:space="preserve"> </w:t>
      </w:r>
    </w:p>
    <w:p w14:paraId="2D470D9F" w14:textId="7F8D508B" w:rsidR="002D631E" w:rsidRDefault="002D631E" w:rsidP="002D631E">
      <w:r>
        <w:t xml:space="preserve"> </w:t>
      </w:r>
    </w:p>
    <w:p w14:paraId="1607241A" w14:textId="77777777" w:rsidR="00020162" w:rsidRDefault="00020162"/>
    <w:sectPr w:rsidR="000201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529"/>
    <w:rsid w:val="00005529"/>
    <w:rsid w:val="00020162"/>
    <w:rsid w:val="00115648"/>
    <w:rsid w:val="001215DA"/>
    <w:rsid w:val="00274CCF"/>
    <w:rsid w:val="002C73D4"/>
    <w:rsid w:val="002D631E"/>
    <w:rsid w:val="0032476A"/>
    <w:rsid w:val="005D4BDE"/>
    <w:rsid w:val="006C7BDB"/>
    <w:rsid w:val="0082300D"/>
    <w:rsid w:val="009D3C3A"/>
    <w:rsid w:val="00B96214"/>
    <w:rsid w:val="00C05EE9"/>
    <w:rsid w:val="00F7690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8AA07"/>
  <w15:chartTrackingRefBased/>
  <w15:docId w15:val="{AE0CCCAB-4B1D-4303-8B35-B2947CEBE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31E"/>
    <w:pPr>
      <w:spacing w:before="180" w:after="0" w:line="360" w:lineRule="auto"/>
      <w:jc w:val="both"/>
    </w:pPr>
    <w:rPr>
      <w:rFonts w:ascii="Arial" w:eastAsia="Times New Roman" w:hAnsi="Arial" w:cs="Times New Roman"/>
      <w:kern w:val="0"/>
      <w:sz w:val="24"/>
      <w:szCs w:val="24"/>
      <w:lang w:val="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188</Words>
  <Characters>1073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Gurkan</dc:creator>
  <cp:keywords/>
  <dc:description/>
  <cp:lastModifiedBy>Gurkan</cp:lastModifiedBy>
  <cp:revision>5</cp:revision>
  <dcterms:created xsi:type="dcterms:W3CDTF">2023-05-25T09:53:00Z</dcterms:created>
  <dcterms:modified xsi:type="dcterms:W3CDTF">2023-05-25T10:42:00Z</dcterms:modified>
</cp:coreProperties>
</file>