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1C962040" w14:textId="3D572FEA" w:rsidR="00AD6D75" w:rsidRPr="00135775" w:rsidRDefault="008C4E71" w:rsidP="002B6BF5">
      <w:pPr>
        <w:pStyle w:val="COVERPAGETEXT"/>
      </w:pPr>
      <w:bookmarkStart w:id="0" w:name="_Hlk94082242"/>
      <w:bookmarkStart w:id="1" w:name="_Hlk95724312"/>
      <w:r w:rsidRPr="00135775">
        <w:t>EFFECTS OF LEADERSHIP AND MORALE ON THE OUTCOME OF THE BATTLE</w:t>
      </w:r>
      <w:bookmarkEnd w:id="0"/>
    </w:p>
    <w:bookmarkEnd w:id="1"/>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2" w:name="Text1"/>
      <w:r w:rsidRPr="00135775">
        <w:t xml:space="preserve"> </w:t>
      </w:r>
      <w:proofErr w:type="spellStart"/>
      <w:r w:rsidR="006113BC" w:rsidRPr="00135775">
        <w:t>Dr.</w:t>
      </w:r>
      <w:proofErr w:type="spellEnd"/>
      <w:r w:rsidR="006113BC" w:rsidRPr="00135775">
        <w:t xml:space="preserve"> Iftikhar Zaidi</w:t>
      </w:r>
    </w:p>
    <w:bookmarkEnd w:id="2"/>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3"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3"/>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4" w:name="_Toc290554218"/>
      <w:bookmarkStart w:id="5" w:name="_Toc299621183"/>
      <w:bookmarkStart w:id="6" w:name="_Toc299631411"/>
      <w:bookmarkStart w:id="7" w:name="_Toc299631471"/>
      <w:bookmarkStart w:id="8" w:name="_Toc299631561"/>
      <w:bookmarkStart w:id="9" w:name="_Toc299631638"/>
      <w:bookmarkStart w:id="10" w:name="_Toc95681140"/>
      <w:r w:rsidRPr="00135775">
        <w:lastRenderedPageBreak/>
        <w:t>ABSTRACT</w:t>
      </w:r>
      <w:bookmarkEnd w:id="4"/>
      <w:bookmarkEnd w:id="5"/>
      <w:bookmarkEnd w:id="6"/>
      <w:bookmarkEnd w:id="7"/>
      <w:bookmarkEnd w:id="8"/>
      <w:bookmarkEnd w:id="9"/>
      <w:bookmarkEnd w:id="10"/>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1" w:name="_Toc290554219"/>
      <w:bookmarkStart w:id="12" w:name="_Toc299621184"/>
      <w:bookmarkStart w:id="13" w:name="_Toc299631412"/>
      <w:bookmarkStart w:id="14" w:name="_Toc299631472"/>
      <w:bookmarkStart w:id="15" w:name="_Toc299631562"/>
      <w:bookmarkStart w:id="16" w:name="_Toc299631639"/>
      <w:r w:rsidRPr="00135775">
        <w:br w:type="page"/>
      </w:r>
    </w:p>
    <w:p w14:paraId="47C61B70" w14:textId="77777777" w:rsidR="00DA28B2" w:rsidRPr="00135775" w:rsidRDefault="00DA28B2" w:rsidP="00DA28B2">
      <w:pPr>
        <w:pStyle w:val="Heading1nonumber"/>
      </w:pPr>
      <w:bookmarkStart w:id="17" w:name="_Toc95681141"/>
      <w:r w:rsidRPr="00135775">
        <w:lastRenderedPageBreak/>
        <w:t>ACKNOWLEDGEMENTS</w:t>
      </w:r>
      <w:bookmarkEnd w:id="11"/>
      <w:bookmarkEnd w:id="12"/>
      <w:bookmarkEnd w:id="13"/>
      <w:bookmarkEnd w:id="14"/>
      <w:bookmarkEnd w:id="15"/>
      <w:bookmarkEnd w:id="16"/>
      <w:bookmarkEnd w:id="17"/>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280C5011" w14:textId="77C6FFCD" w:rsidR="0079014D"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5681140" w:history="1">
        <w:r w:rsidR="0079014D" w:rsidRPr="004C2A67">
          <w:rPr>
            <w:rStyle w:val="Hyperlink"/>
          </w:rPr>
          <w:t>ABSTRACT</w:t>
        </w:r>
        <w:r w:rsidR="0079014D">
          <w:rPr>
            <w:webHidden/>
          </w:rPr>
          <w:tab/>
        </w:r>
        <w:r w:rsidR="0079014D">
          <w:rPr>
            <w:webHidden/>
          </w:rPr>
          <w:fldChar w:fldCharType="begin"/>
        </w:r>
        <w:r w:rsidR="0079014D">
          <w:rPr>
            <w:webHidden/>
          </w:rPr>
          <w:instrText xml:space="preserve"> PAGEREF _Toc95681140 \h </w:instrText>
        </w:r>
        <w:r w:rsidR="0079014D">
          <w:rPr>
            <w:webHidden/>
          </w:rPr>
        </w:r>
        <w:r w:rsidR="0079014D">
          <w:rPr>
            <w:webHidden/>
          </w:rPr>
          <w:fldChar w:fldCharType="separate"/>
        </w:r>
        <w:r w:rsidR="0079014D">
          <w:rPr>
            <w:webHidden/>
          </w:rPr>
          <w:t>i</w:t>
        </w:r>
        <w:r w:rsidR="0079014D">
          <w:rPr>
            <w:webHidden/>
          </w:rPr>
          <w:fldChar w:fldCharType="end"/>
        </w:r>
      </w:hyperlink>
    </w:p>
    <w:p w14:paraId="7B686D9F" w14:textId="3404FCF6" w:rsidR="0079014D" w:rsidRDefault="0036085B">
      <w:pPr>
        <w:pStyle w:val="TOC1"/>
        <w:rPr>
          <w:rFonts w:asciiTheme="minorHAnsi" w:eastAsiaTheme="minorEastAsia" w:hAnsiTheme="minorHAnsi" w:cstheme="minorBidi"/>
          <w:sz w:val="22"/>
          <w:szCs w:val="22"/>
          <w:lang w:val="tr-TR" w:eastAsia="tr-TR"/>
        </w:rPr>
      </w:pPr>
      <w:hyperlink w:anchor="_Toc95681141" w:history="1">
        <w:r w:rsidR="0079014D" w:rsidRPr="004C2A67">
          <w:rPr>
            <w:rStyle w:val="Hyperlink"/>
          </w:rPr>
          <w:t>ACKNOWLEDGEMENTS</w:t>
        </w:r>
        <w:r w:rsidR="0079014D">
          <w:rPr>
            <w:webHidden/>
          </w:rPr>
          <w:tab/>
        </w:r>
        <w:r w:rsidR="0079014D">
          <w:rPr>
            <w:webHidden/>
          </w:rPr>
          <w:fldChar w:fldCharType="begin"/>
        </w:r>
        <w:r w:rsidR="0079014D">
          <w:rPr>
            <w:webHidden/>
          </w:rPr>
          <w:instrText xml:space="preserve"> PAGEREF _Toc95681141 \h </w:instrText>
        </w:r>
        <w:r w:rsidR="0079014D">
          <w:rPr>
            <w:webHidden/>
          </w:rPr>
        </w:r>
        <w:r w:rsidR="0079014D">
          <w:rPr>
            <w:webHidden/>
          </w:rPr>
          <w:fldChar w:fldCharType="separate"/>
        </w:r>
        <w:r w:rsidR="0079014D">
          <w:rPr>
            <w:webHidden/>
          </w:rPr>
          <w:t>ii</w:t>
        </w:r>
        <w:r w:rsidR="0079014D">
          <w:rPr>
            <w:webHidden/>
          </w:rPr>
          <w:fldChar w:fldCharType="end"/>
        </w:r>
      </w:hyperlink>
    </w:p>
    <w:p w14:paraId="7042579B" w14:textId="1271FD5C" w:rsidR="0079014D" w:rsidRDefault="0036085B">
      <w:pPr>
        <w:pStyle w:val="TOC1"/>
        <w:rPr>
          <w:rFonts w:asciiTheme="minorHAnsi" w:eastAsiaTheme="minorEastAsia" w:hAnsiTheme="minorHAnsi" w:cstheme="minorBidi"/>
          <w:sz w:val="22"/>
          <w:szCs w:val="22"/>
          <w:lang w:val="tr-TR" w:eastAsia="tr-TR"/>
        </w:rPr>
      </w:pPr>
      <w:hyperlink w:anchor="_Toc95681142" w:history="1">
        <w:r w:rsidR="0079014D" w:rsidRPr="004C2A67">
          <w:rPr>
            <w:rStyle w:val="Hyperlink"/>
          </w:rPr>
          <w:t>LIST OF FIGURES</w:t>
        </w:r>
        <w:r w:rsidR="0079014D">
          <w:rPr>
            <w:webHidden/>
          </w:rPr>
          <w:tab/>
        </w:r>
        <w:r w:rsidR="0079014D">
          <w:rPr>
            <w:webHidden/>
          </w:rPr>
          <w:fldChar w:fldCharType="begin"/>
        </w:r>
        <w:r w:rsidR="0079014D">
          <w:rPr>
            <w:webHidden/>
          </w:rPr>
          <w:instrText xml:space="preserve"> PAGEREF _Toc95681142 \h </w:instrText>
        </w:r>
        <w:r w:rsidR="0079014D">
          <w:rPr>
            <w:webHidden/>
          </w:rPr>
        </w:r>
        <w:r w:rsidR="0079014D">
          <w:rPr>
            <w:webHidden/>
          </w:rPr>
          <w:fldChar w:fldCharType="separate"/>
        </w:r>
        <w:r w:rsidR="0079014D">
          <w:rPr>
            <w:webHidden/>
          </w:rPr>
          <w:t>v</w:t>
        </w:r>
        <w:r w:rsidR="0079014D">
          <w:rPr>
            <w:webHidden/>
          </w:rPr>
          <w:fldChar w:fldCharType="end"/>
        </w:r>
      </w:hyperlink>
    </w:p>
    <w:p w14:paraId="3C27D669" w14:textId="04606733" w:rsidR="0079014D" w:rsidRDefault="0036085B">
      <w:pPr>
        <w:pStyle w:val="TOC1"/>
        <w:rPr>
          <w:rFonts w:asciiTheme="minorHAnsi" w:eastAsiaTheme="minorEastAsia" w:hAnsiTheme="minorHAnsi" w:cstheme="minorBidi"/>
          <w:sz w:val="22"/>
          <w:szCs w:val="22"/>
          <w:lang w:val="tr-TR" w:eastAsia="tr-TR"/>
        </w:rPr>
      </w:pPr>
      <w:hyperlink w:anchor="_Toc95681143" w:history="1">
        <w:r w:rsidR="0079014D" w:rsidRPr="004C2A67">
          <w:rPr>
            <w:rStyle w:val="Hyperlink"/>
          </w:rPr>
          <w:t>LIST OF TABLES</w:t>
        </w:r>
        <w:r w:rsidR="0079014D">
          <w:rPr>
            <w:webHidden/>
          </w:rPr>
          <w:tab/>
        </w:r>
        <w:r w:rsidR="0079014D">
          <w:rPr>
            <w:webHidden/>
          </w:rPr>
          <w:fldChar w:fldCharType="begin"/>
        </w:r>
        <w:r w:rsidR="0079014D">
          <w:rPr>
            <w:webHidden/>
          </w:rPr>
          <w:instrText xml:space="preserve"> PAGEREF _Toc95681143 \h </w:instrText>
        </w:r>
        <w:r w:rsidR="0079014D">
          <w:rPr>
            <w:webHidden/>
          </w:rPr>
        </w:r>
        <w:r w:rsidR="0079014D">
          <w:rPr>
            <w:webHidden/>
          </w:rPr>
          <w:fldChar w:fldCharType="separate"/>
        </w:r>
        <w:r w:rsidR="0079014D">
          <w:rPr>
            <w:webHidden/>
          </w:rPr>
          <w:t>vi</w:t>
        </w:r>
        <w:r w:rsidR="0079014D">
          <w:rPr>
            <w:webHidden/>
          </w:rPr>
          <w:fldChar w:fldCharType="end"/>
        </w:r>
      </w:hyperlink>
    </w:p>
    <w:p w14:paraId="5F5952C8" w14:textId="44BDF60C" w:rsidR="0079014D" w:rsidRDefault="0036085B">
      <w:pPr>
        <w:pStyle w:val="TOC1"/>
        <w:rPr>
          <w:rFonts w:asciiTheme="minorHAnsi" w:eastAsiaTheme="minorEastAsia" w:hAnsiTheme="minorHAnsi" w:cstheme="minorBidi"/>
          <w:sz w:val="22"/>
          <w:szCs w:val="22"/>
          <w:lang w:val="tr-TR" w:eastAsia="tr-TR"/>
        </w:rPr>
      </w:pPr>
      <w:hyperlink w:anchor="_Toc95681144" w:history="1">
        <w:r w:rsidR="0079014D" w:rsidRPr="004C2A67">
          <w:rPr>
            <w:rStyle w:val="Hyperlink"/>
          </w:rPr>
          <w:t>LIST OF EQUATIONS</w:t>
        </w:r>
        <w:r w:rsidR="0079014D">
          <w:rPr>
            <w:webHidden/>
          </w:rPr>
          <w:tab/>
        </w:r>
        <w:r w:rsidR="0079014D">
          <w:rPr>
            <w:webHidden/>
          </w:rPr>
          <w:fldChar w:fldCharType="begin"/>
        </w:r>
        <w:r w:rsidR="0079014D">
          <w:rPr>
            <w:webHidden/>
          </w:rPr>
          <w:instrText xml:space="preserve"> PAGEREF _Toc95681144 \h </w:instrText>
        </w:r>
        <w:r w:rsidR="0079014D">
          <w:rPr>
            <w:webHidden/>
          </w:rPr>
        </w:r>
        <w:r w:rsidR="0079014D">
          <w:rPr>
            <w:webHidden/>
          </w:rPr>
          <w:fldChar w:fldCharType="separate"/>
        </w:r>
        <w:r w:rsidR="0079014D">
          <w:rPr>
            <w:webHidden/>
          </w:rPr>
          <w:t>vii</w:t>
        </w:r>
        <w:r w:rsidR="0079014D">
          <w:rPr>
            <w:webHidden/>
          </w:rPr>
          <w:fldChar w:fldCharType="end"/>
        </w:r>
      </w:hyperlink>
    </w:p>
    <w:p w14:paraId="00C9BE4B" w14:textId="12FACF2D" w:rsidR="0079014D" w:rsidRDefault="0036085B">
      <w:pPr>
        <w:pStyle w:val="TOC1"/>
        <w:rPr>
          <w:rFonts w:asciiTheme="minorHAnsi" w:eastAsiaTheme="minorEastAsia" w:hAnsiTheme="minorHAnsi" w:cstheme="minorBidi"/>
          <w:sz w:val="22"/>
          <w:szCs w:val="22"/>
          <w:lang w:val="tr-TR" w:eastAsia="tr-TR"/>
        </w:rPr>
      </w:pPr>
      <w:hyperlink w:anchor="_Toc95681145" w:history="1">
        <w:r w:rsidR="0079014D" w:rsidRPr="004C2A67">
          <w:rPr>
            <w:rStyle w:val="Hyperlink"/>
          </w:rPr>
          <w:t>LIST OF ABBREVIATIONS</w:t>
        </w:r>
        <w:r w:rsidR="0079014D">
          <w:rPr>
            <w:webHidden/>
          </w:rPr>
          <w:tab/>
        </w:r>
        <w:r w:rsidR="0079014D">
          <w:rPr>
            <w:webHidden/>
          </w:rPr>
          <w:fldChar w:fldCharType="begin"/>
        </w:r>
        <w:r w:rsidR="0079014D">
          <w:rPr>
            <w:webHidden/>
          </w:rPr>
          <w:instrText xml:space="preserve"> PAGEREF _Toc95681145 \h </w:instrText>
        </w:r>
        <w:r w:rsidR="0079014D">
          <w:rPr>
            <w:webHidden/>
          </w:rPr>
        </w:r>
        <w:r w:rsidR="0079014D">
          <w:rPr>
            <w:webHidden/>
          </w:rPr>
          <w:fldChar w:fldCharType="separate"/>
        </w:r>
        <w:r w:rsidR="0079014D">
          <w:rPr>
            <w:webHidden/>
          </w:rPr>
          <w:t>viii</w:t>
        </w:r>
        <w:r w:rsidR="0079014D">
          <w:rPr>
            <w:webHidden/>
          </w:rPr>
          <w:fldChar w:fldCharType="end"/>
        </w:r>
      </w:hyperlink>
    </w:p>
    <w:p w14:paraId="5695EB7B" w14:textId="14AC62FE" w:rsidR="0079014D" w:rsidRDefault="0036085B">
      <w:pPr>
        <w:pStyle w:val="TOC1"/>
        <w:rPr>
          <w:rFonts w:asciiTheme="minorHAnsi" w:eastAsiaTheme="minorEastAsia" w:hAnsiTheme="minorHAnsi" w:cstheme="minorBidi"/>
          <w:sz w:val="22"/>
          <w:szCs w:val="22"/>
          <w:lang w:val="tr-TR" w:eastAsia="tr-TR"/>
        </w:rPr>
      </w:pPr>
      <w:hyperlink w:anchor="_Toc95681146" w:history="1">
        <w:r w:rsidR="0079014D" w:rsidRPr="004C2A67">
          <w:rPr>
            <w:rStyle w:val="Hyperlink"/>
          </w:rPr>
          <w:t>1 INTRODUCTION</w:t>
        </w:r>
        <w:r w:rsidR="0079014D">
          <w:rPr>
            <w:webHidden/>
          </w:rPr>
          <w:tab/>
        </w:r>
        <w:r w:rsidR="0079014D">
          <w:rPr>
            <w:webHidden/>
          </w:rPr>
          <w:fldChar w:fldCharType="begin"/>
        </w:r>
        <w:r w:rsidR="0079014D">
          <w:rPr>
            <w:webHidden/>
          </w:rPr>
          <w:instrText xml:space="preserve"> PAGEREF _Toc95681146 \h </w:instrText>
        </w:r>
        <w:r w:rsidR="0079014D">
          <w:rPr>
            <w:webHidden/>
          </w:rPr>
        </w:r>
        <w:r w:rsidR="0079014D">
          <w:rPr>
            <w:webHidden/>
          </w:rPr>
          <w:fldChar w:fldCharType="separate"/>
        </w:r>
        <w:r w:rsidR="0079014D">
          <w:rPr>
            <w:webHidden/>
          </w:rPr>
          <w:t>1</w:t>
        </w:r>
        <w:r w:rsidR="0079014D">
          <w:rPr>
            <w:webHidden/>
          </w:rPr>
          <w:fldChar w:fldCharType="end"/>
        </w:r>
      </w:hyperlink>
    </w:p>
    <w:p w14:paraId="5077BC47" w14:textId="32EEB6BD" w:rsidR="0079014D" w:rsidRDefault="0036085B">
      <w:pPr>
        <w:pStyle w:val="TOC2"/>
        <w:rPr>
          <w:rFonts w:asciiTheme="minorHAnsi" w:eastAsiaTheme="minorEastAsia" w:hAnsiTheme="minorHAnsi" w:cstheme="minorBidi"/>
          <w:noProof/>
          <w:sz w:val="22"/>
          <w:szCs w:val="22"/>
          <w:lang w:val="tr-TR" w:eastAsia="tr-TR"/>
        </w:rPr>
      </w:pPr>
      <w:hyperlink w:anchor="_Toc95681147" w:history="1">
        <w:r w:rsidR="0079014D" w:rsidRPr="004C2A67">
          <w:rPr>
            <w:rStyle w:val="Hyperlink"/>
            <w:noProof/>
          </w:rPr>
          <w:t>1.1 Introduction</w:t>
        </w:r>
        <w:r w:rsidR="0079014D">
          <w:rPr>
            <w:noProof/>
            <w:webHidden/>
          </w:rPr>
          <w:tab/>
        </w:r>
        <w:r w:rsidR="0079014D">
          <w:rPr>
            <w:noProof/>
            <w:webHidden/>
          </w:rPr>
          <w:fldChar w:fldCharType="begin"/>
        </w:r>
        <w:r w:rsidR="0079014D">
          <w:rPr>
            <w:noProof/>
            <w:webHidden/>
          </w:rPr>
          <w:instrText xml:space="preserve"> PAGEREF _Toc95681147 \h </w:instrText>
        </w:r>
        <w:r w:rsidR="0079014D">
          <w:rPr>
            <w:noProof/>
            <w:webHidden/>
          </w:rPr>
        </w:r>
        <w:r w:rsidR="0079014D">
          <w:rPr>
            <w:noProof/>
            <w:webHidden/>
          </w:rPr>
          <w:fldChar w:fldCharType="separate"/>
        </w:r>
        <w:r w:rsidR="0079014D">
          <w:rPr>
            <w:noProof/>
            <w:webHidden/>
          </w:rPr>
          <w:t>1</w:t>
        </w:r>
        <w:r w:rsidR="0079014D">
          <w:rPr>
            <w:noProof/>
            <w:webHidden/>
          </w:rPr>
          <w:fldChar w:fldCharType="end"/>
        </w:r>
      </w:hyperlink>
    </w:p>
    <w:p w14:paraId="1C7ED8FF" w14:textId="25E5C49C" w:rsidR="0079014D" w:rsidRDefault="0036085B">
      <w:pPr>
        <w:pStyle w:val="TOC2"/>
        <w:rPr>
          <w:rFonts w:asciiTheme="minorHAnsi" w:eastAsiaTheme="minorEastAsia" w:hAnsiTheme="minorHAnsi" w:cstheme="minorBidi"/>
          <w:noProof/>
          <w:sz w:val="22"/>
          <w:szCs w:val="22"/>
          <w:lang w:val="tr-TR" w:eastAsia="tr-TR"/>
        </w:rPr>
      </w:pPr>
      <w:hyperlink w:anchor="_Toc95681148" w:history="1">
        <w:r w:rsidR="0079014D" w:rsidRPr="004C2A67">
          <w:rPr>
            <w:rStyle w:val="Hyperlink"/>
            <w:noProof/>
          </w:rPr>
          <w:t>1.2 Background</w:t>
        </w:r>
        <w:r w:rsidR="0079014D">
          <w:rPr>
            <w:noProof/>
            <w:webHidden/>
          </w:rPr>
          <w:tab/>
        </w:r>
        <w:r w:rsidR="0079014D">
          <w:rPr>
            <w:noProof/>
            <w:webHidden/>
          </w:rPr>
          <w:fldChar w:fldCharType="begin"/>
        </w:r>
        <w:r w:rsidR="0079014D">
          <w:rPr>
            <w:noProof/>
            <w:webHidden/>
          </w:rPr>
          <w:instrText xml:space="preserve"> PAGEREF _Toc95681148 \h </w:instrText>
        </w:r>
        <w:r w:rsidR="0079014D">
          <w:rPr>
            <w:noProof/>
            <w:webHidden/>
          </w:rPr>
        </w:r>
        <w:r w:rsidR="0079014D">
          <w:rPr>
            <w:noProof/>
            <w:webHidden/>
          </w:rPr>
          <w:fldChar w:fldCharType="separate"/>
        </w:r>
        <w:r w:rsidR="0079014D">
          <w:rPr>
            <w:noProof/>
            <w:webHidden/>
          </w:rPr>
          <w:t>1</w:t>
        </w:r>
        <w:r w:rsidR="0079014D">
          <w:rPr>
            <w:noProof/>
            <w:webHidden/>
          </w:rPr>
          <w:fldChar w:fldCharType="end"/>
        </w:r>
      </w:hyperlink>
    </w:p>
    <w:p w14:paraId="49576303" w14:textId="1DD25BDA" w:rsidR="0079014D" w:rsidRDefault="0036085B">
      <w:pPr>
        <w:pStyle w:val="TOC2"/>
        <w:rPr>
          <w:rFonts w:asciiTheme="minorHAnsi" w:eastAsiaTheme="minorEastAsia" w:hAnsiTheme="minorHAnsi" w:cstheme="minorBidi"/>
          <w:noProof/>
          <w:sz w:val="22"/>
          <w:szCs w:val="22"/>
          <w:lang w:val="tr-TR" w:eastAsia="tr-TR"/>
        </w:rPr>
      </w:pPr>
      <w:hyperlink w:anchor="_Toc95681149" w:history="1">
        <w:r w:rsidR="0079014D" w:rsidRPr="004C2A67">
          <w:rPr>
            <w:rStyle w:val="Hyperlink"/>
            <w:noProof/>
          </w:rPr>
          <w:t>1.3 Aim and Objectives</w:t>
        </w:r>
        <w:r w:rsidR="0079014D">
          <w:rPr>
            <w:noProof/>
            <w:webHidden/>
          </w:rPr>
          <w:tab/>
        </w:r>
        <w:r w:rsidR="0079014D">
          <w:rPr>
            <w:noProof/>
            <w:webHidden/>
          </w:rPr>
          <w:fldChar w:fldCharType="begin"/>
        </w:r>
        <w:r w:rsidR="0079014D">
          <w:rPr>
            <w:noProof/>
            <w:webHidden/>
          </w:rPr>
          <w:instrText xml:space="preserve"> PAGEREF _Toc95681149 \h </w:instrText>
        </w:r>
        <w:r w:rsidR="0079014D">
          <w:rPr>
            <w:noProof/>
            <w:webHidden/>
          </w:rPr>
        </w:r>
        <w:r w:rsidR="0079014D">
          <w:rPr>
            <w:noProof/>
            <w:webHidden/>
          </w:rPr>
          <w:fldChar w:fldCharType="separate"/>
        </w:r>
        <w:r w:rsidR="0079014D">
          <w:rPr>
            <w:noProof/>
            <w:webHidden/>
          </w:rPr>
          <w:t>5</w:t>
        </w:r>
        <w:r w:rsidR="0079014D">
          <w:rPr>
            <w:noProof/>
            <w:webHidden/>
          </w:rPr>
          <w:fldChar w:fldCharType="end"/>
        </w:r>
      </w:hyperlink>
    </w:p>
    <w:p w14:paraId="387E42A8" w14:textId="469A5E5E"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50" w:history="1">
        <w:r w:rsidR="0079014D" w:rsidRPr="004C2A67">
          <w:rPr>
            <w:rStyle w:val="Hyperlink"/>
            <w:noProof/>
          </w:rPr>
          <w:t>1.3.1 Aim:</w:t>
        </w:r>
        <w:r w:rsidR="0079014D">
          <w:rPr>
            <w:noProof/>
            <w:webHidden/>
          </w:rPr>
          <w:tab/>
        </w:r>
        <w:r w:rsidR="0079014D">
          <w:rPr>
            <w:noProof/>
            <w:webHidden/>
          </w:rPr>
          <w:fldChar w:fldCharType="begin"/>
        </w:r>
        <w:r w:rsidR="0079014D">
          <w:rPr>
            <w:noProof/>
            <w:webHidden/>
          </w:rPr>
          <w:instrText xml:space="preserve"> PAGEREF _Toc95681150 \h </w:instrText>
        </w:r>
        <w:r w:rsidR="0079014D">
          <w:rPr>
            <w:noProof/>
            <w:webHidden/>
          </w:rPr>
        </w:r>
        <w:r w:rsidR="0079014D">
          <w:rPr>
            <w:noProof/>
            <w:webHidden/>
          </w:rPr>
          <w:fldChar w:fldCharType="separate"/>
        </w:r>
        <w:r w:rsidR="0079014D">
          <w:rPr>
            <w:noProof/>
            <w:webHidden/>
          </w:rPr>
          <w:t>5</w:t>
        </w:r>
        <w:r w:rsidR="0079014D">
          <w:rPr>
            <w:noProof/>
            <w:webHidden/>
          </w:rPr>
          <w:fldChar w:fldCharType="end"/>
        </w:r>
      </w:hyperlink>
    </w:p>
    <w:p w14:paraId="5ECFF554" w14:textId="3CD167C1"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51" w:history="1">
        <w:r w:rsidR="0079014D" w:rsidRPr="004C2A67">
          <w:rPr>
            <w:rStyle w:val="Hyperlink"/>
            <w:noProof/>
          </w:rPr>
          <w:t>1.3.2 Objectives:</w:t>
        </w:r>
        <w:r w:rsidR="0079014D">
          <w:rPr>
            <w:noProof/>
            <w:webHidden/>
          </w:rPr>
          <w:tab/>
        </w:r>
        <w:r w:rsidR="0079014D">
          <w:rPr>
            <w:noProof/>
            <w:webHidden/>
          </w:rPr>
          <w:fldChar w:fldCharType="begin"/>
        </w:r>
        <w:r w:rsidR="0079014D">
          <w:rPr>
            <w:noProof/>
            <w:webHidden/>
          </w:rPr>
          <w:instrText xml:space="preserve"> PAGEREF _Toc95681151 \h </w:instrText>
        </w:r>
        <w:r w:rsidR="0079014D">
          <w:rPr>
            <w:noProof/>
            <w:webHidden/>
          </w:rPr>
        </w:r>
        <w:r w:rsidR="0079014D">
          <w:rPr>
            <w:noProof/>
            <w:webHidden/>
          </w:rPr>
          <w:fldChar w:fldCharType="separate"/>
        </w:r>
        <w:r w:rsidR="0079014D">
          <w:rPr>
            <w:noProof/>
            <w:webHidden/>
          </w:rPr>
          <w:t>5</w:t>
        </w:r>
        <w:r w:rsidR="0079014D">
          <w:rPr>
            <w:noProof/>
            <w:webHidden/>
          </w:rPr>
          <w:fldChar w:fldCharType="end"/>
        </w:r>
      </w:hyperlink>
    </w:p>
    <w:p w14:paraId="6B039099" w14:textId="6DF64887" w:rsidR="0079014D" w:rsidRDefault="0036085B">
      <w:pPr>
        <w:pStyle w:val="TOC2"/>
        <w:rPr>
          <w:rFonts w:asciiTheme="minorHAnsi" w:eastAsiaTheme="minorEastAsia" w:hAnsiTheme="minorHAnsi" w:cstheme="minorBidi"/>
          <w:noProof/>
          <w:sz w:val="22"/>
          <w:szCs w:val="22"/>
          <w:lang w:val="tr-TR" w:eastAsia="tr-TR"/>
        </w:rPr>
      </w:pPr>
      <w:hyperlink w:anchor="_Toc95681152" w:history="1">
        <w:r w:rsidR="0079014D" w:rsidRPr="004C2A67">
          <w:rPr>
            <w:rStyle w:val="Hyperlink"/>
            <w:noProof/>
          </w:rPr>
          <w:t>1.4 Scope</w:t>
        </w:r>
        <w:r w:rsidR="0079014D">
          <w:rPr>
            <w:noProof/>
            <w:webHidden/>
          </w:rPr>
          <w:tab/>
        </w:r>
        <w:r w:rsidR="0079014D">
          <w:rPr>
            <w:noProof/>
            <w:webHidden/>
          </w:rPr>
          <w:fldChar w:fldCharType="begin"/>
        </w:r>
        <w:r w:rsidR="0079014D">
          <w:rPr>
            <w:noProof/>
            <w:webHidden/>
          </w:rPr>
          <w:instrText xml:space="preserve"> PAGEREF _Toc95681152 \h </w:instrText>
        </w:r>
        <w:r w:rsidR="0079014D">
          <w:rPr>
            <w:noProof/>
            <w:webHidden/>
          </w:rPr>
        </w:r>
        <w:r w:rsidR="0079014D">
          <w:rPr>
            <w:noProof/>
            <w:webHidden/>
          </w:rPr>
          <w:fldChar w:fldCharType="separate"/>
        </w:r>
        <w:r w:rsidR="0079014D">
          <w:rPr>
            <w:noProof/>
            <w:webHidden/>
          </w:rPr>
          <w:t>5</w:t>
        </w:r>
        <w:r w:rsidR="0079014D">
          <w:rPr>
            <w:noProof/>
            <w:webHidden/>
          </w:rPr>
          <w:fldChar w:fldCharType="end"/>
        </w:r>
      </w:hyperlink>
    </w:p>
    <w:p w14:paraId="02CF2BCE" w14:textId="1EB41A03" w:rsidR="0079014D" w:rsidRDefault="0036085B">
      <w:pPr>
        <w:pStyle w:val="TOC2"/>
        <w:rPr>
          <w:rFonts w:asciiTheme="minorHAnsi" w:eastAsiaTheme="minorEastAsia" w:hAnsiTheme="minorHAnsi" w:cstheme="minorBidi"/>
          <w:noProof/>
          <w:sz w:val="22"/>
          <w:szCs w:val="22"/>
          <w:lang w:val="tr-TR" w:eastAsia="tr-TR"/>
        </w:rPr>
      </w:pPr>
      <w:hyperlink w:anchor="_Toc95681153" w:history="1">
        <w:r w:rsidR="0079014D" w:rsidRPr="004C2A67">
          <w:rPr>
            <w:rStyle w:val="Hyperlink"/>
            <w:noProof/>
          </w:rPr>
          <w:t>1.5 Problem Analysis</w:t>
        </w:r>
        <w:r w:rsidR="0079014D">
          <w:rPr>
            <w:noProof/>
            <w:webHidden/>
          </w:rPr>
          <w:tab/>
        </w:r>
        <w:r w:rsidR="0079014D">
          <w:rPr>
            <w:noProof/>
            <w:webHidden/>
          </w:rPr>
          <w:fldChar w:fldCharType="begin"/>
        </w:r>
        <w:r w:rsidR="0079014D">
          <w:rPr>
            <w:noProof/>
            <w:webHidden/>
          </w:rPr>
          <w:instrText xml:space="preserve"> PAGEREF _Toc95681153 \h </w:instrText>
        </w:r>
        <w:r w:rsidR="0079014D">
          <w:rPr>
            <w:noProof/>
            <w:webHidden/>
          </w:rPr>
        </w:r>
        <w:r w:rsidR="0079014D">
          <w:rPr>
            <w:noProof/>
            <w:webHidden/>
          </w:rPr>
          <w:fldChar w:fldCharType="separate"/>
        </w:r>
        <w:r w:rsidR="0079014D">
          <w:rPr>
            <w:noProof/>
            <w:webHidden/>
          </w:rPr>
          <w:t>5</w:t>
        </w:r>
        <w:r w:rsidR="0079014D">
          <w:rPr>
            <w:noProof/>
            <w:webHidden/>
          </w:rPr>
          <w:fldChar w:fldCharType="end"/>
        </w:r>
      </w:hyperlink>
    </w:p>
    <w:p w14:paraId="60D038CE" w14:textId="4B775ED6" w:rsidR="0079014D" w:rsidRDefault="0036085B">
      <w:pPr>
        <w:pStyle w:val="TOC2"/>
        <w:rPr>
          <w:rFonts w:asciiTheme="minorHAnsi" w:eastAsiaTheme="minorEastAsia" w:hAnsiTheme="minorHAnsi" w:cstheme="minorBidi"/>
          <w:noProof/>
          <w:sz w:val="22"/>
          <w:szCs w:val="22"/>
          <w:lang w:val="tr-TR" w:eastAsia="tr-TR"/>
        </w:rPr>
      </w:pPr>
      <w:hyperlink w:anchor="_Toc95681154" w:history="1">
        <w:r w:rsidR="0079014D" w:rsidRPr="004C2A67">
          <w:rPr>
            <w:rStyle w:val="Hyperlink"/>
            <w:noProof/>
          </w:rPr>
          <w:t>1.6 Research Value</w:t>
        </w:r>
        <w:r w:rsidR="0079014D">
          <w:rPr>
            <w:noProof/>
            <w:webHidden/>
          </w:rPr>
          <w:tab/>
        </w:r>
        <w:r w:rsidR="0079014D">
          <w:rPr>
            <w:noProof/>
            <w:webHidden/>
          </w:rPr>
          <w:fldChar w:fldCharType="begin"/>
        </w:r>
        <w:r w:rsidR="0079014D">
          <w:rPr>
            <w:noProof/>
            <w:webHidden/>
          </w:rPr>
          <w:instrText xml:space="preserve"> PAGEREF _Toc95681154 \h </w:instrText>
        </w:r>
        <w:r w:rsidR="0079014D">
          <w:rPr>
            <w:noProof/>
            <w:webHidden/>
          </w:rPr>
        </w:r>
        <w:r w:rsidR="0079014D">
          <w:rPr>
            <w:noProof/>
            <w:webHidden/>
          </w:rPr>
          <w:fldChar w:fldCharType="separate"/>
        </w:r>
        <w:r w:rsidR="0079014D">
          <w:rPr>
            <w:noProof/>
            <w:webHidden/>
          </w:rPr>
          <w:t>6</w:t>
        </w:r>
        <w:r w:rsidR="0079014D">
          <w:rPr>
            <w:noProof/>
            <w:webHidden/>
          </w:rPr>
          <w:fldChar w:fldCharType="end"/>
        </w:r>
      </w:hyperlink>
    </w:p>
    <w:p w14:paraId="2F200ECE" w14:textId="77B2BCFE" w:rsidR="0079014D" w:rsidRDefault="0036085B">
      <w:pPr>
        <w:pStyle w:val="TOC2"/>
        <w:rPr>
          <w:rFonts w:asciiTheme="minorHAnsi" w:eastAsiaTheme="minorEastAsia" w:hAnsiTheme="minorHAnsi" w:cstheme="minorBidi"/>
          <w:noProof/>
          <w:sz w:val="22"/>
          <w:szCs w:val="22"/>
          <w:lang w:val="tr-TR" w:eastAsia="tr-TR"/>
        </w:rPr>
      </w:pPr>
      <w:hyperlink w:anchor="_Toc95681155" w:history="1">
        <w:r w:rsidR="0079014D" w:rsidRPr="004C2A67">
          <w:rPr>
            <w:rStyle w:val="Hyperlink"/>
            <w:noProof/>
          </w:rPr>
          <w:t>1.7 Positioning</w:t>
        </w:r>
        <w:r w:rsidR="0079014D">
          <w:rPr>
            <w:noProof/>
            <w:webHidden/>
          </w:rPr>
          <w:tab/>
        </w:r>
        <w:r w:rsidR="0079014D">
          <w:rPr>
            <w:noProof/>
            <w:webHidden/>
          </w:rPr>
          <w:fldChar w:fldCharType="begin"/>
        </w:r>
        <w:r w:rsidR="0079014D">
          <w:rPr>
            <w:noProof/>
            <w:webHidden/>
          </w:rPr>
          <w:instrText xml:space="preserve"> PAGEREF _Toc95681155 \h </w:instrText>
        </w:r>
        <w:r w:rsidR="0079014D">
          <w:rPr>
            <w:noProof/>
            <w:webHidden/>
          </w:rPr>
        </w:r>
        <w:r w:rsidR="0079014D">
          <w:rPr>
            <w:noProof/>
            <w:webHidden/>
          </w:rPr>
          <w:fldChar w:fldCharType="separate"/>
        </w:r>
        <w:r w:rsidR="0079014D">
          <w:rPr>
            <w:noProof/>
            <w:webHidden/>
          </w:rPr>
          <w:t>7</w:t>
        </w:r>
        <w:r w:rsidR="0079014D">
          <w:rPr>
            <w:noProof/>
            <w:webHidden/>
          </w:rPr>
          <w:fldChar w:fldCharType="end"/>
        </w:r>
      </w:hyperlink>
    </w:p>
    <w:p w14:paraId="7BE4C8C1" w14:textId="5F554039" w:rsidR="0079014D" w:rsidRDefault="0036085B">
      <w:pPr>
        <w:pStyle w:val="TOC2"/>
        <w:rPr>
          <w:rFonts w:asciiTheme="minorHAnsi" w:eastAsiaTheme="minorEastAsia" w:hAnsiTheme="minorHAnsi" w:cstheme="minorBidi"/>
          <w:noProof/>
          <w:sz w:val="22"/>
          <w:szCs w:val="22"/>
          <w:lang w:val="tr-TR" w:eastAsia="tr-TR"/>
        </w:rPr>
      </w:pPr>
      <w:hyperlink w:anchor="_Toc95681156" w:history="1">
        <w:r w:rsidR="0079014D" w:rsidRPr="004C2A67">
          <w:rPr>
            <w:rStyle w:val="Hyperlink"/>
            <w:noProof/>
          </w:rPr>
          <w:t>1.8 Research Questions</w:t>
        </w:r>
        <w:r w:rsidR="0079014D">
          <w:rPr>
            <w:noProof/>
            <w:webHidden/>
          </w:rPr>
          <w:tab/>
        </w:r>
        <w:r w:rsidR="0079014D">
          <w:rPr>
            <w:noProof/>
            <w:webHidden/>
          </w:rPr>
          <w:fldChar w:fldCharType="begin"/>
        </w:r>
        <w:r w:rsidR="0079014D">
          <w:rPr>
            <w:noProof/>
            <w:webHidden/>
          </w:rPr>
          <w:instrText xml:space="preserve"> PAGEREF _Toc95681156 \h </w:instrText>
        </w:r>
        <w:r w:rsidR="0079014D">
          <w:rPr>
            <w:noProof/>
            <w:webHidden/>
          </w:rPr>
        </w:r>
        <w:r w:rsidR="0079014D">
          <w:rPr>
            <w:noProof/>
            <w:webHidden/>
          </w:rPr>
          <w:fldChar w:fldCharType="separate"/>
        </w:r>
        <w:r w:rsidR="0079014D">
          <w:rPr>
            <w:noProof/>
            <w:webHidden/>
          </w:rPr>
          <w:t>8</w:t>
        </w:r>
        <w:r w:rsidR="0079014D">
          <w:rPr>
            <w:noProof/>
            <w:webHidden/>
          </w:rPr>
          <w:fldChar w:fldCharType="end"/>
        </w:r>
      </w:hyperlink>
    </w:p>
    <w:p w14:paraId="12F67EBD" w14:textId="2CABF8FF"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57" w:history="1">
        <w:r w:rsidR="0079014D" w:rsidRPr="004C2A67">
          <w:rPr>
            <w:rStyle w:val="Hyperlink"/>
            <w:noProof/>
          </w:rPr>
          <w:t>1.8.1 Research Question 1:</w:t>
        </w:r>
        <w:r w:rsidR="0079014D">
          <w:rPr>
            <w:noProof/>
            <w:webHidden/>
          </w:rPr>
          <w:tab/>
        </w:r>
        <w:r w:rsidR="0079014D">
          <w:rPr>
            <w:noProof/>
            <w:webHidden/>
          </w:rPr>
          <w:fldChar w:fldCharType="begin"/>
        </w:r>
        <w:r w:rsidR="0079014D">
          <w:rPr>
            <w:noProof/>
            <w:webHidden/>
          </w:rPr>
          <w:instrText xml:space="preserve"> PAGEREF _Toc95681157 \h </w:instrText>
        </w:r>
        <w:r w:rsidR="0079014D">
          <w:rPr>
            <w:noProof/>
            <w:webHidden/>
          </w:rPr>
        </w:r>
        <w:r w:rsidR="0079014D">
          <w:rPr>
            <w:noProof/>
            <w:webHidden/>
          </w:rPr>
          <w:fldChar w:fldCharType="separate"/>
        </w:r>
        <w:r w:rsidR="0079014D">
          <w:rPr>
            <w:noProof/>
            <w:webHidden/>
          </w:rPr>
          <w:t>8</w:t>
        </w:r>
        <w:r w:rsidR="0079014D">
          <w:rPr>
            <w:noProof/>
            <w:webHidden/>
          </w:rPr>
          <w:fldChar w:fldCharType="end"/>
        </w:r>
      </w:hyperlink>
    </w:p>
    <w:p w14:paraId="1568DE6C" w14:textId="07FECD0A"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58" w:history="1">
        <w:r w:rsidR="0079014D" w:rsidRPr="004C2A67">
          <w:rPr>
            <w:rStyle w:val="Hyperlink"/>
            <w:noProof/>
          </w:rPr>
          <w:t>1.8.2 Research Question 2:</w:t>
        </w:r>
        <w:r w:rsidR="0079014D">
          <w:rPr>
            <w:noProof/>
            <w:webHidden/>
          </w:rPr>
          <w:tab/>
        </w:r>
        <w:r w:rsidR="0079014D">
          <w:rPr>
            <w:noProof/>
            <w:webHidden/>
          </w:rPr>
          <w:fldChar w:fldCharType="begin"/>
        </w:r>
        <w:r w:rsidR="0079014D">
          <w:rPr>
            <w:noProof/>
            <w:webHidden/>
          </w:rPr>
          <w:instrText xml:space="preserve"> PAGEREF _Toc95681158 \h </w:instrText>
        </w:r>
        <w:r w:rsidR="0079014D">
          <w:rPr>
            <w:noProof/>
            <w:webHidden/>
          </w:rPr>
        </w:r>
        <w:r w:rsidR="0079014D">
          <w:rPr>
            <w:noProof/>
            <w:webHidden/>
          </w:rPr>
          <w:fldChar w:fldCharType="separate"/>
        </w:r>
        <w:r w:rsidR="0079014D">
          <w:rPr>
            <w:noProof/>
            <w:webHidden/>
          </w:rPr>
          <w:t>8</w:t>
        </w:r>
        <w:r w:rsidR="0079014D">
          <w:rPr>
            <w:noProof/>
            <w:webHidden/>
          </w:rPr>
          <w:fldChar w:fldCharType="end"/>
        </w:r>
      </w:hyperlink>
    </w:p>
    <w:p w14:paraId="73298CD4" w14:textId="5DCE7BC0" w:rsidR="0079014D" w:rsidRDefault="0036085B">
      <w:pPr>
        <w:pStyle w:val="TOC2"/>
        <w:rPr>
          <w:rFonts w:asciiTheme="minorHAnsi" w:eastAsiaTheme="minorEastAsia" w:hAnsiTheme="minorHAnsi" w:cstheme="minorBidi"/>
          <w:noProof/>
          <w:sz w:val="22"/>
          <w:szCs w:val="22"/>
          <w:lang w:val="tr-TR" w:eastAsia="tr-TR"/>
        </w:rPr>
      </w:pPr>
      <w:hyperlink w:anchor="_Toc95681159" w:history="1">
        <w:r w:rsidR="0079014D" w:rsidRPr="004C2A67">
          <w:rPr>
            <w:rStyle w:val="Hyperlink"/>
            <w:noProof/>
          </w:rPr>
          <w:t>1.9 Hypothesis / Thesis</w:t>
        </w:r>
        <w:r w:rsidR="0079014D">
          <w:rPr>
            <w:noProof/>
            <w:webHidden/>
          </w:rPr>
          <w:tab/>
        </w:r>
        <w:r w:rsidR="0079014D">
          <w:rPr>
            <w:noProof/>
            <w:webHidden/>
          </w:rPr>
          <w:fldChar w:fldCharType="begin"/>
        </w:r>
        <w:r w:rsidR="0079014D">
          <w:rPr>
            <w:noProof/>
            <w:webHidden/>
          </w:rPr>
          <w:instrText xml:space="preserve"> PAGEREF _Toc95681159 \h </w:instrText>
        </w:r>
        <w:r w:rsidR="0079014D">
          <w:rPr>
            <w:noProof/>
            <w:webHidden/>
          </w:rPr>
        </w:r>
        <w:r w:rsidR="0079014D">
          <w:rPr>
            <w:noProof/>
            <w:webHidden/>
          </w:rPr>
          <w:fldChar w:fldCharType="separate"/>
        </w:r>
        <w:r w:rsidR="0079014D">
          <w:rPr>
            <w:noProof/>
            <w:webHidden/>
          </w:rPr>
          <w:t>8</w:t>
        </w:r>
        <w:r w:rsidR="0079014D">
          <w:rPr>
            <w:noProof/>
            <w:webHidden/>
          </w:rPr>
          <w:fldChar w:fldCharType="end"/>
        </w:r>
      </w:hyperlink>
    </w:p>
    <w:p w14:paraId="1C0C98AE" w14:textId="27C7CC0A"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60" w:history="1">
        <w:r w:rsidR="0079014D" w:rsidRPr="004C2A67">
          <w:rPr>
            <w:rStyle w:val="Hyperlink"/>
            <w:noProof/>
          </w:rPr>
          <w:t>1.9.1 Hypothesis:</w:t>
        </w:r>
        <w:r w:rsidR="0079014D">
          <w:rPr>
            <w:noProof/>
            <w:webHidden/>
          </w:rPr>
          <w:tab/>
        </w:r>
        <w:r w:rsidR="0079014D">
          <w:rPr>
            <w:noProof/>
            <w:webHidden/>
          </w:rPr>
          <w:fldChar w:fldCharType="begin"/>
        </w:r>
        <w:r w:rsidR="0079014D">
          <w:rPr>
            <w:noProof/>
            <w:webHidden/>
          </w:rPr>
          <w:instrText xml:space="preserve"> PAGEREF _Toc95681160 \h </w:instrText>
        </w:r>
        <w:r w:rsidR="0079014D">
          <w:rPr>
            <w:noProof/>
            <w:webHidden/>
          </w:rPr>
        </w:r>
        <w:r w:rsidR="0079014D">
          <w:rPr>
            <w:noProof/>
            <w:webHidden/>
          </w:rPr>
          <w:fldChar w:fldCharType="separate"/>
        </w:r>
        <w:r w:rsidR="0079014D">
          <w:rPr>
            <w:noProof/>
            <w:webHidden/>
          </w:rPr>
          <w:t>8</w:t>
        </w:r>
        <w:r w:rsidR="0079014D">
          <w:rPr>
            <w:noProof/>
            <w:webHidden/>
          </w:rPr>
          <w:fldChar w:fldCharType="end"/>
        </w:r>
      </w:hyperlink>
    </w:p>
    <w:p w14:paraId="2A4A01D6" w14:textId="1067425B"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61" w:history="1">
        <w:r w:rsidR="0079014D" w:rsidRPr="004C2A67">
          <w:rPr>
            <w:rStyle w:val="Hyperlink"/>
            <w:noProof/>
          </w:rPr>
          <w:t>1.9.2 Thesis:</w:t>
        </w:r>
        <w:r w:rsidR="0079014D">
          <w:rPr>
            <w:noProof/>
            <w:webHidden/>
          </w:rPr>
          <w:tab/>
        </w:r>
        <w:r w:rsidR="0079014D">
          <w:rPr>
            <w:noProof/>
            <w:webHidden/>
          </w:rPr>
          <w:fldChar w:fldCharType="begin"/>
        </w:r>
        <w:r w:rsidR="0079014D">
          <w:rPr>
            <w:noProof/>
            <w:webHidden/>
          </w:rPr>
          <w:instrText xml:space="preserve"> PAGEREF _Toc95681161 \h </w:instrText>
        </w:r>
        <w:r w:rsidR="0079014D">
          <w:rPr>
            <w:noProof/>
            <w:webHidden/>
          </w:rPr>
        </w:r>
        <w:r w:rsidR="0079014D">
          <w:rPr>
            <w:noProof/>
            <w:webHidden/>
          </w:rPr>
          <w:fldChar w:fldCharType="separate"/>
        </w:r>
        <w:r w:rsidR="0079014D">
          <w:rPr>
            <w:noProof/>
            <w:webHidden/>
          </w:rPr>
          <w:t>8</w:t>
        </w:r>
        <w:r w:rsidR="0079014D">
          <w:rPr>
            <w:noProof/>
            <w:webHidden/>
          </w:rPr>
          <w:fldChar w:fldCharType="end"/>
        </w:r>
      </w:hyperlink>
    </w:p>
    <w:p w14:paraId="7435322D" w14:textId="4AAE5B66" w:rsidR="0079014D" w:rsidRDefault="0036085B">
      <w:pPr>
        <w:pStyle w:val="TOC2"/>
        <w:rPr>
          <w:rFonts w:asciiTheme="minorHAnsi" w:eastAsiaTheme="minorEastAsia" w:hAnsiTheme="minorHAnsi" w:cstheme="minorBidi"/>
          <w:noProof/>
          <w:sz w:val="22"/>
          <w:szCs w:val="22"/>
          <w:lang w:val="tr-TR" w:eastAsia="tr-TR"/>
        </w:rPr>
      </w:pPr>
      <w:hyperlink w:anchor="_Toc95681162" w:history="1">
        <w:r w:rsidR="0079014D" w:rsidRPr="004C2A67">
          <w:rPr>
            <w:rStyle w:val="Hyperlink"/>
            <w:noProof/>
          </w:rPr>
          <w:t>1.10 Concepts and Variable</w:t>
        </w:r>
        <w:r w:rsidR="0079014D">
          <w:rPr>
            <w:noProof/>
            <w:webHidden/>
          </w:rPr>
          <w:tab/>
        </w:r>
        <w:r w:rsidR="0079014D">
          <w:rPr>
            <w:noProof/>
            <w:webHidden/>
          </w:rPr>
          <w:fldChar w:fldCharType="begin"/>
        </w:r>
        <w:r w:rsidR="0079014D">
          <w:rPr>
            <w:noProof/>
            <w:webHidden/>
          </w:rPr>
          <w:instrText xml:space="preserve"> PAGEREF _Toc95681162 \h </w:instrText>
        </w:r>
        <w:r w:rsidR="0079014D">
          <w:rPr>
            <w:noProof/>
            <w:webHidden/>
          </w:rPr>
        </w:r>
        <w:r w:rsidR="0079014D">
          <w:rPr>
            <w:noProof/>
            <w:webHidden/>
          </w:rPr>
          <w:fldChar w:fldCharType="separate"/>
        </w:r>
        <w:r w:rsidR="0079014D">
          <w:rPr>
            <w:noProof/>
            <w:webHidden/>
          </w:rPr>
          <w:t>9</w:t>
        </w:r>
        <w:r w:rsidR="0079014D">
          <w:rPr>
            <w:noProof/>
            <w:webHidden/>
          </w:rPr>
          <w:fldChar w:fldCharType="end"/>
        </w:r>
      </w:hyperlink>
    </w:p>
    <w:p w14:paraId="37D2D478" w14:textId="6D479FD0" w:rsidR="0079014D" w:rsidRDefault="0036085B">
      <w:pPr>
        <w:pStyle w:val="TOC2"/>
        <w:rPr>
          <w:rFonts w:asciiTheme="minorHAnsi" w:eastAsiaTheme="minorEastAsia" w:hAnsiTheme="minorHAnsi" w:cstheme="minorBidi"/>
          <w:noProof/>
          <w:sz w:val="22"/>
          <w:szCs w:val="22"/>
          <w:lang w:val="tr-TR" w:eastAsia="tr-TR"/>
        </w:rPr>
      </w:pPr>
      <w:hyperlink w:anchor="_Toc95681163" w:history="1">
        <w:r w:rsidR="0079014D" w:rsidRPr="004C2A67">
          <w:rPr>
            <w:rStyle w:val="Hyperlink"/>
            <w:noProof/>
          </w:rPr>
          <w:t>1.11 Methodology</w:t>
        </w:r>
        <w:r w:rsidR="0079014D">
          <w:rPr>
            <w:noProof/>
            <w:webHidden/>
          </w:rPr>
          <w:tab/>
        </w:r>
        <w:r w:rsidR="0079014D">
          <w:rPr>
            <w:noProof/>
            <w:webHidden/>
          </w:rPr>
          <w:fldChar w:fldCharType="begin"/>
        </w:r>
        <w:r w:rsidR="0079014D">
          <w:rPr>
            <w:noProof/>
            <w:webHidden/>
          </w:rPr>
          <w:instrText xml:space="preserve"> PAGEREF _Toc95681163 \h </w:instrText>
        </w:r>
        <w:r w:rsidR="0079014D">
          <w:rPr>
            <w:noProof/>
            <w:webHidden/>
          </w:rPr>
        </w:r>
        <w:r w:rsidR="0079014D">
          <w:rPr>
            <w:noProof/>
            <w:webHidden/>
          </w:rPr>
          <w:fldChar w:fldCharType="separate"/>
        </w:r>
        <w:r w:rsidR="0079014D">
          <w:rPr>
            <w:noProof/>
            <w:webHidden/>
          </w:rPr>
          <w:t>9</w:t>
        </w:r>
        <w:r w:rsidR="0079014D">
          <w:rPr>
            <w:noProof/>
            <w:webHidden/>
          </w:rPr>
          <w:fldChar w:fldCharType="end"/>
        </w:r>
      </w:hyperlink>
    </w:p>
    <w:p w14:paraId="2E2DDDA1" w14:textId="1A7959FA"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64" w:history="1">
        <w:r w:rsidR="0079014D" w:rsidRPr="004C2A67">
          <w:rPr>
            <w:rStyle w:val="Hyperlink"/>
            <w:noProof/>
          </w:rPr>
          <w:t>1.11.1 Research Steps:</w:t>
        </w:r>
        <w:r w:rsidR="0079014D">
          <w:rPr>
            <w:noProof/>
            <w:webHidden/>
          </w:rPr>
          <w:tab/>
        </w:r>
        <w:r w:rsidR="0079014D">
          <w:rPr>
            <w:noProof/>
            <w:webHidden/>
          </w:rPr>
          <w:fldChar w:fldCharType="begin"/>
        </w:r>
        <w:r w:rsidR="0079014D">
          <w:rPr>
            <w:noProof/>
            <w:webHidden/>
          </w:rPr>
          <w:instrText xml:space="preserve"> PAGEREF _Toc95681164 \h </w:instrText>
        </w:r>
        <w:r w:rsidR="0079014D">
          <w:rPr>
            <w:noProof/>
            <w:webHidden/>
          </w:rPr>
        </w:r>
        <w:r w:rsidR="0079014D">
          <w:rPr>
            <w:noProof/>
            <w:webHidden/>
          </w:rPr>
          <w:fldChar w:fldCharType="separate"/>
        </w:r>
        <w:r w:rsidR="0079014D">
          <w:rPr>
            <w:noProof/>
            <w:webHidden/>
          </w:rPr>
          <w:t>10</w:t>
        </w:r>
        <w:r w:rsidR="0079014D">
          <w:rPr>
            <w:noProof/>
            <w:webHidden/>
          </w:rPr>
          <w:fldChar w:fldCharType="end"/>
        </w:r>
      </w:hyperlink>
    </w:p>
    <w:p w14:paraId="309C41C1" w14:textId="2A50C3DB" w:rsidR="0079014D" w:rsidRDefault="0036085B">
      <w:pPr>
        <w:pStyle w:val="TOC2"/>
        <w:rPr>
          <w:rFonts w:asciiTheme="minorHAnsi" w:eastAsiaTheme="minorEastAsia" w:hAnsiTheme="minorHAnsi" w:cstheme="minorBidi"/>
          <w:noProof/>
          <w:sz w:val="22"/>
          <w:szCs w:val="22"/>
          <w:lang w:val="tr-TR" w:eastAsia="tr-TR"/>
        </w:rPr>
      </w:pPr>
      <w:hyperlink w:anchor="_Toc95681165" w:history="1">
        <w:r w:rsidR="0079014D" w:rsidRPr="004C2A67">
          <w:rPr>
            <w:rStyle w:val="Hyperlink"/>
            <w:noProof/>
          </w:rPr>
          <w:t>1.12 Research Ethics</w:t>
        </w:r>
        <w:r w:rsidR="0079014D">
          <w:rPr>
            <w:noProof/>
            <w:webHidden/>
          </w:rPr>
          <w:tab/>
        </w:r>
        <w:r w:rsidR="0079014D">
          <w:rPr>
            <w:noProof/>
            <w:webHidden/>
          </w:rPr>
          <w:fldChar w:fldCharType="begin"/>
        </w:r>
        <w:r w:rsidR="0079014D">
          <w:rPr>
            <w:noProof/>
            <w:webHidden/>
          </w:rPr>
          <w:instrText xml:space="preserve"> PAGEREF _Toc95681165 \h </w:instrText>
        </w:r>
        <w:r w:rsidR="0079014D">
          <w:rPr>
            <w:noProof/>
            <w:webHidden/>
          </w:rPr>
        </w:r>
        <w:r w:rsidR="0079014D">
          <w:rPr>
            <w:noProof/>
            <w:webHidden/>
          </w:rPr>
          <w:fldChar w:fldCharType="separate"/>
        </w:r>
        <w:r w:rsidR="0079014D">
          <w:rPr>
            <w:noProof/>
            <w:webHidden/>
          </w:rPr>
          <w:t>13</w:t>
        </w:r>
        <w:r w:rsidR="0079014D">
          <w:rPr>
            <w:noProof/>
            <w:webHidden/>
          </w:rPr>
          <w:fldChar w:fldCharType="end"/>
        </w:r>
      </w:hyperlink>
    </w:p>
    <w:p w14:paraId="759361E6" w14:textId="4ADBD0AE" w:rsidR="0079014D" w:rsidRDefault="0036085B">
      <w:pPr>
        <w:pStyle w:val="TOC2"/>
        <w:rPr>
          <w:rFonts w:asciiTheme="minorHAnsi" w:eastAsiaTheme="minorEastAsia" w:hAnsiTheme="minorHAnsi" w:cstheme="minorBidi"/>
          <w:noProof/>
          <w:sz w:val="22"/>
          <w:szCs w:val="22"/>
          <w:lang w:val="tr-TR" w:eastAsia="tr-TR"/>
        </w:rPr>
      </w:pPr>
      <w:hyperlink w:anchor="_Toc95681166" w:history="1">
        <w:r w:rsidR="0079014D" w:rsidRPr="004C2A67">
          <w:rPr>
            <w:rStyle w:val="Hyperlink"/>
            <w:noProof/>
          </w:rPr>
          <w:t>1.13 Limitations</w:t>
        </w:r>
        <w:r w:rsidR="0079014D">
          <w:rPr>
            <w:noProof/>
            <w:webHidden/>
          </w:rPr>
          <w:tab/>
        </w:r>
        <w:r w:rsidR="0079014D">
          <w:rPr>
            <w:noProof/>
            <w:webHidden/>
          </w:rPr>
          <w:fldChar w:fldCharType="begin"/>
        </w:r>
        <w:r w:rsidR="0079014D">
          <w:rPr>
            <w:noProof/>
            <w:webHidden/>
          </w:rPr>
          <w:instrText xml:space="preserve"> PAGEREF _Toc95681166 \h </w:instrText>
        </w:r>
        <w:r w:rsidR="0079014D">
          <w:rPr>
            <w:noProof/>
            <w:webHidden/>
          </w:rPr>
        </w:r>
        <w:r w:rsidR="0079014D">
          <w:rPr>
            <w:noProof/>
            <w:webHidden/>
          </w:rPr>
          <w:fldChar w:fldCharType="separate"/>
        </w:r>
        <w:r w:rsidR="0079014D">
          <w:rPr>
            <w:noProof/>
            <w:webHidden/>
          </w:rPr>
          <w:t>14</w:t>
        </w:r>
        <w:r w:rsidR="0079014D">
          <w:rPr>
            <w:noProof/>
            <w:webHidden/>
          </w:rPr>
          <w:fldChar w:fldCharType="end"/>
        </w:r>
      </w:hyperlink>
    </w:p>
    <w:p w14:paraId="321FBE20" w14:textId="343171AD" w:rsidR="0079014D" w:rsidRDefault="0036085B">
      <w:pPr>
        <w:pStyle w:val="TOC2"/>
        <w:rPr>
          <w:rFonts w:asciiTheme="minorHAnsi" w:eastAsiaTheme="minorEastAsia" w:hAnsiTheme="minorHAnsi" w:cstheme="minorBidi"/>
          <w:noProof/>
          <w:sz w:val="22"/>
          <w:szCs w:val="22"/>
          <w:lang w:val="tr-TR" w:eastAsia="tr-TR"/>
        </w:rPr>
      </w:pPr>
      <w:hyperlink w:anchor="_Toc95681167" w:history="1">
        <w:r w:rsidR="0079014D" w:rsidRPr="004C2A67">
          <w:rPr>
            <w:rStyle w:val="Hyperlink"/>
            <w:noProof/>
          </w:rPr>
          <w:t>1.14 Layout of the Research</w:t>
        </w:r>
        <w:r w:rsidR="0079014D">
          <w:rPr>
            <w:noProof/>
            <w:webHidden/>
          </w:rPr>
          <w:tab/>
        </w:r>
        <w:r w:rsidR="0079014D">
          <w:rPr>
            <w:noProof/>
            <w:webHidden/>
          </w:rPr>
          <w:fldChar w:fldCharType="begin"/>
        </w:r>
        <w:r w:rsidR="0079014D">
          <w:rPr>
            <w:noProof/>
            <w:webHidden/>
          </w:rPr>
          <w:instrText xml:space="preserve"> PAGEREF _Toc95681167 \h </w:instrText>
        </w:r>
        <w:r w:rsidR="0079014D">
          <w:rPr>
            <w:noProof/>
            <w:webHidden/>
          </w:rPr>
        </w:r>
        <w:r w:rsidR="0079014D">
          <w:rPr>
            <w:noProof/>
            <w:webHidden/>
          </w:rPr>
          <w:fldChar w:fldCharType="separate"/>
        </w:r>
        <w:r w:rsidR="0079014D">
          <w:rPr>
            <w:noProof/>
            <w:webHidden/>
          </w:rPr>
          <w:t>14</w:t>
        </w:r>
        <w:r w:rsidR="0079014D">
          <w:rPr>
            <w:noProof/>
            <w:webHidden/>
          </w:rPr>
          <w:fldChar w:fldCharType="end"/>
        </w:r>
      </w:hyperlink>
    </w:p>
    <w:p w14:paraId="06CD97FD" w14:textId="2AF2210A" w:rsidR="0079014D" w:rsidRDefault="0036085B">
      <w:pPr>
        <w:pStyle w:val="TOC1"/>
        <w:rPr>
          <w:rFonts w:asciiTheme="minorHAnsi" w:eastAsiaTheme="minorEastAsia" w:hAnsiTheme="minorHAnsi" w:cstheme="minorBidi"/>
          <w:sz w:val="22"/>
          <w:szCs w:val="22"/>
          <w:lang w:val="tr-TR" w:eastAsia="tr-TR"/>
        </w:rPr>
      </w:pPr>
      <w:hyperlink w:anchor="_Toc95681168" w:history="1">
        <w:r w:rsidR="0079014D" w:rsidRPr="004C2A67">
          <w:rPr>
            <w:rStyle w:val="Hyperlink"/>
          </w:rPr>
          <w:t>2 LITERATURE REVIEW</w:t>
        </w:r>
        <w:r w:rsidR="0079014D">
          <w:rPr>
            <w:webHidden/>
          </w:rPr>
          <w:tab/>
        </w:r>
        <w:r w:rsidR="0079014D">
          <w:rPr>
            <w:webHidden/>
          </w:rPr>
          <w:fldChar w:fldCharType="begin"/>
        </w:r>
        <w:r w:rsidR="0079014D">
          <w:rPr>
            <w:webHidden/>
          </w:rPr>
          <w:instrText xml:space="preserve"> PAGEREF _Toc95681168 \h </w:instrText>
        </w:r>
        <w:r w:rsidR="0079014D">
          <w:rPr>
            <w:webHidden/>
          </w:rPr>
        </w:r>
        <w:r w:rsidR="0079014D">
          <w:rPr>
            <w:webHidden/>
          </w:rPr>
          <w:fldChar w:fldCharType="separate"/>
        </w:r>
        <w:r w:rsidR="0079014D">
          <w:rPr>
            <w:webHidden/>
          </w:rPr>
          <w:t>16</w:t>
        </w:r>
        <w:r w:rsidR="0079014D">
          <w:rPr>
            <w:webHidden/>
          </w:rPr>
          <w:fldChar w:fldCharType="end"/>
        </w:r>
      </w:hyperlink>
    </w:p>
    <w:p w14:paraId="184C6788" w14:textId="62F16D1D" w:rsidR="0079014D" w:rsidRDefault="0036085B">
      <w:pPr>
        <w:pStyle w:val="TOC2"/>
        <w:rPr>
          <w:rFonts w:asciiTheme="minorHAnsi" w:eastAsiaTheme="minorEastAsia" w:hAnsiTheme="minorHAnsi" w:cstheme="minorBidi"/>
          <w:noProof/>
          <w:sz w:val="22"/>
          <w:szCs w:val="22"/>
          <w:lang w:val="tr-TR" w:eastAsia="tr-TR"/>
        </w:rPr>
      </w:pPr>
      <w:hyperlink w:anchor="_Toc95681169" w:history="1">
        <w:r w:rsidR="0079014D" w:rsidRPr="004C2A67">
          <w:rPr>
            <w:rStyle w:val="Hyperlink"/>
            <w:noProof/>
          </w:rPr>
          <w:t>2.1 Lanchester’s Principle of Concentration and the N-Square Law:</w:t>
        </w:r>
        <w:r w:rsidR="0079014D">
          <w:rPr>
            <w:noProof/>
            <w:webHidden/>
          </w:rPr>
          <w:tab/>
        </w:r>
        <w:r w:rsidR="0079014D">
          <w:rPr>
            <w:noProof/>
            <w:webHidden/>
          </w:rPr>
          <w:fldChar w:fldCharType="begin"/>
        </w:r>
        <w:r w:rsidR="0079014D">
          <w:rPr>
            <w:noProof/>
            <w:webHidden/>
          </w:rPr>
          <w:instrText xml:space="preserve"> PAGEREF _Toc95681169 \h </w:instrText>
        </w:r>
        <w:r w:rsidR="0079014D">
          <w:rPr>
            <w:noProof/>
            <w:webHidden/>
          </w:rPr>
        </w:r>
        <w:r w:rsidR="0079014D">
          <w:rPr>
            <w:noProof/>
            <w:webHidden/>
          </w:rPr>
          <w:fldChar w:fldCharType="separate"/>
        </w:r>
        <w:r w:rsidR="0079014D">
          <w:rPr>
            <w:noProof/>
            <w:webHidden/>
          </w:rPr>
          <w:t>16</w:t>
        </w:r>
        <w:r w:rsidR="0079014D">
          <w:rPr>
            <w:noProof/>
            <w:webHidden/>
          </w:rPr>
          <w:fldChar w:fldCharType="end"/>
        </w:r>
      </w:hyperlink>
    </w:p>
    <w:p w14:paraId="462C7CBC" w14:textId="754D82A9"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70" w:history="1">
        <w:r w:rsidR="0079014D" w:rsidRPr="004C2A67">
          <w:rPr>
            <w:rStyle w:val="Hyperlink"/>
            <w:noProof/>
          </w:rPr>
          <w:t>2.1.1 The Prin</w:t>
        </w:r>
        <w:r w:rsidR="0079014D" w:rsidRPr="004C2A67">
          <w:rPr>
            <w:rStyle w:val="Hyperlink"/>
            <w:noProof/>
          </w:rPr>
          <w:t>c</w:t>
        </w:r>
        <w:r w:rsidR="0079014D" w:rsidRPr="004C2A67">
          <w:rPr>
            <w:rStyle w:val="Hyperlink"/>
            <w:noProof/>
          </w:rPr>
          <w:t>iple of Concentration:</w:t>
        </w:r>
        <w:r w:rsidR="0079014D">
          <w:rPr>
            <w:noProof/>
            <w:webHidden/>
          </w:rPr>
          <w:tab/>
        </w:r>
        <w:r w:rsidR="0079014D">
          <w:rPr>
            <w:noProof/>
            <w:webHidden/>
          </w:rPr>
          <w:fldChar w:fldCharType="begin"/>
        </w:r>
        <w:r w:rsidR="0079014D">
          <w:rPr>
            <w:noProof/>
            <w:webHidden/>
          </w:rPr>
          <w:instrText xml:space="preserve"> PAGEREF _Toc95681170 \h </w:instrText>
        </w:r>
        <w:r w:rsidR="0079014D">
          <w:rPr>
            <w:noProof/>
            <w:webHidden/>
          </w:rPr>
        </w:r>
        <w:r w:rsidR="0079014D">
          <w:rPr>
            <w:noProof/>
            <w:webHidden/>
          </w:rPr>
          <w:fldChar w:fldCharType="separate"/>
        </w:r>
        <w:r w:rsidR="0079014D">
          <w:rPr>
            <w:noProof/>
            <w:webHidden/>
          </w:rPr>
          <w:t>16</w:t>
        </w:r>
        <w:r w:rsidR="0079014D">
          <w:rPr>
            <w:noProof/>
            <w:webHidden/>
          </w:rPr>
          <w:fldChar w:fldCharType="end"/>
        </w:r>
      </w:hyperlink>
    </w:p>
    <w:p w14:paraId="33BA1835" w14:textId="43AFD512" w:rsidR="0079014D" w:rsidRDefault="0036085B">
      <w:pPr>
        <w:pStyle w:val="TOC2"/>
        <w:rPr>
          <w:rFonts w:asciiTheme="minorHAnsi" w:eastAsiaTheme="minorEastAsia" w:hAnsiTheme="minorHAnsi" w:cstheme="minorBidi"/>
          <w:noProof/>
          <w:sz w:val="22"/>
          <w:szCs w:val="22"/>
          <w:lang w:val="tr-TR" w:eastAsia="tr-TR"/>
        </w:rPr>
      </w:pPr>
      <w:hyperlink w:anchor="_Toc95681171" w:history="1">
        <w:r w:rsidR="0079014D" w:rsidRPr="004C2A67">
          <w:rPr>
            <w:rStyle w:val="Hyperlink"/>
            <w:noProof/>
          </w:rPr>
          <w:t>2.2 Numbers, Predictions and War:</w:t>
        </w:r>
        <w:r w:rsidR="0079014D">
          <w:rPr>
            <w:noProof/>
            <w:webHidden/>
          </w:rPr>
          <w:tab/>
        </w:r>
        <w:r w:rsidR="0079014D">
          <w:rPr>
            <w:noProof/>
            <w:webHidden/>
          </w:rPr>
          <w:fldChar w:fldCharType="begin"/>
        </w:r>
        <w:r w:rsidR="0079014D">
          <w:rPr>
            <w:noProof/>
            <w:webHidden/>
          </w:rPr>
          <w:instrText xml:space="preserve"> PAGEREF _Toc95681171 \h </w:instrText>
        </w:r>
        <w:r w:rsidR="0079014D">
          <w:rPr>
            <w:noProof/>
            <w:webHidden/>
          </w:rPr>
        </w:r>
        <w:r w:rsidR="0079014D">
          <w:rPr>
            <w:noProof/>
            <w:webHidden/>
          </w:rPr>
          <w:fldChar w:fldCharType="separate"/>
        </w:r>
        <w:r w:rsidR="0079014D">
          <w:rPr>
            <w:noProof/>
            <w:webHidden/>
          </w:rPr>
          <w:t>26</w:t>
        </w:r>
        <w:r w:rsidR="0079014D">
          <w:rPr>
            <w:noProof/>
            <w:webHidden/>
          </w:rPr>
          <w:fldChar w:fldCharType="end"/>
        </w:r>
      </w:hyperlink>
    </w:p>
    <w:p w14:paraId="053F6FEA" w14:textId="2F319C86" w:rsidR="0079014D" w:rsidRDefault="0036085B">
      <w:pPr>
        <w:pStyle w:val="TOC2"/>
        <w:rPr>
          <w:rFonts w:asciiTheme="minorHAnsi" w:eastAsiaTheme="minorEastAsia" w:hAnsiTheme="minorHAnsi" w:cstheme="minorBidi"/>
          <w:noProof/>
          <w:sz w:val="22"/>
          <w:szCs w:val="22"/>
          <w:lang w:val="tr-TR" w:eastAsia="tr-TR"/>
        </w:rPr>
      </w:pPr>
      <w:hyperlink w:anchor="_Toc95681172" w:history="1">
        <w:r w:rsidR="0079014D" w:rsidRPr="004C2A67">
          <w:rPr>
            <w:rStyle w:val="Hyperlink"/>
            <w:noProof/>
          </w:rPr>
          <w:t>2.3 Analysis of the Factors that Have Influenced Outcomes of the Battles and Wars: A Data Base of Battles and Engagements</w:t>
        </w:r>
        <w:r w:rsidR="0079014D">
          <w:rPr>
            <w:noProof/>
            <w:webHidden/>
          </w:rPr>
          <w:tab/>
        </w:r>
        <w:r w:rsidR="0079014D">
          <w:rPr>
            <w:noProof/>
            <w:webHidden/>
          </w:rPr>
          <w:fldChar w:fldCharType="begin"/>
        </w:r>
        <w:r w:rsidR="0079014D">
          <w:rPr>
            <w:noProof/>
            <w:webHidden/>
          </w:rPr>
          <w:instrText xml:space="preserve"> PAGEREF _Toc95681172 \h </w:instrText>
        </w:r>
        <w:r w:rsidR="0079014D">
          <w:rPr>
            <w:noProof/>
            <w:webHidden/>
          </w:rPr>
        </w:r>
        <w:r w:rsidR="0079014D">
          <w:rPr>
            <w:noProof/>
            <w:webHidden/>
          </w:rPr>
          <w:fldChar w:fldCharType="separate"/>
        </w:r>
        <w:r w:rsidR="0079014D">
          <w:rPr>
            <w:noProof/>
            <w:webHidden/>
          </w:rPr>
          <w:t>27</w:t>
        </w:r>
        <w:r w:rsidR="0079014D">
          <w:rPr>
            <w:noProof/>
            <w:webHidden/>
          </w:rPr>
          <w:fldChar w:fldCharType="end"/>
        </w:r>
      </w:hyperlink>
    </w:p>
    <w:p w14:paraId="6DB5227F" w14:textId="39FA6577" w:rsidR="0079014D" w:rsidRDefault="0036085B">
      <w:pPr>
        <w:pStyle w:val="TOC2"/>
        <w:rPr>
          <w:rFonts w:asciiTheme="minorHAnsi" w:eastAsiaTheme="minorEastAsia" w:hAnsiTheme="minorHAnsi" w:cstheme="minorBidi"/>
          <w:noProof/>
          <w:sz w:val="22"/>
          <w:szCs w:val="22"/>
          <w:lang w:val="tr-TR" w:eastAsia="tr-TR"/>
        </w:rPr>
      </w:pPr>
      <w:hyperlink w:anchor="_Toc95681173" w:history="1">
        <w:r w:rsidR="0079014D" w:rsidRPr="004C2A67">
          <w:rPr>
            <w:rStyle w:val="Hyperlink"/>
            <w:noProof/>
          </w:rPr>
          <w:t>2.4 Section Heading (use Heading 2)</w:t>
        </w:r>
        <w:r w:rsidR="0079014D">
          <w:rPr>
            <w:noProof/>
            <w:webHidden/>
          </w:rPr>
          <w:tab/>
        </w:r>
        <w:r w:rsidR="0079014D">
          <w:rPr>
            <w:noProof/>
            <w:webHidden/>
          </w:rPr>
          <w:fldChar w:fldCharType="begin"/>
        </w:r>
        <w:r w:rsidR="0079014D">
          <w:rPr>
            <w:noProof/>
            <w:webHidden/>
          </w:rPr>
          <w:instrText xml:space="preserve"> PAGEREF _Toc95681173 \h </w:instrText>
        </w:r>
        <w:r w:rsidR="0079014D">
          <w:rPr>
            <w:noProof/>
            <w:webHidden/>
          </w:rPr>
        </w:r>
        <w:r w:rsidR="0079014D">
          <w:rPr>
            <w:noProof/>
            <w:webHidden/>
          </w:rPr>
          <w:fldChar w:fldCharType="separate"/>
        </w:r>
        <w:r w:rsidR="0079014D">
          <w:rPr>
            <w:noProof/>
            <w:webHidden/>
          </w:rPr>
          <w:t>28</w:t>
        </w:r>
        <w:r w:rsidR="0079014D">
          <w:rPr>
            <w:noProof/>
            <w:webHidden/>
          </w:rPr>
          <w:fldChar w:fldCharType="end"/>
        </w:r>
      </w:hyperlink>
    </w:p>
    <w:p w14:paraId="58F94EB5" w14:textId="64CCEB6F"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74" w:history="1">
        <w:r w:rsidR="0079014D" w:rsidRPr="004C2A67">
          <w:rPr>
            <w:rStyle w:val="Hyperlink"/>
            <w:noProof/>
          </w:rPr>
          <w:t>2.4.1 Subsection Heading (use Heading 3)</w:t>
        </w:r>
        <w:r w:rsidR="0079014D">
          <w:rPr>
            <w:noProof/>
            <w:webHidden/>
          </w:rPr>
          <w:tab/>
        </w:r>
        <w:r w:rsidR="0079014D">
          <w:rPr>
            <w:noProof/>
            <w:webHidden/>
          </w:rPr>
          <w:fldChar w:fldCharType="begin"/>
        </w:r>
        <w:r w:rsidR="0079014D">
          <w:rPr>
            <w:noProof/>
            <w:webHidden/>
          </w:rPr>
          <w:instrText xml:space="preserve"> PAGEREF _Toc95681174 \h </w:instrText>
        </w:r>
        <w:r w:rsidR="0079014D">
          <w:rPr>
            <w:noProof/>
            <w:webHidden/>
          </w:rPr>
        </w:r>
        <w:r w:rsidR="0079014D">
          <w:rPr>
            <w:noProof/>
            <w:webHidden/>
          </w:rPr>
          <w:fldChar w:fldCharType="separate"/>
        </w:r>
        <w:r w:rsidR="0079014D">
          <w:rPr>
            <w:noProof/>
            <w:webHidden/>
          </w:rPr>
          <w:t>28</w:t>
        </w:r>
        <w:r w:rsidR="0079014D">
          <w:rPr>
            <w:noProof/>
            <w:webHidden/>
          </w:rPr>
          <w:fldChar w:fldCharType="end"/>
        </w:r>
      </w:hyperlink>
    </w:p>
    <w:p w14:paraId="6F4D573C" w14:textId="0C25A199"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75" w:history="1">
        <w:r w:rsidR="0079014D" w:rsidRPr="004C2A67">
          <w:rPr>
            <w:rStyle w:val="Hyperlink"/>
            <w:noProof/>
          </w:rPr>
          <w:t>2.4.2 Unit of Analysis</w:t>
        </w:r>
        <w:r w:rsidR="0079014D">
          <w:rPr>
            <w:noProof/>
            <w:webHidden/>
          </w:rPr>
          <w:tab/>
        </w:r>
        <w:r w:rsidR="0079014D">
          <w:rPr>
            <w:noProof/>
            <w:webHidden/>
          </w:rPr>
          <w:fldChar w:fldCharType="begin"/>
        </w:r>
        <w:r w:rsidR="0079014D">
          <w:rPr>
            <w:noProof/>
            <w:webHidden/>
          </w:rPr>
          <w:instrText xml:space="preserve"> PAGEREF _Toc95681175 \h </w:instrText>
        </w:r>
        <w:r w:rsidR="0079014D">
          <w:rPr>
            <w:noProof/>
            <w:webHidden/>
          </w:rPr>
        </w:r>
        <w:r w:rsidR="0079014D">
          <w:rPr>
            <w:noProof/>
            <w:webHidden/>
          </w:rPr>
          <w:fldChar w:fldCharType="separate"/>
        </w:r>
        <w:r w:rsidR="0079014D">
          <w:rPr>
            <w:noProof/>
            <w:webHidden/>
          </w:rPr>
          <w:t>28</w:t>
        </w:r>
        <w:r w:rsidR="0079014D">
          <w:rPr>
            <w:noProof/>
            <w:webHidden/>
          </w:rPr>
          <w:fldChar w:fldCharType="end"/>
        </w:r>
      </w:hyperlink>
    </w:p>
    <w:p w14:paraId="05187EB4" w14:textId="5067F361" w:rsidR="0079014D" w:rsidRDefault="0036085B">
      <w:pPr>
        <w:pStyle w:val="TOC1"/>
        <w:rPr>
          <w:rFonts w:asciiTheme="minorHAnsi" w:eastAsiaTheme="minorEastAsia" w:hAnsiTheme="minorHAnsi" w:cstheme="minorBidi"/>
          <w:sz w:val="22"/>
          <w:szCs w:val="22"/>
          <w:lang w:val="tr-TR" w:eastAsia="tr-TR"/>
        </w:rPr>
      </w:pPr>
      <w:hyperlink w:anchor="_Toc95681176" w:history="1">
        <w:r w:rsidR="0079014D" w:rsidRPr="004C2A67">
          <w:rPr>
            <w:rStyle w:val="Hyperlink"/>
          </w:rPr>
          <w:t>3 CHAPTER TITLE (USE HEADING 1)</w:t>
        </w:r>
        <w:r w:rsidR="0079014D">
          <w:rPr>
            <w:webHidden/>
          </w:rPr>
          <w:tab/>
        </w:r>
        <w:r w:rsidR="0079014D">
          <w:rPr>
            <w:webHidden/>
          </w:rPr>
          <w:fldChar w:fldCharType="begin"/>
        </w:r>
        <w:r w:rsidR="0079014D">
          <w:rPr>
            <w:webHidden/>
          </w:rPr>
          <w:instrText xml:space="preserve"> PAGEREF _Toc95681176 \h </w:instrText>
        </w:r>
        <w:r w:rsidR="0079014D">
          <w:rPr>
            <w:webHidden/>
          </w:rPr>
        </w:r>
        <w:r w:rsidR="0079014D">
          <w:rPr>
            <w:webHidden/>
          </w:rPr>
          <w:fldChar w:fldCharType="separate"/>
        </w:r>
        <w:r w:rsidR="0079014D">
          <w:rPr>
            <w:webHidden/>
          </w:rPr>
          <w:t>30</w:t>
        </w:r>
        <w:r w:rsidR="0079014D">
          <w:rPr>
            <w:webHidden/>
          </w:rPr>
          <w:fldChar w:fldCharType="end"/>
        </w:r>
      </w:hyperlink>
    </w:p>
    <w:p w14:paraId="17C17411" w14:textId="3C972193" w:rsidR="0079014D" w:rsidRDefault="0036085B">
      <w:pPr>
        <w:pStyle w:val="TOC2"/>
        <w:rPr>
          <w:rFonts w:asciiTheme="minorHAnsi" w:eastAsiaTheme="minorEastAsia" w:hAnsiTheme="minorHAnsi" w:cstheme="minorBidi"/>
          <w:noProof/>
          <w:sz w:val="22"/>
          <w:szCs w:val="22"/>
          <w:lang w:val="tr-TR" w:eastAsia="tr-TR"/>
        </w:rPr>
      </w:pPr>
      <w:hyperlink w:anchor="_Toc95681177" w:history="1">
        <w:r w:rsidR="0079014D" w:rsidRPr="004C2A67">
          <w:rPr>
            <w:rStyle w:val="Hyperlink"/>
            <w:noProof/>
          </w:rPr>
          <w:t>3.1 Section Heading (use Heading 2)</w:t>
        </w:r>
        <w:r w:rsidR="0079014D">
          <w:rPr>
            <w:noProof/>
            <w:webHidden/>
          </w:rPr>
          <w:tab/>
        </w:r>
        <w:r w:rsidR="0079014D">
          <w:rPr>
            <w:noProof/>
            <w:webHidden/>
          </w:rPr>
          <w:fldChar w:fldCharType="begin"/>
        </w:r>
        <w:r w:rsidR="0079014D">
          <w:rPr>
            <w:noProof/>
            <w:webHidden/>
          </w:rPr>
          <w:instrText xml:space="preserve"> PAGEREF _Toc95681177 \h </w:instrText>
        </w:r>
        <w:r w:rsidR="0079014D">
          <w:rPr>
            <w:noProof/>
            <w:webHidden/>
          </w:rPr>
        </w:r>
        <w:r w:rsidR="0079014D">
          <w:rPr>
            <w:noProof/>
            <w:webHidden/>
          </w:rPr>
          <w:fldChar w:fldCharType="separate"/>
        </w:r>
        <w:r w:rsidR="0079014D">
          <w:rPr>
            <w:noProof/>
            <w:webHidden/>
          </w:rPr>
          <w:t>30</w:t>
        </w:r>
        <w:r w:rsidR="0079014D">
          <w:rPr>
            <w:noProof/>
            <w:webHidden/>
          </w:rPr>
          <w:fldChar w:fldCharType="end"/>
        </w:r>
      </w:hyperlink>
    </w:p>
    <w:p w14:paraId="738E7E40" w14:textId="1538C583"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78" w:history="1">
        <w:r w:rsidR="0079014D" w:rsidRPr="004C2A67">
          <w:rPr>
            <w:rStyle w:val="Hyperlink"/>
            <w:noProof/>
          </w:rPr>
          <w:t>3.1.1 Subsection Heading (use Heading 3)</w:t>
        </w:r>
        <w:r w:rsidR="0079014D">
          <w:rPr>
            <w:noProof/>
            <w:webHidden/>
          </w:rPr>
          <w:tab/>
        </w:r>
        <w:r w:rsidR="0079014D">
          <w:rPr>
            <w:noProof/>
            <w:webHidden/>
          </w:rPr>
          <w:fldChar w:fldCharType="begin"/>
        </w:r>
        <w:r w:rsidR="0079014D">
          <w:rPr>
            <w:noProof/>
            <w:webHidden/>
          </w:rPr>
          <w:instrText xml:space="preserve"> PAGEREF _Toc95681178 \h </w:instrText>
        </w:r>
        <w:r w:rsidR="0079014D">
          <w:rPr>
            <w:noProof/>
            <w:webHidden/>
          </w:rPr>
        </w:r>
        <w:r w:rsidR="0079014D">
          <w:rPr>
            <w:noProof/>
            <w:webHidden/>
          </w:rPr>
          <w:fldChar w:fldCharType="separate"/>
        </w:r>
        <w:r w:rsidR="0079014D">
          <w:rPr>
            <w:noProof/>
            <w:webHidden/>
          </w:rPr>
          <w:t>30</w:t>
        </w:r>
        <w:r w:rsidR="0079014D">
          <w:rPr>
            <w:noProof/>
            <w:webHidden/>
          </w:rPr>
          <w:fldChar w:fldCharType="end"/>
        </w:r>
      </w:hyperlink>
    </w:p>
    <w:p w14:paraId="3C8E416E" w14:textId="78E319BC" w:rsidR="0079014D" w:rsidRDefault="0036085B">
      <w:pPr>
        <w:pStyle w:val="TOC1"/>
        <w:rPr>
          <w:rFonts w:asciiTheme="minorHAnsi" w:eastAsiaTheme="minorEastAsia" w:hAnsiTheme="minorHAnsi" w:cstheme="minorBidi"/>
          <w:sz w:val="22"/>
          <w:szCs w:val="22"/>
          <w:lang w:val="tr-TR" w:eastAsia="tr-TR"/>
        </w:rPr>
      </w:pPr>
      <w:hyperlink w:anchor="_Toc95681179" w:history="1">
        <w:r w:rsidR="0079014D" w:rsidRPr="004C2A67">
          <w:rPr>
            <w:rStyle w:val="Hyperlink"/>
          </w:rPr>
          <w:t>4 CHAPTER TITLE (USE HEADING 1)</w:t>
        </w:r>
        <w:r w:rsidR="0079014D">
          <w:rPr>
            <w:webHidden/>
          </w:rPr>
          <w:tab/>
        </w:r>
        <w:r w:rsidR="0079014D">
          <w:rPr>
            <w:webHidden/>
          </w:rPr>
          <w:fldChar w:fldCharType="begin"/>
        </w:r>
        <w:r w:rsidR="0079014D">
          <w:rPr>
            <w:webHidden/>
          </w:rPr>
          <w:instrText xml:space="preserve"> PAGEREF _Toc95681179 \h </w:instrText>
        </w:r>
        <w:r w:rsidR="0079014D">
          <w:rPr>
            <w:webHidden/>
          </w:rPr>
        </w:r>
        <w:r w:rsidR="0079014D">
          <w:rPr>
            <w:webHidden/>
          </w:rPr>
          <w:fldChar w:fldCharType="separate"/>
        </w:r>
        <w:r w:rsidR="0079014D">
          <w:rPr>
            <w:webHidden/>
          </w:rPr>
          <w:t>31</w:t>
        </w:r>
        <w:r w:rsidR="0079014D">
          <w:rPr>
            <w:webHidden/>
          </w:rPr>
          <w:fldChar w:fldCharType="end"/>
        </w:r>
      </w:hyperlink>
    </w:p>
    <w:p w14:paraId="3870ED42" w14:textId="780EFCF1" w:rsidR="0079014D" w:rsidRDefault="0036085B">
      <w:pPr>
        <w:pStyle w:val="TOC2"/>
        <w:rPr>
          <w:rFonts w:asciiTheme="minorHAnsi" w:eastAsiaTheme="minorEastAsia" w:hAnsiTheme="minorHAnsi" w:cstheme="minorBidi"/>
          <w:noProof/>
          <w:sz w:val="22"/>
          <w:szCs w:val="22"/>
          <w:lang w:val="tr-TR" w:eastAsia="tr-TR"/>
        </w:rPr>
      </w:pPr>
      <w:hyperlink w:anchor="_Toc95681180" w:history="1">
        <w:r w:rsidR="0079014D" w:rsidRPr="004C2A67">
          <w:rPr>
            <w:rStyle w:val="Hyperlink"/>
            <w:noProof/>
          </w:rPr>
          <w:t>4.1 Section Heading (use Heading 2)</w:t>
        </w:r>
        <w:r w:rsidR="0079014D">
          <w:rPr>
            <w:noProof/>
            <w:webHidden/>
          </w:rPr>
          <w:tab/>
        </w:r>
        <w:r w:rsidR="0079014D">
          <w:rPr>
            <w:noProof/>
            <w:webHidden/>
          </w:rPr>
          <w:fldChar w:fldCharType="begin"/>
        </w:r>
        <w:r w:rsidR="0079014D">
          <w:rPr>
            <w:noProof/>
            <w:webHidden/>
          </w:rPr>
          <w:instrText xml:space="preserve"> PAGEREF _Toc95681180 \h </w:instrText>
        </w:r>
        <w:r w:rsidR="0079014D">
          <w:rPr>
            <w:noProof/>
            <w:webHidden/>
          </w:rPr>
        </w:r>
        <w:r w:rsidR="0079014D">
          <w:rPr>
            <w:noProof/>
            <w:webHidden/>
          </w:rPr>
          <w:fldChar w:fldCharType="separate"/>
        </w:r>
        <w:r w:rsidR="0079014D">
          <w:rPr>
            <w:noProof/>
            <w:webHidden/>
          </w:rPr>
          <w:t>31</w:t>
        </w:r>
        <w:r w:rsidR="0079014D">
          <w:rPr>
            <w:noProof/>
            <w:webHidden/>
          </w:rPr>
          <w:fldChar w:fldCharType="end"/>
        </w:r>
      </w:hyperlink>
    </w:p>
    <w:p w14:paraId="5F4ABDB7" w14:textId="71191335"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81" w:history="1">
        <w:r w:rsidR="0079014D" w:rsidRPr="004C2A67">
          <w:rPr>
            <w:rStyle w:val="Hyperlink"/>
            <w:noProof/>
          </w:rPr>
          <w:t>4.1.1 Subsection Heading (use Heading 3)</w:t>
        </w:r>
        <w:r w:rsidR="0079014D">
          <w:rPr>
            <w:noProof/>
            <w:webHidden/>
          </w:rPr>
          <w:tab/>
        </w:r>
        <w:r w:rsidR="0079014D">
          <w:rPr>
            <w:noProof/>
            <w:webHidden/>
          </w:rPr>
          <w:fldChar w:fldCharType="begin"/>
        </w:r>
        <w:r w:rsidR="0079014D">
          <w:rPr>
            <w:noProof/>
            <w:webHidden/>
          </w:rPr>
          <w:instrText xml:space="preserve"> PAGEREF _Toc95681181 \h </w:instrText>
        </w:r>
        <w:r w:rsidR="0079014D">
          <w:rPr>
            <w:noProof/>
            <w:webHidden/>
          </w:rPr>
        </w:r>
        <w:r w:rsidR="0079014D">
          <w:rPr>
            <w:noProof/>
            <w:webHidden/>
          </w:rPr>
          <w:fldChar w:fldCharType="separate"/>
        </w:r>
        <w:r w:rsidR="0079014D">
          <w:rPr>
            <w:noProof/>
            <w:webHidden/>
          </w:rPr>
          <w:t>31</w:t>
        </w:r>
        <w:r w:rsidR="0079014D">
          <w:rPr>
            <w:noProof/>
            <w:webHidden/>
          </w:rPr>
          <w:fldChar w:fldCharType="end"/>
        </w:r>
      </w:hyperlink>
    </w:p>
    <w:p w14:paraId="515CECEC" w14:textId="080723E2" w:rsidR="0079014D" w:rsidRDefault="0036085B">
      <w:pPr>
        <w:pStyle w:val="TOC1"/>
        <w:rPr>
          <w:rFonts w:asciiTheme="minorHAnsi" w:eastAsiaTheme="minorEastAsia" w:hAnsiTheme="minorHAnsi" w:cstheme="minorBidi"/>
          <w:sz w:val="22"/>
          <w:szCs w:val="22"/>
          <w:lang w:val="tr-TR" w:eastAsia="tr-TR"/>
        </w:rPr>
      </w:pPr>
      <w:hyperlink w:anchor="_Toc95681182" w:history="1">
        <w:r w:rsidR="0079014D" w:rsidRPr="004C2A67">
          <w:rPr>
            <w:rStyle w:val="Hyperlink"/>
          </w:rPr>
          <w:t>5 CHAPTER TITLE (USE HEADING 1)</w:t>
        </w:r>
        <w:r w:rsidR="0079014D">
          <w:rPr>
            <w:webHidden/>
          </w:rPr>
          <w:tab/>
        </w:r>
        <w:r w:rsidR="0079014D">
          <w:rPr>
            <w:webHidden/>
          </w:rPr>
          <w:fldChar w:fldCharType="begin"/>
        </w:r>
        <w:r w:rsidR="0079014D">
          <w:rPr>
            <w:webHidden/>
          </w:rPr>
          <w:instrText xml:space="preserve"> PAGEREF _Toc95681182 \h </w:instrText>
        </w:r>
        <w:r w:rsidR="0079014D">
          <w:rPr>
            <w:webHidden/>
          </w:rPr>
        </w:r>
        <w:r w:rsidR="0079014D">
          <w:rPr>
            <w:webHidden/>
          </w:rPr>
          <w:fldChar w:fldCharType="separate"/>
        </w:r>
        <w:r w:rsidR="0079014D">
          <w:rPr>
            <w:webHidden/>
          </w:rPr>
          <w:t>32</w:t>
        </w:r>
        <w:r w:rsidR="0079014D">
          <w:rPr>
            <w:webHidden/>
          </w:rPr>
          <w:fldChar w:fldCharType="end"/>
        </w:r>
      </w:hyperlink>
    </w:p>
    <w:p w14:paraId="74F9F299" w14:textId="721CD23D" w:rsidR="0079014D" w:rsidRDefault="0036085B">
      <w:pPr>
        <w:pStyle w:val="TOC2"/>
        <w:rPr>
          <w:rFonts w:asciiTheme="minorHAnsi" w:eastAsiaTheme="minorEastAsia" w:hAnsiTheme="minorHAnsi" w:cstheme="minorBidi"/>
          <w:noProof/>
          <w:sz w:val="22"/>
          <w:szCs w:val="22"/>
          <w:lang w:val="tr-TR" w:eastAsia="tr-TR"/>
        </w:rPr>
      </w:pPr>
      <w:hyperlink w:anchor="_Toc95681183" w:history="1">
        <w:r w:rsidR="0079014D" w:rsidRPr="004C2A67">
          <w:rPr>
            <w:rStyle w:val="Hyperlink"/>
            <w:noProof/>
          </w:rPr>
          <w:t>5.1 Section Heading (use Heading 2)</w:t>
        </w:r>
        <w:r w:rsidR="0079014D">
          <w:rPr>
            <w:noProof/>
            <w:webHidden/>
          </w:rPr>
          <w:tab/>
        </w:r>
        <w:r w:rsidR="0079014D">
          <w:rPr>
            <w:noProof/>
            <w:webHidden/>
          </w:rPr>
          <w:fldChar w:fldCharType="begin"/>
        </w:r>
        <w:r w:rsidR="0079014D">
          <w:rPr>
            <w:noProof/>
            <w:webHidden/>
          </w:rPr>
          <w:instrText xml:space="preserve"> PAGEREF _Toc95681183 \h </w:instrText>
        </w:r>
        <w:r w:rsidR="0079014D">
          <w:rPr>
            <w:noProof/>
            <w:webHidden/>
          </w:rPr>
        </w:r>
        <w:r w:rsidR="0079014D">
          <w:rPr>
            <w:noProof/>
            <w:webHidden/>
          </w:rPr>
          <w:fldChar w:fldCharType="separate"/>
        </w:r>
        <w:r w:rsidR="0079014D">
          <w:rPr>
            <w:noProof/>
            <w:webHidden/>
          </w:rPr>
          <w:t>32</w:t>
        </w:r>
        <w:r w:rsidR="0079014D">
          <w:rPr>
            <w:noProof/>
            <w:webHidden/>
          </w:rPr>
          <w:fldChar w:fldCharType="end"/>
        </w:r>
      </w:hyperlink>
    </w:p>
    <w:p w14:paraId="33DCC1C2" w14:textId="44B56247"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84" w:history="1">
        <w:r w:rsidR="0079014D" w:rsidRPr="004C2A67">
          <w:rPr>
            <w:rStyle w:val="Hyperlink"/>
            <w:noProof/>
          </w:rPr>
          <w:t>5.1.1 Subsection Heading (use Heading 3)</w:t>
        </w:r>
        <w:r w:rsidR="0079014D">
          <w:rPr>
            <w:noProof/>
            <w:webHidden/>
          </w:rPr>
          <w:tab/>
        </w:r>
        <w:r w:rsidR="0079014D">
          <w:rPr>
            <w:noProof/>
            <w:webHidden/>
          </w:rPr>
          <w:fldChar w:fldCharType="begin"/>
        </w:r>
        <w:r w:rsidR="0079014D">
          <w:rPr>
            <w:noProof/>
            <w:webHidden/>
          </w:rPr>
          <w:instrText xml:space="preserve"> PAGEREF _Toc95681184 \h </w:instrText>
        </w:r>
        <w:r w:rsidR="0079014D">
          <w:rPr>
            <w:noProof/>
            <w:webHidden/>
          </w:rPr>
        </w:r>
        <w:r w:rsidR="0079014D">
          <w:rPr>
            <w:noProof/>
            <w:webHidden/>
          </w:rPr>
          <w:fldChar w:fldCharType="separate"/>
        </w:r>
        <w:r w:rsidR="0079014D">
          <w:rPr>
            <w:noProof/>
            <w:webHidden/>
          </w:rPr>
          <w:t>32</w:t>
        </w:r>
        <w:r w:rsidR="0079014D">
          <w:rPr>
            <w:noProof/>
            <w:webHidden/>
          </w:rPr>
          <w:fldChar w:fldCharType="end"/>
        </w:r>
      </w:hyperlink>
    </w:p>
    <w:p w14:paraId="3701F1CA" w14:textId="51D4FFA6" w:rsidR="0079014D" w:rsidRDefault="0036085B">
      <w:pPr>
        <w:pStyle w:val="TOC1"/>
        <w:rPr>
          <w:rFonts w:asciiTheme="minorHAnsi" w:eastAsiaTheme="minorEastAsia" w:hAnsiTheme="minorHAnsi" w:cstheme="minorBidi"/>
          <w:sz w:val="22"/>
          <w:szCs w:val="22"/>
          <w:lang w:val="tr-TR" w:eastAsia="tr-TR"/>
        </w:rPr>
      </w:pPr>
      <w:hyperlink w:anchor="_Toc95681185" w:history="1">
        <w:r w:rsidR="0079014D" w:rsidRPr="004C2A67">
          <w:rPr>
            <w:rStyle w:val="Hyperlink"/>
          </w:rPr>
          <w:t>6 CHAPTER TITLE (USE HEADING 1)</w:t>
        </w:r>
        <w:r w:rsidR="0079014D">
          <w:rPr>
            <w:webHidden/>
          </w:rPr>
          <w:tab/>
        </w:r>
        <w:r w:rsidR="0079014D">
          <w:rPr>
            <w:webHidden/>
          </w:rPr>
          <w:fldChar w:fldCharType="begin"/>
        </w:r>
        <w:r w:rsidR="0079014D">
          <w:rPr>
            <w:webHidden/>
          </w:rPr>
          <w:instrText xml:space="preserve"> PAGEREF _Toc95681185 \h </w:instrText>
        </w:r>
        <w:r w:rsidR="0079014D">
          <w:rPr>
            <w:webHidden/>
          </w:rPr>
        </w:r>
        <w:r w:rsidR="0079014D">
          <w:rPr>
            <w:webHidden/>
          </w:rPr>
          <w:fldChar w:fldCharType="separate"/>
        </w:r>
        <w:r w:rsidR="0079014D">
          <w:rPr>
            <w:webHidden/>
          </w:rPr>
          <w:t>33</w:t>
        </w:r>
        <w:r w:rsidR="0079014D">
          <w:rPr>
            <w:webHidden/>
          </w:rPr>
          <w:fldChar w:fldCharType="end"/>
        </w:r>
      </w:hyperlink>
    </w:p>
    <w:p w14:paraId="60A5A2B4" w14:textId="03703C6B" w:rsidR="0079014D" w:rsidRDefault="0036085B">
      <w:pPr>
        <w:pStyle w:val="TOC2"/>
        <w:rPr>
          <w:rFonts w:asciiTheme="minorHAnsi" w:eastAsiaTheme="minorEastAsia" w:hAnsiTheme="minorHAnsi" w:cstheme="minorBidi"/>
          <w:noProof/>
          <w:sz w:val="22"/>
          <w:szCs w:val="22"/>
          <w:lang w:val="tr-TR" w:eastAsia="tr-TR"/>
        </w:rPr>
      </w:pPr>
      <w:hyperlink w:anchor="_Toc95681186" w:history="1">
        <w:r w:rsidR="0079014D" w:rsidRPr="004C2A67">
          <w:rPr>
            <w:rStyle w:val="Hyperlink"/>
            <w:noProof/>
          </w:rPr>
          <w:t>6.1 Section Heading (use Heading 2)</w:t>
        </w:r>
        <w:r w:rsidR="0079014D">
          <w:rPr>
            <w:noProof/>
            <w:webHidden/>
          </w:rPr>
          <w:tab/>
        </w:r>
        <w:r w:rsidR="0079014D">
          <w:rPr>
            <w:noProof/>
            <w:webHidden/>
          </w:rPr>
          <w:fldChar w:fldCharType="begin"/>
        </w:r>
        <w:r w:rsidR="0079014D">
          <w:rPr>
            <w:noProof/>
            <w:webHidden/>
          </w:rPr>
          <w:instrText xml:space="preserve"> PAGEREF _Toc95681186 \h </w:instrText>
        </w:r>
        <w:r w:rsidR="0079014D">
          <w:rPr>
            <w:noProof/>
            <w:webHidden/>
          </w:rPr>
        </w:r>
        <w:r w:rsidR="0079014D">
          <w:rPr>
            <w:noProof/>
            <w:webHidden/>
          </w:rPr>
          <w:fldChar w:fldCharType="separate"/>
        </w:r>
        <w:r w:rsidR="0079014D">
          <w:rPr>
            <w:noProof/>
            <w:webHidden/>
          </w:rPr>
          <w:t>33</w:t>
        </w:r>
        <w:r w:rsidR="0079014D">
          <w:rPr>
            <w:noProof/>
            <w:webHidden/>
          </w:rPr>
          <w:fldChar w:fldCharType="end"/>
        </w:r>
      </w:hyperlink>
    </w:p>
    <w:p w14:paraId="4D5FC8CE" w14:textId="21846A20"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87" w:history="1">
        <w:r w:rsidR="0079014D" w:rsidRPr="004C2A67">
          <w:rPr>
            <w:rStyle w:val="Hyperlink"/>
            <w:noProof/>
          </w:rPr>
          <w:t>6.1.1 Subsection Heading (use Heading 3)</w:t>
        </w:r>
        <w:r w:rsidR="0079014D">
          <w:rPr>
            <w:noProof/>
            <w:webHidden/>
          </w:rPr>
          <w:tab/>
        </w:r>
        <w:r w:rsidR="0079014D">
          <w:rPr>
            <w:noProof/>
            <w:webHidden/>
          </w:rPr>
          <w:fldChar w:fldCharType="begin"/>
        </w:r>
        <w:r w:rsidR="0079014D">
          <w:rPr>
            <w:noProof/>
            <w:webHidden/>
          </w:rPr>
          <w:instrText xml:space="preserve"> PAGEREF _Toc95681187 \h </w:instrText>
        </w:r>
        <w:r w:rsidR="0079014D">
          <w:rPr>
            <w:noProof/>
            <w:webHidden/>
          </w:rPr>
        </w:r>
        <w:r w:rsidR="0079014D">
          <w:rPr>
            <w:noProof/>
            <w:webHidden/>
          </w:rPr>
          <w:fldChar w:fldCharType="separate"/>
        </w:r>
        <w:r w:rsidR="0079014D">
          <w:rPr>
            <w:noProof/>
            <w:webHidden/>
          </w:rPr>
          <w:t>33</w:t>
        </w:r>
        <w:r w:rsidR="0079014D">
          <w:rPr>
            <w:noProof/>
            <w:webHidden/>
          </w:rPr>
          <w:fldChar w:fldCharType="end"/>
        </w:r>
      </w:hyperlink>
    </w:p>
    <w:p w14:paraId="6EA75283" w14:textId="7D0A051A" w:rsidR="0079014D" w:rsidRDefault="0036085B">
      <w:pPr>
        <w:pStyle w:val="TOC1"/>
        <w:rPr>
          <w:rFonts w:asciiTheme="minorHAnsi" w:eastAsiaTheme="minorEastAsia" w:hAnsiTheme="minorHAnsi" w:cstheme="minorBidi"/>
          <w:sz w:val="22"/>
          <w:szCs w:val="22"/>
          <w:lang w:val="tr-TR" w:eastAsia="tr-TR"/>
        </w:rPr>
      </w:pPr>
      <w:hyperlink w:anchor="_Toc95681188" w:history="1">
        <w:r w:rsidR="0079014D" w:rsidRPr="004C2A67">
          <w:rPr>
            <w:rStyle w:val="Hyperlink"/>
          </w:rPr>
          <w:t>7 CHAPTER TITLE (USE HEADING 1)</w:t>
        </w:r>
        <w:r w:rsidR="0079014D">
          <w:rPr>
            <w:webHidden/>
          </w:rPr>
          <w:tab/>
        </w:r>
        <w:r w:rsidR="0079014D">
          <w:rPr>
            <w:webHidden/>
          </w:rPr>
          <w:fldChar w:fldCharType="begin"/>
        </w:r>
        <w:r w:rsidR="0079014D">
          <w:rPr>
            <w:webHidden/>
          </w:rPr>
          <w:instrText xml:space="preserve"> PAGEREF _Toc95681188 \h </w:instrText>
        </w:r>
        <w:r w:rsidR="0079014D">
          <w:rPr>
            <w:webHidden/>
          </w:rPr>
        </w:r>
        <w:r w:rsidR="0079014D">
          <w:rPr>
            <w:webHidden/>
          </w:rPr>
          <w:fldChar w:fldCharType="separate"/>
        </w:r>
        <w:r w:rsidR="0079014D">
          <w:rPr>
            <w:webHidden/>
          </w:rPr>
          <w:t>34</w:t>
        </w:r>
        <w:r w:rsidR="0079014D">
          <w:rPr>
            <w:webHidden/>
          </w:rPr>
          <w:fldChar w:fldCharType="end"/>
        </w:r>
      </w:hyperlink>
    </w:p>
    <w:p w14:paraId="241556F7" w14:textId="06ACA1C9" w:rsidR="0079014D" w:rsidRDefault="0036085B">
      <w:pPr>
        <w:pStyle w:val="TOC2"/>
        <w:rPr>
          <w:rFonts w:asciiTheme="minorHAnsi" w:eastAsiaTheme="minorEastAsia" w:hAnsiTheme="minorHAnsi" w:cstheme="minorBidi"/>
          <w:noProof/>
          <w:sz w:val="22"/>
          <w:szCs w:val="22"/>
          <w:lang w:val="tr-TR" w:eastAsia="tr-TR"/>
        </w:rPr>
      </w:pPr>
      <w:hyperlink w:anchor="_Toc95681189" w:history="1">
        <w:r w:rsidR="0079014D" w:rsidRPr="004C2A67">
          <w:rPr>
            <w:rStyle w:val="Hyperlink"/>
            <w:noProof/>
          </w:rPr>
          <w:t>7.1 Section Heading (use Heading 2)</w:t>
        </w:r>
        <w:r w:rsidR="0079014D">
          <w:rPr>
            <w:noProof/>
            <w:webHidden/>
          </w:rPr>
          <w:tab/>
        </w:r>
        <w:r w:rsidR="0079014D">
          <w:rPr>
            <w:noProof/>
            <w:webHidden/>
          </w:rPr>
          <w:fldChar w:fldCharType="begin"/>
        </w:r>
        <w:r w:rsidR="0079014D">
          <w:rPr>
            <w:noProof/>
            <w:webHidden/>
          </w:rPr>
          <w:instrText xml:space="preserve"> PAGEREF _Toc95681189 \h </w:instrText>
        </w:r>
        <w:r w:rsidR="0079014D">
          <w:rPr>
            <w:noProof/>
            <w:webHidden/>
          </w:rPr>
        </w:r>
        <w:r w:rsidR="0079014D">
          <w:rPr>
            <w:noProof/>
            <w:webHidden/>
          </w:rPr>
          <w:fldChar w:fldCharType="separate"/>
        </w:r>
        <w:r w:rsidR="0079014D">
          <w:rPr>
            <w:noProof/>
            <w:webHidden/>
          </w:rPr>
          <w:t>34</w:t>
        </w:r>
        <w:r w:rsidR="0079014D">
          <w:rPr>
            <w:noProof/>
            <w:webHidden/>
          </w:rPr>
          <w:fldChar w:fldCharType="end"/>
        </w:r>
      </w:hyperlink>
    </w:p>
    <w:p w14:paraId="61B60072" w14:textId="3FA4E0F3"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90" w:history="1">
        <w:r w:rsidR="0079014D" w:rsidRPr="004C2A67">
          <w:rPr>
            <w:rStyle w:val="Hyperlink"/>
            <w:noProof/>
          </w:rPr>
          <w:t>7.1.1 Subsection Heading (use Heading 3)</w:t>
        </w:r>
        <w:r w:rsidR="0079014D">
          <w:rPr>
            <w:noProof/>
            <w:webHidden/>
          </w:rPr>
          <w:tab/>
        </w:r>
        <w:r w:rsidR="0079014D">
          <w:rPr>
            <w:noProof/>
            <w:webHidden/>
          </w:rPr>
          <w:fldChar w:fldCharType="begin"/>
        </w:r>
        <w:r w:rsidR="0079014D">
          <w:rPr>
            <w:noProof/>
            <w:webHidden/>
          </w:rPr>
          <w:instrText xml:space="preserve"> PAGEREF _Toc95681190 \h </w:instrText>
        </w:r>
        <w:r w:rsidR="0079014D">
          <w:rPr>
            <w:noProof/>
            <w:webHidden/>
          </w:rPr>
        </w:r>
        <w:r w:rsidR="0079014D">
          <w:rPr>
            <w:noProof/>
            <w:webHidden/>
          </w:rPr>
          <w:fldChar w:fldCharType="separate"/>
        </w:r>
        <w:r w:rsidR="0079014D">
          <w:rPr>
            <w:noProof/>
            <w:webHidden/>
          </w:rPr>
          <w:t>34</w:t>
        </w:r>
        <w:r w:rsidR="0079014D">
          <w:rPr>
            <w:noProof/>
            <w:webHidden/>
          </w:rPr>
          <w:fldChar w:fldCharType="end"/>
        </w:r>
      </w:hyperlink>
    </w:p>
    <w:p w14:paraId="1E3BF087" w14:textId="582A0FEA" w:rsidR="0079014D" w:rsidRDefault="0036085B">
      <w:pPr>
        <w:pStyle w:val="TOC1"/>
        <w:rPr>
          <w:rFonts w:asciiTheme="minorHAnsi" w:eastAsiaTheme="minorEastAsia" w:hAnsiTheme="minorHAnsi" w:cstheme="minorBidi"/>
          <w:sz w:val="22"/>
          <w:szCs w:val="22"/>
          <w:lang w:val="tr-TR" w:eastAsia="tr-TR"/>
        </w:rPr>
      </w:pPr>
      <w:hyperlink w:anchor="_Toc95681191" w:history="1">
        <w:r w:rsidR="0079014D" w:rsidRPr="004C2A67">
          <w:rPr>
            <w:rStyle w:val="Hyperlink"/>
          </w:rPr>
          <w:t>8 CHAPTER TITLE (USE HEADING 1)</w:t>
        </w:r>
        <w:r w:rsidR="0079014D">
          <w:rPr>
            <w:webHidden/>
          </w:rPr>
          <w:tab/>
        </w:r>
        <w:r w:rsidR="0079014D">
          <w:rPr>
            <w:webHidden/>
          </w:rPr>
          <w:fldChar w:fldCharType="begin"/>
        </w:r>
        <w:r w:rsidR="0079014D">
          <w:rPr>
            <w:webHidden/>
          </w:rPr>
          <w:instrText xml:space="preserve"> PAGEREF _Toc95681191 \h </w:instrText>
        </w:r>
        <w:r w:rsidR="0079014D">
          <w:rPr>
            <w:webHidden/>
          </w:rPr>
        </w:r>
        <w:r w:rsidR="0079014D">
          <w:rPr>
            <w:webHidden/>
          </w:rPr>
          <w:fldChar w:fldCharType="separate"/>
        </w:r>
        <w:r w:rsidR="0079014D">
          <w:rPr>
            <w:webHidden/>
          </w:rPr>
          <w:t>35</w:t>
        </w:r>
        <w:r w:rsidR="0079014D">
          <w:rPr>
            <w:webHidden/>
          </w:rPr>
          <w:fldChar w:fldCharType="end"/>
        </w:r>
      </w:hyperlink>
    </w:p>
    <w:p w14:paraId="7C874015" w14:textId="2E5161FB" w:rsidR="0079014D" w:rsidRDefault="0036085B">
      <w:pPr>
        <w:pStyle w:val="TOC2"/>
        <w:rPr>
          <w:rFonts w:asciiTheme="minorHAnsi" w:eastAsiaTheme="minorEastAsia" w:hAnsiTheme="minorHAnsi" w:cstheme="minorBidi"/>
          <w:noProof/>
          <w:sz w:val="22"/>
          <w:szCs w:val="22"/>
          <w:lang w:val="tr-TR" w:eastAsia="tr-TR"/>
        </w:rPr>
      </w:pPr>
      <w:hyperlink w:anchor="_Toc95681192" w:history="1">
        <w:r w:rsidR="0079014D" w:rsidRPr="004C2A67">
          <w:rPr>
            <w:rStyle w:val="Hyperlink"/>
            <w:noProof/>
          </w:rPr>
          <w:t>8.1 Section Heading (use Heading 2)</w:t>
        </w:r>
        <w:r w:rsidR="0079014D">
          <w:rPr>
            <w:noProof/>
            <w:webHidden/>
          </w:rPr>
          <w:tab/>
        </w:r>
        <w:r w:rsidR="0079014D">
          <w:rPr>
            <w:noProof/>
            <w:webHidden/>
          </w:rPr>
          <w:fldChar w:fldCharType="begin"/>
        </w:r>
        <w:r w:rsidR="0079014D">
          <w:rPr>
            <w:noProof/>
            <w:webHidden/>
          </w:rPr>
          <w:instrText xml:space="preserve"> PAGEREF _Toc95681192 \h </w:instrText>
        </w:r>
        <w:r w:rsidR="0079014D">
          <w:rPr>
            <w:noProof/>
            <w:webHidden/>
          </w:rPr>
        </w:r>
        <w:r w:rsidR="0079014D">
          <w:rPr>
            <w:noProof/>
            <w:webHidden/>
          </w:rPr>
          <w:fldChar w:fldCharType="separate"/>
        </w:r>
        <w:r w:rsidR="0079014D">
          <w:rPr>
            <w:noProof/>
            <w:webHidden/>
          </w:rPr>
          <w:t>35</w:t>
        </w:r>
        <w:r w:rsidR="0079014D">
          <w:rPr>
            <w:noProof/>
            <w:webHidden/>
          </w:rPr>
          <w:fldChar w:fldCharType="end"/>
        </w:r>
      </w:hyperlink>
    </w:p>
    <w:p w14:paraId="6BB26C0C" w14:textId="72989B8F"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93" w:history="1">
        <w:r w:rsidR="0079014D" w:rsidRPr="004C2A67">
          <w:rPr>
            <w:rStyle w:val="Hyperlink"/>
            <w:noProof/>
          </w:rPr>
          <w:t>8.1.1 Subsection Heading (use Heading 3)</w:t>
        </w:r>
        <w:r w:rsidR="0079014D">
          <w:rPr>
            <w:noProof/>
            <w:webHidden/>
          </w:rPr>
          <w:tab/>
        </w:r>
        <w:r w:rsidR="0079014D">
          <w:rPr>
            <w:noProof/>
            <w:webHidden/>
          </w:rPr>
          <w:fldChar w:fldCharType="begin"/>
        </w:r>
        <w:r w:rsidR="0079014D">
          <w:rPr>
            <w:noProof/>
            <w:webHidden/>
          </w:rPr>
          <w:instrText xml:space="preserve"> PAGEREF _Toc95681193 \h </w:instrText>
        </w:r>
        <w:r w:rsidR="0079014D">
          <w:rPr>
            <w:noProof/>
            <w:webHidden/>
          </w:rPr>
        </w:r>
        <w:r w:rsidR="0079014D">
          <w:rPr>
            <w:noProof/>
            <w:webHidden/>
          </w:rPr>
          <w:fldChar w:fldCharType="separate"/>
        </w:r>
        <w:r w:rsidR="0079014D">
          <w:rPr>
            <w:noProof/>
            <w:webHidden/>
          </w:rPr>
          <w:t>35</w:t>
        </w:r>
        <w:r w:rsidR="0079014D">
          <w:rPr>
            <w:noProof/>
            <w:webHidden/>
          </w:rPr>
          <w:fldChar w:fldCharType="end"/>
        </w:r>
      </w:hyperlink>
    </w:p>
    <w:p w14:paraId="36E80378" w14:textId="3909DCA7" w:rsidR="0079014D" w:rsidRDefault="0036085B">
      <w:pPr>
        <w:pStyle w:val="TOC1"/>
        <w:rPr>
          <w:rFonts w:asciiTheme="minorHAnsi" w:eastAsiaTheme="minorEastAsia" w:hAnsiTheme="minorHAnsi" w:cstheme="minorBidi"/>
          <w:sz w:val="22"/>
          <w:szCs w:val="22"/>
          <w:lang w:val="tr-TR" w:eastAsia="tr-TR"/>
        </w:rPr>
      </w:pPr>
      <w:hyperlink w:anchor="_Toc95681194" w:history="1">
        <w:r w:rsidR="0079014D" w:rsidRPr="004C2A67">
          <w:rPr>
            <w:rStyle w:val="Hyperlink"/>
          </w:rPr>
          <w:t>9 CHAPTER TITLE (USE HEADING 1)</w:t>
        </w:r>
        <w:r w:rsidR="0079014D">
          <w:rPr>
            <w:webHidden/>
          </w:rPr>
          <w:tab/>
        </w:r>
        <w:r w:rsidR="0079014D">
          <w:rPr>
            <w:webHidden/>
          </w:rPr>
          <w:fldChar w:fldCharType="begin"/>
        </w:r>
        <w:r w:rsidR="0079014D">
          <w:rPr>
            <w:webHidden/>
          </w:rPr>
          <w:instrText xml:space="preserve"> PAGEREF _Toc95681194 \h </w:instrText>
        </w:r>
        <w:r w:rsidR="0079014D">
          <w:rPr>
            <w:webHidden/>
          </w:rPr>
        </w:r>
        <w:r w:rsidR="0079014D">
          <w:rPr>
            <w:webHidden/>
          </w:rPr>
          <w:fldChar w:fldCharType="separate"/>
        </w:r>
        <w:r w:rsidR="0079014D">
          <w:rPr>
            <w:webHidden/>
          </w:rPr>
          <w:t>36</w:t>
        </w:r>
        <w:r w:rsidR="0079014D">
          <w:rPr>
            <w:webHidden/>
          </w:rPr>
          <w:fldChar w:fldCharType="end"/>
        </w:r>
      </w:hyperlink>
    </w:p>
    <w:p w14:paraId="7DD9D6DA" w14:textId="18D65642" w:rsidR="0079014D" w:rsidRDefault="0036085B">
      <w:pPr>
        <w:pStyle w:val="TOC2"/>
        <w:rPr>
          <w:rFonts w:asciiTheme="minorHAnsi" w:eastAsiaTheme="minorEastAsia" w:hAnsiTheme="minorHAnsi" w:cstheme="minorBidi"/>
          <w:noProof/>
          <w:sz w:val="22"/>
          <w:szCs w:val="22"/>
          <w:lang w:val="tr-TR" w:eastAsia="tr-TR"/>
        </w:rPr>
      </w:pPr>
      <w:hyperlink w:anchor="_Toc95681195" w:history="1">
        <w:r w:rsidR="0079014D" w:rsidRPr="004C2A67">
          <w:rPr>
            <w:rStyle w:val="Hyperlink"/>
            <w:noProof/>
          </w:rPr>
          <w:t>9.1 Section Heading (use Heading 2)</w:t>
        </w:r>
        <w:r w:rsidR="0079014D">
          <w:rPr>
            <w:noProof/>
            <w:webHidden/>
          </w:rPr>
          <w:tab/>
        </w:r>
        <w:r w:rsidR="0079014D">
          <w:rPr>
            <w:noProof/>
            <w:webHidden/>
          </w:rPr>
          <w:fldChar w:fldCharType="begin"/>
        </w:r>
        <w:r w:rsidR="0079014D">
          <w:rPr>
            <w:noProof/>
            <w:webHidden/>
          </w:rPr>
          <w:instrText xml:space="preserve"> PAGEREF _Toc95681195 \h </w:instrText>
        </w:r>
        <w:r w:rsidR="0079014D">
          <w:rPr>
            <w:noProof/>
            <w:webHidden/>
          </w:rPr>
        </w:r>
        <w:r w:rsidR="0079014D">
          <w:rPr>
            <w:noProof/>
            <w:webHidden/>
          </w:rPr>
          <w:fldChar w:fldCharType="separate"/>
        </w:r>
        <w:r w:rsidR="0079014D">
          <w:rPr>
            <w:noProof/>
            <w:webHidden/>
          </w:rPr>
          <w:t>36</w:t>
        </w:r>
        <w:r w:rsidR="0079014D">
          <w:rPr>
            <w:noProof/>
            <w:webHidden/>
          </w:rPr>
          <w:fldChar w:fldCharType="end"/>
        </w:r>
      </w:hyperlink>
    </w:p>
    <w:p w14:paraId="2914553E" w14:textId="279277AF" w:rsidR="0079014D" w:rsidRDefault="0036085B">
      <w:pPr>
        <w:pStyle w:val="TOC3"/>
        <w:tabs>
          <w:tab w:val="right" w:leader="dot" w:pos="8494"/>
        </w:tabs>
        <w:rPr>
          <w:rFonts w:asciiTheme="minorHAnsi" w:eastAsiaTheme="minorEastAsia" w:hAnsiTheme="minorHAnsi" w:cstheme="minorBidi"/>
          <w:noProof/>
          <w:sz w:val="22"/>
          <w:szCs w:val="22"/>
          <w:lang w:val="tr-TR" w:eastAsia="tr-TR"/>
        </w:rPr>
      </w:pPr>
      <w:hyperlink w:anchor="_Toc95681196" w:history="1">
        <w:r w:rsidR="0079014D" w:rsidRPr="004C2A67">
          <w:rPr>
            <w:rStyle w:val="Hyperlink"/>
            <w:noProof/>
          </w:rPr>
          <w:t>9.1.1 Subsection Heading (use Heading 3)</w:t>
        </w:r>
        <w:r w:rsidR="0079014D">
          <w:rPr>
            <w:noProof/>
            <w:webHidden/>
          </w:rPr>
          <w:tab/>
        </w:r>
        <w:r w:rsidR="0079014D">
          <w:rPr>
            <w:noProof/>
            <w:webHidden/>
          </w:rPr>
          <w:fldChar w:fldCharType="begin"/>
        </w:r>
        <w:r w:rsidR="0079014D">
          <w:rPr>
            <w:noProof/>
            <w:webHidden/>
          </w:rPr>
          <w:instrText xml:space="preserve"> PAGEREF _Toc95681196 \h </w:instrText>
        </w:r>
        <w:r w:rsidR="0079014D">
          <w:rPr>
            <w:noProof/>
            <w:webHidden/>
          </w:rPr>
        </w:r>
        <w:r w:rsidR="0079014D">
          <w:rPr>
            <w:noProof/>
            <w:webHidden/>
          </w:rPr>
          <w:fldChar w:fldCharType="separate"/>
        </w:r>
        <w:r w:rsidR="0079014D">
          <w:rPr>
            <w:noProof/>
            <w:webHidden/>
          </w:rPr>
          <w:t>36</w:t>
        </w:r>
        <w:r w:rsidR="0079014D">
          <w:rPr>
            <w:noProof/>
            <w:webHidden/>
          </w:rPr>
          <w:fldChar w:fldCharType="end"/>
        </w:r>
      </w:hyperlink>
    </w:p>
    <w:p w14:paraId="0C1702AB" w14:textId="342641DB" w:rsidR="0079014D" w:rsidRDefault="0036085B">
      <w:pPr>
        <w:pStyle w:val="TOC1"/>
        <w:rPr>
          <w:rFonts w:asciiTheme="minorHAnsi" w:eastAsiaTheme="minorEastAsia" w:hAnsiTheme="minorHAnsi" w:cstheme="minorBidi"/>
          <w:sz w:val="22"/>
          <w:szCs w:val="22"/>
          <w:lang w:val="tr-TR" w:eastAsia="tr-TR"/>
        </w:rPr>
      </w:pPr>
      <w:hyperlink w:anchor="_Toc95681197" w:history="1">
        <w:r w:rsidR="0079014D" w:rsidRPr="004C2A67">
          <w:rPr>
            <w:rStyle w:val="Hyperlink"/>
          </w:rPr>
          <w:t>REFERENCES</w:t>
        </w:r>
        <w:r w:rsidR="0079014D">
          <w:rPr>
            <w:webHidden/>
          </w:rPr>
          <w:tab/>
        </w:r>
        <w:r w:rsidR="0079014D">
          <w:rPr>
            <w:webHidden/>
          </w:rPr>
          <w:fldChar w:fldCharType="begin"/>
        </w:r>
        <w:r w:rsidR="0079014D">
          <w:rPr>
            <w:webHidden/>
          </w:rPr>
          <w:instrText xml:space="preserve"> PAGEREF _Toc95681197 \h </w:instrText>
        </w:r>
        <w:r w:rsidR="0079014D">
          <w:rPr>
            <w:webHidden/>
          </w:rPr>
        </w:r>
        <w:r w:rsidR="0079014D">
          <w:rPr>
            <w:webHidden/>
          </w:rPr>
          <w:fldChar w:fldCharType="separate"/>
        </w:r>
        <w:r w:rsidR="0079014D">
          <w:rPr>
            <w:webHidden/>
          </w:rPr>
          <w:t>37</w:t>
        </w:r>
        <w:r w:rsidR="0079014D">
          <w:rPr>
            <w:webHidden/>
          </w:rPr>
          <w:fldChar w:fldCharType="end"/>
        </w:r>
      </w:hyperlink>
    </w:p>
    <w:p w14:paraId="69CE171C" w14:textId="583DE8AC" w:rsidR="0079014D" w:rsidRDefault="0036085B">
      <w:pPr>
        <w:pStyle w:val="TOC1"/>
        <w:rPr>
          <w:rFonts w:asciiTheme="minorHAnsi" w:eastAsiaTheme="minorEastAsia" w:hAnsiTheme="minorHAnsi" w:cstheme="minorBidi"/>
          <w:sz w:val="22"/>
          <w:szCs w:val="22"/>
          <w:lang w:val="tr-TR" w:eastAsia="tr-TR"/>
        </w:rPr>
      </w:pPr>
      <w:hyperlink w:anchor="_Toc95681198" w:history="1">
        <w:r w:rsidR="0079014D" w:rsidRPr="004C2A67">
          <w:rPr>
            <w:rStyle w:val="Hyperlink"/>
          </w:rPr>
          <w:t>APPENDICES</w:t>
        </w:r>
        <w:r w:rsidR="0079014D">
          <w:rPr>
            <w:webHidden/>
          </w:rPr>
          <w:tab/>
        </w:r>
        <w:r w:rsidR="0079014D">
          <w:rPr>
            <w:webHidden/>
          </w:rPr>
          <w:fldChar w:fldCharType="begin"/>
        </w:r>
        <w:r w:rsidR="0079014D">
          <w:rPr>
            <w:webHidden/>
          </w:rPr>
          <w:instrText xml:space="preserve"> PAGEREF _Toc95681198 \h </w:instrText>
        </w:r>
        <w:r w:rsidR="0079014D">
          <w:rPr>
            <w:webHidden/>
          </w:rPr>
        </w:r>
        <w:r w:rsidR="0079014D">
          <w:rPr>
            <w:webHidden/>
          </w:rPr>
          <w:fldChar w:fldCharType="separate"/>
        </w:r>
        <w:r w:rsidR="0079014D">
          <w:rPr>
            <w:webHidden/>
          </w:rPr>
          <w:t>39</w:t>
        </w:r>
        <w:r w:rsidR="0079014D">
          <w:rPr>
            <w:webHidden/>
          </w:rPr>
          <w:fldChar w:fldCharType="end"/>
        </w:r>
      </w:hyperlink>
    </w:p>
    <w:p w14:paraId="2164381D" w14:textId="225987D5"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8" w:name="_Toc51833371"/>
      <w:bookmarkStart w:id="19" w:name="_Toc290554220"/>
      <w:bookmarkStart w:id="20" w:name="_Toc299621185"/>
      <w:bookmarkStart w:id="21" w:name="_Toc299631413"/>
      <w:bookmarkStart w:id="22" w:name="_Toc299631473"/>
      <w:bookmarkStart w:id="23" w:name="_Toc299631563"/>
      <w:bookmarkStart w:id="24" w:name="_Toc299631640"/>
      <w:r w:rsidRPr="00135775">
        <w:br w:type="page"/>
      </w:r>
    </w:p>
    <w:p w14:paraId="02FBD385" w14:textId="77777777" w:rsidR="00DA28B2" w:rsidRPr="00135775" w:rsidRDefault="00DA28B2" w:rsidP="00DA28B2">
      <w:pPr>
        <w:pStyle w:val="Heading1"/>
        <w:numPr>
          <w:ilvl w:val="0"/>
          <w:numId w:val="0"/>
        </w:numPr>
      </w:pPr>
      <w:bookmarkStart w:id="25" w:name="_Toc95681142"/>
      <w:r w:rsidRPr="00135775">
        <w:lastRenderedPageBreak/>
        <w:t>LIST OF FIGURES</w:t>
      </w:r>
      <w:bookmarkEnd w:id="18"/>
      <w:bookmarkEnd w:id="19"/>
      <w:bookmarkEnd w:id="20"/>
      <w:bookmarkEnd w:id="21"/>
      <w:bookmarkEnd w:id="22"/>
      <w:bookmarkEnd w:id="23"/>
      <w:bookmarkEnd w:id="24"/>
      <w:bookmarkEnd w:id="25"/>
      <w:r w:rsidRPr="00135775">
        <w:t xml:space="preserve"> </w:t>
      </w:r>
    </w:p>
    <w:p w14:paraId="4924DC27" w14:textId="23BF1C5B" w:rsidR="00350414"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5563833" w:history="1">
        <w:r w:rsidR="00350414" w:rsidRPr="00347ED6">
          <w:rPr>
            <w:rStyle w:val="Hyperlink"/>
            <w:noProof/>
          </w:rPr>
          <w:t>Figure 1</w:t>
        </w:r>
        <w:r w:rsidR="00350414" w:rsidRPr="00347ED6">
          <w:rPr>
            <w:rStyle w:val="Hyperlink"/>
            <w:noProof/>
          </w:rPr>
          <w:noBreakHyphen/>
          <w:t>1 Theoretical framework of the research</w:t>
        </w:r>
        <w:r w:rsidR="00350414">
          <w:rPr>
            <w:noProof/>
            <w:webHidden/>
          </w:rPr>
          <w:tab/>
        </w:r>
        <w:r w:rsidR="00350414">
          <w:rPr>
            <w:noProof/>
            <w:webHidden/>
          </w:rPr>
          <w:fldChar w:fldCharType="begin"/>
        </w:r>
        <w:r w:rsidR="00350414">
          <w:rPr>
            <w:noProof/>
            <w:webHidden/>
          </w:rPr>
          <w:instrText xml:space="preserve"> PAGEREF _Toc95563833 \h </w:instrText>
        </w:r>
        <w:r w:rsidR="00350414">
          <w:rPr>
            <w:noProof/>
            <w:webHidden/>
          </w:rPr>
        </w:r>
        <w:r w:rsidR="00350414">
          <w:rPr>
            <w:noProof/>
            <w:webHidden/>
          </w:rPr>
          <w:fldChar w:fldCharType="separate"/>
        </w:r>
        <w:r w:rsidR="00350414">
          <w:rPr>
            <w:noProof/>
            <w:webHidden/>
          </w:rPr>
          <w:t>10</w:t>
        </w:r>
        <w:r w:rsidR="00350414">
          <w:rPr>
            <w:noProof/>
            <w:webHidden/>
          </w:rPr>
          <w:fldChar w:fldCharType="end"/>
        </w:r>
      </w:hyperlink>
    </w:p>
    <w:p w14:paraId="261E98FD" w14:textId="08624A19" w:rsidR="00350414" w:rsidRDefault="0036085B">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4" w:history="1">
        <w:r w:rsidR="00350414" w:rsidRPr="00347ED6">
          <w:rPr>
            <w:rStyle w:val="Hyperlink"/>
            <w:noProof/>
          </w:rPr>
          <w:t>Figure 1</w:t>
        </w:r>
        <w:r w:rsidR="00350414" w:rsidRPr="00347ED6">
          <w:rPr>
            <w:rStyle w:val="Hyperlink"/>
            <w:noProof/>
          </w:rPr>
          <w:noBreakHyphen/>
          <w:t>2 Material Factor Analysis</w:t>
        </w:r>
        <w:r w:rsidR="00350414">
          <w:rPr>
            <w:noProof/>
            <w:webHidden/>
          </w:rPr>
          <w:tab/>
        </w:r>
        <w:r w:rsidR="00350414">
          <w:rPr>
            <w:noProof/>
            <w:webHidden/>
          </w:rPr>
          <w:fldChar w:fldCharType="begin"/>
        </w:r>
        <w:r w:rsidR="00350414">
          <w:rPr>
            <w:noProof/>
            <w:webHidden/>
          </w:rPr>
          <w:instrText xml:space="preserve"> PAGEREF _Toc95563834 \h </w:instrText>
        </w:r>
        <w:r w:rsidR="00350414">
          <w:rPr>
            <w:noProof/>
            <w:webHidden/>
          </w:rPr>
        </w:r>
        <w:r w:rsidR="00350414">
          <w:rPr>
            <w:noProof/>
            <w:webHidden/>
          </w:rPr>
          <w:fldChar w:fldCharType="separate"/>
        </w:r>
        <w:r w:rsidR="00350414">
          <w:rPr>
            <w:noProof/>
            <w:webHidden/>
          </w:rPr>
          <w:t>11</w:t>
        </w:r>
        <w:r w:rsidR="00350414">
          <w:rPr>
            <w:noProof/>
            <w:webHidden/>
          </w:rPr>
          <w:fldChar w:fldCharType="end"/>
        </w:r>
      </w:hyperlink>
    </w:p>
    <w:p w14:paraId="7EDFED0F" w14:textId="0BFD6E49" w:rsidR="00350414" w:rsidRDefault="0036085B">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5" w:history="1">
        <w:r w:rsidR="00350414" w:rsidRPr="00347ED6">
          <w:rPr>
            <w:rStyle w:val="Hyperlink"/>
            <w:noProof/>
          </w:rPr>
          <w:t>Figure 1</w:t>
        </w:r>
        <w:r w:rsidR="00350414" w:rsidRPr="00347ED6">
          <w:rPr>
            <w:rStyle w:val="Hyperlink"/>
            <w:noProof/>
          </w:rPr>
          <w:noBreakHyphen/>
          <w:t>3 Non-material Factor Analysis</w:t>
        </w:r>
        <w:r w:rsidR="00350414">
          <w:rPr>
            <w:noProof/>
            <w:webHidden/>
          </w:rPr>
          <w:tab/>
        </w:r>
        <w:r w:rsidR="00350414">
          <w:rPr>
            <w:noProof/>
            <w:webHidden/>
          </w:rPr>
          <w:fldChar w:fldCharType="begin"/>
        </w:r>
        <w:r w:rsidR="00350414">
          <w:rPr>
            <w:noProof/>
            <w:webHidden/>
          </w:rPr>
          <w:instrText xml:space="preserve"> PAGEREF _Toc95563835 \h </w:instrText>
        </w:r>
        <w:r w:rsidR="00350414">
          <w:rPr>
            <w:noProof/>
            <w:webHidden/>
          </w:rPr>
        </w:r>
        <w:r w:rsidR="00350414">
          <w:rPr>
            <w:noProof/>
            <w:webHidden/>
          </w:rPr>
          <w:fldChar w:fldCharType="separate"/>
        </w:r>
        <w:r w:rsidR="00350414">
          <w:rPr>
            <w:noProof/>
            <w:webHidden/>
          </w:rPr>
          <w:t>12</w:t>
        </w:r>
        <w:r w:rsidR="00350414">
          <w:rPr>
            <w:noProof/>
            <w:webHidden/>
          </w:rPr>
          <w:fldChar w:fldCharType="end"/>
        </w:r>
      </w:hyperlink>
    </w:p>
    <w:p w14:paraId="6F965FC4" w14:textId="49FA3FE9" w:rsidR="00350414" w:rsidRDefault="0036085B">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6" w:history="1">
        <w:r w:rsidR="00350414" w:rsidRPr="00347ED6">
          <w:rPr>
            <w:rStyle w:val="Hyperlink"/>
            <w:noProof/>
          </w:rPr>
          <w:t>Figure 2</w:t>
        </w:r>
        <w:r w:rsidR="00350414" w:rsidRPr="00347ED6">
          <w:rPr>
            <w:rStyle w:val="Hyperlink"/>
            <w:noProof/>
          </w:rPr>
          <w:noBreakHyphen/>
          <w:t>1 Differential Equations of Lanchester</w:t>
        </w:r>
        <w:r w:rsidR="00350414">
          <w:rPr>
            <w:noProof/>
            <w:webHidden/>
          </w:rPr>
          <w:tab/>
        </w:r>
        <w:r w:rsidR="00350414">
          <w:rPr>
            <w:noProof/>
            <w:webHidden/>
          </w:rPr>
          <w:fldChar w:fldCharType="begin"/>
        </w:r>
        <w:r w:rsidR="00350414">
          <w:rPr>
            <w:noProof/>
            <w:webHidden/>
          </w:rPr>
          <w:instrText xml:space="preserve"> PAGEREF _Toc95563836 \h </w:instrText>
        </w:r>
        <w:r w:rsidR="00350414">
          <w:rPr>
            <w:noProof/>
            <w:webHidden/>
          </w:rPr>
        </w:r>
        <w:r w:rsidR="00350414">
          <w:rPr>
            <w:noProof/>
            <w:webHidden/>
          </w:rPr>
          <w:fldChar w:fldCharType="separate"/>
        </w:r>
        <w:r w:rsidR="00350414">
          <w:rPr>
            <w:noProof/>
            <w:webHidden/>
          </w:rPr>
          <w:t>17</w:t>
        </w:r>
        <w:r w:rsidR="00350414">
          <w:rPr>
            <w:noProof/>
            <w:webHidden/>
          </w:rPr>
          <w:fldChar w:fldCharType="end"/>
        </w:r>
      </w:hyperlink>
    </w:p>
    <w:p w14:paraId="7B717C2E" w14:textId="76E4E433"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6" w:name="_Toc51833372"/>
      <w:bookmarkStart w:id="27" w:name="_Toc290554221"/>
      <w:bookmarkStart w:id="28" w:name="_Toc299621186"/>
      <w:bookmarkStart w:id="29" w:name="_Toc299631414"/>
      <w:bookmarkStart w:id="30" w:name="_Toc299631474"/>
      <w:bookmarkStart w:id="31" w:name="_Toc299631564"/>
      <w:bookmarkStart w:id="32" w:name="_Toc299631641"/>
      <w:r w:rsidRPr="00135775">
        <w:br w:type="page"/>
      </w:r>
    </w:p>
    <w:p w14:paraId="59E454EB" w14:textId="77777777" w:rsidR="00DA28B2" w:rsidRPr="00135775" w:rsidRDefault="00DA28B2" w:rsidP="00DA28B2">
      <w:pPr>
        <w:pStyle w:val="Heading1nonumber"/>
      </w:pPr>
      <w:bookmarkStart w:id="33" w:name="_Toc95681143"/>
      <w:r w:rsidRPr="00135775">
        <w:lastRenderedPageBreak/>
        <w:t>LIST OF TABLES</w:t>
      </w:r>
      <w:bookmarkEnd w:id="26"/>
      <w:bookmarkEnd w:id="27"/>
      <w:bookmarkEnd w:id="28"/>
      <w:bookmarkEnd w:id="29"/>
      <w:bookmarkEnd w:id="30"/>
      <w:bookmarkEnd w:id="31"/>
      <w:bookmarkEnd w:id="32"/>
      <w:bookmarkEnd w:id="33"/>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4"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5" w:name="_Toc290554222"/>
      <w:bookmarkStart w:id="36" w:name="_Toc299621187"/>
      <w:bookmarkStart w:id="37" w:name="_Toc299631415"/>
      <w:bookmarkStart w:id="38" w:name="_Toc299631475"/>
      <w:bookmarkStart w:id="39" w:name="_Toc299631565"/>
      <w:bookmarkStart w:id="40" w:name="_Toc299631642"/>
      <w:r w:rsidRPr="00135775">
        <w:br w:type="page"/>
      </w:r>
    </w:p>
    <w:p w14:paraId="335C1377" w14:textId="77777777" w:rsidR="00DA28B2" w:rsidRPr="00135775" w:rsidRDefault="00DA28B2" w:rsidP="00DA28B2">
      <w:pPr>
        <w:pStyle w:val="Heading1nonumber"/>
      </w:pPr>
      <w:bookmarkStart w:id="41" w:name="_Toc95681144"/>
      <w:r w:rsidRPr="00135775">
        <w:lastRenderedPageBreak/>
        <w:t>LIST OF EQUATIONS</w:t>
      </w:r>
      <w:bookmarkEnd w:id="34"/>
      <w:bookmarkEnd w:id="35"/>
      <w:bookmarkEnd w:id="36"/>
      <w:bookmarkEnd w:id="37"/>
      <w:bookmarkEnd w:id="38"/>
      <w:bookmarkEnd w:id="39"/>
      <w:bookmarkEnd w:id="40"/>
      <w:bookmarkEnd w:id="41"/>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2" w:name="_Toc95681145"/>
      <w:r w:rsidRPr="00135775">
        <w:lastRenderedPageBreak/>
        <w:t>LIST OF ABBREVIATIONS</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3" w:name="_Toc95681146"/>
      <w:bookmarkStart w:id="44" w:name="_Toc311194472"/>
      <w:bookmarkStart w:id="45" w:name="_Toc51833421"/>
      <w:r w:rsidRPr="00135775">
        <w:lastRenderedPageBreak/>
        <w:t>INTRODUCTION</w:t>
      </w:r>
      <w:bookmarkEnd w:id="43"/>
      <w:r w:rsidRPr="00135775">
        <w:t xml:space="preserve"> </w:t>
      </w:r>
      <w:bookmarkEnd w:id="44"/>
    </w:p>
    <w:p w14:paraId="5D54AA6F" w14:textId="161BD6BD" w:rsidR="000E1714" w:rsidRDefault="000E1714" w:rsidP="007B2ECA">
      <w:pPr>
        <w:pStyle w:val="Heading2"/>
      </w:pPr>
      <w:bookmarkStart w:id="46" w:name="_Toc95681147"/>
      <w:bookmarkStart w:id="47" w:name="_Toc311194473"/>
      <w:r>
        <w:t>Introduction</w:t>
      </w:r>
      <w:bookmarkEnd w:id="46"/>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bookmarkStart w:id="48" w:name="_Toc95681148"/>
      <w:r w:rsidRPr="00135775">
        <w:t>Background</w:t>
      </w:r>
      <w:bookmarkEnd w:id="48"/>
    </w:p>
    <w:p w14:paraId="67C533D6" w14:textId="44FA1290" w:rsidR="008247E2" w:rsidRPr="00C87DBB" w:rsidRDefault="00A73D3C" w:rsidP="008247E2">
      <w:pPr>
        <w:pStyle w:val="Caption"/>
        <w:rPr>
          <w:b w:val="0"/>
          <w:bCs w:val="0"/>
          <w:sz w:val="24"/>
          <w:szCs w:val="24"/>
          <w:highlight w:val="yellow"/>
        </w:rPr>
      </w:pPr>
      <w:r>
        <w:rPr>
          <w:b w:val="0"/>
          <w:bCs w:val="0"/>
          <w:sz w:val="24"/>
          <w:szCs w:val="24"/>
        </w:rPr>
        <w:t xml:space="preserve">The first written organized </w:t>
      </w:r>
      <w:r w:rsidRPr="00C87DBB">
        <w:rPr>
          <w:b w:val="0"/>
          <w:bCs w:val="0"/>
          <w:sz w:val="24"/>
          <w:szCs w:val="24"/>
        </w:rPr>
        <w:t>thoughts on the subject belongs to Sun Tzu. He names five fundamental factors to evaluate the war</w:t>
      </w:r>
      <w:r w:rsidR="00297D99" w:rsidRPr="00C87DBB">
        <w:rPr>
          <w:b w:val="0"/>
          <w:bCs w:val="0"/>
          <w:sz w:val="24"/>
          <w:szCs w:val="24"/>
        </w:rPr>
        <w:t>. These factors</w:t>
      </w:r>
      <w:r w:rsidR="00E126F0" w:rsidRPr="00C87DBB">
        <w:rPr>
          <w:b w:val="0"/>
          <w:bCs w:val="0"/>
          <w:sz w:val="24"/>
          <w:szCs w:val="24"/>
        </w:rPr>
        <w:t>, which Sun Tzu 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297D99" w:rsidRPr="00C87DBB">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8D3214" w:rsidRPr="00C87DBB">
            <w:rPr>
              <w:b w:val="0"/>
              <w:bCs w:val="0"/>
              <w:color w:val="000000"/>
              <w:sz w:val="24"/>
              <w:szCs w:val="24"/>
            </w:rPr>
            <w:t>(Sun Tzu, n.d., p. 63-65)</w:t>
          </w:r>
        </w:sdtContent>
      </w:sdt>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E126F0" w:rsidRPr="00C87DBB">
        <w:rPr>
          <w:b w:val="0"/>
          <w:bCs w:val="0"/>
          <w:sz w:val="24"/>
          <w:szCs w:val="24"/>
        </w:rPr>
        <w:t xml:space="preserve"> </w:t>
      </w:r>
      <w:r w:rsidR="002B6BF5" w:rsidRPr="00C87DBB">
        <w:rPr>
          <w:b w:val="0"/>
          <w:bCs w:val="0"/>
          <w:sz w:val="24"/>
          <w:szCs w:val="24"/>
        </w:rPr>
        <w:t xml:space="preserve">in the </w:t>
      </w:r>
      <w:r w:rsidR="00E126F0" w:rsidRPr="00C87DBB">
        <w:rPr>
          <w:b w:val="0"/>
          <w:bCs w:val="0"/>
          <w:sz w:val="24"/>
          <w:szCs w:val="24"/>
        </w:rPr>
        <w:t>“art of using troops”</w:t>
      </w:r>
      <w:r w:rsidR="002B6BF5" w:rsidRPr="00C87DBB">
        <w:rPr>
          <w:b w:val="0"/>
          <w:bCs w:val="0"/>
          <w:sz w:val="24"/>
          <w:szCs w:val="24"/>
        </w:rPr>
        <w:t xml:space="preserve"> part of his famous Art of War</w:t>
      </w:r>
      <w:r w:rsidR="00E126F0" w:rsidRPr="00C87DBB">
        <w:rPr>
          <w:b w:val="0"/>
          <w:bCs w:val="0"/>
          <w:sz w:val="24"/>
          <w:szCs w:val="24"/>
        </w:rPr>
        <w:t xml:space="preserve"> and </w:t>
      </w:r>
      <w:r w:rsidR="002B6BF5" w:rsidRPr="00C87DBB">
        <w:rPr>
          <w:b w:val="0"/>
          <w:bCs w:val="0"/>
          <w:sz w:val="24"/>
          <w:szCs w:val="24"/>
        </w:rPr>
        <w:t>says,</w:t>
      </w:r>
      <w:r w:rsidR="00E126F0" w:rsidRPr="00C87DBB">
        <w:rPr>
          <w:b w:val="0"/>
          <w:bCs w:val="0"/>
          <w:sz w:val="24"/>
          <w:szCs w:val="24"/>
        </w:rPr>
        <w:t xml:space="preserve"> </w:t>
      </w:r>
      <w:r w:rsidR="002B6BF5" w:rsidRPr="00C87DBB">
        <w:rPr>
          <w:b w:val="0"/>
          <w:bCs w:val="0"/>
          <w:sz w:val="24"/>
          <w:szCs w:val="24"/>
        </w:rPr>
        <w:tab/>
        <w:t>“</w:t>
      </w:r>
      <w:r w:rsidR="00E126F0" w:rsidRPr="00C87DBB">
        <w:rPr>
          <w:b w:val="0"/>
          <w:bCs w:val="0"/>
          <w:sz w:val="24"/>
          <w:szCs w:val="24"/>
        </w:rPr>
        <w:t>when ten to the enemy</w:t>
      </w:r>
      <w:r w:rsidR="0064599A" w:rsidRPr="00C87DBB">
        <w:rPr>
          <w:b w:val="0"/>
          <w:bCs w:val="0"/>
          <w:sz w:val="24"/>
          <w:szCs w:val="24"/>
        </w:rPr>
        <w:t>’s one, surround him”, “when five times his strength, attack him”, “if double his strength, divide him”</w:t>
      </w:r>
      <w:r w:rsidR="0064599A" w:rsidRPr="00C87DBB">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8D3214" w:rsidRPr="00C87DBB">
            <w:rPr>
              <w:b w:val="0"/>
              <w:bCs w:val="0"/>
              <w:color w:val="000000"/>
              <w:sz w:val="24"/>
              <w:szCs w:val="24"/>
            </w:rPr>
            <w:t xml:space="preserve"> (Sun Tzu, n.d., p. 79-80)</w:t>
          </w:r>
        </w:sdtContent>
      </w:sdt>
      <w:r w:rsidR="005C72D0" w:rsidRPr="00C87DBB">
        <w:rPr>
          <w:b w:val="0"/>
          <w:bCs w:val="0"/>
          <w:sz w:val="24"/>
          <w:szCs w:val="24"/>
        </w:rPr>
        <w:t>.</w:t>
      </w:r>
      <w:r w:rsidR="00B934DC" w:rsidRPr="00C87DBB">
        <w:rPr>
          <w:b w:val="0"/>
          <w:bCs w:val="0"/>
          <w:sz w:val="24"/>
          <w:szCs w:val="24"/>
        </w:rPr>
        <w:t xml:space="preserve"> </w:t>
      </w:r>
    </w:p>
    <w:p w14:paraId="441D20EE" w14:textId="5769A9EB" w:rsidR="008247E2" w:rsidRPr="008247E2" w:rsidRDefault="008247E2" w:rsidP="008247E2">
      <w:pPr>
        <w:pStyle w:val="Caption"/>
        <w:rPr>
          <w:b w:val="0"/>
          <w:bCs w:val="0"/>
          <w:sz w:val="24"/>
          <w:szCs w:val="24"/>
          <w:lang w:val="en-US"/>
        </w:rPr>
      </w:pPr>
      <w:r w:rsidRPr="00C87DBB">
        <w:rPr>
          <w:b w:val="0"/>
          <w:bCs w:val="0"/>
          <w:sz w:val="24"/>
          <w:szCs w:val="24"/>
          <w:lang w:val="en-US"/>
        </w:rPr>
        <w:lastRenderedPageBreak/>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8D3214" w:rsidRPr="00C87DBB">
            <w:rPr>
              <w:b w:val="0"/>
              <w:bCs w:val="0"/>
              <w:color w:val="000000"/>
              <w:sz w:val="24"/>
              <w:szCs w:val="24"/>
              <w:lang w:val="en-US"/>
            </w:rPr>
            <w:t>(Clausewitz, 1832, p. 77)</w:t>
          </w:r>
        </w:sdtContent>
      </w:sdt>
      <w:r w:rsidR="00DD3978" w:rsidRPr="00C87DBB">
        <w:rPr>
          <w:b w:val="0"/>
          <w:bCs w:val="0"/>
          <w:sz w:val="24"/>
          <w:szCs w:val="24"/>
          <w:lang w:val="en-US"/>
        </w:rPr>
        <w:t xml:space="preserve">. </w:t>
      </w:r>
      <w:r w:rsidR="004921E3" w:rsidRPr="00C87DBB">
        <w:rPr>
          <w:b w:val="0"/>
          <w:bCs w:val="0"/>
          <w:sz w:val="24"/>
          <w:szCs w:val="24"/>
          <w:lang w:val="en-US"/>
        </w:rPr>
        <w:t>He recognizes the fighting as a trial of moral and physical forces through the medium of physical force</w:t>
      </w:r>
      <w:r w:rsidR="00DD3978" w:rsidRPr="00C87DBB">
        <w:rPr>
          <w:b w:val="0"/>
          <w:bCs w:val="0"/>
          <w:sz w:val="24"/>
          <w:szCs w:val="24"/>
          <w:lang w:val="en-US"/>
        </w:rPr>
        <w:t xml:space="preserve"> and </w:t>
      </w:r>
      <w:r w:rsidR="004921E3" w:rsidRPr="00C87DBB">
        <w:rPr>
          <w:b w:val="0"/>
          <w:bCs w:val="0"/>
          <w:sz w:val="24"/>
          <w:szCs w:val="24"/>
          <w:lang w:val="en-US"/>
        </w:rPr>
        <w:t>asserts</w:t>
      </w:r>
      <w:r w:rsidR="004921E3">
        <w:rPr>
          <w:b w:val="0"/>
          <w:bCs w:val="0"/>
          <w:sz w:val="24"/>
          <w:szCs w:val="24"/>
          <w:lang w:val="en-US"/>
        </w:rPr>
        <w:t xml:space="preserve">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8D3214" w:rsidRPr="008D3214">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8D3214" w:rsidRPr="008D3214">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2432317C" w:rsidR="005F6B6E" w:rsidRPr="00C87DBB" w:rsidRDefault="005F6B6E" w:rsidP="005F6B6E">
      <w:pPr>
        <w:rPr>
          <w:lang w:val="en-US"/>
        </w:rPr>
      </w:pPr>
      <w:r w:rsidRPr="00C87DBB">
        <w:t xml:space="preserve">Lancaster contributed to the literature with two </w:t>
      </w:r>
      <w:proofErr w:type="gramStart"/>
      <w:r w:rsidRPr="00C87DBB">
        <w:t>important  concepts</w:t>
      </w:r>
      <w:proofErr w:type="gramEnd"/>
      <w:r w:rsidR="002B6BF5" w:rsidRPr="00C87DBB">
        <w:t xml:space="preserve">. First </w:t>
      </w:r>
      <w:r w:rsidRPr="00C87DBB">
        <w:t>one</w:t>
      </w:r>
      <w:r w:rsidR="002B6BF5" w:rsidRPr="00C87DBB">
        <w:t xml:space="preserve"> is the </w:t>
      </w:r>
      <w:r w:rsidRPr="00C87DBB">
        <w:rPr>
          <w:b/>
          <w:bCs/>
        </w:rPr>
        <w:t>differential explanation of the casualties</w:t>
      </w:r>
      <w:r w:rsidRPr="00C87DBB">
        <w:t xml:space="preserve"> (the number of men knocked out per unit time will be directly proportional to the numerical strength of the opposing force, efficiency of weapons and unit value</w:t>
      </w:r>
      <w:r w:rsidR="00236346" w:rsidRPr="00C87DBB">
        <w:t>)</w:t>
      </w:r>
      <w:r w:rsidR="002B6BF5" w:rsidRPr="00C87DBB">
        <w:t xml:space="preserve">. Second one </w:t>
      </w:r>
      <w:r w:rsidRPr="00C87DBB">
        <w:t xml:space="preserve">is </w:t>
      </w:r>
      <w:r w:rsidRPr="00C87DBB">
        <w:rPr>
          <w:b/>
          <w:bCs/>
        </w:rPr>
        <w:t>N-square law</w:t>
      </w:r>
      <w:r w:rsidRPr="00C87DBB">
        <w:t xml:space="preserve"> as “the fighting strength of a force is proportional to the square of its numerical strength multiplied by the fighting value of individual units</w:t>
      </w:r>
      <w:r w:rsidR="00236346" w:rsidRPr="00C87DBB">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8D3214" w:rsidRPr="00C87DBB">
            <w:rPr>
              <w:color w:val="000000"/>
            </w:rPr>
            <w:t>(Lanchester, 1916, pp. 39–66)</w:t>
          </w:r>
        </w:sdtContent>
      </w:sdt>
      <w:r w:rsidRPr="00C87DBB">
        <w:t xml:space="preserve">.  </w:t>
      </w:r>
    </w:p>
    <w:p w14:paraId="334E3DDF" w14:textId="77777777" w:rsidR="002B6BF5" w:rsidRDefault="007B2ECA" w:rsidP="00975B03">
      <w:pPr>
        <w:pStyle w:val="Caption"/>
        <w:rPr>
          <w:b w:val="0"/>
          <w:bCs w:val="0"/>
          <w:sz w:val="24"/>
          <w:szCs w:val="24"/>
        </w:rPr>
      </w:pPr>
      <w:r w:rsidRPr="00C87DBB">
        <w:rPr>
          <w:b w:val="0"/>
          <w:bCs w:val="0"/>
          <w:sz w:val="24"/>
          <w:szCs w:val="24"/>
        </w:rPr>
        <w:t xml:space="preserve">With the rapid development of technology, the subject has become the subject of </w:t>
      </w:r>
      <w:r w:rsidR="002B6BF5" w:rsidRPr="00C87DBB">
        <w:rPr>
          <w:b w:val="0"/>
          <w:bCs w:val="0"/>
          <w:sz w:val="24"/>
          <w:szCs w:val="24"/>
        </w:rPr>
        <w:t xml:space="preserve">military history and </w:t>
      </w:r>
      <w:r w:rsidRPr="00C87DBB">
        <w:rPr>
          <w:b w:val="0"/>
          <w:bCs w:val="0"/>
          <w:sz w:val="24"/>
          <w:szCs w:val="24"/>
        </w:rPr>
        <w:t>operational research. 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p>
    <w:p w14:paraId="3D2B936B" w14:textId="5534E734" w:rsidR="00A75111" w:rsidRPr="00882C27" w:rsidRDefault="00651ADC" w:rsidP="00882C27">
      <w:pPr>
        <w:pStyle w:val="Caption"/>
        <w:rPr>
          <w:b w:val="0"/>
          <w:bCs w:val="0"/>
          <w:sz w:val="24"/>
          <w:szCs w:val="24"/>
        </w:rPr>
      </w:pPr>
      <w:r>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He and his colleagues then integrated these OLI values to Combat Variables to </w:t>
      </w:r>
      <w:r w:rsidR="00882C27">
        <w:rPr>
          <w:b w:val="0"/>
          <w:bCs w:val="0"/>
          <w:sz w:val="24"/>
          <w:szCs w:val="24"/>
        </w:rPr>
        <w:t xml:space="preserve">get </w:t>
      </w:r>
      <w:r w:rsidR="00A75111">
        <w:rPr>
          <w:b w:val="0"/>
          <w:bCs w:val="0"/>
          <w:sz w:val="24"/>
          <w:szCs w:val="24"/>
        </w:rPr>
        <w:t>“</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w:t>
      </w:r>
      <w:r w:rsidR="00A75111">
        <w:rPr>
          <w:b w:val="0"/>
          <w:bCs w:val="0"/>
          <w:sz w:val="24"/>
          <w:szCs w:val="24"/>
        </w:rPr>
        <w:t>”</w:t>
      </w:r>
      <w:r w:rsidR="005E5249">
        <w:rPr>
          <w:b w:val="0"/>
          <w:bCs w:val="0"/>
          <w:sz w:val="24"/>
          <w:szCs w:val="24"/>
        </w:rPr>
        <w:t xml:space="preserve"> of the sides</w:t>
      </w:r>
      <w:r w:rsidR="00A75111">
        <w:rPr>
          <w:b w:val="0"/>
          <w:bCs w:val="0"/>
          <w:sz w:val="24"/>
          <w:szCs w:val="24"/>
        </w:rPr>
        <w:t xml:space="preserve"> in 1969</w:t>
      </w:r>
      <w:r w:rsidR="00882C27">
        <w:rPr>
          <w:b w:val="0"/>
          <w:bCs w:val="0"/>
          <w:sz w:val="24"/>
          <w:szCs w:val="24"/>
        </w:rPr>
        <w:t xml:space="preserve"> </w:t>
      </w:r>
      <w:r w:rsidR="00882C27">
        <w:rPr>
          <w:b w:val="0"/>
          <w:bCs w:val="0"/>
          <w:color w:val="000000"/>
          <w:sz w:val="24"/>
          <w:szCs w:val="24"/>
        </w:rPr>
        <w:t xml:space="preserve">and named this model as </w:t>
      </w:r>
      <w:r w:rsidR="00882C27">
        <w:rPr>
          <w:b w:val="0"/>
          <w:bCs w:val="0"/>
          <w:sz w:val="24"/>
          <w:szCs w:val="24"/>
        </w:rPr>
        <w:t xml:space="preserve">He named this approach </w:t>
      </w:r>
      <w:r w:rsidR="00882C27">
        <w:rPr>
          <w:b w:val="0"/>
          <w:bCs w:val="0"/>
          <w:sz w:val="24"/>
          <w:szCs w:val="24"/>
        </w:rPr>
        <w:lastRenderedPageBreak/>
        <w:t xml:space="preserve">as Quantified Judgement Model (QJM). </w:t>
      </w:r>
      <w:r w:rsidR="00882C27" w:rsidRPr="00882C27">
        <w:rPr>
          <w:b w:val="0"/>
          <w:bCs w:val="0"/>
          <w:sz w:val="24"/>
          <w:szCs w:val="24"/>
        </w:rPr>
        <w:t>Where Power Potentials for the friendly force divided by the enemy force was greater than 1.0, he postulated that this meant that friendly side should have been successful</w:t>
      </w:r>
      <w:r w:rsidR="00882C27">
        <w:rPr>
          <w:b w:val="0"/>
          <w:bCs w:val="0"/>
          <w:sz w:val="24"/>
          <w:szCs w:val="24"/>
        </w:rPr>
        <w:t xml:space="preserve">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
          <w:id w:val="1661884518"/>
          <w:placeholder>
            <w:docPart w:val="0F00C4AD630C461FB83B66FCE6D2A751"/>
          </w:placeholder>
        </w:sdtPr>
        <w:sdtEndPr/>
        <w:sdtContent>
          <w:r w:rsidR="008D3214" w:rsidRPr="008D3214">
            <w:rPr>
              <w:b w:val="0"/>
              <w:bCs w:val="0"/>
              <w:color w:val="000000"/>
              <w:sz w:val="24"/>
              <w:szCs w:val="24"/>
            </w:rPr>
            <w:t>(Dupuy, 1979, pp. 19–50)</w:t>
          </w:r>
        </w:sdtContent>
      </w:sdt>
      <w:r w:rsidR="00882C27">
        <w:rPr>
          <w:b w:val="0"/>
          <w:bCs w:val="0"/>
          <w:color w:val="000000"/>
          <w:sz w:val="24"/>
          <w:szCs w:val="24"/>
        </w:rPr>
        <w:t xml:space="preserve">. </w:t>
      </w:r>
    </w:p>
    <w:p w14:paraId="4BC33255" w14:textId="0EC1A116" w:rsidR="00A75111" w:rsidRDefault="00A75111" w:rsidP="00A75111">
      <w:pPr>
        <w:pStyle w:val="Caption"/>
        <w:rPr>
          <w:b w:val="0"/>
          <w:bCs w:val="0"/>
          <w:sz w:val="24"/>
          <w:szCs w:val="24"/>
        </w:rPr>
      </w:pPr>
      <w:r>
        <w:rPr>
          <w:b w:val="0"/>
          <w:bCs w:val="0"/>
          <w:sz w:val="24"/>
          <w:szCs w:val="24"/>
        </w:rPr>
        <w:t>In order to test this theory, he</w:t>
      </w:r>
      <w:r w:rsidR="00882C27">
        <w:rPr>
          <w:b w:val="0"/>
          <w:bCs w:val="0"/>
          <w:sz w:val="24"/>
          <w:szCs w:val="24"/>
        </w:rPr>
        <w:t xml:space="preserve"> also</w:t>
      </w:r>
      <w:r>
        <w:rPr>
          <w:b w:val="0"/>
          <w:bCs w:val="0"/>
          <w:sz w:val="24"/>
          <w:szCs w:val="24"/>
        </w:rPr>
        <w:t xml:space="preserve"> quantified the “actual results” of the battle, again with giving numerical values to mission accomplishment, holding ground, and comparing the casualties.</w:t>
      </w:r>
      <w:r w:rsidR="00882C27">
        <w:rPr>
          <w:b w:val="0"/>
          <w:bCs w:val="0"/>
          <w:sz w:val="24"/>
          <w:szCs w:val="24"/>
        </w:rPr>
        <w:t xml:space="preserve"> He named this as Result Model. </w:t>
      </w:r>
      <w:r>
        <w:rPr>
          <w:b w:val="0"/>
          <w:bCs w:val="0"/>
          <w:sz w:val="24"/>
          <w:szCs w:val="24"/>
        </w:rPr>
        <w:t>He tested whether the</w:t>
      </w:r>
      <w:r w:rsidR="008B0854">
        <w:rPr>
          <w:b w:val="0"/>
          <w:bCs w:val="0"/>
          <w:sz w:val="24"/>
          <w:szCs w:val="24"/>
        </w:rPr>
        <w:t xml:space="preserve"> QJM correctly estimated </w:t>
      </w:r>
      <w:r>
        <w:rPr>
          <w:b w:val="0"/>
          <w:bCs w:val="0"/>
          <w:sz w:val="24"/>
          <w:szCs w:val="24"/>
        </w:rPr>
        <w:t xml:space="preserve">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
          <w:id w:val="1064294372"/>
          <w:placeholder>
            <w:docPart w:val="5930368BDE5C4D9AB879D118379652C6"/>
          </w:placeholder>
        </w:sdtPr>
        <w:sdtEndPr/>
        <w:sdtContent>
          <w:r w:rsidR="008D3214" w:rsidRPr="008D3214">
            <w:rPr>
              <w:b w:val="0"/>
              <w:bCs w:val="0"/>
              <w:color w:val="000000"/>
              <w:sz w:val="24"/>
              <w:szCs w:val="24"/>
            </w:rPr>
            <w:t>(N. T. Dupuy, 1979, p. 42)</w:t>
          </w:r>
        </w:sdtContent>
      </w:sdt>
      <w:r>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5C35004C"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8D3214" w:rsidRPr="008D3214">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
          <w:id w:val="972021888"/>
          <w:placeholder>
            <w:docPart w:val="DefaultPlaceholder_-1854013440"/>
          </w:placeholder>
        </w:sdtPr>
        <w:sdtEndPr/>
        <w:sdtContent>
          <w:r w:rsidR="008D3214" w:rsidRPr="008D3214">
            <w:rPr>
              <w:color w:val="000000"/>
            </w:rPr>
            <w:t>(N. T. Dupuy, 1987, p. 30)</w:t>
          </w:r>
        </w:sdtContent>
      </w:sdt>
      <w:r w:rsidR="00F72A60">
        <w:t xml:space="preserve">. </w:t>
      </w:r>
    </w:p>
    <w:p w14:paraId="15FE9520" w14:textId="498172C2"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8D3214" w:rsidRPr="008D3214">
            <w:rPr>
              <w:color w:val="000000"/>
              <w:lang w:val="en-US"/>
            </w:rPr>
            <w:t>(Ciano, 1988, p. 31)</w:t>
          </w:r>
        </w:sdtContent>
      </w:sdt>
      <w:r w:rsidR="00B8313F">
        <w:rPr>
          <w:lang w:val="en-US"/>
        </w:rPr>
        <w:t xml:space="preserve">. </w:t>
      </w:r>
    </w:p>
    <w:p w14:paraId="1B90FD26" w14:textId="6E9AA218" w:rsidR="008300AE" w:rsidRDefault="00975B03" w:rsidP="00676CCC">
      <w:pPr>
        <w:pStyle w:val="Caption"/>
        <w:rPr>
          <w:b w:val="0"/>
          <w:bCs w:val="0"/>
          <w:sz w:val="24"/>
          <w:szCs w:val="24"/>
        </w:rPr>
      </w:pPr>
      <w:r>
        <w:rPr>
          <w:b w:val="0"/>
          <w:bCs w:val="0"/>
          <w:sz w:val="24"/>
          <w:szCs w:val="24"/>
        </w:rPr>
        <w:t xml:space="preserve">By far the latest systematic treatment came </w:t>
      </w:r>
      <w:r w:rsidRPr="00C87DBB">
        <w:rPr>
          <w:b w:val="0"/>
          <w:bCs w:val="0"/>
          <w:sz w:val="24"/>
          <w:szCs w:val="24"/>
        </w:rPr>
        <w:t xml:space="preserve">from </w:t>
      </w:r>
      <w:r w:rsidR="007B2ECA" w:rsidRPr="00C87DBB">
        <w:rPr>
          <w:b w:val="0"/>
          <w:bCs w:val="0"/>
          <w:sz w:val="24"/>
          <w:szCs w:val="24"/>
        </w:rPr>
        <w:t>Biddle</w:t>
      </w:r>
      <w:r w:rsidR="00257D47" w:rsidRPr="00C87DBB">
        <w:rPr>
          <w:b w:val="0"/>
          <w:bCs w:val="0"/>
          <w:sz w:val="24"/>
          <w:szCs w:val="24"/>
        </w:rPr>
        <w:t xml:space="preserve">. </w:t>
      </w:r>
      <w:r w:rsidRPr="00C87DBB">
        <w:rPr>
          <w:b w:val="0"/>
          <w:bCs w:val="0"/>
          <w:sz w:val="24"/>
          <w:szCs w:val="24"/>
        </w:rPr>
        <w:t>His research methodology combines recent historiography with formal doctrinal theory</w:t>
      </w:r>
      <w:r w:rsidRPr="00975B03">
        <w:rPr>
          <w:b w:val="0"/>
          <w:bCs w:val="0"/>
          <w:sz w:val="24"/>
          <w:szCs w:val="24"/>
        </w:rPr>
        <w:t xml:space="preserve">,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t>
      </w:r>
      <w:r w:rsidR="00257D47">
        <w:rPr>
          <w:b w:val="0"/>
          <w:bCs w:val="0"/>
          <w:sz w:val="24"/>
          <w:szCs w:val="24"/>
        </w:rPr>
        <w:lastRenderedPageBreak/>
        <w:t xml:space="preserve">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8D3214" w:rsidRPr="008D3214">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1AEE6096"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8D3214" w:rsidRPr="008D3214">
            <w:rPr>
              <w:b w:val="0"/>
              <w:bCs w:val="0"/>
              <w:color w:val="000000"/>
              <w:sz w:val="24"/>
              <w:szCs w:val="24"/>
            </w:rPr>
            <w:t>(Biddle, 2006, pp. 28–51)</w:t>
          </w:r>
        </w:sdtContent>
      </w:sdt>
      <w:r w:rsidR="003E3963">
        <w:rPr>
          <w:b w:val="0"/>
          <w:bCs w:val="0"/>
          <w:sz w:val="24"/>
          <w:szCs w:val="24"/>
        </w:rPr>
        <w:t>.</w:t>
      </w:r>
    </w:p>
    <w:p w14:paraId="2BD6EEF3" w14:textId="34BBEC0D"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8D3214" w:rsidRPr="008D3214">
            <w:rPr>
              <w:b w:val="0"/>
              <w:bCs w:val="0"/>
              <w:color w:val="000000"/>
              <w:sz w:val="24"/>
              <w:szCs w:val="24"/>
            </w:rPr>
            <w:t>(Biddle, 2006, pp. 60–77)</w:t>
          </w:r>
        </w:sdtContent>
      </w:sdt>
      <w:r>
        <w:rPr>
          <w:b w:val="0"/>
          <w:bCs w:val="0"/>
          <w:sz w:val="24"/>
          <w:szCs w:val="24"/>
        </w:rPr>
        <w:t xml:space="preserve">. </w:t>
      </w:r>
    </w:p>
    <w:p w14:paraId="72D965D8" w14:textId="7FAC7EE6"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8D3214" w:rsidRPr="008D3214">
            <w:rPr>
              <w:color w:val="000000"/>
              <w:lang w:val="en-US"/>
            </w:rPr>
            <w:t>(UK Ministry of Defence, 2014, p. 25)</w:t>
          </w:r>
        </w:sdtContent>
      </w:sdt>
      <w:r w:rsidR="00F76EF7">
        <w:rPr>
          <w:lang w:val="en-US"/>
        </w:rPr>
        <w:t xml:space="preserve">. </w:t>
      </w:r>
    </w:p>
    <w:p w14:paraId="26106F50" w14:textId="563DC840"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8D3214" w:rsidRPr="008D3214">
            <w:rPr>
              <w:color w:val="000000"/>
              <w:lang w:val="en-US"/>
            </w:rPr>
            <w:t>(</w:t>
          </w:r>
          <w:proofErr w:type="spellStart"/>
          <w:r w:rsidR="008D3214" w:rsidRPr="008D3214">
            <w:rPr>
              <w:color w:val="000000"/>
              <w:lang w:val="en-US"/>
            </w:rPr>
            <w:t>Connable</w:t>
          </w:r>
          <w:proofErr w:type="spellEnd"/>
          <w:r w:rsidR="008D3214" w:rsidRPr="008D3214">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9" w:name="_Toc95681149"/>
      <w:r>
        <w:lastRenderedPageBreak/>
        <w:t xml:space="preserve">Aim and </w:t>
      </w:r>
      <w:r w:rsidRPr="00135775">
        <w:t>Objectives</w:t>
      </w:r>
      <w:bookmarkEnd w:id="49"/>
    </w:p>
    <w:p w14:paraId="3DAA6F18" w14:textId="29645249" w:rsidR="000E1714" w:rsidRDefault="000E1714" w:rsidP="000E1714">
      <w:pPr>
        <w:pStyle w:val="Heading3"/>
      </w:pPr>
      <w:bookmarkStart w:id="50" w:name="_Toc95681150"/>
      <w:r>
        <w:t>Aim</w:t>
      </w:r>
      <w:r w:rsidRPr="00135775">
        <w:t>:</w:t>
      </w:r>
      <w:bookmarkEnd w:id="50"/>
      <w:r>
        <w:t xml:space="preserve"> </w:t>
      </w:r>
    </w:p>
    <w:p w14:paraId="4E74CF13" w14:textId="4E2498FD" w:rsidR="000E1714" w:rsidRPr="00C87DBB" w:rsidRDefault="000E1714" w:rsidP="000E1714">
      <w:r w:rsidRPr="00C87DBB">
        <w:t xml:space="preserve">This research will aim to </w:t>
      </w:r>
      <w:r w:rsidRPr="00C87DBB">
        <w:rPr>
          <w:b/>
          <w:bCs/>
        </w:rPr>
        <w:t>expl</w:t>
      </w:r>
      <w:r w:rsidR="00DF2599" w:rsidRPr="00C87DBB">
        <w:rPr>
          <w:b/>
          <w:bCs/>
        </w:rPr>
        <w:t>ore</w:t>
      </w:r>
      <w:r w:rsidR="00DF2599" w:rsidRPr="00C87DBB">
        <w:t xml:space="preserve"> </w:t>
      </w:r>
      <w:r w:rsidRPr="00C87DBB">
        <w:t xml:space="preserve">effects of </w:t>
      </w:r>
      <w:r w:rsidR="00F73876" w:rsidRPr="00C87DBB">
        <w:t xml:space="preserve">non-material factors </w:t>
      </w:r>
      <w:r w:rsidRPr="00C87DBB">
        <w:t>on the outcome of the battle alongside other combat power elements</w:t>
      </w:r>
      <w:r w:rsidR="002766D1" w:rsidRPr="00C87DBB">
        <w:t xml:space="preserve">. </w:t>
      </w:r>
    </w:p>
    <w:p w14:paraId="7238E032" w14:textId="0492E06D" w:rsidR="000E1714" w:rsidRPr="00C87DBB" w:rsidRDefault="000E1714" w:rsidP="000E1714">
      <w:pPr>
        <w:pStyle w:val="Heading3"/>
      </w:pPr>
      <w:bookmarkStart w:id="51" w:name="_Toc95681151"/>
      <w:r w:rsidRPr="00C87DBB">
        <w:t>Objectives:</w:t>
      </w:r>
      <w:bookmarkEnd w:id="51"/>
    </w:p>
    <w:p w14:paraId="0AFDC545" w14:textId="078FE1B3" w:rsidR="000E1714" w:rsidRPr="00C87DBB" w:rsidRDefault="000E1714" w:rsidP="000E1714">
      <w:r w:rsidRPr="00C87DBB">
        <w:t xml:space="preserve">To </w:t>
      </w:r>
      <w:r w:rsidRPr="00C87DBB">
        <w:rPr>
          <w:b/>
          <w:bCs/>
        </w:rPr>
        <w:t>exp</w:t>
      </w:r>
      <w:r w:rsidR="00692453" w:rsidRPr="00C87DBB">
        <w:rPr>
          <w:b/>
          <w:bCs/>
        </w:rPr>
        <w:t>lain</w:t>
      </w:r>
      <w:r w:rsidR="00692453" w:rsidRPr="00C87DBB">
        <w:t xml:space="preserve"> </w:t>
      </w:r>
      <w:r w:rsidRPr="00C87DBB">
        <w:t xml:space="preserve">how far combat power elements </w:t>
      </w:r>
      <w:r w:rsidR="00692453" w:rsidRPr="00C87DBB">
        <w:t xml:space="preserve">varies </w:t>
      </w:r>
      <w:r w:rsidRPr="00C87DBB">
        <w:t xml:space="preserve">the outcome of the battle. </w:t>
      </w:r>
    </w:p>
    <w:p w14:paraId="5450F94E" w14:textId="16DDBEEB" w:rsidR="000E1714" w:rsidRPr="00413C99" w:rsidRDefault="000E1714" w:rsidP="000E1714">
      <w:r w:rsidRPr="00C87DBB">
        <w:t xml:space="preserve">To </w:t>
      </w:r>
      <w:r w:rsidR="00DF2599" w:rsidRPr="00C87DBB">
        <w:rPr>
          <w:b/>
          <w:bCs/>
        </w:rPr>
        <w:t>explore</w:t>
      </w:r>
      <w:r w:rsidR="00DF2599" w:rsidRPr="00C87DBB">
        <w:t xml:space="preserve"> </w:t>
      </w:r>
      <w:r w:rsidRPr="00C87DBB">
        <w:t>the nature</w:t>
      </w:r>
      <w:r>
        <w:t xml:space="preserv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2" w:name="_Toc95681152"/>
      <w:r>
        <w:t>Scope</w:t>
      </w:r>
      <w:bookmarkEnd w:id="52"/>
    </w:p>
    <w:p w14:paraId="3E781B8B" w14:textId="39F5D43F" w:rsidR="00221A2A" w:rsidRPr="00221A2A" w:rsidRDefault="00B40444" w:rsidP="00221A2A">
      <w:r>
        <w:t xml:space="preserve">There are so many non-material factors that affect the outcome of the battle. </w:t>
      </w:r>
      <w:r w:rsidR="00B8489D">
        <w:t>This research will mainly</w:t>
      </w:r>
      <w:r>
        <w:t xml:space="preserve"> focus on </w:t>
      </w:r>
      <w:r w:rsidR="00B8489D">
        <w:t xml:space="preserve">leadership and morale </w:t>
      </w:r>
      <w:r>
        <w:t>e</w:t>
      </w:r>
      <w:r w:rsidR="00B8489D">
        <w:t xml:space="preserve">ffects. </w:t>
      </w:r>
      <w:r>
        <w:t xml:space="preserve">Material factors </w:t>
      </w:r>
      <w:r w:rsidR="00B8489D">
        <w:t>that influence the outcome of the battle will be explained in general to put the research into context.</w:t>
      </w:r>
      <w:r>
        <w:t xml:space="preserve"> It is not intended to identify all elements affecting the course of the events in the battle. </w:t>
      </w:r>
      <w:r w:rsidR="00B8489D">
        <w:t xml:space="preserve"> </w:t>
      </w:r>
    </w:p>
    <w:p w14:paraId="31C837B7" w14:textId="6D31FD0E" w:rsidR="00221A2A" w:rsidRDefault="00221A2A" w:rsidP="008D5D60">
      <w:pPr>
        <w:pStyle w:val="Heading2"/>
      </w:pPr>
      <w:bookmarkStart w:id="53" w:name="_Toc95681153"/>
      <w:r>
        <w:t>Problem Analysis</w:t>
      </w:r>
      <w:bookmarkEnd w:id="53"/>
    </w:p>
    <w:p w14:paraId="317C82E1" w14:textId="77777777" w:rsidR="00677138" w:rsidRDefault="00D85CE1" w:rsidP="00D85CE1">
      <w:r>
        <w:t xml:space="preserve">The problem spotted in this field is </w:t>
      </w:r>
      <w:r w:rsidR="002F714F">
        <w:t>over generalization</w:t>
      </w:r>
      <w:r w:rsidR="00677138">
        <w:t xml:space="preserve"> and </w:t>
      </w:r>
      <w:r w:rsidR="002F714F">
        <w:t>of the first contributors and overstrain of the topic by the latest ones.</w:t>
      </w:r>
      <w:r w:rsidR="00677138">
        <w:t xml:space="preserve"> Literature reflects the individualistic experiences of the first contributors (Sun Tzu, Clausewitz) and mathematically overstrained explanations of others (Dupuy).</w:t>
      </w:r>
      <w:r w:rsidR="002F714F">
        <w:t xml:space="preserve"> </w:t>
      </w:r>
    </w:p>
    <w:p w14:paraId="54427A37" w14:textId="280DE8B4" w:rsidR="005D36CF" w:rsidRDefault="002F714F" w:rsidP="00D85CE1">
      <w:r>
        <w:t>Sun Tzu</w:t>
      </w:r>
      <w:r w:rsidR="00CA4C73">
        <w:t xml:space="preserve"> forecasts victor by comparing five fundamental factors</w:t>
      </w:r>
      <w:r w:rsidR="00145D18">
        <w:t xml:space="preserve"> (</w:t>
      </w:r>
      <w:proofErr w:type="spellStart"/>
      <w:r w:rsidR="00145D18">
        <w:t>i.e</w:t>
      </w:r>
      <w:proofErr w:type="spellEnd"/>
      <w:r w:rsidR="00145D18">
        <w:t xml:space="preserve"> moral influence, weather, terrain, command, and doctrine)</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8D3214" w:rsidRPr="008D3214">
            <w:rPr>
              <w:color w:val="000000"/>
            </w:rPr>
            <w:t>(Sun Tzu, n.d., p. 66)</w:t>
          </w:r>
        </w:sdtContent>
      </w:sdt>
      <w:r w:rsidR="00CA4C73">
        <w:t>.</w:t>
      </w:r>
      <w:r>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xml:space="preserve">. </w:t>
      </w:r>
    </w:p>
    <w:p w14:paraId="247A4389" w14:textId="735D8B7C" w:rsidR="00B50111" w:rsidRDefault="00B50111" w:rsidP="00D85CE1">
      <w:r>
        <w:lastRenderedPageBreak/>
        <w:t xml:space="preserve">When we come to the latest contributors like Lancaster and Dupuy, the detected main problem is enforcing an overarching model to explain all kinds of battles mainly with mathematical models, which seems to be impossible when we </w:t>
      </w:r>
      <w:r w:rsidR="005D36CF">
        <w:t>consider</w:t>
      </w:r>
      <w:r>
        <w:t xml:space="preserve"> the nature of the warfare which is mainly laid down by Clausewitz, who states</w:t>
      </w:r>
      <w:r w:rsidR="00931BBC">
        <w:t xml:space="preserve"> that </w:t>
      </w:r>
      <w:r w:rsidR="005D36CF">
        <w:t>“</w:t>
      </w:r>
      <w:r w:rsidR="00931BBC">
        <w:t>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
          <w:id w:val="-71199680"/>
          <w:placeholder>
            <w:docPart w:val="DefaultPlaceholder_-1854013440"/>
          </w:placeholder>
        </w:sdtPr>
        <w:sdtEndPr/>
        <w:sdtContent>
          <w:r w:rsidR="008D3214" w:rsidRPr="008D3214">
            <w:rPr>
              <w:color w:val="000000"/>
            </w:rPr>
            <w:t>”(Clausewitz, 1832, p. 85)</w:t>
          </w:r>
        </w:sdtContent>
      </w:sdt>
      <w:r w:rsidR="00931BBC">
        <w:t xml:space="preserve">. </w:t>
      </w:r>
      <w:r>
        <w:t xml:space="preserve"> </w:t>
      </w:r>
    </w:p>
    <w:p w14:paraId="0592CD90" w14:textId="440BD23F" w:rsidR="00D85CE1" w:rsidRDefault="00931BBC" w:rsidP="00D85CE1">
      <w:r>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8D3214" w:rsidRPr="008D3214">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8D3214" w:rsidRPr="008D3214">
            <w:rPr>
              <w:color w:val="000000"/>
            </w:rPr>
            <w:t>(Clausewitz, 1832, p. 184)</w:t>
          </w:r>
        </w:sdtContent>
      </w:sdt>
      <w:r w:rsidR="00D85CE1">
        <w:t xml:space="preserve">. </w:t>
      </w:r>
      <w:r>
        <w:t>Biddle</w:t>
      </w:r>
      <w:r w:rsidR="003931CE">
        <w:t>’s conclusion is far more assertive and states “Material alone correlates poorly with observed capability”</w:t>
      </w:r>
      <w:r w:rsidR="005D36CF">
        <w:t xml:space="preserve"> </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8D3214" w:rsidRPr="008D3214">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8D3214" w:rsidRPr="008D3214">
            <w:rPr>
              <w:color w:val="000000"/>
              <w:lang w:val="en-US"/>
            </w:rPr>
            <w:t>(UK Ministry of Defence, 2014, p. 25)</w:t>
          </w:r>
        </w:sdtContent>
      </w:sdt>
      <w:r w:rsidR="00D85CE1">
        <w:rPr>
          <w:color w:val="000000"/>
          <w:lang w:val="en-US"/>
        </w:rPr>
        <w:t xml:space="preserve">. </w:t>
      </w:r>
    </w:p>
    <w:p w14:paraId="6BE4B34C" w14:textId="426E9800" w:rsidR="00D85CE1" w:rsidRDefault="00D85CE1" w:rsidP="00D85CE1">
      <w:r>
        <w:t xml:space="preserve">So, there is a consensus among researchers on the importance of the </w:t>
      </w:r>
      <w:r w:rsidR="005D36CF">
        <w:t xml:space="preserve">non-material factors </w:t>
      </w:r>
      <w:r>
        <w:t>in the battles. What is missing in the literature is</w:t>
      </w:r>
      <w:r w:rsidR="005D36CF">
        <w:t xml:space="preserve"> robust academic research on </w:t>
      </w:r>
      <w:r w:rsidR="00400677">
        <w:t>these factors, especially leader’s role and morale, because of their qualitative nature</w:t>
      </w:r>
      <w:r>
        <w:t xml:space="preserve">. </w:t>
      </w:r>
    </w:p>
    <w:p w14:paraId="2DF8994F" w14:textId="783A5A17" w:rsidR="00D85CE1" w:rsidRDefault="00D85CE1" w:rsidP="00D85CE1">
      <w:r>
        <w:t>N</w:t>
      </w:r>
      <w:r w:rsidRPr="00E90362">
        <w:t xml:space="preserve">ew </w:t>
      </w:r>
      <w:r w:rsidR="00400677" w:rsidRPr="00E90362">
        <w:t xml:space="preserve">data analysis tools </w:t>
      </w:r>
      <w:r w:rsidR="00400677">
        <w:t xml:space="preserve">to conduct “content analysis method” on the </w:t>
      </w:r>
      <w:r>
        <w:t>text</w:t>
      </w:r>
      <w:r w:rsidR="00400677">
        <w:t xml:space="preserve"> materials </w:t>
      </w:r>
      <w:r w:rsidRPr="00E90362">
        <w:t>presents powerful exploitation opportunities for new insights</w:t>
      </w:r>
      <w:r>
        <w:t xml:space="preserve"> which in turn will facilitate the</w:t>
      </w:r>
      <w:r w:rsidRPr="00725318">
        <w:t xml:space="preserve"> examin</w:t>
      </w:r>
      <w:r>
        <w:t>ation of th</w:t>
      </w:r>
      <w:r w:rsidR="00400677">
        <w:t xml:space="preserve">ese </w:t>
      </w:r>
      <w:r>
        <w:t>subject</w:t>
      </w:r>
      <w:r w:rsidR="00400677">
        <w:t>s.</w:t>
      </w:r>
    </w:p>
    <w:p w14:paraId="3AFA0CE3" w14:textId="2EF47A5A" w:rsidR="00A67D4F" w:rsidRDefault="00A67D4F" w:rsidP="008D5D60">
      <w:pPr>
        <w:pStyle w:val="Heading2"/>
      </w:pPr>
      <w:bookmarkStart w:id="54" w:name="_Toc95681154"/>
      <w:r>
        <w:t>Research Value</w:t>
      </w:r>
      <w:bookmarkEnd w:id="54"/>
    </w:p>
    <w:p w14:paraId="771982B1" w14:textId="77777777" w:rsidR="00827BBD" w:rsidRDefault="009E73EA" w:rsidP="00A67D4F">
      <w:r>
        <w:t xml:space="preserve">This research is expected to </w:t>
      </w:r>
      <w:r w:rsidR="00827BBD">
        <w:t xml:space="preserve">provide contribution to literature new knowledge by analysing the leadership and morale in the battle environment and exploring the nature of their effects in deductive approach. </w:t>
      </w:r>
    </w:p>
    <w:p w14:paraId="17A05CC0" w14:textId="744B4E96" w:rsidR="00827BBD" w:rsidRDefault="003659C0" w:rsidP="00A67D4F">
      <w:r>
        <w:t xml:space="preserve">The reasons of adopting deductive approach will be explained in the first phase of the research with analysing the current gap within the existing literature. </w:t>
      </w:r>
    </w:p>
    <w:p w14:paraId="4EF776AE" w14:textId="4515305B" w:rsidR="003952F0" w:rsidRDefault="009B0E5F" w:rsidP="00A67D4F">
      <w:r>
        <w:lastRenderedPageBreak/>
        <w:t xml:space="preserve">This research will </w:t>
      </w:r>
      <w:r w:rsidR="003659C0">
        <w:t xml:space="preserve">also </w:t>
      </w:r>
      <w:r w:rsidR="009929E8">
        <w:t xml:space="preserve">test </w:t>
      </w:r>
      <w:r w:rsidR="007C16BD">
        <w:t xml:space="preserve">the </w:t>
      </w:r>
      <w:r w:rsidR="003659C0">
        <w:t xml:space="preserve">two </w:t>
      </w:r>
      <w:r w:rsidR="006567B2">
        <w:t xml:space="preserve">basic assumptions of the Clausewitz on the </w:t>
      </w:r>
      <w:r w:rsidR="003952F0">
        <w:t xml:space="preserve">effect of </w:t>
      </w:r>
      <w:r w:rsidR="006567B2">
        <w:t>numerical preponderance</w:t>
      </w:r>
      <w:r w:rsidR="003952F0">
        <w:t xml:space="preserve"> on the victory</w:t>
      </w:r>
      <w:r w:rsidR="003659C0">
        <w:t xml:space="preserve">. First assumption is </w:t>
      </w:r>
      <w:r w:rsidR="006567B2">
        <w:t xml:space="preserve">“Superior numbers may actually </w:t>
      </w:r>
      <w:r w:rsidR="003952F0">
        <w:t>be contributing very little, depending on the circumstances”</w:t>
      </w:r>
      <w:r w:rsidR="003659C0">
        <w:t xml:space="preserve">, </w:t>
      </w:r>
      <w:r w:rsidR="003659C0">
        <w:rPr>
          <w:color w:val="000000"/>
        </w:rPr>
        <w:t>and the second one is “Superiority, when reaches to the point where it is overwhelming, is the most important factor in the outcome of an engagement”</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8D3214" w:rsidRPr="008D3214">
            <w:rPr>
              <w:color w:val="000000"/>
            </w:rPr>
            <w:t>(Clausewitz, 1832, p. 194)</w:t>
          </w:r>
        </w:sdtContent>
      </w:sdt>
      <w:r w:rsidR="003952F0">
        <w:t xml:space="preserve">. </w:t>
      </w:r>
    </w:p>
    <w:p w14:paraId="30D35A1F" w14:textId="52094EE0" w:rsidR="008D6E4A" w:rsidRDefault="003952F0" w:rsidP="00A67D4F">
      <w:r>
        <w:t>This research will also complement four decades of effort by Dupuy</w:t>
      </w:r>
      <w:r w:rsidR="009929E8">
        <w:t xml:space="preserve"> from late 1950s to 1990</w:t>
      </w:r>
      <w:r>
        <w:t xml:space="preserve">, </w:t>
      </w:r>
      <w:r w:rsidR="008D6E4A">
        <w:t xml:space="preserve">although </w:t>
      </w:r>
      <w:r w:rsidR="004C687E">
        <w:t xml:space="preserve">he </w:t>
      </w:r>
      <w:r w:rsidR="008D6E4A">
        <w:t xml:space="preserve">named </w:t>
      </w:r>
      <w:r w:rsidR="004C687E">
        <w:t>“</w:t>
      </w:r>
      <w:r w:rsidR="008D6E4A">
        <w:t>intangible factors</w:t>
      </w:r>
      <w:r w:rsidR="004C687E">
        <w:t>”</w:t>
      </w:r>
      <w:r w:rsidR="008D6E4A">
        <w:t xml:space="preserve"> (leadership, training and morale, logistics, time and space, momentum, intelligence, technology, initiative, and combat effectiveness) to the outcome of the battle</w:t>
      </w:r>
      <w:r w:rsidR="00BA11BC">
        <w:t xml:space="preserve"> </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8D3214" w:rsidRPr="008D3214">
            <w:rPr>
              <w:color w:val="000000"/>
            </w:rPr>
            <w:t>(N. T. Dupuy, 1979, pp. 37–39)</w:t>
          </w:r>
        </w:sdtContent>
      </w:sdt>
      <w:r w:rsidR="008D6E4A">
        <w:t>, inclusion of these factors to analysis is either incomplete or lacked the rigorous methodology</w:t>
      </w:r>
      <w:r w:rsidR="00BA11BC">
        <w:t>.</w:t>
      </w:r>
      <w:r w:rsidR="008D6E4A">
        <w:t xml:space="preserve">  </w:t>
      </w:r>
    </w:p>
    <w:p w14:paraId="4775FDDA" w14:textId="2881F951" w:rsidR="00BE2F8D" w:rsidRDefault="00BE2F8D" w:rsidP="00A67D4F">
      <w:r>
        <w:t xml:space="preserve">This research </w:t>
      </w:r>
      <w:r w:rsidR="004C687E">
        <w:t xml:space="preserve">is expected to </w:t>
      </w:r>
      <w:r>
        <w:t xml:space="preserve">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influence”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8D3214" w:rsidRPr="008D3214">
            <w:rPr>
              <w:color w:val="000000"/>
            </w:rPr>
            <w:t>(Clausewitz, 1832, p. 194)</w:t>
          </w:r>
        </w:sdtContent>
      </w:sdt>
      <w:r w:rsidR="00761D4B">
        <w:t xml:space="preserv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55" w:name="_Toc95681155"/>
      <w:r>
        <w:t>Positioning</w:t>
      </w:r>
      <w:bookmarkEnd w:id="55"/>
    </w:p>
    <w:p w14:paraId="387DAA97" w14:textId="27E0C5E1" w:rsidR="004622DF" w:rsidRDefault="00992DA2" w:rsidP="007E5201">
      <w:r w:rsidRPr="00992DA2">
        <w:t xml:space="preserve">This research </w:t>
      </w:r>
      <w:r w:rsidR="00E41DA5">
        <w:t xml:space="preserve">will be </w:t>
      </w:r>
      <w:r w:rsidR="00E41DA5" w:rsidRPr="0091563A">
        <w:t>basic research</w:t>
      </w:r>
      <w:r w:rsidR="001B4FE9">
        <w:t xml:space="preserve">, “with a purpose to know the way some phenomenon or process works” </w:t>
      </w:r>
      <w:sdt>
        <w:sdtPr>
          <w:rPr>
            <w:color w:val="000000"/>
          </w:rPr>
          <w:tag w:val="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
          <w:id w:val="-1565332593"/>
          <w:placeholder>
            <w:docPart w:val="DefaultPlaceholder_-1854013440"/>
          </w:placeholder>
        </w:sdtPr>
        <w:sdtEndPr/>
        <w:sdtContent>
          <w:r w:rsidR="008D3214" w:rsidRPr="008D3214">
            <w:rPr>
              <w:color w:val="000000"/>
            </w:rPr>
            <w:t>(Guillermina, n.d., pp. 52–53)</w:t>
          </w:r>
        </w:sdtContent>
      </w:sdt>
      <w:r w:rsidR="0026246C">
        <w:rPr>
          <w:color w:val="000000"/>
        </w:rPr>
        <w:t xml:space="preserve">. The phenomenon is </w:t>
      </w:r>
      <w:r w:rsidRPr="00992DA2">
        <w:t xml:space="preserve">leadership and morale </w:t>
      </w:r>
      <w:r w:rsidR="0026246C">
        <w:t>in the complex process of battle.</w:t>
      </w:r>
      <w:r w:rsidR="00ED26E2">
        <w:t xml:space="preserve"> </w:t>
      </w:r>
    </w:p>
    <w:p w14:paraId="3BAB8F88" w14:textId="77777777" w:rsidR="00CB0990" w:rsidRDefault="007E5201" w:rsidP="007E5201">
      <w:r>
        <w:t>Ontologic</w:t>
      </w:r>
      <w:r w:rsidR="004622DF">
        <w:t xml:space="preserve">al assumption is shaped by the </w:t>
      </w:r>
      <w:r w:rsidR="007C05CB">
        <w:t>particularities of the battle environment and the drivers of it. R</w:t>
      </w:r>
      <w:r w:rsidR="004622DF">
        <w:t xml:space="preserve">eality in this field lies within the </w:t>
      </w:r>
      <w:r>
        <w:t xml:space="preserve">human </w:t>
      </w:r>
      <w:r w:rsidR="004622DF">
        <w:t>being’s</w:t>
      </w:r>
      <w:r>
        <w:t xml:space="preserve"> perce</w:t>
      </w:r>
      <w:r w:rsidR="004622DF">
        <w:t>ption. In essence it is the people who follows the leader, and it is the mood of people which triggers action in the battle.</w:t>
      </w:r>
      <w:r>
        <w:t xml:space="preserve"> In line with this</w:t>
      </w:r>
      <w:r w:rsidR="00CB0990">
        <w:t xml:space="preserve"> understanding</w:t>
      </w:r>
      <w:r>
        <w:t xml:space="preserve">, epistemological </w:t>
      </w:r>
      <w:r w:rsidR="004622DF">
        <w:t xml:space="preserve">assumption, the way to frame the knowledge within this reality, is assessed to be </w:t>
      </w:r>
      <w:r w:rsidR="00CB0990">
        <w:t xml:space="preserve">battle databases and </w:t>
      </w:r>
      <w:r w:rsidR="004622DF">
        <w:t xml:space="preserve">the views of expert personnel in this field which are mainly </w:t>
      </w:r>
      <w:r w:rsidR="004622DF">
        <w:lastRenderedPageBreak/>
        <w:t xml:space="preserve">articulated by military history books, </w:t>
      </w:r>
      <w:r w:rsidR="00AF6645">
        <w:t xml:space="preserve">soldiers who expressed their experiences with the memoirs, states, who provides official accounts of the events. </w:t>
      </w:r>
    </w:p>
    <w:p w14:paraId="7C5E8D70" w14:textId="7B746327" w:rsidR="00CB0990" w:rsidRDefault="00CB0990" w:rsidP="007E5201">
      <w:r>
        <w:t xml:space="preserve">So, exploring the nature of these two phenomena requires to examine them with both positivist and social constructivist approaches. Positivist approaches has yielded valuable results so far for the material side of the topic, while producing unsatisfactory results for non-material factors. That’s why this research will adopt mainly constructivist approach. </w:t>
      </w:r>
    </w:p>
    <w:p w14:paraId="0D6CD98D" w14:textId="77777777" w:rsidR="00261F11" w:rsidRDefault="00261F11" w:rsidP="00261F11">
      <w:pPr>
        <w:pStyle w:val="Heading2"/>
      </w:pPr>
      <w:bookmarkStart w:id="56" w:name="_Toc95681156"/>
      <w:r>
        <w:t>Research Questions</w:t>
      </w:r>
      <w:bookmarkEnd w:id="56"/>
    </w:p>
    <w:p w14:paraId="40FB4C48" w14:textId="41DE6F9C" w:rsidR="00105D73" w:rsidRDefault="00105D73" w:rsidP="00C44336">
      <w:pPr>
        <w:pStyle w:val="Heading3"/>
        <w:ind w:left="709"/>
      </w:pPr>
      <w:bookmarkStart w:id="57" w:name="_Toc95681157"/>
      <w:r>
        <w:t>Research Question 1:</w:t>
      </w:r>
      <w:bookmarkEnd w:id="57"/>
      <w:r>
        <w:t xml:space="preserve">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C44336">
      <w:pPr>
        <w:pStyle w:val="Heading3"/>
        <w:ind w:left="709"/>
      </w:pPr>
      <w:bookmarkStart w:id="58" w:name="_Toc95681158"/>
      <w:r>
        <w:t>Research Question 2:</w:t>
      </w:r>
      <w:bookmarkEnd w:id="58"/>
    </w:p>
    <w:p w14:paraId="78990615" w14:textId="419DFB5E" w:rsidR="00261F11" w:rsidRDefault="00261F11" w:rsidP="00261F11">
      <w:r>
        <w:t xml:space="preserve">How much the outcome of the battle </w:t>
      </w:r>
      <w:r w:rsidR="00C44336">
        <w:t>varied</w:t>
      </w:r>
      <w:r>
        <w:t xml:space="preserve"> with inclusion of leadership and morale as factors</w:t>
      </w:r>
      <w:r w:rsidR="00E045AF">
        <w:t xml:space="preserve"> alongside with other material factors</w:t>
      </w:r>
      <w:r>
        <w:t>?</w:t>
      </w:r>
    </w:p>
    <w:p w14:paraId="28B734FF" w14:textId="70903E55" w:rsidR="00CC5FF3" w:rsidRDefault="00CC5FF3" w:rsidP="008D5D60">
      <w:pPr>
        <w:pStyle w:val="Heading2"/>
      </w:pPr>
      <w:bookmarkStart w:id="59" w:name="_Toc95681159"/>
      <w:r>
        <w:t>Hypothesis / Thesis</w:t>
      </w:r>
      <w:bookmarkEnd w:id="59"/>
    </w:p>
    <w:p w14:paraId="441EC7C6" w14:textId="2D171212" w:rsidR="00E94C72" w:rsidRDefault="00E94C72" w:rsidP="00C44336">
      <w:pPr>
        <w:pStyle w:val="Heading3"/>
        <w:ind w:left="709"/>
      </w:pPr>
      <w:bookmarkStart w:id="60" w:name="_Toc95681160"/>
      <w:r>
        <w:t>Hypothesis:</w:t>
      </w:r>
      <w:bookmarkEnd w:id="60"/>
      <w:r>
        <w:t xml:space="preserve"> </w:t>
      </w:r>
    </w:p>
    <w:p w14:paraId="7B7E4FDF" w14:textId="1E123971" w:rsidR="00E94C72" w:rsidRDefault="00E94C72" w:rsidP="00CC5FF3">
      <w:r>
        <w:t>Hypothesis to be tested with initial quantitative research is an existing theory form Clausewitz</w:t>
      </w:r>
      <w:r w:rsidR="00C87DBB">
        <w:t>: (h</w:t>
      </w:r>
      <w:r w:rsidR="007052B8">
        <w:t>is famous “On War” will be used as “working theory” for this research</w:t>
      </w:r>
      <w:r w:rsidR="00C87DBB">
        <w:t>)</w:t>
      </w:r>
      <w:r w:rsidR="007052B8">
        <w:t xml:space="preserve">. </w:t>
      </w:r>
      <w:r>
        <w:t xml:space="preserve"> </w:t>
      </w:r>
    </w:p>
    <w:p w14:paraId="50AFFF7A" w14:textId="3FAAC970" w:rsidR="00E94C72" w:rsidRDefault="00E94C72" w:rsidP="00CC5FF3">
      <w:pPr>
        <w:rPr>
          <w:lang w:val="en-US"/>
        </w:rPr>
      </w:pPr>
      <w:r>
        <w:t>“</w:t>
      </w:r>
      <w:r>
        <w:rPr>
          <w:lang w:val="en-US"/>
        </w:rPr>
        <w:t>If s</w:t>
      </w:r>
      <w:r w:rsidRPr="008247E2">
        <w:rPr>
          <w:lang w:val="en-US"/>
        </w:rPr>
        <w:t>uperiority</w:t>
      </w:r>
      <w:r>
        <w:rPr>
          <w:lang w:val="en-US"/>
        </w:rPr>
        <w:t xml:space="preserve"> of numbers</w:t>
      </w:r>
      <w:r w:rsidRPr="008247E2">
        <w:rPr>
          <w:lang w:val="en-US"/>
        </w:rPr>
        <w:t xml:space="preserve"> reach</w:t>
      </w:r>
      <w:r>
        <w:rPr>
          <w:lang w:val="en-US"/>
        </w:rPr>
        <w:t>es</w:t>
      </w:r>
      <w:r w:rsidRPr="008247E2">
        <w:rPr>
          <w:lang w:val="en-US"/>
        </w:rPr>
        <w:t xml:space="preserve"> </w:t>
      </w:r>
      <w:r>
        <w:rPr>
          <w:lang w:val="en-US"/>
        </w:rPr>
        <w:t xml:space="preserve">to </w:t>
      </w:r>
      <w:r w:rsidRPr="008247E2">
        <w:rPr>
          <w:lang w:val="en-US"/>
        </w:rPr>
        <w:t xml:space="preserve">the point where it is overwhelming, </w:t>
      </w:r>
      <w:r>
        <w:rPr>
          <w:lang w:val="en-US"/>
        </w:rPr>
        <w:t xml:space="preserve">it will </w:t>
      </w:r>
      <w:r w:rsidRPr="008247E2">
        <w:rPr>
          <w:lang w:val="en-US"/>
        </w:rPr>
        <w:t>be the most important factor in the outcome of an engagement</w:t>
      </w:r>
      <w:r>
        <w:rPr>
          <w:lang w:val="en-US"/>
        </w:rPr>
        <w:t>, so long as it is great enough to counterbalance all other contributing circumstances</w:t>
      </w:r>
      <w:r w:rsidR="007052B8">
        <w:rPr>
          <w:lang w:val="en-US"/>
        </w:rPr>
        <w:t xml:space="preserve">” </w:t>
      </w:r>
      <w:sdt>
        <w:sdtPr>
          <w:rPr>
            <w:color w:val="000000"/>
            <w:lang w:val="en-US"/>
          </w:rPr>
          <w:tag w:val="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
          <w:id w:val="1758633821"/>
          <w:placeholder>
            <w:docPart w:val="DefaultPlaceholder_-1854013440"/>
          </w:placeholder>
        </w:sdtPr>
        <w:sdtEndPr/>
        <w:sdtContent>
          <w:r w:rsidR="008D3214" w:rsidRPr="008D3214">
            <w:rPr>
              <w:color w:val="000000"/>
              <w:lang w:val="en-US"/>
            </w:rPr>
            <w:t>(Clausewitz, 1832, pp. 194–195)</w:t>
          </w:r>
        </w:sdtContent>
      </w:sdt>
      <w:r w:rsidR="007052B8">
        <w:rPr>
          <w:lang w:val="en-US"/>
        </w:rPr>
        <w:t xml:space="preserve">. </w:t>
      </w:r>
    </w:p>
    <w:p w14:paraId="19F94F8B" w14:textId="3EB59A27" w:rsidR="00E94C72" w:rsidRDefault="00E94C72" w:rsidP="00C44336">
      <w:pPr>
        <w:pStyle w:val="Heading3"/>
        <w:ind w:left="709"/>
      </w:pPr>
      <w:bookmarkStart w:id="61" w:name="_Toc95681161"/>
      <w:r>
        <w:t>Thesis:</w:t>
      </w:r>
      <w:bookmarkEnd w:id="61"/>
      <w:r>
        <w:t xml:space="preserve"> </w:t>
      </w:r>
    </w:p>
    <w:p w14:paraId="06A23E4E" w14:textId="77777777" w:rsidR="007946EC" w:rsidRDefault="00EF5D5F" w:rsidP="00CC5FF3">
      <w:r>
        <w:t xml:space="preserve">Initial thesis of this research is leadership and morale affect considerably the outcome of the battle. </w:t>
      </w:r>
    </w:p>
    <w:p w14:paraId="68B437C4" w14:textId="5C9621F9" w:rsidR="00CC5FF3" w:rsidRDefault="007946EC" w:rsidP="00CC5FF3">
      <w:r>
        <w:t xml:space="preserve">All qualitative research will be conducted to collect evidence to test this thesis. </w:t>
      </w:r>
    </w:p>
    <w:p w14:paraId="21109910" w14:textId="0B3173F8" w:rsidR="00CC5FF3" w:rsidRDefault="00CC5FF3" w:rsidP="008D5D60">
      <w:pPr>
        <w:pStyle w:val="Heading2"/>
      </w:pPr>
      <w:bookmarkStart w:id="62" w:name="_Toc95681162"/>
      <w:r>
        <w:lastRenderedPageBreak/>
        <w:t>Concepts and Variable</w:t>
      </w:r>
      <w:bookmarkEnd w:id="62"/>
    </w:p>
    <w:p w14:paraId="033A9F54" w14:textId="6B71B4B9" w:rsidR="00CC5FF3" w:rsidRDefault="00C632C6" w:rsidP="00CC5FF3">
      <w:r>
        <w:t>Concepts for the first phase (quantitative research) of the research are combat variables, material factors</w:t>
      </w:r>
      <w:r w:rsidR="000104F8">
        <w:t xml:space="preserve"> (numbers of personnel, weapon, and others)</w:t>
      </w:r>
      <w:r>
        <w:t>, non-material factors</w:t>
      </w:r>
      <w:r w:rsidR="000104F8">
        <w:t xml:space="preserve"> (leadership, training, experience, morale, logistics)</w:t>
      </w:r>
      <w:r>
        <w:t xml:space="preserve">.  </w:t>
      </w:r>
      <w:r w:rsidR="00017668">
        <w:t xml:space="preserve">Each of these factors stated in parenthesis will be used as independent variables. </w:t>
      </w:r>
    </w:p>
    <w:p w14:paraId="24A69DFE" w14:textId="2928DA58" w:rsidR="000104F8" w:rsidRDefault="000104F8" w:rsidP="00CC5FF3">
      <w:pPr>
        <w:rPr>
          <w:color w:val="000000"/>
        </w:rPr>
      </w:pPr>
      <w:r>
        <w:t>For the second phase of the research</w:t>
      </w:r>
      <w:r w:rsidR="00142B18">
        <w:t xml:space="preserve">, although not as measurable as </w:t>
      </w:r>
      <w:r w:rsidR="00A72952">
        <w:t xml:space="preserve">in the </w:t>
      </w:r>
      <w:r w:rsidR="00142B18">
        <w:t>quantitative research</w:t>
      </w:r>
      <w:r w:rsidR="008D3214">
        <w:t xml:space="preserve"> </w:t>
      </w:r>
      <w:sdt>
        <w:sdtPr>
          <w:rPr>
            <w:color w:val="000000"/>
          </w:rPr>
          <w:tag w:val="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
          <w:id w:val="630898995"/>
          <w:placeholder>
            <w:docPart w:val="DefaultPlaceholder_-1854013440"/>
          </w:placeholder>
        </w:sdtPr>
        <w:sdtEndPr/>
        <w:sdtContent>
          <w:r w:rsidR="008D3214" w:rsidRPr="008D3214">
            <w:rPr>
              <w:color w:val="000000"/>
            </w:rPr>
            <w:t>(Bryman, 2012, p. 388)</w:t>
          </w:r>
        </w:sdtContent>
      </w:sdt>
      <w:r w:rsidR="008D3214">
        <w:rPr>
          <w:color w:val="000000"/>
        </w:rPr>
        <w:t xml:space="preserve">, the reference concepts will be leadership and morale in the battle context. </w:t>
      </w:r>
      <w:r w:rsidR="00017668">
        <w:rPr>
          <w:color w:val="000000"/>
        </w:rPr>
        <w:t>These are also the intervening variable</w:t>
      </w:r>
      <w:r w:rsidR="00D8293B">
        <w:rPr>
          <w:color w:val="000000"/>
        </w:rPr>
        <w:t>s for the research since they have moderating effect (</w:t>
      </w:r>
      <w:r w:rsidR="00AD47EA">
        <w:rPr>
          <w:color w:val="000000"/>
        </w:rPr>
        <w:t>calibrating the effects of the independent variables on dependent</w:t>
      </w:r>
      <w:r w:rsidR="00D8293B">
        <w:rPr>
          <w:color w:val="000000"/>
        </w:rPr>
        <w:t>)</w:t>
      </w:r>
      <w:r w:rsidR="00AD47EA">
        <w:rPr>
          <w:color w:val="000000"/>
        </w:rPr>
        <w:t xml:space="preserve">. </w:t>
      </w:r>
    </w:p>
    <w:p w14:paraId="52235CFE" w14:textId="057FCE97" w:rsidR="00AD47EA" w:rsidRDefault="00AD47EA" w:rsidP="00CC5FF3">
      <w:r>
        <w:rPr>
          <w:color w:val="000000"/>
        </w:rPr>
        <w:t xml:space="preserve">Outcome of the battle is an ambiguous concept that will be used as dependent variable to appease the determinant’s importance. </w:t>
      </w:r>
    </w:p>
    <w:p w14:paraId="73111F11" w14:textId="5683A5EF" w:rsidR="00CC5FF3" w:rsidRDefault="00CC5FF3" w:rsidP="008D5D60">
      <w:pPr>
        <w:pStyle w:val="Heading2"/>
      </w:pPr>
      <w:bookmarkStart w:id="63" w:name="_Toc95681163"/>
      <w:r>
        <w:t>Methodology</w:t>
      </w:r>
      <w:bookmarkEnd w:id="63"/>
    </w:p>
    <w:p w14:paraId="20D12972" w14:textId="559A3425" w:rsidR="00CF5DD7" w:rsidRDefault="00CF5DD7" w:rsidP="00CF5DD7">
      <w:r>
        <w:t>In line with the positioning of the research as stated</w:t>
      </w:r>
      <w:r w:rsidR="00284C65">
        <w:t xml:space="preserve"> in 1.7 Positioning section</w:t>
      </w:r>
      <w:r>
        <w:t xml:space="preserve">, methodology of the research will be “explanatory sequential design” </w:t>
      </w:r>
      <w:sdt>
        <w:sdtPr>
          <w:rPr>
            <w:color w:val="000000"/>
          </w:rPr>
          <w:tag w:val="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
          <w:id w:val="-635405878"/>
          <w:placeholder>
            <w:docPart w:val="A0B137D99F7B4A56982C0D100A106EE7"/>
          </w:placeholder>
        </w:sdtPr>
        <w:sdtEndPr/>
        <w:sdtContent>
          <w:r w:rsidR="008D3214" w:rsidRPr="008D3214">
            <w:rPr>
              <w:color w:val="000000"/>
            </w:rPr>
            <w:t>(Creswell, 2003, p. 213)</w:t>
          </w:r>
        </w:sdtContent>
      </w:sdt>
      <w:r>
        <w:t xml:space="preserve">, with quantitative methodology preceding the qualitative one in supporting role. </w:t>
      </w:r>
    </w:p>
    <w:p w14:paraId="4375147C" w14:textId="15703FCD" w:rsidR="00CF5DD7" w:rsidRDefault="00CF5DD7" w:rsidP="00CF5DD7">
      <w:r>
        <w:t xml:space="preserve">Statistical methods will be used to identify the correlations between independent and dependent variables and variance coefficients on the outcome of the battle with the use of current battle databases. Then relationship between leadership and morale on the battle result will then be explored with qualitative methodology, mainly with “content analysis” method. These two methodologies will allow to gain the knowledge how and to what degree leadership and morale affects the battle, which literature currently lacks.  </w:t>
      </w:r>
    </w:p>
    <w:p w14:paraId="1381B8AA" w14:textId="321ECE4E" w:rsidR="00CC5FF3" w:rsidRDefault="001D6680" w:rsidP="00CC5FF3">
      <w:r>
        <w:t>Theoretical framework of the research is depicted on the Figure-1</w:t>
      </w:r>
    </w:p>
    <w:p w14:paraId="62DD4307" w14:textId="786ACC8D" w:rsidR="00960FF1" w:rsidRDefault="005A1F4F" w:rsidP="00CC5FF3">
      <w:r>
        <w:rPr>
          <w:noProof/>
        </w:rPr>
        <w:lastRenderedPageBreak/>
        <w:drawing>
          <wp:inline distT="0" distB="0" distL="0" distR="0" wp14:anchorId="2B5E3E9A" wp14:editId="3E3B36AF">
            <wp:extent cx="5400040" cy="3018790"/>
            <wp:effectExtent l="19050" t="19050" r="10160" b="1016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64" w:name="_Toc95563833"/>
      <w:r>
        <w:t xml:space="preserve">Figure </w:t>
      </w:r>
      <w:fldSimple w:instr=" STYLEREF 1 \s ">
        <w:r>
          <w:rPr>
            <w:noProof/>
          </w:rPr>
          <w:t>1</w:t>
        </w:r>
      </w:fldSimple>
      <w:r>
        <w:noBreakHyphen/>
      </w:r>
      <w:fldSimple w:instr=" SEQ Figure \* ARABIC \s 1 ">
        <w:r>
          <w:rPr>
            <w:noProof/>
          </w:rPr>
          <w:t>1</w:t>
        </w:r>
      </w:fldSimple>
      <w:r>
        <w:t xml:space="preserve"> Theoretical framework of the research</w:t>
      </w:r>
      <w:bookmarkEnd w:id="64"/>
    </w:p>
    <w:p w14:paraId="047ECCE3" w14:textId="69D94299" w:rsidR="005435F3" w:rsidRDefault="005435F3" w:rsidP="005435F3">
      <w:pPr>
        <w:pStyle w:val="Heading3"/>
      </w:pPr>
      <w:bookmarkStart w:id="65" w:name="_Toc95681164"/>
      <w:r>
        <w:t>Research Steps:</w:t>
      </w:r>
      <w:bookmarkEnd w:id="65"/>
      <w:r>
        <w:t xml:space="preserve">  </w:t>
      </w:r>
    </w:p>
    <w:p w14:paraId="08699F2E" w14:textId="60252640" w:rsidR="00CC5FF3" w:rsidRDefault="00CC5FF3" w:rsidP="00CC5FF3">
      <w:r w:rsidRPr="00F509E0">
        <w:rPr>
          <w:highlight w:val="yellow"/>
        </w:rPr>
        <w:t>How it will be studied?</w:t>
      </w:r>
    </w:p>
    <w:p w14:paraId="570C587D" w14:textId="012503A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w:t>
      </w:r>
      <w:r w:rsidRPr="00E03BB9">
        <w:t xml:space="preserve">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397CC79A" w14:textId="0409CBAE"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8D3214" w:rsidRPr="008D3214">
            <w:rPr>
              <w:color w:val="000000"/>
            </w:rPr>
            <w:t>(James et al., n.d., p. 71)</w:t>
          </w:r>
        </w:sdtContent>
      </w:sdt>
      <w:r>
        <w:t xml:space="preserve">. To enable this analysis, data will be used from already in-place databases. </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66" w:name="_Toc373481366"/>
      <w:bookmarkStart w:id="67" w:name="_Toc95563834"/>
      <w:r>
        <w:t xml:space="preserve">Figure </w:t>
      </w:r>
      <w:fldSimple w:instr=" STYLEREF 1 \s ">
        <w:r>
          <w:rPr>
            <w:noProof/>
          </w:rPr>
          <w:t>1</w:t>
        </w:r>
      </w:fldSimple>
      <w:r>
        <w:noBreakHyphen/>
      </w:r>
      <w:fldSimple w:instr=" SEQ Figure \* ARABIC \s 2 ">
        <w:r>
          <w:rPr>
            <w:noProof/>
          </w:rPr>
          <w:t>2</w:t>
        </w:r>
      </w:fldSimple>
      <w:r>
        <w:t xml:space="preserve"> </w:t>
      </w:r>
      <w:bookmarkEnd w:id="66"/>
      <w:r w:rsidRPr="00B324E8">
        <w:t>Material Factor Analysis</w:t>
      </w:r>
      <w:bookmarkEnd w:id="67"/>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0DC80426" w:rsidR="00CC5FF3" w:rsidRDefault="00CC5FF3" w:rsidP="00CC5FF3">
      <w:r>
        <w:t>For the leadership and morale factors, “</w:t>
      </w:r>
      <w:r w:rsidR="00C87DBB">
        <w:t xml:space="preserve">content </w:t>
      </w:r>
      <w:r>
        <w:t>analysis”</w:t>
      </w:r>
      <w:r w:rsidR="00C87DBB">
        <w:t xml:space="preserve"> method</w:t>
      </w:r>
      <w:r>
        <w:t xml:space="preserve"> will be conducted. Current level in </w:t>
      </w:r>
      <w:r w:rsidR="00C87DBB">
        <w:t xml:space="preserve">content </w:t>
      </w:r>
      <w:r>
        <w:t xml:space="preserve">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4A685490"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8D3214" w:rsidRPr="008D3214">
            <w:rPr>
              <w:color w:val="000000"/>
            </w:rPr>
            <w:t>(Clausewitz, 1832, p. 189)</w:t>
          </w:r>
        </w:sdtContent>
      </w:sdt>
      <w:r>
        <w:t xml:space="preserve"> will be classified in morale category,</w:t>
      </w:r>
    </w:p>
    <w:p w14:paraId="2E32ED70" w14:textId="4D58B174"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8D3214" w:rsidRPr="008D3214">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68" w:name="_Toc95563835"/>
      <w:r>
        <w:t xml:space="preserve">Figure </w:t>
      </w:r>
      <w:fldSimple w:instr=" STYLEREF 1 \s ">
        <w:r>
          <w:rPr>
            <w:noProof/>
          </w:rPr>
          <w:t>1</w:t>
        </w:r>
      </w:fldSimple>
      <w:r>
        <w:noBreakHyphen/>
      </w:r>
      <w:fldSimple w:instr=" SEQ Figure \* ARABIC \s 2 ">
        <w:r>
          <w:rPr>
            <w:noProof/>
          </w:rPr>
          <w:t>3</w:t>
        </w:r>
      </w:fldSimple>
      <w:r>
        <w:t xml:space="preserve"> Non-m</w:t>
      </w:r>
      <w:r w:rsidRPr="00B324E8">
        <w:t>aterial Factor Analysis</w:t>
      </w:r>
      <w:bookmarkEnd w:id="68"/>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70C37F5E" w14:textId="4493D8FA" w:rsidR="00CC5FF3" w:rsidRDefault="00C87DBB" w:rsidP="00CC5FF3">
      <w:pPr>
        <w:rPr>
          <w:rFonts w:cs="Arial"/>
        </w:rPr>
      </w:pPr>
      <w:r>
        <w:rPr>
          <w:rFonts w:cs="Arial"/>
          <w:highlight w:val="cyan"/>
        </w:rPr>
        <w:lastRenderedPageBreak/>
        <w:t>4</w:t>
      </w:r>
      <w:r w:rsidR="00CC5FF3" w:rsidRPr="00EF46B4">
        <w:rPr>
          <w:rFonts w:cs="Arial"/>
          <w:highlight w:val="cyan"/>
          <w:vertAlign w:val="superscript"/>
        </w:rPr>
        <w:t>th</w:t>
      </w:r>
      <w:r w:rsidR="00CC5FF3" w:rsidRPr="00EF46B4">
        <w:rPr>
          <w:rFonts w:cs="Arial"/>
          <w:highlight w:val="cyan"/>
        </w:rPr>
        <w:t xml:space="preserve"> step:</w:t>
      </w:r>
    </w:p>
    <w:p w14:paraId="16FA3C47" w14:textId="481B78D4" w:rsidR="00CC5FF3" w:rsidRPr="00135775" w:rsidRDefault="00CC5FF3" w:rsidP="00CC5FF3">
      <w:r>
        <w:rPr>
          <w:rFonts w:cs="Arial"/>
        </w:rPr>
        <w:t>Results of the “</w:t>
      </w:r>
      <w:r w:rsidR="00C87DBB">
        <w:rPr>
          <w:rFonts w:cs="Arial"/>
        </w:rPr>
        <w:t xml:space="preserve">Content </w:t>
      </w:r>
      <w:r>
        <w:rPr>
          <w:rFonts w:cs="Arial"/>
        </w:rPr>
        <w:t>Analysis” will be integrated into the</w:t>
      </w:r>
      <w:r w:rsidR="00C87DBB">
        <w:rPr>
          <w:rFonts w:cs="Arial"/>
        </w:rPr>
        <w:t xml:space="preserve"> quantitative research results </w:t>
      </w:r>
      <w:r>
        <w:rPr>
          <w:rFonts w:cs="Arial"/>
        </w:rPr>
        <w:t xml:space="preserve">to conclude the nature of the relationship between leadership and morale and the outcome of the battle. </w:t>
      </w:r>
    </w:p>
    <w:p w14:paraId="794EEBC3" w14:textId="481032EE" w:rsidR="008D5D60" w:rsidRDefault="00817E6D" w:rsidP="008D5D60">
      <w:pPr>
        <w:pStyle w:val="Heading2"/>
      </w:pPr>
      <w:bookmarkStart w:id="69" w:name="_Toc95681165"/>
      <w:r w:rsidRPr="00135775">
        <w:t>Research</w:t>
      </w:r>
      <w:bookmarkEnd w:id="47"/>
      <w:r w:rsidR="00CC5FF3">
        <w:t xml:space="preserve"> Ethics</w:t>
      </w:r>
      <w:bookmarkEnd w:id="69"/>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05B539AD"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8D3214">
            <w:t>(</w:t>
          </w:r>
          <w:proofErr w:type="spellStart"/>
          <w:r w:rsidR="008D3214">
            <w:t>Sarkees</w:t>
          </w:r>
          <w:proofErr w:type="spellEnd"/>
          <w:r w:rsidR="008D3214">
            <w:t xml:space="preserve">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8D3214" w:rsidRPr="008D3214">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After reflecting the errors of </w:t>
      </w:r>
      <w:proofErr w:type="gramStart"/>
      <w:r w:rsidR="004B0837">
        <w:rPr>
          <w:color w:val="000000"/>
        </w:rPr>
        <w:t>it</w:t>
      </w:r>
      <w:proofErr w:type="gramEnd"/>
      <w:r w:rsidR="004B0837">
        <w:rPr>
          <w:color w:val="000000"/>
        </w:rPr>
        <w:t xml:space="preserve">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8D3214" w:rsidRPr="008D3214">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application through which a raw text will be inserted as input. Selection 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lastRenderedPageBreak/>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70" w:name="_Toc95681166"/>
      <w:bookmarkEnd w:id="45"/>
      <w:r>
        <w:t>Limitations</w:t>
      </w:r>
      <w:bookmarkEnd w:id="70"/>
    </w:p>
    <w:p w14:paraId="169900C1" w14:textId="62D3DB61"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8D3214" w:rsidRPr="008D3214">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4B24AADA"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8D3214" w:rsidRPr="008D3214">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71" w:name="_Toc95681167"/>
      <w:r>
        <w:t xml:space="preserve">Layout of the </w:t>
      </w:r>
      <w:r w:rsidR="00221A2A">
        <w:t>Research</w:t>
      </w:r>
      <w:bookmarkEnd w:id="71"/>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w:t>
      </w:r>
      <w:r>
        <w:lastRenderedPageBreak/>
        <w:t xml:space="preserve">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6"/>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2" w:name="_Toc299631423"/>
      <w:bookmarkStart w:id="73" w:name="_Toc299631485"/>
      <w:bookmarkStart w:id="74" w:name="_Toc299631575"/>
      <w:bookmarkStart w:id="75" w:name="_Toc299631651"/>
      <w:bookmarkStart w:id="76" w:name="_Toc95681168"/>
      <w:r>
        <w:lastRenderedPageBreak/>
        <w:t>LITERATURE REVIEW</w:t>
      </w:r>
      <w:bookmarkEnd w:id="72"/>
      <w:bookmarkEnd w:id="73"/>
      <w:bookmarkEnd w:id="74"/>
      <w:bookmarkEnd w:id="75"/>
      <w:bookmarkEnd w:id="76"/>
    </w:p>
    <w:p w14:paraId="61E64E92" w14:textId="43DFC4A7" w:rsidR="009E4A91" w:rsidRDefault="009E4A91" w:rsidP="009E4A91">
      <w:pPr>
        <w:pStyle w:val="Heading2"/>
      </w:pPr>
      <w:bookmarkStart w:id="77" w:name="_Toc95681169"/>
      <w:bookmarkStart w:id="78" w:name="_Toc299631424"/>
      <w:bookmarkStart w:id="79" w:name="_Toc299631486"/>
      <w:bookmarkStart w:id="80" w:name="_Toc299631576"/>
      <w:bookmarkStart w:id="81" w:name="_Toc299631652"/>
      <w:r>
        <w:t>Lanchester’s Principle of Concentration and the N-Square Law:</w:t>
      </w:r>
      <w:bookmarkEnd w:id="77"/>
    </w:p>
    <w:p w14:paraId="20FA716D" w14:textId="60E64E7A" w:rsidR="009E4A91" w:rsidRDefault="009E4A91" w:rsidP="009E4A91">
      <w:pPr>
        <w:pStyle w:val="Heading3"/>
        <w:ind w:left="0" w:firstLine="0"/>
      </w:pPr>
      <w:bookmarkStart w:id="82" w:name="_Toc95681170"/>
      <w:r>
        <w:t>The Principle of Concentration:</w:t>
      </w:r>
      <w:bookmarkEnd w:id="82"/>
      <w:r>
        <w:t xml:space="preserve">  </w:t>
      </w:r>
    </w:p>
    <w:p w14:paraId="7A8803CB" w14:textId="2DD2F75D" w:rsidR="009E4A91" w:rsidRDefault="00824639" w:rsidP="009E4A91">
      <w:r w:rsidRPr="00824639">
        <w:t xml:space="preserve">Lanchester </w:t>
      </w:r>
      <w:r>
        <w:t xml:space="preserve">states </w:t>
      </w:r>
      <w:r w:rsidRPr="00824639">
        <w:t xml:space="preserve">that </w:t>
      </w:r>
      <w:r>
        <w:t>“</w:t>
      </w:r>
      <w:r w:rsidRPr="00824639">
        <w:t xml:space="preserve">one of the great questions at the root of all strategy is that of </w:t>
      </w:r>
      <w:r>
        <w:t>‘</w:t>
      </w:r>
      <w:r w:rsidRPr="00824639">
        <w:t>concentration</w:t>
      </w:r>
      <w:r>
        <w:t>’</w:t>
      </w:r>
      <w:r w:rsidRPr="00824639">
        <w:t>; concentration of all whole resources of belligerent on a single purpose or object, and concentration of the main strength of his forces, at one point in the field of operations</w:t>
      </w:r>
      <w:r>
        <w:t>”</w:t>
      </w:r>
      <w:r w:rsidRPr="00824639">
        <w:t xml:space="preserve">. </w:t>
      </w:r>
      <w:r>
        <w:t>He mentions two dimensions of the concentration namely material and moral concentration, while treating former as a subject of scientific</w:t>
      </w:r>
      <w:r w:rsidR="00997660">
        <w:t xml:space="preserve">ally </w:t>
      </w:r>
      <w:r>
        <w:t>rather than strategic principle.</w:t>
      </w:r>
      <w:r w:rsidR="00057366">
        <w:t xml:space="preserve"> In order to understand the importance of the concentration in material sense, he suggests focusing on the underlying principles and controlling factors of concentration. </w:t>
      </w:r>
      <w:r w:rsidR="009B4013">
        <w:t xml:space="preserve">These factors are summarized below. </w:t>
      </w:r>
    </w:p>
    <w:p w14:paraId="5AED31FD" w14:textId="676F900E" w:rsidR="00997660" w:rsidRDefault="00997660" w:rsidP="00E2568F">
      <w:pPr>
        <w:pStyle w:val="Heading4"/>
      </w:pPr>
      <w:r>
        <w:t xml:space="preserve">The Conditions of Ancient Warfare (p.40-41): </w:t>
      </w:r>
    </w:p>
    <w:p w14:paraId="0AF85560" w14:textId="36FA0F5E" w:rsidR="00997660" w:rsidRDefault="009B4013" w:rsidP="00997660">
      <w:r>
        <w:t xml:space="preserve">He states that </w:t>
      </w:r>
      <w:r w:rsidR="00997660">
        <w:t xml:space="preserve">in ancient times no matter how much strength strategy brings to the theatre of operations, ultimately men will find only men to wield its weapon. Under the old conditions it was not possible by any strategic plan or tactical </w:t>
      </w:r>
      <w:r>
        <w:t>manoeuvre</w:t>
      </w:r>
      <w:r w:rsidR="00997660">
        <w:t xml:space="preserve"> to bring other than approximately equal numbers of men into the actual fighting line. Under the present-day conditions all this changed. With modern long-range weapons the concentration of superior numbers gives an immediate superiority in the active combatant ranks.   Here he implies that concentration in old times rather difficult to achieve although it was not impossible</w:t>
      </w:r>
      <w:r w:rsidR="006818B0">
        <w:t>. That’s why he argues that</w:t>
      </w:r>
      <w:r>
        <w:t xml:space="preserve"> concentration in </w:t>
      </w:r>
      <w:r w:rsidR="006818B0">
        <w:t xml:space="preserve">ancient times cannot be </w:t>
      </w:r>
      <w:r>
        <w:t>a constant quantity.</w:t>
      </w:r>
      <w:r w:rsidR="006818B0">
        <w:t xml:space="preserve"> </w:t>
      </w:r>
      <w:r w:rsidR="00997660">
        <w:t xml:space="preserve">In the ancient condition where man is opposed to man, and </w:t>
      </w:r>
      <w:r w:rsidR="00997660" w:rsidRPr="006818B0">
        <w:rPr>
          <w:b/>
          <w:bCs/>
        </w:rPr>
        <w:t>assuming the combatants to be of equal fighting value</w:t>
      </w:r>
      <w:r w:rsidR="00997660">
        <w:t xml:space="preserve"> and </w:t>
      </w:r>
      <w:r w:rsidR="00997660" w:rsidRPr="006818B0">
        <w:rPr>
          <w:b/>
          <w:bCs/>
        </w:rPr>
        <w:t>conditions are equal</w:t>
      </w:r>
      <w:r w:rsidR="00997660">
        <w:t>, “duels” will make up the fight and there will be equal numbers killed.</w:t>
      </w:r>
    </w:p>
    <w:p w14:paraId="6932345C" w14:textId="33722626" w:rsidR="00350414" w:rsidRDefault="00350414" w:rsidP="00350414">
      <w:r>
        <w:t xml:space="preserve">Since he focuses on the reduction of strengths, he implicitly says that numerically larger side will win the battle, with the conditions of the equal fighting value and conditions in the ancient battle conditions.  </w:t>
      </w:r>
    </w:p>
    <w:p w14:paraId="322C5128" w14:textId="77777777" w:rsidR="00350414" w:rsidRDefault="00350414" w:rsidP="00997660"/>
    <w:p w14:paraId="4FA8C286" w14:textId="09068A47" w:rsidR="00772AD1" w:rsidRDefault="00772AD1" w:rsidP="00BF4C1E">
      <w:pPr>
        <w:pStyle w:val="Heading4"/>
      </w:pPr>
      <w:r>
        <w:lastRenderedPageBreak/>
        <w:t xml:space="preserve">The Conditions of Modern Warfare (p.40-41): </w:t>
      </w:r>
    </w:p>
    <w:p w14:paraId="2731C854" w14:textId="27F88335" w:rsidR="00997660" w:rsidRDefault="00997660" w:rsidP="00997660">
      <w:r>
        <w:t>In the modern conditions, with the assumptions</w:t>
      </w:r>
      <w:r w:rsidR="00772AD1">
        <w:t xml:space="preserve"> of </w:t>
      </w:r>
      <w:r w:rsidR="00350414">
        <w:t>equal fighting value and conditions</w:t>
      </w:r>
      <w:r>
        <w:t xml:space="preserve">, each man will in a given time score, on an average, a certain number of hits that are effective, so, </w:t>
      </w:r>
      <w:r w:rsidRPr="00772AD1">
        <w:rPr>
          <w:b/>
          <w:bCs/>
        </w:rPr>
        <w:t>the number of men knocked out per unit time will be directly proportional to the numerical strength of the opposing force</w:t>
      </w:r>
      <w:r>
        <w:t xml:space="preserve">. </w:t>
      </w:r>
      <w:r w:rsidR="00772AD1">
        <w:t xml:space="preserve">This is known as Linear Law of Lanchester. </w:t>
      </w:r>
      <w:r w:rsidR="00350414">
        <w:t xml:space="preserve">He provides </w:t>
      </w:r>
      <w:r>
        <w:t>mathematical e</w:t>
      </w:r>
      <w:r w:rsidR="00350414">
        <w:t xml:space="preserve">xpression of this in </w:t>
      </w:r>
      <w:r w:rsidR="00260DE4">
        <w:t>differential equations which is given in Figure 2-1.</w:t>
      </w:r>
      <w:r>
        <w:t xml:space="preserve"> </w:t>
      </w:r>
      <w:r w:rsidR="001B235E">
        <w:t>(p.42)</w:t>
      </w:r>
    </w:p>
    <w:tbl>
      <w:tblPr>
        <w:tblStyle w:val="TableGrid"/>
        <w:tblW w:w="0" w:type="auto"/>
        <w:tblLook w:val="04A0" w:firstRow="1" w:lastRow="0" w:firstColumn="1" w:lastColumn="0" w:noHBand="0" w:noVBand="1"/>
      </w:tblPr>
      <w:tblGrid>
        <w:gridCol w:w="1413"/>
        <w:gridCol w:w="7081"/>
      </w:tblGrid>
      <w:tr w:rsidR="005A00C9" w14:paraId="2E86BEDE" w14:textId="77777777" w:rsidTr="005D10D1">
        <w:trPr>
          <w:trHeight w:val="1198"/>
        </w:trPr>
        <w:tc>
          <w:tcPr>
            <w:tcW w:w="8494" w:type="dxa"/>
            <w:gridSpan w:val="2"/>
          </w:tcPr>
          <w:p w14:paraId="509C00DA" w14:textId="77777777" w:rsidR="005A00C9" w:rsidRPr="005A00C9" w:rsidRDefault="0036085B" w:rsidP="005A00C9">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∂t</m:t>
                    </m:r>
                  </m:den>
                </m:f>
                <m:r>
                  <w:rPr>
                    <w:rFonts w:ascii="Cambria Math" w:hAnsi="Cambria Math"/>
                    <w:sz w:val="26"/>
                    <w:szCs w:val="26"/>
                  </w:rPr>
                  <m:t>=-r*c</m:t>
                </m:r>
              </m:oMath>
            </m:oMathPara>
          </w:p>
          <w:p w14:paraId="0BFE1C0C" w14:textId="32DCFB6D" w:rsidR="005A00C9" w:rsidRPr="005A00C9" w:rsidRDefault="0036085B" w:rsidP="00997660">
            <w:pPr>
              <w:rPr>
                <w:sz w:val="26"/>
                <w:szCs w:val="26"/>
              </w:rPr>
            </w:pPr>
            <m:oMathPara>
              <m:oMath>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∂t</m:t>
                    </m:r>
                  </m:den>
                </m:f>
                <m:r>
                  <w:rPr>
                    <w:rFonts w:ascii="Cambria Math" w:hAnsi="Cambria Math"/>
                    <w:sz w:val="26"/>
                    <w:szCs w:val="26"/>
                  </w:rPr>
                  <m:t>=-b*k</m:t>
                </m:r>
              </m:oMath>
            </m:oMathPara>
          </w:p>
        </w:tc>
      </w:tr>
      <w:tr w:rsidR="005A00C9" w14:paraId="4DCD53CF" w14:textId="77777777" w:rsidTr="005A00C9">
        <w:tc>
          <w:tcPr>
            <w:tcW w:w="1413" w:type="dxa"/>
          </w:tcPr>
          <w:p w14:paraId="54BF7923" w14:textId="4D88E39F" w:rsidR="005A00C9" w:rsidRDefault="005A00C9" w:rsidP="005A00C9">
            <w:r>
              <w:t xml:space="preserve">b and r </w:t>
            </w:r>
          </w:p>
        </w:tc>
        <w:tc>
          <w:tcPr>
            <w:tcW w:w="7081" w:type="dxa"/>
          </w:tcPr>
          <w:p w14:paraId="50970CA7" w14:textId="38AE5D2B" w:rsidR="005A00C9" w:rsidRDefault="005A00C9" w:rsidP="00997660">
            <w:r>
              <w:t>Numerical strength of blue and red</w:t>
            </w:r>
          </w:p>
        </w:tc>
      </w:tr>
      <w:tr w:rsidR="005A00C9" w14:paraId="2B506933" w14:textId="77777777" w:rsidTr="005A00C9">
        <w:tc>
          <w:tcPr>
            <w:tcW w:w="1413" w:type="dxa"/>
          </w:tcPr>
          <w:p w14:paraId="591510AD" w14:textId="0B9C4F33" w:rsidR="005A00C9" w:rsidRDefault="005A00C9" w:rsidP="005A00C9">
            <w:r>
              <w:t>t</w:t>
            </w:r>
          </w:p>
        </w:tc>
        <w:tc>
          <w:tcPr>
            <w:tcW w:w="7081" w:type="dxa"/>
          </w:tcPr>
          <w:p w14:paraId="182DACF1" w14:textId="16C3F7DC" w:rsidR="005A00C9" w:rsidRDefault="005A00C9" w:rsidP="00997660">
            <w:r>
              <w:t>Time</w:t>
            </w:r>
          </w:p>
        </w:tc>
      </w:tr>
      <w:tr w:rsidR="005A00C9" w14:paraId="13C700FB" w14:textId="77777777" w:rsidTr="005A00C9">
        <w:tc>
          <w:tcPr>
            <w:tcW w:w="1413" w:type="dxa"/>
          </w:tcPr>
          <w:p w14:paraId="25B95A1F" w14:textId="77777777" w:rsidR="005A00C9" w:rsidRDefault="005A00C9" w:rsidP="005A00C9">
            <w:pPr>
              <w:jc w:val="left"/>
            </w:pPr>
            <w:r w:rsidRPr="00D027E7">
              <w:t>∂b/∂t</w:t>
            </w:r>
          </w:p>
          <w:p w14:paraId="46E0A697" w14:textId="1F2067E2" w:rsidR="007F2C2A" w:rsidRDefault="007F2C2A" w:rsidP="005A00C9">
            <w:pPr>
              <w:jc w:val="left"/>
            </w:pPr>
            <w:r>
              <w:t>(</w:t>
            </w:r>
            <w:r w:rsidRPr="00D027E7">
              <w:t>∂</w:t>
            </w:r>
            <w:r>
              <w:t>r</w:t>
            </w:r>
            <w:r w:rsidRPr="00D027E7">
              <w:t>/∂t</w:t>
            </w:r>
            <w:r>
              <w:t>)</w:t>
            </w:r>
          </w:p>
        </w:tc>
        <w:tc>
          <w:tcPr>
            <w:tcW w:w="7081" w:type="dxa"/>
          </w:tcPr>
          <w:p w14:paraId="3363B943" w14:textId="37A00F38" w:rsidR="005A00C9" w:rsidRDefault="005A00C9" w:rsidP="00997660">
            <w:r w:rsidRPr="00D027E7">
              <w:t>Change of</w:t>
            </w:r>
            <w:r>
              <w:t xml:space="preserve"> rate in blue</w:t>
            </w:r>
            <w:r w:rsidR="007F2C2A">
              <w:t xml:space="preserve"> (red)</w:t>
            </w:r>
            <w:r>
              <w:t xml:space="preserve"> force as a function of time, derivative of the casualty curve. </w:t>
            </w:r>
            <m:oMath>
              <m:r>
                <w:rPr>
                  <w:rFonts w:ascii="Cambria Math" w:hAnsi="Cambria Math"/>
                  <w:sz w:val="26"/>
                  <w:szCs w:val="26"/>
                </w:rPr>
                <m:t xml:space="preserve"> </m:t>
              </m:r>
            </m:oMath>
          </w:p>
        </w:tc>
      </w:tr>
      <w:tr w:rsidR="00D03DA3" w14:paraId="75D31A33" w14:textId="77777777" w:rsidTr="005A00C9">
        <w:tc>
          <w:tcPr>
            <w:tcW w:w="1413" w:type="dxa"/>
          </w:tcPr>
          <w:p w14:paraId="3EA11981" w14:textId="3C80FA3B" w:rsidR="00D03DA3" w:rsidRDefault="00D03DA3" w:rsidP="00D03DA3">
            <w:r>
              <w:t xml:space="preserve">c and k </w:t>
            </w:r>
          </w:p>
          <w:p w14:paraId="3ACC5561" w14:textId="77777777" w:rsidR="00D03DA3" w:rsidRPr="00D027E7" w:rsidRDefault="00D03DA3" w:rsidP="005A00C9">
            <w:pPr>
              <w:jc w:val="left"/>
            </w:pPr>
          </w:p>
        </w:tc>
        <w:tc>
          <w:tcPr>
            <w:tcW w:w="7081" w:type="dxa"/>
          </w:tcPr>
          <w:p w14:paraId="4BF44A4C" w14:textId="4FA99237" w:rsidR="00D03DA3" w:rsidRPr="00D027E7" w:rsidRDefault="00D03DA3" w:rsidP="005A00C9">
            <w:r>
              <w:t>constants, (c=k if the fighting values of the individual units of the force are equal)</w:t>
            </w:r>
          </w:p>
        </w:tc>
      </w:tr>
    </w:tbl>
    <w:p w14:paraId="73F90F29" w14:textId="2C15AE0E" w:rsidR="00D03DA3" w:rsidRDefault="00D03DA3" w:rsidP="00D03DA3">
      <w:pPr>
        <w:pStyle w:val="Caption"/>
      </w:pPr>
      <w:bookmarkStart w:id="83" w:name="_Toc95563836"/>
      <w:r>
        <w:t xml:space="preserve">Figure </w:t>
      </w:r>
      <w:fldSimple w:instr=" STYLEREF 1 \s ">
        <w:r>
          <w:rPr>
            <w:noProof/>
          </w:rPr>
          <w:t>2</w:t>
        </w:r>
      </w:fldSimple>
      <w:r>
        <w:noBreakHyphen/>
      </w:r>
      <w:fldSimple w:instr=" SEQ Figure \* ARABIC \s 2 ">
        <w:r>
          <w:rPr>
            <w:noProof/>
          </w:rPr>
          <w:t>1</w:t>
        </w:r>
      </w:fldSimple>
      <w:r>
        <w:t xml:space="preserve"> Differential Equations of Lanchester</w:t>
      </w:r>
      <w:bookmarkEnd w:id="83"/>
    </w:p>
    <w:p w14:paraId="2E297A1C" w14:textId="68D4FE4A" w:rsidR="005A00C9" w:rsidRDefault="00260DE4" w:rsidP="00997660">
      <w:r>
        <w:t xml:space="preserve">These differential equations </w:t>
      </w:r>
      <w:r w:rsidR="00E009D1">
        <w:t>show</w:t>
      </w:r>
      <w:r>
        <w:t xml:space="preserve"> the rate of change of casualties as a function of time (He takes derivative of the curve to get exact number of </w:t>
      </w:r>
      <w:r w:rsidR="00120629">
        <w:t>casualties</w:t>
      </w:r>
      <w:r>
        <w:t xml:space="preserve"> at any given time, not an average). </w:t>
      </w:r>
    </w:p>
    <w:p w14:paraId="66F3BC25" w14:textId="38C2CCC6" w:rsidR="00120629" w:rsidRDefault="00120629" w:rsidP="00120629">
      <w:r>
        <w:t xml:space="preserve">With equal conditions and equal fighting values and with these equations, he provides the reduction of strengths of the two forces in different conditions. </w:t>
      </w:r>
      <w:r w:rsidR="000D0AC4">
        <w:t xml:space="preserve">In </w:t>
      </w:r>
      <w:r w:rsidR="00415541">
        <w:t xml:space="preserve">one of these conditions, he uses the </w:t>
      </w:r>
      <w:r w:rsidR="000D0AC4">
        <w:t>example</w:t>
      </w:r>
      <w:r w:rsidR="00415541">
        <w:t xml:space="preserve"> of </w:t>
      </w:r>
      <w:proofErr w:type="gramStart"/>
      <w:r>
        <w:t>Blue</w:t>
      </w:r>
      <w:proofErr w:type="gramEnd"/>
      <w:r>
        <w:t xml:space="preserve"> force 1000 strong encountering Red force 1000 strong </w:t>
      </w:r>
      <w:r w:rsidR="000D0AC4">
        <w:t xml:space="preserve">separately (in the first phase Blue force encounters with the half of Red force, and in the second phase with the other half). </w:t>
      </w:r>
      <w:r>
        <w:t xml:space="preserve"> </w:t>
      </w:r>
      <w:r w:rsidR="000D0AC4">
        <w:t xml:space="preserve">In the first phase </w:t>
      </w:r>
      <w:proofErr w:type="gramStart"/>
      <w:r w:rsidR="000D0AC4">
        <w:t>Blue</w:t>
      </w:r>
      <w:proofErr w:type="gramEnd"/>
      <w:r w:rsidR="000D0AC4">
        <w:t xml:space="preserve"> force wipes out Red force with only 134 losses. In the second phase, </w:t>
      </w:r>
      <w:r w:rsidR="00E24900">
        <w:lastRenderedPageBreak/>
        <w:t xml:space="preserve">“Blue” </w:t>
      </w:r>
      <w:r w:rsidR="000D0AC4">
        <w:t xml:space="preserve">force remains </w:t>
      </w:r>
      <w:r w:rsidR="00E24900">
        <w:t xml:space="preserve">866 strong encounters 500 “Red” force. And gains an easy victory.  </w:t>
      </w:r>
    </w:p>
    <w:p w14:paraId="4D553290" w14:textId="6218AB1C" w:rsidR="00415541" w:rsidRDefault="00415541" w:rsidP="00120629">
      <w:r>
        <w:t xml:space="preserve">With the same logic, “Red” force which is inferior to the Blue in relation </w:t>
      </w:r>
      <w:proofErr w:type="gramStart"/>
      <w:r>
        <w:t>1:</w:t>
      </w:r>
      <w:r>
        <w:rPr>
          <w:rFonts w:cs="Arial"/>
        </w:rPr>
        <w:t>√</w:t>
      </w:r>
      <w:proofErr w:type="gramEnd"/>
      <w:r>
        <w:t xml:space="preserve">2, a Red force 1000 strong encountering a Blue force 1400 strong, if they meet in single pitched battle Blue dominates, but if the Reds by superior strategy divides the Blue and encounters them separately this time </w:t>
      </w:r>
      <w:r w:rsidR="00772AD1">
        <w:t>battle</w:t>
      </w:r>
      <w:r>
        <w:t xml:space="preserve"> will be drawn. </w:t>
      </w:r>
    </w:p>
    <w:p w14:paraId="67FC0668" w14:textId="77777777" w:rsidR="00880C2C" w:rsidRDefault="00415541" w:rsidP="00120629">
      <w:r>
        <w:t xml:space="preserve">In the case of equal forces, this time battle prolonged indefinitely. </w:t>
      </w:r>
    </w:p>
    <w:p w14:paraId="3D97EBC2" w14:textId="2528EEA0" w:rsidR="00415541" w:rsidRDefault="00880C2C" w:rsidP="00120629">
      <w:r>
        <w:t xml:space="preserve">With these three examples, he concludes that divided forces might be overwhelmed even if the sum of the divided forces is greater than other force. </w:t>
      </w:r>
      <w:r w:rsidR="00415541">
        <w:t xml:space="preserve"> </w:t>
      </w:r>
    </w:p>
    <w:p w14:paraId="01509C66" w14:textId="2099266C" w:rsidR="00997660" w:rsidRDefault="00880C2C" w:rsidP="00997660">
      <w:pPr>
        <w:pStyle w:val="Heading4"/>
      </w:pPr>
      <w:r>
        <w:t>Fighting Units not of Equal Strength</w:t>
      </w:r>
      <w:r w:rsidR="00997660">
        <w:t xml:space="preserve"> (p.4</w:t>
      </w:r>
      <w:r>
        <w:t>7</w:t>
      </w:r>
      <w:r w:rsidR="00997660">
        <w:t xml:space="preserve">): </w:t>
      </w:r>
    </w:p>
    <w:p w14:paraId="0AF9CF5C" w14:textId="77777777" w:rsidR="000F7DC3" w:rsidRDefault="000F7DC3" w:rsidP="000F7DC3">
      <w:r>
        <w:t xml:space="preserve">After </w:t>
      </w:r>
      <w:proofErr w:type="spellStart"/>
      <w:r>
        <w:t>analyzing</w:t>
      </w:r>
      <w:proofErr w:type="spellEnd"/>
      <w:r>
        <w:t xml:space="preserve"> these force ratios, he further asserts that “the direct numerical comparison of the forces engaging in conflict is almost universal”. He further goes and asserts that “counting the pieces as of value, and to deny the more extended application of mathematical theory, is illogical and unintelligent.” </w:t>
      </w:r>
    </w:p>
    <w:p w14:paraId="09B23860" w14:textId="6F2103EE" w:rsidR="00C00EAF" w:rsidRPr="00B9669D" w:rsidRDefault="00C00EAF" w:rsidP="00B9669D">
      <w:r>
        <w:t xml:space="preserve">When he treats forces of unequally trained or of different morale or different weapon efficiency, he refers training and morale as cannot be accounted for in an equation, while he includes the effectiveness of the weapon systems. With this addition, he refers, </w:t>
      </w:r>
    </w:p>
    <w:p w14:paraId="1BBC228B" w14:textId="010B2048" w:rsidR="00997660" w:rsidRDefault="000F7DC3" w:rsidP="00997660">
      <w:r>
        <w:t>H</w:t>
      </w:r>
      <w:r w:rsidR="00997660">
        <w:t xml:space="preserve">e asserts that “any difference in the efficiency of weapons may be presented by a disparity in the constants c and k in equations”. </w:t>
      </w:r>
    </w:p>
    <w:p w14:paraId="1B85E978" w14:textId="4AA9605B" w:rsidR="00997660" w:rsidRDefault="00997660" w:rsidP="00997660">
      <w:r>
        <w:t>With a Blue force of 500 that use rifle and lose 100 men would eventually be equal force of Red with 1000 man that use breech-loader gun with 200 casualties. Here we have different constants and Lanchester shows this again with mathematical equation.</w:t>
      </w:r>
    </w:p>
    <w:p w14:paraId="5EE25C12" w14:textId="77777777" w:rsidR="000A2CFE" w:rsidRDefault="000A2CFE" w:rsidP="00997660"/>
    <w:p w14:paraId="74BB3256" w14:textId="4C86F47E" w:rsidR="000F7DC3" w:rsidRDefault="000F7DC3" w:rsidP="00997660"/>
    <w:p w14:paraId="705E6B4C" w14:textId="77777777" w:rsidR="000F7DC3" w:rsidRDefault="000F7DC3" w:rsidP="00997660"/>
    <w:p w14:paraId="754B1BFB" w14:textId="77777777" w:rsidR="000F7DC3" w:rsidRDefault="00997660" w:rsidP="00997660">
      <w:r>
        <w:lastRenderedPageBreak/>
        <w:t xml:space="preserve"> </w:t>
      </w:r>
    </w:p>
    <w:tbl>
      <w:tblPr>
        <w:tblStyle w:val="TableGrid"/>
        <w:tblW w:w="0" w:type="auto"/>
        <w:tblLook w:val="04A0" w:firstRow="1" w:lastRow="0" w:firstColumn="1" w:lastColumn="0" w:noHBand="0" w:noVBand="1"/>
      </w:tblPr>
      <w:tblGrid>
        <w:gridCol w:w="1390"/>
        <w:gridCol w:w="6969"/>
      </w:tblGrid>
      <w:tr w:rsidR="000F7DC3" w14:paraId="4558974B" w14:textId="77777777" w:rsidTr="00F272F0">
        <w:trPr>
          <w:trHeight w:val="937"/>
        </w:trPr>
        <w:tc>
          <w:tcPr>
            <w:tcW w:w="8359" w:type="dxa"/>
            <w:gridSpan w:val="2"/>
          </w:tcPr>
          <w:p w14:paraId="5D7D512F" w14:textId="71474788" w:rsidR="000F7DC3" w:rsidRPr="005A00C9" w:rsidRDefault="0036085B"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∂t</m:t>
                    </m:r>
                  </m:den>
                </m:f>
                <m:r>
                  <w:rPr>
                    <w:rFonts w:ascii="Cambria Math" w:hAnsi="Cambria Math"/>
                    <w:sz w:val="26"/>
                    <w:szCs w:val="26"/>
                  </w:rPr>
                  <m:t>=-Nr*c</m:t>
                </m:r>
              </m:oMath>
            </m:oMathPara>
          </w:p>
          <w:p w14:paraId="2BA07295" w14:textId="56900F3C" w:rsidR="000F7DC3" w:rsidRPr="005A00C9" w:rsidRDefault="0036085B"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∂t</m:t>
                    </m:r>
                  </m:den>
                </m:f>
                <m:r>
                  <w:rPr>
                    <w:rFonts w:ascii="Cambria Math" w:hAnsi="Cambria Math"/>
                    <w:sz w:val="26"/>
                    <w:szCs w:val="26"/>
                  </w:rPr>
                  <m:t>=-Mb*k</m:t>
                </m:r>
              </m:oMath>
            </m:oMathPara>
          </w:p>
        </w:tc>
      </w:tr>
      <w:tr w:rsidR="000F7DC3" w14:paraId="2B5B219F" w14:textId="77777777" w:rsidTr="00F272F0">
        <w:trPr>
          <w:trHeight w:val="457"/>
        </w:trPr>
        <w:tc>
          <w:tcPr>
            <w:tcW w:w="1390" w:type="dxa"/>
          </w:tcPr>
          <w:p w14:paraId="72B0F7ED" w14:textId="77777777" w:rsidR="000F7DC3" w:rsidRDefault="000F7DC3" w:rsidP="0023169D">
            <w:r>
              <w:t xml:space="preserve">b and r </w:t>
            </w:r>
          </w:p>
        </w:tc>
        <w:tc>
          <w:tcPr>
            <w:tcW w:w="6969" w:type="dxa"/>
          </w:tcPr>
          <w:p w14:paraId="0A243D95" w14:textId="77777777" w:rsidR="000F7DC3" w:rsidRDefault="000F7DC3" w:rsidP="0023169D">
            <w:r>
              <w:t>Numerical strength of blue and red</w:t>
            </w:r>
          </w:p>
        </w:tc>
      </w:tr>
      <w:tr w:rsidR="000F7DC3" w14:paraId="2D109E13" w14:textId="77777777" w:rsidTr="00F272F0">
        <w:trPr>
          <w:trHeight w:val="469"/>
        </w:trPr>
        <w:tc>
          <w:tcPr>
            <w:tcW w:w="1390" w:type="dxa"/>
          </w:tcPr>
          <w:p w14:paraId="622595D8" w14:textId="77777777" w:rsidR="000F7DC3" w:rsidRDefault="000F7DC3" w:rsidP="0023169D">
            <w:r>
              <w:t>t</w:t>
            </w:r>
          </w:p>
        </w:tc>
        <w:tc>
          <w:tcPr>
            <w:tcW w:w="6969" w:type="dxa"/>
          </w:tcPr>
          <w:p w14:paraId="56F26B70" w14:textId="77777777" w:rsidR="000F7DC3" w:rsidRDefault="000F7DC3" w:rsidP="0023169D">
            <w:r>
              <w:t>Time</w:t>
            </w:r>
          </w:p>
        </w:tc>
      </w:tr>
      <w:tr w:rsidR="000F7DC3" w14:paraId="08B1A63F" w14:textId="77777777" w:rsidTr="00F272F0">
        <w:trPr>
          <w:trHeight w:val="915"/>
        </w:trPr>
        <w:tc>
          <w:tcPr>
            <w:tcW w:w="1390" w:type="dxa"/>
          </w:tcPr>
          <w:p w14:paraId="718D1870" w14:textId="77777777" w:rsidR="000F7DC3" w:rsidRDefault="000F7DC3" w:rsidP="0023169D">
            <w:pPr>
              <w:jc w:val="left"/>
            </w:pPr>
            <w:r w:rsidRPr="00D027E7">
              <w:t>∂b/∂t</w:t>
            </w:r>
          </w:p>
          <w:p w14:paraId="4CEF8336" w14:textId="77777777" w:rsidR="000F7DC3" w:rsidRDefault="000F7DC3" w:rsidP="0023169D">
            <w:pPr>
              <w:jc w:val="left"/>
            </w:pPr>
            <w:r>
              <w:t>(</w:t>
            </w:r>
            <w:r w:rsidRPr="00D027E7">
              <w:t>∂</w:t>
            </w:r>
            <w:r>
              <w:t>r</w:t>
            </w:r>
            <w:r w:rsidRPr="00D027E7">
              <w:t>/∂t</w:t>
            </w:r>
            <w:r>
              <w:t>)</w:t>
            </w:r>
          </w:p>
        </w:tc>
        <w:tc>
          <w:tcPr>
            <w:tcW w:w="6969" w:type="dxa"/>
          </w:tcPr>
          <w:p w14:paraId="1B8998A5" w14:textId="77777777" w:rsidR="000F7DC3" w:rsidRDefault="000F7DC3" w:rsidP="0023169D">
            <w:r w:rsidRPr="00D027E7">
              <w:t>Change of</w:t>
            </w:r>
            <w:r>
              <w:t xml:space="preserve"> rate in blue (red) force as a function of time, derivative of the casualty curve. </w:t>
            </w:r>
            <m:oMath>
              <m:r>
                <w:rPr>
                  <w:rFonts w:ascii="Cambria Math" w:hAnsi="Cambria Math"/>
                  <w:sz w:val="26"/>
                  <w:szCs w:val="26"/>
                </w:rPr>
                <m:t xml:space="preserve"> </m:t>
              </m:r>
            </m:oMath>
          </w:p>
        </w:tc>
      </w:tr>
      <w:tr w:rsidR="000F7DC3" w14:paraId="538DDF2C" w14:textId="77777777" w:rsidTr="00F272F0">
        <w:trPr>
          <w:trHeight w:val="469"/>
        </w:trPr>
        <w:tc>
          <w:tcPr>
            <w:tcW w:w="1390" w:type="dxa"/>
          </w:tcPr>
          <w:p w14:paraId="1F9E4E8A" w14:textId="61BB7516" w:rsidR="000F7DC3" w:rsidRPr="00D027E7" w:rsidRDefault="000F7DC3" w:rsidP="0023169D">
            <w:pPr>
              <w:jc w:val="left"/>
            </w:pPr>
            <w:r>
              <w:t xml:space="preserve">M </w:t>
            </w:r>
            <w:r w:rsidR="00F272F0">
              <w:t>(</w:t>
            </w:r>
            <w:r>
              <w:t>and N</w:t>
            </w:r>
            <w:r w:rsidR="00F272F0">
              <w:t>)</w:t>
            </w:r>
          </w:p>
        </w:tc>
        <w:tc>
          <w:tcPr>
            <w:tcW w:w="6969" w:type="dxa"/>
          </w:tcPr>
          <w:p w14:paraId="1737D25C" w14:textId="1DCC83AF" w:rsidR="000F7DC3" w:rsidRPr="00D027E7" w:rsidRDefault="000F7DC3" w:rsidP="0023169D">
            <w:r>
              <w:t>Efficiency or value of an individual unit</w:t>
            </w:r>
            <w:r w:rsidR="00F272F0">
              <w:t xml:space="preserve"> of the Blue (Red) force. </w:t>
            </w:r>
          </w:p>
        </w:tc>
      </w:tr>
      <w:tr w:rsidR="000F7DC3" w14:paraId="66B3A91C" w14:textId="77777777" w:rsidTr="00F272F0">
        <w:trPr>
          <w:trHeight w:val="503"/>
        </w:trPr>
        <w:tc>
          <w:tcPr>
            <w:tcW w:w="1390" w:type="dxa"/>
          </w:tcPr>
          <w:p w14:paraId="22436A1F" w14:textId="77777777" w:rsidR="000F7DC3" w:rsidRDefault="000F7DC3" w:rsidP="0023169D">
            <w:r>
              <w:t xml:space="preserve">c and k </w:t>
            </w:r>
          </w:p>
          <w:p w14:paraId="0F4AF9B0" w14:textId="77777777" w:rsidR="000F7DC3" w:rsidRPr="00D027E7" w:rsidRDefault="000F7DC3" w:rsidP="0023169D">
            <w:pPr>
              <w:jc w:val="left"/>
            </w:pPr>
          </w:p>
        </w:tc>
        <w:tc>
          <w:tcPr>
            <w:tcW w:w="6969" w:type="dxa"/>
          </w:tcPr>
          <w:p w14:paraId="4A5980EC" w14:textId="153BBE30" w:rsidR="000F7DC3" w:rsidRPr="00D027E7" w:rsidRDefault="000F7DC3" w:rsidP="00F272F0">
            <w:pPr>
              <w:tabs>
                <w:tab w:val="left" w:pos="1845"/>
              </w:tabs>
            </w:pPr>
            <w:r>
              <w:t>constants</w:t>
            </w:r>
            <w:r w:rsidR="00F272F0">
              <w:tab/>
            </w:r>
          </w:p>
        </w:tc>
      </w:tr>
    </w:tbl>
    <w:p w14:paraId="7B5A5231" w14:textId="67A3D58F" w:rsidR="00997660" w:rsidRDefault="000F7DC3" w:rsidP="000F7DC3">
      <w:pPr>
        <w:pStyle w:val="Caption"/>
      </w:pPr>
      <w:r>
        <w:t xml:space="preserve">Figure </w:t>
      </w:r>
      <w:fldSimple w:instr=" STYLEREF 1 \s ">
        <w:r>
          <w:t>2</w:t>
        </w:r>
      </w:fldSimple>
      <w:r>
        <w:noBreakHyphen/>
      </w:r>
      <w:fldSimple w:instr=" SEQ Figure \* ARABIC \s 2 ">
        <w:r w:rsidR="00935985">
          <w:rPr>
            <w:noProof/>
          </w:rPr>
          <w:t>2</w:t>
        </w:r>
      </w:fldSimple>
      <w:r>
        <w:t xml:space="preserve"> </w:t>
      </w:r>
      <w:r w:rsidR="00F272F0">
        <w:t xml:space="preserve">Rate of reductions with </w:t>
      </w:r>
      <w:r>
        <w:t xml:space="preserve">efficiency of the weapons included. </w:t>
      </w:r>
    </w:p>
    <w:p w14:paraId="7169B969" w14:textId="798E2658" w:rsidR="00F272F0" w:rsidRDefault="00F272F0" w:rsidP="00997660">
      <w:r>
        <w:t xml:space="preserve">He elaborates these equations with the condition of equality to get his famous n-square law. </w:t>
      </w:r>
    </w:p>
    <w:tbl>
      <w:tblPr>
        <w:tblStyle w:val="TableGrid"/>
        <w:tblW w:w="0" w:type="auto"/>
        <w:tblLook w:val="04A0" w:firstRow="1" w:lastRow="0" w:firstColumn="1" w:lastColumn="0" w:noHBand="0" w:noVBand="1"/>
      </w:tblPr>
      <w:tblGrid>
        <w:gridCol w:w="8359"/>
      </w:tblGrid>
      <w:tr w:rsidR="00F272F0" w:rsidRPr="005A00C9" w14:paraId="1BAE6092" w14:textId="77777777" w:rsidTr="0023169D">
        <w:trPr>
          <w:trHeight w:val="937"/>
        </w:trPr>
        <w:tc>
          <w:tcPr>
            <w:tcW w:w="8359" w:type="dxa"/>
          </w:tcPr>
          <w:p w14:paraId="72A91EFB" w14:textId="0FFA2465" w:rsidR="00803478" w:rsidRPr="00D873F4" w:rsidRDefault="0079014D" w:rsidP="0023169D">
            <w:r w:rsidRPr="00D873F4">
              <w:rPr>
                <w:b/>
                <w:bCs/>
              </w:rPr>
              <w:t>1</w:t>
            </w:r>
            <w:r w:rsidRPr="00D873F4">
              <w:rPr>
                <w:b/>
                <w:bCs/>
                <w:vertAlign w:val="superscript"/>
              </w:rPr>
              <w:t>st</w:t>
            </w:r>
            <w:r w:rsidRPr="00D873F4">
              <w:rPr>
                <w:b/>
                <w:bCs/>
              </w:rPr>
              <w:t xml:space="preserve"> step:</w:t>
            </w:r>
            <w:r w:rsidRPr="00D873F4">
              <w:t xml:space="preserve"> comparing casualties with the total force: blue force of 500 with magazine rifle gives 100 casualty</w:t>
            </w:r>
            <w:r w:rsidR="00155665">
              <w:t xml:space="preserve"> is </w:t>
            </w:r>
            <w:r w:rsidRPr="00D873F4">
              <w:t xml:space="preserve">equal to red force of 1000 with breech-loader gives 200 casualties. </w:t>
            </w:r>
          </w:p>
          <w:p w14:paraId="3B7FC57F" w14:textId="08D1AB22" w:rsidR="00803478" w:rsidRPr="00DD0BB4" w:rsidRDefault="0036085B" w:rsidP="0023169D">
            <w:pPr>
              <w:rPr>
                <w:sz w:val="26"/>
                <w:szCs w:val="26"/>
              </w:rPr>
            </w:pPr>
            <m:oMathPara>
              <m:oMath>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db</m:t>
                        </m:r>
                      </m:num>
                      <m:den>
                        <m:r>
                          <w:rPr>
                            <w:rFonts w:ascii="Cambria Math" w:hAnsi="Cambria Math"/>
                            <w:sz w:val="26"/>
                            <w:szCs w:val="26"/>
                          </w:rPr>
                          <m:t>dt</m:t>
                        </m:r>
                      </m:den>
                    </m:f>
                  </m:num>
                  <m:den>
                    <m:r>
                      <w:rPr>
                        <w:rFonts w:ascii="Cambria Math" w:hAnsi="Cambria Math"/>
                        <w:sz w:val="26"/>
                        <w:szCs w:val="26"/>
                      </w:rPr>
                      <m:t>b</m:t>
                    </m:r>
                  </m:den>
                </m:f>
                <m:r>
                  <w:rPr>
                    <w:rFonts w:ascii="Cambria Math" w:hAnsi="Cambria Math"/>
                    <w:sz w:val="26"/>
                    <w:szCs w:val="26"/>
                  </w:rPr>
                  <m:t>=</m:t>
                </m:r>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dr</m:t>
                        </m:r>
                      </m:num>
                      <m:den>
                        <m:r>
                          <w:rPr>
                            <w:rFonts w:ascii="Cambria Math" w:hAnsi="Cambria Math"/>
                            <w:sz w:val="26"/>
                            <w:szCs w:val="26"/>
                          </w:rPr>
                          <m:t>dt</m:t>
                        </m:r>
                      </m:den>
                    </m:f>
                  </m:num>
                  <m:den>
                    <m:r>
                      <w:rPr>
                        <w:rFonts w:ascii="Cambria Math" w:hAnsi="Cambria Math"/>
                        <w:sz w:val="26"/>
                        <w:szCs w:val="26"/>
                      </w:rPr>
                      <m:t>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100</m:t>
                    </m:r>
                  </m:num>
                  <m:den>
                    <m:r>
                      <w:rPr>
                        <w:rFonts w:ascii="Cambria Math" w:hAnsi="Cambria Math"/>
                        <w:sz w:val="26"/>
                        <w:szCs w:val="26"/>
                      </w:rPr>
                      <m:t>500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200</m:t>
                    </m:r>
                  </m:num>
                  <m:den>
                    <m:r>
                      <w:rPr>
                        <w:rFonts w:ascii="Cambria Math" w:hAnsi="Cambria Math"/>
                        <w:sz w:val="26"/>
                        <w:szCs w:val="26"/>
                      </w:rPr>
                      <m:t>1000</m:t>
                    </m:r>
                  </m:den>
                </m:f>
              </m:oMath>
            </m:oMathPara>
          </w:p>
          <w:p w14:paraId="668C1FF4" w14:textId="19172207" w:rsidR="00DD0BB4" w:rsidRPr="00D873F4" w:rsidRDefault="0079014D" w:rsidP="0023169D">
            <w:r w:rsidRPr="00D873F4">
              <w:rPr>
                <w:b/>
                <w:bCs/>
              </w:rPr>
              <w:t>2</w:t>
            </w:r>
            <w:r w:rsidRPr="00D873F4">
              <w:rPr>
                <w:b/>
                <w:bCs/>
                <w:vertAlign w:val="superscript"/>
              </w:rPr>
              <w:t>nd</w:t>
            </w:r>
            <w:r w:rsidRPr="00D873F4">
              <w:rPr>
                <w:b/>
                <w:bCs/>
              </w:rPr>
              <w:t xml:space="preserve"> step: </w:t>
            </w:r>
            <w:r w:rsidRPr="00D873F4">
              <w:t>R</w:t>
            </w:r>
            <w:r w:rsidR="00DD0BB4" w:rsidRPr="00D873F4">
              <w:t>ewrit</w:t>
            </w:r>
            <w:r w:rsidRPr="00D873F4">
              <w:t xml:space="preserve">ing this equality </w:t>
            </w:r>
            <w:r w:rsidR="00DD0BB4" w:rsidRPr="00D873F4">
              <w:t>as</w:t>
            </w:r>
            <w:r w:rsidRPr="00D873F4">
              <w:t xml:space="preserve"> follows: </w:t>
            </w:r>
            <w:r w:rsidR="00DD0BB4" w:rsidRPr="00D873F4">
              <w:t xml:space="preserve"> </w:t>
            </w:r>
          </w:p>
          <w:p w14:paraId="4132021E" w14:textId="4E1D47AD" w:rsidR="00F272F0" w:rsidRPr="00DD0BB4" w:rsidRDefault="0036085B"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b* ∂t</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r* ∂t</m:t>
                    </m:r>
                  </m:den>
                </m:f>
              </m:oMath>
            </m:oMathPara>
          </w:p>
          <w:p w14:paraId="3C9F79A1" w14:textId="49889C5A" w:rsidR="00DD0BB4" w:rsidRPr="00D873F4" w:rsidRDefault="0079014D" w:rsidP="00DD0BB4">
            <w:r w:rsidRPr="00D873F4">
              <w:rPr>
                <w:b/>
                <w:bCs/>
              </w:rPr>
              <w:t>3</w:t>
            </w:r>
            <w:r w:rsidRPr="00D873F4">
              <w:rPr>
                <w:b/>
                <w:bCs/>
                <w:vertAlign w:val="superscript"/>
              </w:rPr>
              <w:t>rd</w:t>
            </w:r>
            <w:r w:rsidRPr="00D873F4">
              <w:rPr>
                <w:b/>
                <w:bCs/>
              </w:rPr>
              <w:t xml:space="preserve"> step:</w:t>
            </w:r>
            <w:r w:rsidRPr="00D873F4">
              <w:t xml:space="preserve"> Substituting the </w:t>
            </w:r>
            <w:r w:rsidR="00D873F4" w:rsidRPr="00D873F4">
              <w:t>instantaneous</w:t>
            </w:r>
            <w:r w:rsidRPr="00D873F4">
              <w:t xml:space="preserve"> rate of change</w:t>
            </w:r>
            <w:r w:rsidR="00D873F4" w:rsidRPr="00D873F4">
              <w:t xml:space="preserve"> formulas</w:t>
            </w:r>
            <w:r w:rsidRPr="00D873F4">
              <w:t xml:space="preserve"> (</w:t>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dr</m:t>
                  </m:r>
                </m:num>
                <m:den>
                  <m:r>
                    <w:rPr>
                      <w:rFonts w:ascii="Cambria Math" w:hAnsi="Cambria Math"/>
                    </w:rPr>
                    <m:t>dt</m:t>
                  </m:r>
                </m:den>
              </m:f>
            </m:oMath>
            <w:r w:rsidRPr="00D873F4">
              <w:t xml:space="preserve">) with </w:t>
            </w:r>
            <w:r w:rsidR="00D873F4" w:rsidRPr="00D873F4">
              <w:t xml:space="preserve">their equals (Nr, Mb): </w:t>
            </w:r>
          </w:p>
          <w:p w14:paraId="54539B94" w14:textId="18E302C3" w:rsidR="00DD0BB4" w:rsidRPr="00D873F4" w:rsidRDefault="0036085B"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-Nr</m:t>
                    </m:r>
                  </m:num>
                  <m:den>
                    <m:r>
                      <w:rPr>
                        <w:rFonts w:ascii="Cambria Math" w:hAnsi="Cambria Math"/>
                        <w:sz w:val="26"/>
                        <w:szCs w:val="26"/>
                      </w:rPr>
                      <m:t>b</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-Mb</m:t>
                    </m:r>
                  </m:num>
                  <m:den>
                    <m:r>
                      <w:rPr>
                        <w:rFonts w:ascii="Cambria Math" w:hAnsi="Cambria Math"/>
                        <w:sz w:val="26"/>
                        <w:szCs w:val="26"/>
                      </w:rPr>
                      <m:t>r</m:t>
                    </m:r>
                  </m:den>
                </m:f>
              </m:oMath>
            </m:oMathPara>
          </w:p>
          <w:p w14:paraId="57EDB30D" w14:textId="1313A149" w:rsidR="00D873F4" w:rsidRPr="00D873F4" w:rsidRDefault="00D873F4" w:rsidP="0023169D">
            <w:pPr>
              <w:rPr>
                <w:b/>
                <w:bCs/>
              </w:rPr>
            </w:pPr>
            <w:r w:rsidRPr="00D873F4">
              <w:rPr>
                <w:b/>
                <w:bCs/>
              </w:rPr>
              <w:t>4</w:t>
            </w:r>
            <w:r w:rsidRPr="00D873F4">
              <w:rPr>
                <w:b/>
                <w:bCs/>
                <w:vertAlign w:val="superscript"/>
              </w:rPr>
              <w:t>th</w:t>
            </w:r>
            <w:r w:rsidRPr="00D873F4">
              <w:rPr>
                <w:b/>
                <w:bCs/>
              </w:rPr>
              <w:t xml:space="preserve"> step: </w:t>
            </w:r>
            <w:r w:rsidRPr="00D873F4">
              <w:t>N-square formula</w:t>
            </w:r>
            <w:r>
              <w:t xml:space="preserve">: </w:t>
            </w:r>
          </w:p>
          <w:p w14:paraId="3688082C" w14:textId="19535A0C" w:rsidR="00F272F0" w:rsidRPr="005A00C9" w:rsidRDefault="0036085B" w:rsidP="0023169D">
            <w:pPr>
              <w:rPr>
                <w:sz w:val="26"/>
                <w:szCs w:val="26"/>
              </w:rPr>
            </w:pPr>
            <m:oMathPara>
              <m:oMath>
                <m:sSup>
                  <m:sSupPr>
                    <m:ctrlPr>
                      <w:rPr>
                        <w:rFonts w:ascii="Cambria Math" w:hAnsi="Cambria Math"/>
                        <w:i/>
                        <w:sz w:val="26"/>
                        <w:szCs w:val="26"/>
                      </w:rPr>
                    </m:ctrlPr>
                  </m:sSupPr>
                  <m:e>
                    <m:r>
                      <w:rPr>
                        <w:rFonts w:ascii="Cambria Math" w:hAnsi="Cambria Math"/>
                        <w:sz w:val="26"/>
                        <w:szCs w:val="26"/>
                      </w:rPr>
                      <m:t>Nr</m:t>
                    </m:r>
                  </m:e>
                  <m:sup>
                    <m:r>
                      <w:rPr>
                        <w:rFonts w:ascii="Cambria Math" w:hAnsi="Cambria Math"/>
                        <w:sz w:val="26"/>
                        <w:szCs w:val="26"/>
                      </w:rPr>
                      <m:t>2</m:t>
                    </m:r>
                  </m:sup>
                </m:sSup>
                <m:r>
                  <w:rPr>
                    <w:rFonts w:ascii="Cambria Math" w:hAnsi="Cambria Math"/>
                    <w:sz w:val="26"/>
                    <w:szCs w:val="26"/>
                  </w:rPr>
                  <m:t>=M</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oMath>
            </m:oMathPara>
          </w:p>
        </w:tc>
      </w:tr>
    </w:tbl>
    <w:p w14:paraId="58BBDF7E" w14:textId="750DEBF2" w:rsidR="00F272F0" w:rsidRDefault="00F272F0" w:rsidP="00F272F0">
      <w:pPr>
        <w:pStyle w:val="Caption"/>
      </w:pPr>
      <w:r>
        <w:lastRenderedPageBreak/>
        <w:t xml:space="preserve">Figure </w:t>
      </w:r>
      <w:fldSimple w:instr=" STYLEREF 1 \s ">
        <w:r>
          <w:t>2</w:t>
        </w:r>
      </w:fldSimple>
      <w:r>
        <w:noBreakHyphen/>
      </w:r>
      <w:fldSimple w:instr=" SEQ Figure \* ARABIC \s 2 ">
        <w:r>
          <w:rPr>
            <w:noProof/>
          </w:rPr>
          <w:t>3</w:t>
        </w:r>
      </w:fldSimple>
      <w:r>
        <w:t xml:space="preserve"> N-Square Law </w:t>
      </w:r>
    </w:p>
    <w:p w14:paraId="5D61EC43" w14:textId="2905C166" w:rsidR="00F272F0" w:rsidRDefault="00D873F4" w:rsidP="00997660">
      <w:r>
        <w:t xml:space="preserve">With using this law, he defines </w:t>
      </w:r>
      <w:r w:rsidR="008543E8" w:rsidRPr="00981919">
        <w:rPr>
          <w:b/>
          <w:bCs/>
        </w:rPr>
        <w:t>“fighting strength”</w:t>
      </w:r>
      <w:r w:rsidR="008543E8">
        <w:t xml:space="preserve"> of a force</w:t>
      </w:r>
      <w:r>
        <w:t xml:space="preserve"> as </w:t>
      </w:r>
      <w:r w:rsidR="00935985">
        <w:t>“</w:t>
      </w:r>
      <w:r w:rsidR="008543E8">
        <w:t>the square of numerical strength multiplied by the fighting value of individual units</w:t>
      </w:r>
      <w:r w:rsidR="00935985">
        <w:t>”</w:t>
      </w:r>
      <w:r w:rsidR="008543E8">
        <w:t>.</w:t>
      </w:r>
    </w:p>
    <w:p w14:paraId="6CED6360" w14:textId="4AFCA655" w:rsidR="00997660" w:rsidRDefault="00D873F4" w:rsidP="00997660">
      <w:r>
        <w:t xml:space="preserve">This law enables him to assert weakness of the divided force. He argues that </w:t>
      </w:r>
      <w:r w:rsidR="00997660">
        <w:t>sum of squares of two portions of the divided forces are equal to the square of the other (not divided) force.</w:t>
      </w:r>
      <w:r>
        <w:t xml:space="preserve"> </w:t>
      </w:r>
      <w:r w:rsidR="00997660">
        <w:t>Example of this is an army of 50</w:t>
      </w:r>
      <w:r>
        <w:t>.000</w:t>
      </w:r>
      <w:r w:rsidR="00997660">
        <w:t xml:space="preserve"> giving battle in turn to two armies of 40</w:t>
      </w:r>
      <w:r>
        <w:t>.000</w:t>
      </w:r>
      <w:r w:rsidR="00997660">
        <w:t xml:space="preserve"> and 30</w:t>
      </w:r>
      <w:r>
        <w:t>.000</w:t>
      </w:r>
      <w:r w:rsidR="00997660">
        <w:t xml:space="preserve"> respectively, equally well armed; then the strengths are equal, since 50</w:t>
      </w:r>
      <w:r>
        <w:t>.000</w:t>
      </w:r>
      <w:r w:rsidR="00997660">
        <w:t>²=4</w:t>
      </w:r>
      <w:r>
        <w:t>0.000</w:t>
      </w:r>
      <w:r w:rsidR="00997660">
        <w:t>²+30</w:t>
      </w:r>
      <w:r>
        <w:t>.000</w:t>
      </w:r>
      <w:r w:rsidR="00997660">
        <w:t xml:space="preserve">². But if divided force fight in one </w:t>
      </w:r>
      <w:r w:rsidR="00E70339">
        <w:t>part,</w:t>
      </w:r>
      <w:r w:rsidR="00997660">
        <w:t xml:space="preserve"> then the army of 50</w:t>
      </w:r>
      <w:r>
        <w:t>.000</w:t>
      </w:r>
      <w:r w:rsidR="00997660">
        <w:t xml:space="preserve"> will be overwhelmed.</w:t>
      </w:r>
      <w:r w:rsidR="00E70339">
        <w:t xml:space="preserve"> With this example he accepts that superior morale or better tactics or other factors may change this </w:t>
      </w:r>
      <w:r>
        <w:t>equation,</w:t>
      </w:r>
      <w:r w:rsidR="00E70339">
        <w:t xml:space="preserve"> but he says these factors does not negate mathematical statement. </w:t>
      </w:r>
    </w:p>
    <w:p w14:paraId="215A959A" w14:textId="77777777" w:rsidR="00A126A1" w:rsidRDefault="00A126A1" w:rsidP="00997660">
      <w:r>
        <w:t xml:space="preserve">He uses N-square law to analyse situation where there are </w:t>
      </w:r>
      <w:r w:rsidR="00997660">
        <w:t>weapons of different effective value</w:t>
      </w:r>
      <w:r>
        <w:t xml:space="preserve">. He analyses the number of men armed with machine-gun to oppose a battalion of riflemen where the value of machine-gun is equal to </w:t>
      </w:r>
      <w:r w:rsidR="00997660">
        <w:t xml:space="preserve">16 riflemen.  </w:t>
      </w:r>
    </w:p>
    <w:tbl>
      <w:tblPr>
        <w:tblStyle w:val="TableGrid"/>
        <w:tblW w:w="0" w:type="auto"/>
        <w:tblLook w:val="04A0" w:firstRow="1" w:lastRow="0" w:firstColumn="1" w:lastColumn="0" w:noHBand="0" w:noVBand="1"/>
      </w:tblPr>
      <w:tblGrid>
        <w:gridCol w:w="8494"/>
      </w:tblGrid>
      <w:tr w:rsidR="00A126A1" w14:paraId="704D1262" w14:textId="77777777" w:rsidTr="00A126A1">
        <w:tc>
          <w:tcPr>
            <w:tcW w:w="8494" w:type="dxa"/>
          </w:tcPr>
          <w:p w14:paraId="0E90B8B9" w14:textId="77777777" w:rsidR="00A126A1" w:rsidRPr="00A126A1" w:rsidRDefault="0036085B" w:rsidP="00A126A1">
            <m:oMathPara>
              <m:oMath>
                <m:sSup>
                  <m:sSupPr>
                    <m:ctrlPr>
                      <w:rPr>
                        <w:rFonts w:ascii="Cambria Math" w:hAnsi="Cambria Math"/>
                        <w:i/>
                      </w:rPr>
                    </m:ctrlPr>
                  </m:sSupPr>
                  <m:e>
                    <m:r>
                      <w:rPr>
                        <w:rFonts w:ascii="Cambria Math" w:hAnsi="Cambria Math"/>
                      </w:rPr>
                      <m:t>N* r</m:t>
                    </m:r>
                  </m:e>
                  <m:sup>
                    <m:r>
                      <w:rPr>
                        <w:rFonts w:ascii="Cambria Math" w:hAnsi="Cambria Math"/>
                      </w:rPr>
                      <m:t>2</m:t>
                    </m:r>
                  </m:sup>
                </m:sSup>
                <m:r>
                  <w:rPr>
                    <w:rFonts w:ascii="Cambria Math" w:hAnsi="Cambria Math"/>
                  </w:rPr>
                  <m:t xml:space="preserve">=M* </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12052135" w14:textId="77777777" w:rsidR="00A126A1" w:rsidRPr="00A126A1" w:rsidRDefault="00A126A1" w:rsidP="00A126A1">
            <m:oMathPara>
              <m:oMath>
                <m:r>
                  <w:rPr>
                    <w:rFonts w:ascii="Cambria Math" w:hAnsi="Cambria Math"/>
                  </w:rPr>
                  <m:t xml:space="preserve">1* </m:t>
                </m:r>
                <m:sSup>
                  <m:sSupPr>
                    <m:ctrlPr>
                      <w:rPr>
                        <w:rFonts w:ascii="Cambria Math" w:hAnsi="Cambria Math"/>
                        <w:i/>
                      </w:rPr>
                    </m:ctrlPr>
                  </m:sSupPr>
                  <m:e>
                    <m:r>
                      <w:rPr>
                        <w:rFonts w:ascii="Cambria Math" w:hAnsi="Cambria Math"/>
                      </w:rPr>
                      <m:t>1000</m:t>
                    </m:r>
                  </m:e>
                  <m:sup>
                    <m:r>
                      <w:rPr>
                        <w:rFonts w:ascii="Cambria Math" w:hAnsi="Cambria Math"/>
                      </w:rPr>
                      <m:t>2</m:t>
                    </m:r>
                  </m:sup>
                </m:sSup>
                <m:r>
                  <w:rPr>
                    <w:rFonts w:ascii="Cambria Math" w:hAnsi="Cambria Math"/>
                  </w:rPr>
                  <m:t xml:space="preserve">=16* </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B406419" w14:textId="3272C740" w:rsidR="00A126A1" w:rsidRPr="00A126A1" w:rsidRDefault="00A126A1" w:rsidP="00A126A1">
            <w:pPr>
              <w:jc w:val="center"/>
            </w:pPr>
            <w:r>
              <w:t>b = 250</w:t>
            </w:r>
          </w:p>
        </w:tc>
      </w:tr>
    </w:tbl>
    <w:p w14:paraId="1FC1969A" w14:textId="65CDF062" w:rsidR="00997660" w:rsidRDefault="00997660" w:rsidP="00997660">
      <w:r>
        <w:t xml:space="preserve">According to him this example exhibits at once the utility and weakness of the method. Basic assumption is that the fire of each force is definitely concentrated on the opposing force. Thus, the enemy will concentrate on the 1 machine-gun operator the fire that would otherwise be distributed over four riflemen. And so, on an average he will only last for one quarter the time, and at 16 times the </w:t>
      </w:r>
      <w:r>
        <w:lastRenderedPageBreak/>
        <w:t xml:space="preserve">efficiency during his short life he will only be able to do the work of 4 riflemen in lieu of 16 (p.51). </w:t>
      </w:r>
    </w:p>
    <w:p w14:paraId="60BB4CFD" w14:textId="288BDC36" w:rsidR="00997660" w:rsidRDefault="00997660" w:rsidP="00997660">
      <w:r>
        <w:t xml:space="preserve">When, on the other hand, the circumstances are such to preclude the possibility of such concentration the value of the individual machine-gun operator becomes 16 riflemen. The same applies when he is opposed by shrapnel fire or any other weapon which is directed at a position rather than individual. So, he concludes that one might pay attention to these variations when assessing the theory (p.51). According to him these variations are less common in naval then in military warfare; the individual unit -the ship- is always the gunner’s mark. He points out that aircraft is more similar to navy ship (p.51). </w:t>
      </w:r>
    </w:p>
    <w:p w14:paraId="0C8564D9" w14:textId="77777777" w:rsidR="00997660" w:rsidRDefault="00997660" w:rsidP="00997660">
      <w:r>
        <w:t>•</w:t>
      </w:r>
      <w:r>
        <w:tab/>
        <w:t xml:space="preserve">The Hypothesis Varied-modifying initial hypothesis to harmonise with the conditions of long-range fire (p.51-52): </w:t>
      </w:r>
    </w:p>
    <w:p w14:paraId="747A91A0" w14:textId="77777777" w:rsidR="00997660" w:rsidRDefault="00997660" w:rsidP="00997660">
      <w:r>
        <w:t>o</w:t>
      </w:r>
      <w:r>
        <w:tab/>
        <w:t xml:space="preserve">Assumption: fire concentrated on a certain area known to be held by the enemy, and take this area to be independent of the numerical value of the forces, then, with notation as before, we </w:t>
      </w:r>
      <w:proofErr w:type="gramStart"/>
      <w:r>
        <w:t>have;</w:t>
      </w:r>
      <w:proofErr w:type="gramEnd"/>
    </w:p>
    <w:p w14:paraId="1D319B31" w14:textId="77777777" w:rsidR="00997660" w:rsidRDefault="00997660" w:rsidP="00997660">
      <w:r>
        <w:t>-</w:t>
      </w:r>
      <w:proofErr w:type="spellStart"/>
      <w:r>
        <w:t>db</w:t>
      </w:r>
      <w:proofErr w:type="spellEnd"/>
      <w:r>
        <w:t>/dt = b*Nr*constant</w:t>
      </w:r>
    </w:p>
    <w:p w14:paraId="131B6837" w14:textId="77777777" w:rsidR="00997660" w:rsidRDefault="00997660" w:rsidP="00997660">
      <w:r>
        <w:t>-</w:t>
      </w:r>
      <w:proofErr w:type="spellStart"/>
      <w:r>
        <w:t>dr</w:t>
      </w:r>
      <w:proofErr w:type="spellEnd"/>
      <w:r>
        <w:t xml:space="preserve">/dt = r*Mb*constant -----&gt;M </w:t>
      </w:r>
      <w:proofErr w:type="spellStart"/>
      <w:r>
        <w:t>db</w:t>
      </w:r>
      <w:proofErr w:type="spellEnd"/>
      <w:r>
        <w:t xml:space="preserve">/dt = N </w:t>
      </w:r>
      <w:proofErr w:type="spellStart"/>
      <w:r>
        <w:t>dr</w:t>
      </w:r>
      <w:proofErr w:type="spellEnd"/>
      <w:r>
        <w:t xml:space="preserve">/dt ---&gt;or the rate of loss is independent of the numbers </w:t>
      </w:r>
      <w:proofErr w:type="gramStart"/>
      <w:r>
        <w:t>engaged, and</w:t>
      </w:r>
      <w:proofErr w:type="gramEnd"/>
      <w:r>
        <w:t xml:space="preserve"> is directly as the efficiency of the weapons. </w:t>
      </w:r>
    </w:p>
    <w:p w14:paraId="1D79CF6A" w14:textId="77777777" w:rsidR="00997660" w:rsidRDefault="00997660" w:rsidP="00997660">
      <w:r>
        <w:t>o</w:t>
      </w:r>
      <w:r>
        <w:tab/>
        <w:t xml:space="preserve">Under these conditions the fighting strength of the forces is directly proportional to their numerical strength; there is no value in concentration, qua concentration, and the advantage of rapid fire is relatively great. This is more likely to ancient warfare. </w:t>
      </w:r>
    </w:p>
    <w:p w14:paraId="6516C948" w14:textId="77777777" w:rsidR="00997660" w:rsidRDefault="00997660" w:rsidP="00997660">
      <w:r>
        <w:t>•</w:t>
      </w:r>
      <w:r>
        <w:tab/>
        <w:t>An Unexpected Deduction (p.52):</w:t>
      </w:r>
    </w:p>
    <w:p w14:paraId="3634BCB4" w14:textId="77777777" w:rsidR="00997660" w:rsidRDefault="00997660" w:rsidP="00997660">
      <w:r>
        <w:t>o</w:t>
      </w:r>
      <w:r>
        <w:tab/>
        <w:t xml:space="preserve">Better for numerically superior force to come to close quarters, </w:t>
      </w:r>
    </w:p>
    <w:p w14:paraId="20380E4C" w14:textId="77777777" w:rsidR="00997660" w:rsidRDefault="00997660" w:rsidP="00997660">
      <w:r>
        <w:t>o</w:t>
      </w:r>
      <w:r>
        <w:tab/>
      </w:r>
      <w:proofErr w:type="gramStart"/>
      <w:r>
        <w:t>Blue</w:t>
      </w:r>
      <w:proofErr w:type="gramEnd"/>
      <w:r>
        <w:t xml:space="preserve"> force of 100 men with machine-gun vs red force of 1000 men with rifle</w:t>
      </w:r>
    </w:p>
    <w:p w14:paraId="21894956" w14:textId="77777777" w:rsidR="00997660" w:rsidRDefault="00997660" w:rsidP="00997660">
      <w:r>
        <w:t>o</w:t>
      </w:r>
      <w:r>
        <w:tab/>
        <w:t xml:space="preserve">1st assumption: both forces are spread over a front of given length at long range. </w:t>
      </w:r>
    </w:p>
    <w:p w14:paraId="2ACF25E9" w14:textId="77777777" w:rsidR="00997660" w:rsidRDefault="00997660" w:rsidP="00997660">
      <w:r>
        <w:lastRenderedPageBreak/>
        <w:t>o</w:t>
      </w:r>
      <w:r>
        <w:tab/>
      </w:r>
      <w:proofErr w:type="gramStart"/>
      <w:r>
        <w:t>Red</w:t>
      </w:r>
      <w:proofErr w:type="gramEnd"/>
      <w:r>
        <w:t xml:space="preserve"> force loses 16 men to the blue force loss of 1 man. Red </w:t>
      </w:r>
      <w:proofErr w:type="gramStart"/>
      <w:r>
        <w:t>lose</w:t>
      </w:r>
      <w:proofErr w:type="gramEnd"/>
      <w:r>
        <w:t xml:space="preserve">. </w:t>
      </w:r>
    </w:p>
    <w:p w14:paraId="67EE21ED" w14:textId="77777777" w:rsidR="00997660" w:rsidRDefault="00997660" w:rsidP="00997660">
      <w:r>
        <w:t>o</w:t>
      </w:r>
      <w:r>
        <w:tab/>
        <w:t>If red come closer enough for each individual have mark, red would lose half to come closer, but would win, by n-square law: 600²*1&gt;100²*16</w:t>
      </w:r>
    </w:p>
    <w:p w14:paraId="35986979" w14:textId="77777777" w:rsidR="00997660" w:rsidRDefault="00997660" w:rsidP="00997660">
      <w:r>
        <w:t>•</w:t>
      </w:r>
      <w:r>
        <w:tab/>
        <w:t>Examples from history (p.53):</w:t>
      </w:r>
    </w:p>
    <w:p w14:paraId="331321C5" w14:textId="77777777" w:rsidR="00997660" w:rsidRDefault="00997660" w:rsidP="00997660">
      <w:r>
        <w:t>o</w:t>
      </w:r>
      <w:r>
        <w:tab/>
        <w:t xml:space="preserve">Principle: on the field of battle “concentration” matter of the most vital importance. </w:t>
      </w:r>
    </w:p>
    <w:p w14:paraId="0003621B" w14:textId="77777777" w:rsidR="00997660" w:rsidRDefault="00997660" w:rsidP="00997660">
      <w:r>
        <w:t>o</w:t>
      </w:r>
      <w:r>
        <w:tab/>
        <w:t xml:space="preserve">Controlling factors both in strategy and tactic. </w:t>
      </w:r>
    </w:p>
    <w:p w14:paraId="1CD749A0" w14:textId="77777777" w:rsidR="00997660" w:rsidRDefault="00997660" w:rsidP="00997660">
      <w:r>
        <w:t>o</w:t>
      </w:r>
      <w:r>
        <w:tab/>
        <w:t>Attacking of opposing force before concentration gained: defeat of Napoleon in Italy campaign.</w:t>
      </w:r>
    </w:p>
    <w:p w14:paraId="0A30523A" w14:textId="77777777" w:rsidR="00997660" w:rsidRDefault="00997660" w:rsidP="00997660"/>
    <w:p w14:paraId="7ACF26DD" w14:textId="77777777" w:rsidR="00997660" w:rsidRDefault="00997660" w:rsidP="00997660">
      <w:r>
        <w:t xml:space="preserve">CHAPTER VI: The N-Square Law in its Application </w:t>
      </w:r>
    </w:p>
    <w:p w14:paraId="7812DFC9" w14:textId="77777777" w:rsidR="00997660" w:rsidRDefault="00997660" w:rsidP="00997660">
      <w:r>
        <w:t>•</w:t>
      </w:r>
      <w:r>
        <w:tab/>
        <w:t xml:space="preserve">The N-Square Law in its Application to a Heterogeneous Force (p.54-55): </w:t>
      </w:r>
    </w:p>
    <w:p w14:paraId="07200F0B" w14:textId="77777777" w:rsidR="00997660" w:rsidRDefault="00997660" w:rsidP="00997660">
      <w:r>
        <w:t>o</w:t>
      </w:r>
      <w:r>
        <w:tab/>
        <w:t xml:space="preserve">chapter V summary: Fighting strength of a force, so far as it depends upon its numerical strength, is best represented by the square of the number of units.  </w:t>
      </w:r>
    </w:p>
    <w:p w14:paraId="73EDD78F" w14:textId="77777777" w:rsidR="00997660" w:rsidRDefault="00997660" w:rsidP="00997660">
      <w:r>
        <w:t>o</w:t>
      </w:r>
      <w:r>
        <w:tab/>
        <w:t xml:space="preserve">Where individual fighting strengths of the component units (land, </w:t>
      </w:r>
      <w:proofErr w:type="gramStart"/>
      <w:r>
        <w:t>navy</w:t>
      </w:r>
      <w:proofErr w:type="gramEnd"/>
      <w:r>
        <w:t xml:space="preserve"> or air) may be different, it has been shown that if a numerical fighting value can be assigned to these units, the fighting strength of the whole force is as the square of the number multiplied by their individual strength.  Nr²=Mb²</w:t>
      </w:r>
    </w:p>
    <w:p w14:paraId="06737C7E" w14:textId="77777777" w:rsidR="00997660" w:rsidRDefault="00997660" w:rsidP="00997660">
      <w:r>
        <w:t>o</w:t>
      </w:r>
      <w:r>
        <w:tab/>
        <w:t xml:space="preserve">Where the component units differ among themselves, as in the case of a fleet that is not homogeneous, the measure of the total of fighting strength of a force will be the square of the sum of the square roots of the strengths of its individual units. </w:t>
      </w:r>
    </w:p>
    <w:p w14:paraId="177BA4D9" w14:textId="77777777" w:rsidR="00997660" w:rsidRDefault="00997660" w:rsidP="00997660">
      <w:r>
        <w:t>•</w:t>
      </w:r>
      <w:r>
        <w:tab/>
        <w:t xml:space="preserve">Graphical Representation (p.55): </w:t>
      </w:r>
    </w:p>
    <w:p w14:paraId="7D6FDFB6" w14:textId="77777777" w:rsidR="00997660" w:rsidRDefault="00997660" w:rsidP="00997660">
      <w:r>
        <w:t>o</w:t>
      </w:r>
      <w:r>
        <w:tab/>
        <w:t xml:space="preserve">The strengths of a number of separate armies of forces successively mobilized and brought into action are represented by the lines </w:t>
      </w:r>
      <w:proofErr w:type="spellStart"/>
      <w:proofErr w:type="gramStart"/>
      <w:r>
        <w:t>a,b</w:t>
      </w:r>
      <w:proofErr w:type="gramEnd"/>
      <w:r>
        <w:t>,c,d,e</w:t>
      </w:r>
      <w:proofErr w:type="spellEnd"/>
      <w:r>
        <w:t xml:space="preserve">, and aggregate fighting strength of these armies are given by the lengths of the lines A,B,C,D,E, each being the hypotenuse of a right-angle triangle, as indicated. </w:t>
      </w:r>
    </w:p>
    <w:p w14:paraId="47E642E0" w14:textId="77777777" w:rsidR="00997660" w:rsidRDefault="00997660" w:rsidP="00997660">
      <w:r>
        <w:lastRenderedPageBreak/>
        <w:t>o</w:t>
      </w:r>
      <w:r>
        <w:tab/>
        <w:t xml:space="preserve">Thus, two armies a and b, if acting separately (in point of time), have only the fighting strength of a single force or army represented numerically by the line B. </w:t>
      </w:r>
    </w:p>
    <w:p w14:paraId="67A06BA8" w14:textId="77777777" w:rsidR="00997660" w:rsidRDefault="00997660" w:rsidP="00997660">
      <w:r>
        <w:t xml:space="preserve"> </w:t>
      </w:r>
    </w:p>
    <w:p w14:paraId="104EF589" w14:textId="77777777" w:rsidR="00997660" w:rsidRDefault="00997660" w:rsidP="00997660">
      <w:r>
        <w:t>•</w:t>
      </w:r>
      <w:r>
        <w:tab/>
        <w:t>N-square law in naval warfare (p.57-58):</w:t>
      </w:r>
    </w:p>
    <w:p w14:paraId="402E32A8" w14:textId="77777777" w:rsidR="00997660" w:rsidRDefault="00997660" w:rsidP="00997660">
      <w:r>
        <w:t>o</w:t>
      </w:r>
      <w:r>
        <w:tab/>
        <w:t xml:space="preserve">N-square law applies to military </w:t>
      </w:r>
      <w:proofErr w:type="gramStart"/>
      <w:r>
        <w:t>operations;</w:t>
      </w:r>
      <w:proofErr w:type="gramEnd"/>
      <w:r>
        <w:t xml:space="preserve"> </w:t>
      </w:r>
    </w:p>
    <w:p w14:paraId="475A1F1D" w14:textId="77777777" w:rsidR="00997660" w:rsidRDefault="00997660" w:rsidP="00997660">
      <w:r>
        <w:t></w:t>
      </w:r>
      <w:r>
        <w:tab/>
        <w:t xml:space="preserve">on land: there may be special conditions to the hypothesis whereby its usage maybe masked. </w:t>
      </w:r>
    </w:p>
    <w:p w14:paraId="67686B55" w14:textId="77777777" w:rsidR="00997660" w:rsidRDefault="00997660" w:rsidP="00997660">
      <w:r>
        <w:t></w:t>
      </w:r>
      <w:r>
        <w:tab/>
        <w:t xml:space="preserve">naval warfare: however, the conditions strictly conform to basic assumptions. Thus, when battle fleet meets battle fleet, there is no advantage to the defender analogous to that secured by the entrenchment of infantry. </w:t>
      </w:r>
    </w:p>
    <w:p w14:paraId="2BEA86E1" w14:textId="77777777" w:rsidR="00997660" w:rsidRDefault="00997660" w:rsidP="00997660">
      <w:r>
        <w:t>o</w:t>
      </w:r>
      <w:r>
        <w:tab/>
      </w:r>
      <w:proofErr w:type="gramStart"/>
      <w:r>
        <w:t>In</w:t>
      </w:r>
      <w:proofErr w:type="gramEnd"/>
      <w:r>
        <w:t xml:space="preserve"> a naval battle every shot fired is aimed at one enemy’s ship; there is no firing on the mass. </w:t>
      </w:r>
    </w:p>
    <w:p w14:paraId="5F4527E6" w14:textId="77777777" w:rsidR="00997660" w:rsidRDefault="00997660" w:rsidP="00997660">
      <w:r>
        <w:t>o</w:t>
      </w:r>
      <w:r>
        <w:tab/>
      </w:r>
      <w:proofErr w:type="gramStart"/>
      <w:r>
        <w:t>Old</w:t>
      </w:r>
      <w:proofErr w:type="gramEnd"/>
      <w:r>
        <w:t xml:space="preserve"> conditions (1000-yard effective range): advantage could be taken of concentration within limits. 18th century tactics makes it apparent that with any ordinary disparity of numbers (probably in no case exceeding 2 to 1) the effect of concentration must have been not far from that indicated by theory. </w:t>
      </w:r>
    </w:p>
    <w:p w14:paraId="7B188B4D" w14:textId="77777777" w:rsidR="00997660" w:rsidRDefault="00997660" w:rsidP="00997660">
      <w:r>
        <w:t>o</w:t>
      </w:r>
      <w:r>
        <w:tab/>
      </w:r>
      <w:proofErr w:type="gramStart"/>
      <w:r>
        <w:t>With</w:t>
      </w:r>
      <w:proofErr w:type="gramEnd"/>
      <w:r>
        <w:t xml:space="preserve"> a battle-fleet action at the present day the conditions are still more </w:t>
      </w:r>
      <w:proofErr w:type="spellStart"/>
      <w:r>
        <w:t>favorable</w:t>
      </w:r>
      <w:proofErr w:type="spellEnd"/>
      <w:r>
        <w:t xml:space="preserve"> to the weight of numbers, since with the modern battle range-some 4 to 5 miles- there is virtually no limit to the degree of concentration of fire.   </w:t>
      </w:r>
    </w:p>
    <w:p w14:paraId="77A506A0" w14:textId="77777777" w:rsidR="00997660" w:rsidRDefault="00997660" w:rsidP="00997660">
      <w:r>
        <w:t>o</w:t>
      </w:r>
      <w:r>
        <w:tab/>
        <w:t xml:space="preserve">Further than this, there is in modern naval warfare practically no chance of coming to close quarters in ship-to-ship combats, as in old days. </w:t>
      </w:r>
    </w:p>
    <w:p w14:paraId="10FC197F" w14:textId="77777777" w:rsidR="00997660" w:rsidRDefault="00997660" w:rsidP="00997660">
      <w:r>
        <w:t>o</w:t>
      </w:r>
      <w:r>
        <w:tab/>
        <w:t xml:space="preserve">Thus, the conditions are to-day almost ideal from the point of theoretical treatment. Numerical superiority of ships of individually equal strength will mean definitely that the inferior fleet at the outset has to face the full fire of the superior. </w:t>
      </w:r>
    </w:p>
    <w:p w14:paraId="326AC9DF" w14:textId="77777777" w:rsidR="00997660" w:rsidRDefault="00997660" w:rsidP="00997660">
      <w:r>
        <w:t>o</w:t>
      </w:r>
      <w:r>
        <w:tab/>
      </w:r>
      <w:proofErr w:type="gramStart"/>
      <w:r>
        <w:t>The</w:t>
      </w:r>
      <w:proofErr w:type="gramEnd"/>
      <w:r>
        <w:t xml:space="preserve"> same observations will probably be found to apply to aerial warfare when air fleets engage in conflicts, more especially so in view of the fact that aeroplane in three dimensions of space instead of being limited to two, as in the </w:t>
      </w:r>
      <w:r>
        <w:lastRenderedPageBreak/>
        <w:t xml:space="preserve">case with the battleship. This will mean that even with weapons of moderate range the degree of fire concentration possible will be very great. </w:t>
      </w:r>
    </w:p>
    <w:p w14:paraId="45CF3459" w14:textId="77777777" w:rsidR="00997660" w:rsidRDefault="00997660" w:rsidP="00997660">
      <w:r>
        <w:t>•</w:t>
      </w:r>
      <w:r>
        <w:tab/>
        <w:t xml:space="preserve">Individual value of Ships or Units (p.59): </w:t>
      </w:r>
    </w:p>
    <w:p w14:paraId="391806FC" w14:textId="77777777" w:rsidR="00997660" w:rsidRDefault="00997660" w:rsidP="00997660">
      <w:r>
        <w:t>o</w:t>
      </w:r>
      <w:r>
        <w:tab/>
        <w:t xml:space="preserve">Deciding the value of individual units is difficult. </w:t>
      </w:r>
    </w:p>
    <w:p w14:paraId="69D0C46A" w14:textId="77777777" w:rsidR="00997660" w:rsidRDefault="00997660" w:rsidP="00997660">
      <w:r>
        <w:t>o</w:t>
      </w:r>
      <w:r>
        <w:tab/>
        <w:t xml:space="preserve">Fighting value of ship depends not only to armament but also to protective </w:t>
      </w:r>
      <w:proofErr w:type="spellStart"/>
      <w:r>
        <w:t>armor</w:t>
      </w:r>
      <w:proofErr w:type="spellEnd"/>
      <w:r>
        <w:t xml:space="preserve">. Question of fleet strength can never be reduced quite a matter of simple arithmetic. </w:t>
      </w:r>
    </w:p>
    <w:p w14:paraId="090C12AB" w14:textId="77777777" w:rsidR="00997660" w:rsidRDefault="00997660" w:rsidP="00997660">
      <w:r>
        <w:t>o</w:t>
      </w:r>
      <w:r>
        <w:tab/>
        <w:t xml:space="preserve">May be gauged by the weight of its “broadside” or more accurately, </w:t>
      </w:r>
      <w:proofErr w:type="gramStart"/>
      <w:r>
        <w:t>taking into account</w:t>
      </w:r>
      <w:proofErr w:type="gramEnd"/>
      <w:r>
        <w:t xml:space="preserve"> the speed with which the different guns can be served, by the weight of shot that can be thrown per minute. </w:t>
      </w:r>
    </w:p>
    <w:p w14:paraId="2F34DCC6" w14:textId="77777777" w:rsidR="00997660" w:rsidRDefault="00997660" w:rsidP="00997660">
      <w:r>
        <w:t>o</w:t>
      </w:r>
      <w:r>
        <w:tab/>
        <w:t xml:space="preserve">Another basis may to compare energy per minute for broadside fire, which represents, the horsepower of the ship as a fighting machine. </w:t>
      </w:r>
    </w:p>
    <w:p w14:paraId="1A0669AE" w14:textId="77777777" w:rsidR="00997660" w:rsidRDefault="00997660" w:rsidP="00997660">
      <w:r>
        <w:t>o</w:t>
      </w:r>
      <w:r>
        <w:tab/>
        <w:t xml:space="preserve">Similar means of comparison for aeroplane, though it may be that the downward fire capacity will be regarded as of vital importance. </w:t>
      </w:r>
    </w:p>
    <w:p w14:paraId="0310F236" w14:textId="77777777" w:rsidR="00997660" w:rsidRDefault="00997660" w:rsidP="00997660">
      <w:r>
        <w:t>•</w:t>
      </w:r>
      <w:r>
        <w:tab/>
        <w:t>Applications of the n-square Law (p.59-61):</w:t>
      </w:r>
    </w:p>
    <w:p w14:paraId="3C28A55C" w14:textId="77777777" w:rsidR="00997660" w:rsidRDefault="00997660" w:rsidP="00997660">
      <w:r>
        <w:t>o</w:t>
      </w:r>
      <w:r>
        <w:tab/>
      </w:r>
      <w:proofErr w:type="gramStart"/>
      <w:r>
        <w:t>The</w:t>
      </w:r>
      <w:proofErr w:type="gramEnd"/>
      <w:r>
        <w:t xml:space="preserve"> n-square law tells us at once the price or penalty that must be paid if elementary principles are outraged by the division of battle fleet into two or more isolated detachments.  </w:t>
      </w:r>
    </w:p>
    <w:p w14:paraId="7E5C868C" w14:textId="77777777" w:rsidR="00997660" w:rsidRDefault="00997660" w:rsidP="00997660">
      <w:r>
        <w:t>o</w:t>
      </w:r>
      <w:r>
        <w:tab/>
        <w:t>If battle fleet separated into 2 equal parts, increase would require to be fixed at approximately %40 percent – that is to say, in relation of 1 to √2; more generally the solution is given by a right-angled triangle.</w:t>
      </w:r>
    </w:p>
    <w:p w14:paraId="3EA2AEAF" w14:textId="77777777" w:rsidR="00997660" w:rsidRDefault="00997660" w:rsidP="00997660">
      <w:r>
        <w:t xml:space="preserve"> </w:t>
      </w:r>
    </w:p>
    <w:p w14:paraId="021432F0" w14:textId="77777777" w:rsidR="00997660" w:rsidRDefault="00997660" w:rsidP="00997660">
      <w:r>
        <w:t>•</w:t>
      </w:r>
      <w:r>
        <w:tab/>
        <w:t>British Naval Tactics in 1805 (p.62):</w:t>
      </w:r>
    </w:p>
    <w:p w14:paraId="5BF2DFFA" w14:textId="77777777" w:rsidR="00997660" w:rsidRDefault="00997660" w:rsidP="00997660">
      <w:r>
        <w:t>o</w:t>
      </w:r>
      <w:r>
        <w:tab/>
        <w:t>Not form in a line-of-battle parallel to the combined fleet</w:t>
      </w:r>
    </w:p>
    <w:p w14:paraId="0F875BE8" w14:textId="77777777" w:rsidR="00997660" w:rsidRDefault="00997660" w:rsidP="00997660">
      <w:r>
        <w:t>o</w:t>
      </w:r>
      <w:r>
        <w:tab/>
        <w:t xml:space="preserve">Break the line, envelop rear, overpower with groups of ships, isolate enemy and cut off. </w:t>
      </w:r>
    </w:p>
    <w:p w14:paraId="56DD94D8" w14:textId="77777777" w:rsidR="00997660" w:rsidRDefault="00997660" w:rsidP="00997660">
      <w:r>
        <w:lastRenderedPageBreak/>
        <w:t>o</w:t>
      </w:r>
      <w:r>
        <w:tab/>
        <w:t xml:space="preserve">First tactics according to Lancaster, advantages of fire concentration. </w:t>
      </w:r>
    </w:p>
    <w:p w14:paraId="0DA3F9D7" w14:textId="77777777" w:rsidR="00997660" w:rsidRDefault="00997660" w:rsidP="00997660">
      <w:r>
        <w:t>o</w:t>
      </w:r>
      <w:r>
        <w:tab/>
        <w:t>Van cannot help rear</w:t>
      </w:r>
    </w:p>
    <w:p w14:paraId="66B458A3" w14:textId="77777777" w:rsidR="00997660" w:rsidRDefault="00997660" w:rsidP="00997660">
      <w:r>
        <w:t>•</w:t>
      </w:r>
      <w:r>
        <w:tab/>
        <w:t>Nelson’s Memorandum and Tactical Scheme (p.63, 64):</w:t>
      </w:r>
    </w:p>
    <w:p w14:paraId="2FB95383" w14:textId="77777777" w:rsidR="00997660" w:rsidRDefault="00997660" w:rsidP="00997660">
      <w:r>
        <w:t>o</w:t>
      </w:r>
      <w:r>
        <w:tab/>
        <w:t>British formed 2 main columns.</w:t>
      </w:r>
    </w:p>
    <w:p w14:paraId="73C58A73" w14:textId="77777777" w:rsidR="00997660" w:rsidRDefault="00997660" w:rsidP="00997660">
      <w:r>
        <w:t>o</w:t>
      </w:r>
      <w:r>
        <w:tab/>
        <w:t xml:space="preserve">One of the main columns was to cut the enemy’s line about the centre, </w:t>
      </w:r>
    </w:p>
    <w:p w14:paraId="7C5D5104" w14:textId="77777777" w:rsidR="00997660" w:rsidRDefault="00997660" w:rsidP="00997660">
      <w:r>
        <w:t>o</w:t>
      </w:r>
      <w:r>
        <w:tab/>
        <w:t xml:space="preserve">Other to break through about 12 ships from the rear, </w:t>
      </w:r>
    </w:p>
    <w:p w14:paraId="22F9EE61" w14:textId="77777777" w:rsidR="00997660" w:rsidRDefault="00997660" w:rsidP="00997660">
      <w:r>
        <w:t>o</w:t>
      </w:r>
      <w:r>
        <w:tab/>
      </w:r>
      <w:proofErr w:type="gramStart"/>
      <w:r>
        <w:t>Smaller</w:t>
      </w:r>
      <w:proofErr w:type="gramEnd"/>
      <w:r>
        <w:t xml:space="preserve"> column being ordered to engage the rear of the enemy’s van 3 or 4 ships ahead of the centre, and to frustrate, every effort the van might make to help centre or rear. </w:t>
      </w:r>
    </w:p>
    <w:p w14:paraId="693AD6AD" w14:textId="77777777" w:rsidR="00997660" w:rsidRDefault="00997660" w:rsidP="00997660">
      <w:r>
        <w:t xml:space="preserve"> </w:t>
      </w:r>
    </w:p>
    <w:p w14:paraId="114AAA14" w14:textId="77777777" w:rsidR="00997660" w:rsidRDefault="00997660" w:rsidP="00997660">
      <w:r>
        <w:t>•</w:t>
      </w:r>
      <w:r>
        <w:tab/>
        <w:t>Nelson’s Tactical Scheme Analysed (p.65-66):</w:t>
      </w:r>
    </w:p>
    <w:p w14:paraId="786B8513" w14:textId="77777777" w:rsidR="00997660" w:rsidRDefault="00997660" w:rsidP="00997660">
      <w:r>
        <w:t>o</w:t>
      </w:r>
      <w:r>
        <w:tab/>
        <w:t xml:space="preserve">Nelson planned to envelop the half of -23 ships- combined fleet with 32 ships. This, according to n² law would give him superiority of fighting strength of almost exactly 2 to </w:t>
      </w:r>
      <w:proofErr w:type="gramStart"/>
      <w:r>
        <w:t>1 .</w:t>
      </w:r>
      <w:proofErr w:type="gramEnd"/>
      <w:r>
        <w:t xml:space="preserve"> </w:t>
      </w:r>
    </w:p>
    <w:p w14:paraId="4FDD1280" w14:textId="77777777" w:rsidR="00997660" w:rsidRDefault="00997660" w:rsidP="00997660">
      <w:r>
        <w:t>o</w:t>
      </w:r>
      <w:r>
        <w:tab/>
        <w:t>Strength of British in arbitrary n² units:32²+8²=1088</w:t>
      </w:r>
    </w:p>
    <w:p w14:paraId="6F1BA837" w14:textId="77777777" w:rsidR="00997660" w:rsidRDefault="00997660" w:rsidP="00997660">
      <w:r>
        <w:t>o</w:t>
      </w:r>
      <w:r>
        <w:tab/>
        <w:t>Combined fleet: 23²+23² = 1058</w:t>
      </w:r>
    </w:p>
    <w:p w14:paraId="13113F84" w14:textId="77777777" w:rsidR="00997660" w:rsidRDefault="00997660" w:rsidP="00997660">
      <w:r>
        <w:t>o</w:t>
      </w:r>
      <w:r>
        <w:tab/>
        <w:t>British advantage:30, remaining British ship: √30=5.5 ships</w:t>
      </w:r>
    </w:p>
    <w:p w14:paraId="17BE7669" w14:textId="77777777" w:rsidR="00997660" w:rsidRDefault="00997660" w:rsidP="00997660">
      <w:r>
        <w:t>o</w:t>
      </w:r>
      <w:r>
        <w:tab/>
        <w:t xml:space="preserve">If they had engaged in older times tactics: </w:t>
      </w:r>
    </w:p>
    <w:p w14:paraId="00D14A41" w14:textId="77777777" w:rsidR="00997660" w:rsidRDefault="00997660" w:rsidP="00997660">
      <w:r>
        <w:t>o</w:t>
      </w:r>
      <w:r>
        <w:tab/>
        <w:t>strength of combined fleets 46²=2116</w:t>
      </w:r>
    </w:p>
    <w:p w14:paraId="781A4440" w14:textId="77777777" w:rsidR="00997660" w:rsidRDefault="00997660" w:rsidP="00997660">
      <w:r>
        <w:t>o</w:t>
      </w:r>
      <w:r>
        <w:tab/>
        <w:t xml:space="preserve">strength of British fleets: 40²=1600, Balance in </w:t>
      </w:r>
      <w:proofErr w:type="spellStart"/>
      <w:r>
        <w:t>favor</w:t>
      </w:r>
      <w:proofErr w:type="spellEnd"/>
      <w:r>
        <w:t xml:space="preserve"> of combined fleet would be 526, in ship terms √516= 23. </w:t>
      </w:r>
    </w:p>
    <w:p w14:paraId="22B944A3" w14:textId="77777777" w:rsidR="00997660" w:rsidRDefault="00997660" w:rsidP="00997660">
      <w:r>
        <w:t>o</w:t>
      </w:r>
      <w:r>
        <w:tab/>
        <w:t xml:space="preserve">Thus, we are led to appreciate the commanding importance of a correct tactical scheme. If old-time method of attack had been adopted, British could not avert defeat. </w:t>
      </w:r>
    </w:p>
    <w:p w14:paraId="388AEA1F" w14:textId="77777777" w:rsidR="00997660" w:rsidRDefault="00997660" w:rsidP="00997660">
      <w:r>
        <w:lastRenderedPageBreak/>
        <w:t>o</w:t>
      </w:r>
      <w:r>
        <w:tab/>
        <w:t xml:space="preserve">First: Definite statement of cutting the enemy into two equal parts – according to n-square law the exact proportion corresponding to the reduction of his total effective strength to a minimum </w:t>
      </w:r>
    </w:p>
    <w:p w14:paraId="17B0ADBD" w14:textId="444476FC" w:rsidR="00997660" w:rsidRPr="009E4A91" w:rsidRDefault="00997660" w:rsidP="00997660">
      <w:r>
        <w:t>o</w:t>
      </w:r>
      <w:r>
        <w:tab/>
        <w:t>Second: the selection of a proportion, nearest whole number equivalent to the √2 ratio of theory, required to give a fighting strength equal to tackling the two halves of the enemy on level terms, and the detachment of the remainder, the column of 8 sail, to weaken and impede the leading half of the enemy’s fleet to guarantee the success of the main idea.</w:t>
      </w:r>
    </w:p>
    <w:p w14:paraId="6D7657FA" w14:textId="26204156" w:rsidR="000252E9" w:rsidRDefault="000252E9" w:rsidP="000252E9">
      <w:pPr>
        <w:pStyle w:val="Heading2"/>
      </w:pPr>
      <w:bookmarkStart w:id="84" w:name="_Toc95681171"/>
      <w:r>
        <w:t>Numbers, Predictions and War:</w:t>
      </w:r>
      <w:bookmarkEnd w:id="84"/>
      <w:r>
        <w:t xml:space="preserve"> </w:t>
      </w:r>
    </w:p>
    <w:p w14:paraId="5DF3B4FD" w14:textId="51847F9E" w:rsidR="000252E9" w:rsidRDefault="000252E9" w:rsidP="000252E9">
      <w:r>
        <w:t xml:space="preserve">Dupuy’s approach to detect the values of the intangible variables of the battle </w:t>
      </w:r>
      <w:r w:rsidRPr="000252E9">
        <w:rPr>
          <w:highlight w:val="yellow"/>
        </w:rPr>
        <w:t>is assessed to be</w:t>
      </w:r>
      <w:r>
        <w:t xml:space="preserve"> heuristic, a kind of hasty response to fill this gap, a short-term approximation to complete the QJM. </w:t>
      </w:r>
    </w:p>
    <w:p w14:paraId="761BC43F" w14:textId="77777777" w:rsidR="00882C27" w:rsidRPr="002A07DF" w:rsidRDefault="00882C27" w:rsidP="00882C27">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22448A44" w14:textId="77777777" w:rsidR="00882C27" w:rsidRDefault="00882C27" w:rsidP="00882C27">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6320A30B" w14:textId="77777777" w:rsidR="00882C27" w:rsidRPr="000252E9" w:rsidRDefault="00882C27" w:rsidP="000252E9"/>
    <w:p w14:paraId="621CAA4B" w14:textId="1589106D" w:rsidR="00B11DED" w:rsidRDefault="00EC1824" w:rsidP="007D48F0">
      <w:pPr>
        <w:pStyle w:val="Heading2"/>
      </w:pPr>
      <w:bookmarkStart w:id="85" w:name="_Toc95681172"/>
      <w:r>
        <w:lastRenderedPageBreak/>
        <w:t>Analysis of the Factors that Have Influenced Outcomes of the Battles and Wars: A Data Base of Battles and Engagements</w:t>
      </w:r>
      <w:bookmarkEnd w:id="85"/>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3F8A03AA" w:rsidR="00EC1824" w:rsidRDefault="007C2F77" w:rsidP="00EC1824">
      <w:pPr>
        <w:rPr>
          <w:color w:val="000000"/>
        </w:rPr>
      </w:pPr>
      <w:r>
        <w:t>“</w:t>
      </w:r>
      <w:r w:rsidR="00EC1824">
        <w:t xml:space="preserve">A comprehensive analysis in six volumes of the factors that have significantly influenced the outcomes of 600 major battles of modern history, commencing with </w:t>
      </w:r>
      <w:r>
        <w:t>the</w:t>
      </w:r>
      <w:r w:rsidR="00EC1824">
        <w:t xml:space="preserve"> Netherlands' War of Independence and the Thirty Year' War, and continuing through the 1973 </w:t>
      </w:r>
      <w:proofErr w:type="gramStart"/>
      <w:r w:rsidR="00EC1824">
        <w:t>Arab-Israeli</w:t>
      </w:r>
      <w:proofErr w:type="gramEnd"/>
      <w:r w:rsidR="00EC1824">
        <w:t xml:space="preserve"> War. Volume I include the summary and introductory materials.</w:t>
      </w:r>
      <w:r>
        <w:t xml:space="preserve"> </w:t>
      </w:r>
      <w:r w:rsidR="00EC1824">
        <w:t>Volumes II-VI present matrices and narrative summaries for the engagements, which are grouped chronologically by wars and campaigns factors affecting outcome in historical engagements, surprise in warfare, combat forms and resolution in historical engagements, advance rates, and frontages in historical engagements within wars. The matrices summarize all important elements of data and qualitative information concerning each engagement, plus a historical</w:t>
      </w:r>
      <w:r>
        <w:t xml:space="preserve"> </w:t>
      </w:r>
      <w:r w:rsidR="00EC1824">
        <w:t xml:space="preserve">assessment of the factors that were important to the course of the engagement and its outcome. Following each group of matrices are narrative summaries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EndPr/>
        <w:sdtContent>
          <w:r w:rsidR="008D3214" w:rsidRPr="008D3214">
            <w:rPr>
              <w:color w:val="000000"/>
            </w:rPr>
            <w:t>(T. N. Dupuy et al., 1984, sec. Report Documentation Page)</w:t>
          </w:r>
        </w:sdtContent>
      </w:sdt>
    </w:p>
    <w:p w14:paraId="5C5FBE2C" w14:textId="2C57285E"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prediction of battle 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EndPr/>
        <w:sdtContent>
          <w:r w:rsidR="008D3214" w:rsidRPr="008D3214">
            <w:rPr>
              <w:color w:val="000000"/>
              <w:lang w:val="tr-TR"/>
            </w:rPr>
            <w:t>(T. N. Dupuy et al., 1984, pp. 2–3)</w:t>
          </w:r>
        </w:sdtContent>
      </w:sdt>
      <w:r>
        <w:rPr>
          <w:lang w:val="tr-TR"/>
        </w:rPr>
        <w:t xml:space="preserve">. </w:t>
      </w:r>
    </w:p>
    <w:p w14:paraId="0AA4CBB2" w14:textId="2B5E43F4" w:rsidR="00D276F2" w:rsidRDefault="00D276F2" w:rsidP="00D276F2">
      <w:pPr>
        <w:rPr>
          <w:lang w:val="tr-TR"/>
        </w:rPr>
      </w:pPr>
      <w:r w:rsidRPr="00D276F2">
        <w:rPr>
          <w:lang w:val="tr-TR"/>
        </w:rPr>
        <w:t>a more comprehensive work.</w:t>
      </w:r>
    </w:p>
    <w:p w14:paraId="5A61B364" w14:textId="712BF5AB" w:rsidR="000252E9" w:rsidRDefault="000252E9" w:rsidP="00D276F2">
      <w:pPr>
        <w:rPr>
          <w:lang w:val="tr-TR"/>
        </w:rPr>
      </w:pPr>
    </w:p>
    <w:p w14:paraId="3E7C8201" w14:textId="77777777" w:rsidR="000252E9" w:rsidRPr="00EC1824" w:rsidRDefault="000252E9" w:rsidP="00D276F2">
      <w:pPr>
        <w:rPr>
          <w:lang w:val="tr-TR"/>
        </w:rPr>
      </w:pPr>
    </w:p>
    <w:p w14:paraId="41FE09FB" w14:textId="54873582" w:rsidR="007D48F0" w:rsidRPr="00135775" w:rsidRDefault="007D48F0" w:rsidP="007D48F0">
      <w:pPr>
        <w:pStyle w:val="Heading2"/>
      </w:pPr>
      <w:bookmarkStart w:id="86" w:name="_Toc95681173"/>
      <w:r w:rsidRPr="00135775">
        <w:t>Section Heading (use Heading 2)</w:t>
      </w:r>
      <w:bookmarkEnd w:id="78"/>
      <w:bookmarkEnd w:id="79"/>
      <w:bookmarkEnd w:id="80"/>
      <w:bookmarkEnd w:id="81"/>
      <w:bookmarkEnd w:id="86"/>
    </w:p>
    <w:p w14:paraId="49D1C2C4" w14:textId="77777777" w:rsidR="007D48F0" w:rsidRPr="00135775" w:rsidRDefault="007D48F0" w:rsidP="007D48F0">
      <w:pPr>
        <w:pStyle w:val="Heading3"/>
      </w:pPr>
      <w:bookmarkStart w:id="87" w:name="_Toc299631425"/>
      <w:bookmarkStart w:id="88" w:name="_Toc299631487"/>
      <w:bookmarkStart w:id="89" w:name="_Toc299631577"/>
      <w:bookmarkStart w:id="90" w:name="_Toc299631653"/>
      <w:bookmarkStart w:id="91" w:name="_Toc95681174"/>
      <w:r w:rsidRPr="00135775">
        <w:t>Subsection Heading (use Heading 3)</w:t>
      </w:r>
      <w:bookmarkEnd w:id="87"/>
      <w:bookmarkEnd w:id="88"/>
      <w:bookmarkEnd w:id="89"/>
      <w:bookmarkEnd w:id="90"/>
      <w:bookmarkEnd w:id="91"/>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69222650" w14:textId="77777777" w:rsidR="00493F6E" w:rsidRDefault="00493F6E" w:rsidP="00493F6E">
      <w:pPr>
        <w:pStyle w:val="Heading3"/>
      </w:pPr>
      <w:bookmarkStart w:id="92" w:name="_Toc95681175"/>
      <w:r>
        <w:t>Unit of Analysis</w:t>
      </w:r>
      <w:bookmarkEnd w:id="92"/>
    </w:p>
    <w:p w14:paraId="09C287A3" w14:textId="77777777" w:rsidR="00493F6E" w:rsidRDefault="00493F6E" w:rsidP="00493F6E">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
          <w:id w:val="-155686763"/>
          <w:placeholder>
            <w:docPart w:val="A2D644321F3B4186AFA7A3EDEF00DAEF"/>
          </w:placeholder>
        </w:sdtPr>
        <w:sdtEndPr/>
        <w:sdtContent>
          <w:r w:rsidRPr="008D3214">
            <w:rPr>
              <w:color w:val="000000"/>
            </w:rPr>
            <w:t>(Clausewitz, 1832, p. 248)</w:t>
          </w:r>
        </w:sdtContent>
      </w:sdt>
      <w:r>
        <w:t>. In his terms war consists of “engagements” with all kinds of purposes.  Of these engagements that fought to attain main objective is termed as “battle”.</w:t>
      </w:r>
    </w:p>
    <w:p w14:paraId="557586A2" w14:textId="77777777" w:rsidR="00493F6E" w:rsidRDefault="00493F6E" w:rsidP="00493F6E">
      <w:r>
        <w:t>Databases:</w:t>
      </w:r>
    </w:p>
    <w:p w14:paraId="18BAE65F" w14:textId="77777777" w:rsidR="00493F6E" w:rsidRDefault="00493F6E" w:rsidP="00493F6E">
      <w:pPr>
        <w:pStyle w:val="ListParagraph"/>
        <w:numPr>
          <w:ilvl w:val="0"/>
          <w:numId w:val="29"/>
        </w:numPr>
      </w:pPr>
      <w:r>
        <w:t xml:space="preserve">One of these database is provided by “The Correlates of War Project” which was founded in 1963 by </w:t>
      </w:r>
      <w:proofErr w:type="spellStart"/>
      <w:proofErr w:type="gramStart"/>
      <w:r>
        <w:t>J.David</w:t>
      </w:r>
      <w:proofErr w:type="spellEnd"/>
      <w:proofErr w:type="gramEnd"/>
      <w:r>
        <w:t xml:space="preserve">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3CF2BC66185B4A43A181191E836A347A"/>
          </w:placeholder>
        </w:sdtPr>
        <w:sdtEndPr/>
        <w:sdtContent>
          <w:r>
            <w:t>(</w:t>
          </w:r>
          <w:proofErr w:type="spellStart"/>
          <w:r>
            <w:t>Sarkees</w:t>
          </w:r>
          <w:proofErr w:type="spellEnd"/>
          <w:r>
            <w:t xml:space="preserve"> &amp; Frank Wayman, 2010).</w:t>
          </w:r>
        </w:sdtContent>
      </w:sdt>
      <w:r>
        <w:t xml:space="preserve"> </w:t>
      </w:r>
    </w:p>
    <w:p w14:paraId="5524851B" w14:textId="77777777" w:rsidR="00493F6E" w:rsidRDefault="00493F6E" w:rsidP="00493F6E">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w:t>
      </w:r>
      <w:r>
        <w:lastRenderedPageBreak/>
        <w:t xml:space="preserve">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3CF2BC66185B4A43A181191E836A347A"/>
          </w:placeholder>
        </w:sdtPr>
        <w:sdtEndPr/>
        <w:sdtContent>
          <w:r w:rsidRPr="008D3214">
            <w:rPr>
              <w:color w:val="000000"/>
            </w:rPr>
            <w:t>(Historical Evaluation and Research Organization, 1988)</w:t>
          </w:r>
        </w:sdtContent>
      </w:sdt>
      <w:r>
        <w:t>.</w:t>
      </w:r>
    </w:p>
    <w:p w14:paraId="5E24CA10" w14:textId="53649A05" w:rsidR="00493F6E" w:rsidRPr="003770C5" w:rsidRDefault="00493F6E" w:rsidP="00493F6E">
      <w:r>
        <w:t xml:space="preserve"> </w:t>
      </w:r>
    </w:p>
    <w:p w14:paraId="4CEBA4A6"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93" w:name="_Toc290554236"/>
      <w:bookmarkStart w:id="94" w:name="_Toc299621201"/>
      <w:bookmarkStart w:id="95" w:name="_Toc299631426"/>
      <w:bookmarkStart w:id="96" w:name="_Toc299631488"/>
      <w:bookmarkStart w:id="97" w:name="_Toc299631578"/>
      <w:bookmarkStart w:id="98" w:name="_Toc299631654"/>
      <w:bookmarkStart w:id="99" w:name="_Toc95681176"/>
      <w:r w:rsidRPr="00135775">
        <w:lastRenderedPageBreak/>
        <w:t>CHAPTER TITLE (USE HEADING 1)</w:t>
      </w:r>
      <w:bookmarkEnd w:id="93"/>
      <w:bookmarkEnd w:id="94"/>
      <w:bookmarkEnd w:id="95"/>
      <w:bookmarkEnd w:id="96"/>
      <w:bookmarkEnd w:id="97"/>
      <w:bookmarkEnd w:id="98"/>
      <w:bookmarkEnd w:id="99"/>
    </w:p>
    <w:p w14:paraId="48DCC5BC" w14:textId="77777777" w:rsidR="00DA28B2" w:rsidRPr="00135775" w:rsidRDefault="00DA28B2" w:rsidP="00DA28B2">
      <w:pPr>
        <w:pStyle w:val="Heading2"/>
      </w:pPr>
      <w:bookmarkStart w:id="100" w:name="_Toc290554237"/>
      <w:bookmarkStart w:id="101" w:name="_Toc299621202"/>
      <w:bookmarkStart w:id="102" w:name="_Toc299631427"/>
      <w:bookmarkStart w:id="103" w:name="_Toc299631489"/>
      <w:bookmarkStart w:id="104" w:name="_Toc299631579"/>
      <w:bookmarkStart w:id="105" w:name="_Toc299631655"/>
      <w:bookmarkStart w:id="106" w:name="_Toc95681177"/>
      <w:r w:rsidRPr="00135775">
        <w:t>Section Heading (use Heading 2)</w:t>
      </w:r>
      <w:bookmarkEnd w:id="100"/>
      <w:bookmarkEnd w:id="101"/>
      <w:bookmarkEnd w:id="102"/>
      <w:bookmarkEnd w:id="103"/>
      <w:bookmarkEnd w:id="104"/>
      <w:bookmarkEnd w:id="105"/>
      <w:bookmarkEnd w:id="106"/>
    </w:p>
    <w:p w14:paraId="589AA8AB" w14:textId="77777777" w:rsidR="00DA28B2" w:rsidRPr="00135775" w:rsidRDefault="00DA28B2" w:rsidP="00DA28B2">
      <w:pPr>
        <w:pStyle w:val="Heading3"/>
      </w:pPr>
      <w:bookmarkStart w:id="107" w:name="_Toc290554238"/>
      <w:bookmarkStart w:id="108" w:name="_Toc299621203"/>
      <w:bookmarkStart w:id="109" w:name="_Toc299631428"/>
      <w:bookmarkStart w:id="110" w:name="_Toc299631490"/>
      <w:bookmarkStart w:id="111" w:name="_Toc299631580"/>
      <w:bookmarkStart w:id="112" w:name="_Toc299631656"/>
      <w:bookmarkStart w:id="113" w:name="_Toc95681178"/>
      <w:r w:rsidRPr="00135775">
        <w:t>Subsection Heading (use Heading 3)</w:t>
      </w:r>
      <w:bookmarkEnd w:id="107"/>
      <w:bookmarkEnd w:id="108"/>
      <w:bookmarkEnd w:id="109"/>
      <w:bookmarkEnd w:id="110"/>
      <w:bookmarkEnd w:id="111"/>
      <w:bookmarkEnd w:id="112"/>
      <w:bookmarkEnd w:id="113"/>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14" w:name="_Toc290554239"/>
      <w:bookmarkStart w:id="115" w:name="_Toc299621204"/>
      <w:bookmarkStart w:id="116" w:name="_Toc299631429"/>
      <w:bookmarkStart w:id="117" w:name="_Toc299631491"/>
      <w:bookmarkStart w:id="118" w:name="_Toc299631581"/>
      <w:bookmarkStart w:id="119" w:name="_Toc299631657"/>
      <w:bookmarkStart w:id="120" w:name="_Toc95681179"/>
      <w:r w:rsidRPr="00135775">
        <w:lastRenderedPageBreak/>
        <w:t>CHAPTER TITLE (USE HEADING 1)</w:t>
      </w:r>
      <w:bookmarkEnd w:id="114"/>
      <w:bookmarkEnd w:id="115"/>
      <w:bookmarkEnd w:id="116"/>
      <w:bookmarkEnd w:id="117"/>
      <w:bookmarkEnd w:id="118"/>
      <w:bookmarkEnd w:id="119"/>
      <w:bookmarkEnd w:id="120"/>
    </w:p>
    <w:p w14:paraId="1C167049" w14:textId="77777777" w:rsidR="00DA28B2" w:rsidRPr="00135775" w:rsidRDefault="00DA28B2" w:rsidP="00DA28B2">
      <w:pPr>
        <w:pStyle w:val="Heading2"/>
      </w:pPr>
      <w:bookmarkStart w:id="121" w:name="_Toc290554240"/>
      <w:bookmarkStart w:id="122" w:name="_Toc299621205"/>
      <w:bookmarkStart w:id="123" w:name="_Toc299631430"/>
      <w:bookmarkStart w:id="124" w:name="_Toc299631492"/>
      <w:bookmarkStart w:id="125" w:name="_Toc299631582"/>
      <w:bookmarkStart w:id="126" w:name="_Toc299631658"/>
      <w:bookmarkStart w:id="127" w:name="_Toc95681180"/>
      <w:r w:rsidRPr="00135775">
        <w:t>Section Heading (use Heading 2)</w:t>
      </w:r>
      <w:bookmarkEnd w:id="121"/>
      <w:bookmarkEnd w:id="122"/>
      <w:bookmarkEnd w:id="123"/>
      <w:bookmarkEnd w:id="124"/>
      <w:bookmarkEnd w:id="125"/>
      <w:bookmarkEnd w:id="126"/>
      <w:bookmarkEnd w:id="127"/>
    </w:p>
    <w:p w14:paraId="23DE6621" w14:textId="77777777" w:rsidR="00DA28B2" w:rsidRPr="00135775" w:rsidRDefault="00DA28B2" w:rsidP="00DA28B2">
      <w:pPr>
        <w:pStyle w:val="Heading3"/>
      </w:pPr>
      <w:bookmarkStart w:id="128" w:name="_Toc290554241"/>
      <w:bookmarkStart w:id="129" w:name="_Toc299621206"/>
      <w:bookmarkStart w:id="130" w:name="_Toc299631431"/>
      <w:bookmarkStart w:id="131" w:name="_Toc299631493"/>
      <w:bookmarkStart w:id="132" w:name="_Toc299631583"/>
      <w:bookmarkStart w:id="133" w:name="_Toc299631659"/>
      <w:bookmarkStart w:id="134" w:name="_Toc95681181"/>
      <w:r w:rsidRPr="00135775">
        <w:t>Subsection Heading (use Heading 3)</w:t>
      </w:r>
      <w:bookmarkEnd w:id="128"/>
      <w:bookmarkEnd w:id="129"/>
      <w:bookmarkEnd w:id="130"/>
      <w:bookmarkEnd w:id="131"/>
      <w:bookmarkEnd w:id="132"/>
      <w:bookmarkEnd w:id="133"/>
      <w:bookmarkEnd w:id="134"/>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35" w:name="_Toc290554242"/>
      <w:bookmarkStart w:id="136" w:name="_Toc299621207"/>
      <w:bookmarkStart w:id="137" w:name="_Toc299631432"/>
      <w:bookmarkStart w:id="138" w:name="_Toc299631494"/>
      <w:bookmarkStart w:id="139" w:name="_Toc299631584"/>
      <w:bookmarkStart w:id="140" w:name="_Toc299631660"/>
      <w:bookmarkStart w:id="141" w:name="_Toc95681182"/>
      <w:r w:rsidRPr="00135775">
        <w:lastRenderedPageBreak/>
        <w:t>CHAPTER TITLE (USE HEADING 1)</w:t>
      </w:r>
      <w:bookmarkEnd w:id="135"/>
      <w:bookmarkEnd w:id="136"/>
      <w:bookmarkEnd w:id="137"/>
      <w:bookmarkEnd w:id="138"/>
      <w:bookmarkEnd w:id="139"/>
      <w:bookmarkEnd w:id="140"/>
      <w:bookmarkEnd w:id="141"/>
    </w:p>
    <w:p w14:paraId="326A39B7" w14:textId="77777777" w:rsidR="00DA28B2" w:rsidRPr="00135775" w:rsidRDefault="00DA28B2" w:rsidP="00DA28B2">
      <w:pPr>
        <w:pStyle w:val="Heading2"/>
      </w:pPr>
      <w:bookmarkStart w:id="142" w:name="_Toc290554243"/>
      <w:bookmarkStart w:id="143" w:name="_Toc299621208"/>
      <w:bookmarkStart w:id="144" w:name="_Toc299631433"/>
      <w:bookmarkStart w:id="145" w:name="_Toc299631495"/>
      <w:bookmarkStart w:id="146" w:name="_Toc299631585"/>
      <w:bookmarkStart w:id="147" w:name="_Toc299631661"/>
      <w:bookmarkStart w:id="148" w:name="_Toc95681183"/>
      <w:r w:rsidRPr="00135775">
        <w:t>Section Heading (use Heading 2)</w:t>
      </w:r>
      <w:bookmarkEnd w:id="142"/>
      <w:bookmarkEnd w:id="143"/>
      <w:bookmarkEnd w:id="144"/>
      <w:bookmarkEnd w:id="145"/>
      <w:bookmarkEnd w:id="146"/>
      <w:bookmarkEnd w:id="147"/>
      <w:bookmarkEnd w:id="148"/>
    </w:p>
    <w:p w14:paraId="3034FAE0" w14:textId="77777777" w:rsidR="00DA28B2" w:rsidRPr="00135775" w:rsidRDefault="00DA28B2" w:rsidP="00DA28B2">
      <w:pPr>
        <w:pStyle w:val="Heading3"/>
      </w:pPr>
      <w:bookmarkStart w:id="149" w:name="_Toc290554244"/>
      <w:bookmarkStart w:id="150" w:name="_Toc299621209"/>
      <w:bookmarkStart w:id="151" w:name="_Toc299631434"/>
      <w:bookmarkStart w:id="152" w:name="_Toc299631496"/>
      <w:bookmarkStart w:id="153" w:name="_Toc299631586"/>
      <w:bookmarkStart w:id="154" w:name="_Toc299631662"/>
      <w:bookmarkStart w:id="155" w:name="_Toc95681184"/>
      <w:r w:rsidRPr="00135775">
        <w:t>Subsection Heading (use Heading 3)</w:t>
      </w:r>
      <w:bookmarkEnd w:id="149"/>
      <w:bookmarkEnd w:id="150"/>
      <w:bookmarkEnd w:id="151"/>
      <w:bookmarkEnd w:id="152"/>
      <w:bookmarkEnd w:id="153"/>
      <w:bookmarkEnd w:id="154"/>
      <w:bookmarkEnd w:id="155"/>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56" w:name="_Toc290554245"/>
      <w:bookmarkStart w:id="157" w:name="_Toc299621210"/>
      <w:bookmarkStart w:id="158" w:name="_Toc299631435"/>
      <w:bookmarkStart w:id="159" w:name="_Toc299631497"/>
      <w:bookmarkStart w:id="160" w:name="_Toc299631587"/>
      <w:bookmarkStart w:id="161" w:name="_Toc299631663"/>
      <w:bookmarkStart w:id="162" w:name="_Toc95681185"/>
      <w:r w:rsidRPr="00135775">
        <w:lastRenderedPageBreak/>
        <w:t>CHAPTER TITLE (USE HEADING 1)</w:t>
      </w:r>
      <w:bookmarkEnd w:id="156"/>
      <w:bookmarkEnd w:id="157"/>
      <w:bookmarkEnd w:id="158"/>
      <w:bookmarkEnd w:id="159"/>
      <w:bookmarkEnd w:id="160"/>
      <w:bookmarkEnd w:id="161"/>
      <w:bookmarkEnd w:id="162"/>
    </w:p>
    <w:p w14:paraId="579D29C0" w14:textId="77777777" w:rsidR="00DA28B2" w:rsidRPr="00135775" w:rsidRDefault="00DA28B2" w:rsidP="00DA28B2">
      <w:pPr>
        <w:pStyle w:val="Heading2"/>
      </w:pPr>
      <w:bookmarkStart w:id="163" w:name="_Toc290554246"/>
      <w:bookmarkStart w:id="164" w:name="_Toc299621211"/>
      <w:bookmarkStart w:id="165" w:name="_Toc299631436"/>
      <w:bookmarkStart w:id="166" w:name="_Toc299631498"/>
      <w:bookmarkStart w:id="167" w:name="_Toc299631588"/>
      <w:bookmarkStart w:id="168" w:name="_Toc299631664"/>
      <w:bookmarkStart w:id="169" w:name="_Toc95681186"/>
      <w:r w:rsidRPr="00135775">
        <w:t>Section Heading (use Heading 2)</w:t>
      </w:r>
      <w:bookmarkEnd w:id="163"/>
      <w:bookmarkEnd w:id="164"/>
      <w:bookmarkEnd w:id="165"/>
      <w:bookmarkEnd w:id="166"/>
      <w:bookmarkEnd w:id="167"/>
      <w:bookmarkEnd w:id="168"/>
      <w:bookmarkEnd w:id="169"/>
    </w:p>
    <w:p w14:paraId="4357856A" w14:textId="77777777" w:rsidR="00DA28B2" w:rsidRPr="00135775" w:rsidRDefault="00DA28B2" w:rsidP="00DA28B2">
      <w:pPr>
        <w:pStyle w:val="Heading3"/>
      </w:pPr>
      <w:bookmarkStart w:id="170" w:name="_Toc290554247"/>
      <w:bookmarkStart w:id="171" w:name="_Toc299621212"/>
      <w:bookmarkStart w:id="172" w:name="_Toc299631437"/>
      <w:bookmarkStart w:id="173" w:name="_Toc299631499"/>
      <w:bookmarkStart w:id="174" w:name="_Toc299631589"/>
      <w:bookmarkStart w:id="175" w:name="_Toc299631665"/>
      <w:bookmarkStart w:id="176" w:name="_Toc95681187"/>
      <w:r w:rsidRPr="00135775">
        <w:t>Subsection Heading (use Heading 3)</w:t>
      </w:r>
      <w:bookmarkEnd w:id="170"/>
      <w:bookmarkEnd w:id="171"/>
      <w:bookmarkEnd w:id="172"/>
      <w:bookmarkEnd w:id="173"/>
      <w:bookmarkEnd w:id="174"/>
      <w:bookmarkEnd w:id="175"/>
      <w:bookmarkEnd w:id="176"/>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bookmarkStart w:id="177" w:name="_Toc51833404"/>
    </w:p>
    <w:p w14:paraId="49B75695" w14:textId="77777777" w:rsidR="00DA28B2" w:rsidRPr="00135775" w:rsidRDefault="00DA28B2" w:rsidP="00DA28B2">
      <w:pPr>
        <w:pStyle w:val="Heading1"/>
      </w:pPr>
      <w:bookmarkStart w:id="178" w:name="_Toc290554248"/>
      <w:bookmarkStart w:id="179" w:name="_Toc299621213"/>
      <w:bookmarkStart w:id="180" w:name="_Toc299631438"/>
      <w:bookmarkStart w:id="181" w:name="_Toc299631500"/>
      <w:bookmarkStart w:id="182" w:name="_Toc299631590"/>
      <w:bookmarkStart w:id="183" w:name="_Toc299631666"/>
      <w:bookmarkStart w:id="184" w:name="_Toc95681188"/>
      <w:r w:rsidRPr="00135775">
        <w:lastRenderedPageBreak/>
        <w:t>CHAPTER TITLE (USE HEADING 1)</w:t>
      </w:r>
      <w:bookmarkEnd w:id="177"/>
      <w:bookmarkEnd w:id="178"/>
      <w:bookmarkEnd w:id="179"/>
      <w:bookmarkEnd w:id="180"/>
      <w:bookmarkEnd w:id="181"/>
      <w:bookmarkEnd w:id="182"/>
      <w:bookmarkEnd w:id="183"/>
      <w:bookmarkEnd w:id="184"/>
    </w:p>
    <w:p w14:paraId="19816527" w14:textId="77777777" w:rsidR="00DA28B2" w:rsidRPr="00135775" w:rsidRDefault="00DA28B2" w:rsidP="00DA28B2">
      <w:pPr>
        <w:pStyle w:val="Heading2"/>
      </w:pPr>
      <w:bookmarkStart w:id="185" w:name="_Toc290554249"/>
      <w:bookmarkStart w:id="186" w:name="_Toc299621214"/>
      <w:bookmarkStart w:id="187" w:name="_Toc299631439"/>
      <w:bookmarkStart w:id="188" w:name="_Toc299631501"/>
      <w:bookmarkStart w:id="189" w:name="_Toc299631591"/>
      <w:bookmarkStart w:id="190" w:name="_Toc299631667"/>
      <w:bookmarkStart w:id="191" w:name="_Toc95681189"/>
      <w:r w:rsidRPr="00135775">
        <w:t>Section Heading (use Heading 2)</w:t>
      </w:r>
      <w:bookmarkEnd w:id="185"/>
      <w:bookmarkEnd w:id="186"/>
      <w:bookmarkEnd w:id="187"/>
      <w:bookmarkEnd w:id="188"/>
      <w:bookmarkEnd w:id="189"/>
      <w:bookmarkEnd w:id="190"/>
      <w:bookmarkEnd w:id="191"/>
    </w:p>
    <w:p w14:paraId="1412468A" w14:textId="77777777" w:rsidR="00DA28B2" w:rsidRPr="00135775" w:rsidRDefault="00DA28B2" w:rsidP="00DA28B2">
      <w:pPr>
        <w:pStyle w:val="Heading3"/>
      </w:pPr>
      <w:bookmarkStart w:id="192" w:name="_Toc290554250"/>
      <w:bookmarkStart w:id="193" w:name="_Toc299621215"/>
      <w:bookmarkStart w:id="194" w:name="_Toc299631440"/>
      <w:bookmarkStart w:id="195" w:name="_Toc299631502"/>
      <w:bookmarkStart w:id="196" w:name="_Toc299631592"/>
      <w:bookmarkStart w:id="197" w:name="_Toc299631668"/>
      <w:bookmarkStart w:id="198" w:name="_Toc95681190"/>
      <w:r w:rsidRPr="00135775">
        <w:t>Subsection Heading (use Heading 3)</w:t>
      </w:r>
      <w:bookmarkEnd w:id="192"/>
      <w:bookmarkEnd w:id="193"/>
      <w:bookmarkEnd w:id="194"/>
      <w:bookmarkEnd w:id="195"/>
      <w:bookmarkEnd w:id="196"/>
      <w:bookmarkEnd w:id="197"/>
      <w:bookmarkEnd w:id="198"/>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9" w:name="_Toc290554251"/>
      <w:bookmarkStart w:id="200" w:name="_Toc299621216"/>
      <w:bookmarkStart w:id="201" w:name="_Toc299631441"/>
      <w:bookmarkStart w:id="202" w:name="_Toc299631503"/>
      <w:bookmarkStart w:id="203" w:name="_Toc299631593"/>
      <w:bookmarkStart w:id="204" w:name="_Toc299631669"/>
      <w:bookmarkStart w:id="205" w:name="_Toc95681191"/>
      <w:r w:rsidRPr="00135775">
        <w:lastRenderedPageBreak/>
        <w:t>CHAPTER TITLE (USE HEADING 1)</w:t>
      </w:r>
      <w:bookmarkEnd w:id="199"/>
      <w:bookmarkEnd w:id="200"/>
      <w:bookmarkEnd w:id="201"/>
      <w:bookmarkEnd w:id="202"/>
      <w:bookmarkEnd w:id="203"/>
      <w:bookmarkEnd w:id="204"/>
      <w:bookmarkEnd w:id="205"/>
    </w:p>
    <w:p w14:paraId="13BB3BCB" w14:textId="77777777" w:rsidR="00DA28B2" w:rsidRPr="00135775" w:rsidRDefault="00DA28B2" w:rsidP="00DA28B2">
      <w:pPr>
        <w:pStyle w:val="Heading2"/>
      </w:pPr>
      <w:bookmarkStart w:id="206" w:name="_Toc290554252"/>
      <w:bookmarkStart w:id="207" w:name="_Toc299621217"/>
      <w:bookmarkStart w:id="208" w:name="_Toc299631442"/>
      <w:bookmarkStart w:id="209" w:name="_Toc299631504"/>
      <w:bookmarkStart w:id="210" w:name="_Toc299631594"/>
      <w:bookmarkStart w:id="211" w:name="_Toc299631670"/>
      <w:bookmarkStart w:id="212" w:name="_Toc95681192"/>
      <w:r w:rsidRPr="00135775">
        <w:t>Section Heading (use Heading 2)</w:t>
      </w:r>
      <w:bookmarkEnd w:id="206"/>
      <w:bookmarkEnd w:id="207"/>
      <w:bookmarkEnd w:id="208"/>
      <w:bookmarkEnd w:id="209"/>
      <w:bookmarkEnd w:id="210"/>
      <w:bookmarkEnd w:id="211"/>
      <w:bookmarkEnd w:id="212"/>
    </w:p>
    <w:p w14:paraId="10F19D83" w14:textId="77777777" w:rsidR="00DA28B2" w:rsidRPr="00135775" w:rsidRDefault="00DA28B2" w:rsidP="00DA28B2">
      <w:pPr>
        <w:pStyle w:val="Heading3"/>
      </w:pPr>
      <w:bookmarkStart w:id="213" w:name="_Toc290554253"/>
      <w:bookmarkStart w:id="214" w:name="_Toc299621218"/>
      <w:bookmarkStart w:id="215" w:name="_Toc299631443"/>
      <w:bookmarkStart w:id="216" w:name="_Toc299631505"/>
      <w:bookmarkStart w:id="217" w:name="_Toc299631595"/>
      <w:bookmarkStart w:id="218" w:name="_Toc299631671"/>
      <w:bookmarkStart w:id="219" w:name="_Toc95681193"/>
      <w:r w:rsidRPr="00135775">
        <w:t>Subsection Heading (use Heading 3)</w:t>
      </w:r>
      <w:bookmarkEnd w:id="213"/>
      <w:bookmarkEnd w:id="214"/>
      <w:bookmarkEnd w:id="215"/>
      <w:bookmarkEnd w:id="216"/>
      <w:bookmarkEnd w:id="217"/>
      <w:bookmarkEnd w:id="218"/>
      <w:bookmarkEnd w:id="219"/>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20" w:name="_Toc290554254"/>
      <w:bookmarkStart w:id="221" w:name="_Toc299621219"/>
      <w:bookmarkStart w:id="222" w:name="_Toc299631444"/>
      <w:bookmarkStart w:id="223" w:name="_Toc299631506"/>
      <w:bookmarkStart w:id="224" w:name="_Toc299631596"/>
      <w:bookmarkStart w:id="225" w:name="_Toc299631672"/>
      <w:bookmarkStart w:id="226" w:name="_Toc95681194"/>
      <w:r w:rsidRPr="00135775">
        <w:lastRenderedPageBreak/>
        <w:t>CHAPTER TITLE (USE HEADING 1)</w:t>
      </w:r>
      <w:bookmarkEnd w:id="220"/>
      <w:bookmarkEnd w:id="221"/>
      <w:bookmarkEnd w:id="222"/>
      <w:bookmarkEnd w:id="223"/>
      <w:bookmarkEnd w:id="224"/>
      <w:bookmarkEnd w:id="225"/>
      <w:bookmarkEnd w:id="226"/>
    </w:p>
    <w:p w14:paraId="56A23B65" w14:textId="77777777" w:rsidR="00DA28B2" w:rsidRPr="00135775" w:rsidRDefault="00DA28B2" w:rsidP="00DA28B2">
      <w:pPr>
        <w:pStyle w:val="Heading2"/>
      </w:pPr>
      <w:bookmarkStart w:id="227" w:name="_Toc290554255"/>
      <w:bookmarkStart w:id="228" w:name="_Toc299621220"/>
      <w:bookmarkStart w:id="229" w:name="_Toc299631445"/>
      <w:bookmarkStart w:id="230" w:name="_Toc299631507"/>
      <w:bookmarkStart w:id="231" w:name="_Toc299631597"/>
      <w:bookmarkStart w:id="232" w:name="_Toc299631673"/>
      <w:bookmarkStart w:id="233" w:name="_Toc95681195"/>
      <w:r w:rsidRPr="00135775">
        <w:t>Section Heading (use Heading 2)</w:t>
      </w:r>
      <w:bookmarkEnd w:id="227"/>
      <w:bookmarkEnd w:id="228"/>
      <w:bookmarkEnd w:id="229"/>
      <w:bookmarkEnd w:id="230"/>
      <w:bookmarkEnd w:id="231"/>
      <w:bookmarkEnd w:id="232"/>
      <w:bookmarkEnd w:id="233"/>
    </w:p>
    <w:p w14:paraId="28CD6D08" w14:textId="77777777" w:rsidR="00DA28B2" w:rsidRPr="00135775" w:rsidRDefault="00DA28B2" w:rsidP="00DA28B2">
      <w:pPr>
        <w:pStyle w:val="Heading3"/>
      </w:pPr>
      <w:bookmarkStart w:id="234" w:name="_Toc290554256"/>
      <w:bookmarkStart w:id="235" w:name="_Toc299621221"/>
      <w:bookmarkStart w:id="236" w:name="_Toc299631446"/>
      <w:bookmarkStart w:id="237" w:name="_Toc299631508"/>
      <w:bookmarkStart w:id="238" w:name="_Toc299631598"/>
      <w:bookmarkStart w:id="239" w:name="_Toc299631674"/>
      <w:bookmarkStart w:id="240" w:name="_Toc95681196"/>
      <w:r w:rsidRPr="00135775">
        <w:t>Subsection Heading (use Heading 3)</w:t>
      </w:r>
      <w:bookmarkEnd w:id="234"/>
      <w:bookmarkEnd w:id="235"/>
      <w:bookmarkEnd w:id="236"/>
      <w:bookmarkEnd w:id="237"/>
      <w:bookmarkEnd w:id="238"/>
      <w:bookmarkEnd w:id="239"/>
      <w:bookmarkEnd w:id="240"/>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4"/>
          <w:pgSz w:w="11906" w:h="16838" w:code="9"/>
          <w:pgMar w:top="1701" w:right="1701" w:bottom="1701" w:left="1701" w:header="709" w:footer="851" w:gutter="0"/>
          <w:cols w:space="708"/>
          <w:docGrid w:linePitch="360"/>
        </w:sectPr>
      </w:pPr>
      <w:bookmarkStart w:id="241" w:name="_Toc51833419"/>
    </w:p>
    <w:p w14:paraId="6DD45BD1" w14:textId="77777777" w:rsidR="00DA28B2" w:rsidRPr="00135775" w:rsidRDefault="00DA28B2" w:rsidP="00DA28B2">
      <w:pPr>
        <w:pStyle w:val="Heading1nonumber"/>
      </w:pPr>
      <w:bookmarkStart w:id="242" w:name="_Toc290554257"/>
      <w:bookmarkStart w:id="243" w:name="_Toc299621222"/>
      <w:bookmarkStart w:id="244" w:name="_Toc299631447"/>
      <w:bookmarkStart w:id="245" w:name="_Toc299631509"/>
      <w:bookmarkStart w:id="246" w:name="_Toc299631599"/>
      <w:bookmarkStart w:id="247" w:name="_Toc299631675"/>
      <w:bookmarkStart w:id="248" w:name="_Toc95681197"/>
      <w:r w:rsidRPr="00135775">
        <w:lastRenderedPageBreak/>
        <w:t>REFERENCES</w:t>
      </w:r>
      <w:bookmarkEnd w:id="241"/>
      <w:bookmarkEnd w:id="242"/>
      <w:bookmarkEnd w:id="243"/>
      <w:bookmarkEnd w:id="244"/>
      <w:bookmarkEnd w:id="245"/>
      <w:bookmarkEnd w:id="246"/>
      <w:bookmarkEnd w:id="247"/>
      <w:bookmarkEnd w:id="248"/>
    </w:p>
    <w:sdt>
      <w:sdtPr>
        <w:tag w:val="MENDELEY_BIBLIOGRAPHY"/>
        <w:id w:val="696434983"/>
        <w:placeholder>
          <w:docPart w:val="DefaultPlaceholder_-1854013440"/>
        </w:placeholder>
      </w:sdtPr>
      <w:sdtEndPr/>
      <w:sdtContent>
        <w:p w14:paraId="0E676593" w14:textId="77777777" w:rsidR="008D3214" w:rsidRDefault="008D3214">
          <w:pPr>
            <w:autoSpaceDE w:val="0"/>
            <w:autoSpaceDN w:val="0"/>
            <w:ind w:hanging="480"/>
            <w:divId w:val="1714765514"/>
          </w:pPr>
          <w:r>
            <w:t xml:space="preserve">Biddle, S. (2006). </w:t>
          </w:r>
          <w:r>
            <w:rPr>
              <w:i/>
              <w:iCs/>
            </w:rPr>
            <w:t>Military Power</w:t>
          </w:r>
          <w:r>
            <w:t xml:space="preserve"> (Fifth printing). Princeton University Press.</w:t>
          </w:r>
        </w:p>
        <w:p w14:paraId="2FB079F7" w14:textId="77777777" w:rsidR="008D3214" w:rsidRDefault="008D3214">
          <w:pPr>
            <w:autoSpaceDE w:val="0"/>
            <w:autoSpaceDN w:val="0"/>
            <w:ind w:hanging="480"/>
            <w:divId w:val="1657146219"/>
          </w:pPr>
          <w:r>
            <w:t xml:space="preserve">Bryman, A. (2012). </w:t>
          </w:r>
          <w:r>
            <w:rPr>
              <w:i/>
              <w:iCs/>
            </w:rPr>
            <w:t>Social Research Methods</w:t>
          </w:r>
          <w:r>
            <w:t xml:space="preserve"> (4th ed.). Oxford University Press.</w:t>
          </w:r>
        </w:p>
        <w:p w14:paraId="2043D019" w14:textId="77777777" w:rsidR="008D3214" w:rsidRDefault="008D3214">
          <w:pPr>
            <w:autoSpaceDE w:val="0"/>
            <w:autoSpaceDN w:val="0"/>
            <w:ind w:hanging="480"/>
            <w:divId w:val="78258485"/>
          </w:pPr>
          <w:r>
            <w:t xml:space="preserve">Ciano, J. F. (1988). </w:t>
          </w:r>
          <w:r>
            <w:rPr>
              <w:i/>
              <w:iCs/>
            </w:rPr>
            <w:t>The Quantified Judgement Model and Historic Ground Combat</w:t>
          </w:r>
          <w:r>
            <w:t>.</w:t>
          </w:r>
        </w:p>
        <w:p w14:paraId="649320FA" w14:textId="77777777" w:rsidR="008D3214" w:rsidRDefault="008D3214">
          <w:pPr>
            <w:autoSpaceDE w:val="0"/>
            <w:autoSpaceDN w:val="0"/>
            <w:ind w:hanging="480"/>
            <w:divId w:val="204294704"/>
          </w:pPr>
          <w:r>
            <w:t xml:space="preserve">Clausewitz, C. von. (1832). </w:t>
          </w:r>
          <w:r>
            <w:rPr>
              <w:i/>
              <w:iCs/>
            </w:rPr>
            <w:t>On War</w:t>
          </w:r>
          <w:r>
            <w:t xml:space="preserve"> (M. Howard &amp; P. </w:t>
          </w:r>
          <w:proofErr w:type="spellStart"/>
          <w:r>
            <w:t>Paret</w:t>
          </w:r>
          <w:proofErr w:type="spellEnd"/>
          <w:r>
            <w:t>, Eds.).</w:t>
          </w:r>
        </w:p>
        <w:p w14:paraId="7B65051D" w14:textId="77777777" w:rsidR="008D3214" w:rsidRDefault="008D3214">
          <w:pPr>
            <w:autoSpaceDE w:val="0"/>
            <w:autoSpaceDN w:val="0"/>
            <w:ind w:hanging="480"/>
            <w:divId w:val="664743655"/>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6D8211C2" w14:textId="77777777" w:rsidR="008D3214" w:rsidRDefault="008D3214">
          <w:pPr>
            <w:autoSpaceDE w:val="0"/>
            <w:autoSpaceDN w:val="0"/>
            <w:ind w:hanging="480"/>
            <w:divId w:val="1516649734"/>
          </w:pPr>
          <w:r>
            <w:t xml:space="preserve">Creswell, J. W. (2003). </w:t>
          </w:r>
          <w:r>
            <w:rPr>
              <w:i/>
              <w:iCs/>
            </w:rPr>
            <w:t>Research Design Qualitative, Quantitative, Mixed Methods Approaches</w:t>
          </w:r>
          <w:r>
            <w:t xml:space="preserve"> (Second). SAGE Publications.</w:t>
          </w:r>
        </w:p>
        <w:p w14:paraId="31F032CB" w14:textId="77777777" w:rsidR="008D3214" w:rsidRDefault="008D3214">
          <w:pPr>
            <w:autoSpaceDE w:val="0"/>
            <w:autoSpaceDN w:val="0"/>
            <w:ind w:hanging="480"/>
            <w:divId w:val="839275353"/>
          </w:pPr>
          <w:r>
            <w:t xml:space="preserve">Dupuy, N. T. (1979). </w:t>
          </w:r>
          <w:r>
            <w:rPr>
              <w:i/>
              <w:iCs/>
            </w:rPr>
            <w:t>Numbers, prediction, and war</w:t>
          </w:r>
          <w:r>
            <w:t>.</w:t>
          </w:r>
        </w:p>
        <w:p w14:paraId="66D95E33" w14:textId="77777777" w:rsidR="008D3214" w:rsidRDefault="008D3214">
          <w:pPr>
            <w:autoSpaceDE w:val="0"/>
            <w:autoSpaceDN w:val="0"/>
            <w:ind w:hanging="480"/>
            <w:divId w:val="696926499"/>
          </w:pPr>
          <w:r>
            <w:t xml:space="preserve">Dupuy, N. T. (1987). </w:t>
          </w:r>
          <w:r>
            <w:rPr>
              <w:i/>
              <w:iCs/>
            </w:rPr>
            <w:t>Understanding War: History and Theory of Combat</w:t>
          </w:r>
          <w:r>
            <w:t>.</w:t>
          </w:r>
        </w:p>
        <w:p w14:paraId="3BFFBD2B" w14:textId="77777777" w:rsidR="008D3214" w:rsidRDefault="008D3214">
          <w:pPr>
            <w:autoSpaceDE w:val="0"/>
            <w:autoSpaceDN w:val="0"/>
            <w:ind w:hanging="480"/>
            <w:divId w:val="1953052469"/>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5D08F103" w14:textId="77777777" w:rsidR="008D3214" w:rsidRDefault="008D3214">
          <w:pPr>
            <w:autoSpaceDE w:val="0"/>
            <w:autoSpaceDN w:val="0"/>
            <w:ind w:hanging="480"/>
            <w:divId w:val="243539294"/>
          </w:pPr>
          <w:r>
            <w:t xml:space="preserve">Guillermina, Jasso. (n.d.). Basic Research. In J. Guillermina (Ed.), </w:t>
          </w:r>
          <w:r>
            <w:rPr>
              <w:i/>
              <w:iCs/>
            </w:rPr>
            <w:t xml:space="preserve">The SAGE </w:t>
          </w:r>
          <w:proofErr w:type="spellStart"/>
          <w:r>
            <w:rPr>
              <w:i/>
              <w:iCs/>
            </w:rPr>
            <w:t>Encyclopedia</w:t>
          </w:r>
          <w:proofErr w:type="spellEnd"/>
          <w:r>
            <w:rPr>
              <w:i/>
              <w:iCs/>
            </w:rPr>
            <w:t xml:space="preserve"> of Social Science Research Methods</w:t>
          </w:r>
          <w:r>
            <w:t>. Sage Publications, Inc. https://doi.org/10.4135/9781412950589.n46</w:t>
          </w:r>
        </w:p>
        <w:p w14:paraId="3B12EA7D" w14:textId="77777777" w:rsidR="008D3214" w:rsidRDefault="008D3214">
          <w:pPr>
            <w:autoSpaceDE w:val="0"/>
            <w:autoSpaceDN w:val="0"/>
            <w:ind w:hanging="480"/>
            <w:divId w:val="840899737"/>
          </w:pPr>
          <w:r>
            <w:t xml:space="preserve">Historical Evaluation and Research Organization. (1988). </w:t>
          </w:r>
          <w:r>
            <w:rPr>
              <w:i/>
              <w:iCs/>
            </w:rPr>
            <w:t>Analysis of Factors That Have Influenced Outcomes of Battles and Wars: A Data Base of Battles and Engagements</w:t>
          </w:r>
          <w:r>
            <w:t>.</w:t>
          </w:r>
        </w:p>
        <w:p w14:paraId="5FBA948D" w14:textId="77777777" w:rsidR="008D3214" w:rsidRDefault="008D3214">
          <w:pPr>
            <w:autoSpaceDE w:val="0"/>
            <w:autoSpaceDN w:val="0"/>
            <w:ind w:hanging="480"/>
            <w:divId w:val="534738556"/>
          </w:pPr>
          <w:r>
            <w:lastRenderedPageBreak/>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13E1C895" w14:textId="77777777" w:rsidR="008D3214" w:rsidRDefault="008D3214">
          <w:pPr>
            <w:autoSpaceDE w:val="0"/>
            <w:autoSpaceDN w:val="0"/>
            <w:ind w:hanging="480"/>
            <w:divId w:val="709108904"/>
          </w:pPr>
          <w:r>
            <w:t xml:space="preserve">Lanchester, F. W. (1916). </w:t>
          </w:r>
          <w:r>
            <w:rPr>
              <w:i/>
              <w:iCs/>
            </w:rPr>
            <w:t>Aircraft In War</w:t>
          </w:r>
          <w:r>
            <w:t>.</w:t>
          </w:r>
        </w:p>
        <w:p w14:paraId="57D8AA0F" w14:textId="77777777" w:rsidR="008D3214" w:rsidRDefault="008D3214">
          <w:pPr>
            <w:autoSpaceDE w:val="0"/>
            <w:autoSpaceDN w:val="0"/>
            <w:ind w:hanging="480"/>
            <w:divId w:val="1339237005"/>
          </w:pPr>
          <w:proofErr w:type="spellStart"/>
          <w:r>
            <w:t>Sarkees</w:t>
          </w:r>
          <w:proofErr w:type="spellEnd"/>
          <w:r>
            <w:t xml:space="preserve">, M. R., &amp; Frank Wayman. (2010). </w:t>
          </w:r>
          <w:r>
            <w:rPr>
              <w:i/>
              <w:iCs/>
            </w:rPr>
            <w:t>COW War Data, 1816 - 2007 (v4.0)</w:t>
          </w:r>
          <w:r>
            <w:t>. CQ Press.</w:t>
          </w:r>
        </w:p>
        <w:p w14:paraId="2E00E88D" w14:textId="77777777" w:rsidR="008D3214" w:rsidRDefault="008D3214">
          <w:pPr>
            <w:autoSpaceDE w:val="0"/>
            <w:autoSpaceDN w:val="0"/>
            <w:ind w:hanging="480"/>
            <w:divId w:val="205413669"/>
          </w:pPr>
          <w:r>
            <w:t xml:space="preserve">Sun Tzu. (n.d.). </w:t>
          </w:r>
          <w:r>
            <w:rPr>
              <w:i/>
              <w:iCs/>
            </w:rPr>
            <w:t xml:space="preserve">The Art </w:t>
          </w:r>
          <w:proofErr w:type="gramStart"/>
          <w:r>
            <w:rPr>
              <w:i/>
              <w:iCs/>
            </w:rPr>
            <w:t>Of</w:t>
          </w:r>
          <w:proofErr w:type="gramEnd"/>
          <w:r>
            <w:rPr>
              <w:i/>
              <w:iCs/>
            </w:rPr>
            <w:t xml:space="preserve"> War</w:t>
          </w:r>
          <w:r>
            <w:t xml:space="preserve"> (B. S. Griffith, Ed.). Oxford University Press.</w:t>
          </w:r>
        </w:p>
        <w:p w14:paraId="73E640A9" w14:textId="77777777" w:rsidR="008D3214" w:rsidRDefault="008D3214">
          <w:pPr>
            <w:autoSpaceDE w:val="0"/>
            <w:autoSpaceDN w:val="0"/>
            <w:ind w:hanging="480"/>
            <w:divId w:val="1776168097"/>
          </w:pPr>
          <w:r>
            <w:t xml:space="preserve">UK Ministry of Defence. (2014). UK Defence Doctrine. In </w:t>
          </w:r>
          <w:r>
            <w:rPr>
              <w:i/>
              <w:iCs/>
            </w:rPr>
            <w:t>0-01 (JDP 0-01): Vol. 5th Edition</w:t>
          </w:r>
          <w:r>
            <w:t>.</w:t>
          </w:r>
        </w:p>
        <w:p w14:paraId="634B929F" w14:textId="77777777" w:rsidR="008D3214" w:rsidRDefault="008D3214">
          <w:pPr>
            <w:autoSpaceDE w:val="0"/>
            <w:autoSpaceDN w:val="0"/>
            <w:ind w:hanging="480"/>
            <w:divId w:val="1011956566"/>
          </w:pPr>
          <w:r>
            <w:t xml:space="preserve">USA Historical Evaluation and Research Organization. (1990). CDB90G Data Set. In </w:t>
          </w:r>
          <w:r>
            <w:rPr>
              <w:i/>
              <w:iCs/>
            </w:rPr>
            <w:t>U.S. Concepts Analysis Agency</w:t>
          </w:r>
          <w:r>
            <w:t>.</w:t>
          </w:r>
        </w:p>
        <w:p w14:paraId="73E65BE4" w14:textId="6544C815" w:rsidR="00DA28B2" w:rsidRPr="00135775" w:rsidRDefault="008D3214"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5"/>
          <w:pgSz w:w="11906" w:h="16838" w:code="9"/>
          <w:pgMar w:top="1701" w:right="1701" w:bottom="1701" w:left="1701" w:header="709" w:footer="851" w:gutter="0"/>
          <w:cols w:space="708"/>
          <w:docGrid w:linePitch="360"/>
        </w:sectPr>
      </w:pPr>
      <w:bookmarkStart w:id="249" w:name="_Toc51833420"/>
    </w:p>
    <w:p w14:paraId="28EDB6AF" w14:textId="77777777" w:rsidR="00DA28B2" w:rsidRPr="00135775" w:rsidRDefault="00DA28B2" w:rsidP="00DA28B2">
      <w:pPr>
        <w:pStyle w:val="Heading1nonumber"/>
      </w:pPr>
      <w:bookmarkStart w:id="250" w:name="_Toc290554258"/>
      <w:bookmarkStart w:id="251" w:name="_Toc299621223"/>
      <w:bookmarkStart w:id="252" w:name="_Toc299631448"/>
      <w:bookmarkStart w:id="253" w:name="_Toc299631510"/>
      <w:bookmarkStart w:id="254" w:name="_Toc299631600"/>
      <w:bookmarkStart w:id="255" w:name="_Toc299631676"/>
      <w:bookmarkStart w:id="256" w:name="_Toc95681198"/>
      <w:r w:rsidRPr="00135775">
        <w:lastRenderedPageBreak/>
        <w:t>APPENDICES</w:t>
      </w:r>
      <w:bookmarkEnd w:id="249"/>
      <w:bookmarkEnd w:id="250"/>
      <w:bookmarkEnd w:id="251"/>
      <w:bookmarkEnd w:id="252"/>
      <w:bookmarkEnd w:id="253"/>
      <w:bookmarkEnd w:id="254"/>
      <w:bookmarkEnd w:id="255"/>
      <w:bookmarkEnd w:id="256"/>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57" w:name="_Ref288474385"/>
      <w:bookmarkStart w:id="258" w:name="_Ref288474391"/>
      <w:bookmarkStart w:id="259" w:name="_Ref288474394"/>
      <w:bookmarkStart w:id="260" w:name="_Toc290554259"/>
      <w:bookmarkStart w:id="261" w:name="_Toc299631449"/>
      <w:r w:rsidRPr="00135775">
        <w:t>Appendix Title (Use Heading 7)</w:t>
      </w:r>
      <w:bookmarkEnd w:id="257"/>
      <w:bookmarkEnd w:id="258"/>
      <w:bookmarkEnd w:id="259"/>
      <w:bookmarkEnd w:id="260"/>
      <w:bookmarkEnd w:id="261"/>
    </w:p>
    <w:p w14:paraId="7B090644" w14:textId="77777777" w:rsidR="00DA28B2" w:rsidRPr="00135775" w:rsidRDefault="00DA28B2" w:rsidP="00DA28B2">
      <w:pPr>
        <w:pStyle w:val="Heading8"/>
      </w:pPr>
      <w:bookmarkStart w:id="262" w:name="_Ref288474425"/>
      <w:r w:rsidRPr="00135775">
        <w:t>Appendix Section (Use Heading 8)</w:t>
      </w:r>
      <w:bookmarkEnd w:id="262"/>
    </w:p>
    <w:p w14:paraId="244263C7" w14:textId="77777777" w:rsidR="00DA28B2" w:rsidRPr="00135775" w:rsidRDefault="00DA28B2" w:rsidP="00DA28B2">
      <w:pPr>
        <w:pStyle w:val="Heading9"/>
      </w:pPr>
      <w:bookmarkStart w:id="263" w:name="_Ref288478952"/>
      <w:r w:rsidRPr="00135775">
        <w:t>Appendix Subsection (Use Heading 9)</w:t>
      </w:r>
      <w:bookmarkEnd w:id="263"/>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64" w:name="_Toc288481502"/>
      <w:bookmarkStart w:id="265" w:name="_Toc288481529"/>
      <w:bookmarkStart w:id="266"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64"/>
      <w:bookmarkEnd w:id="265"/>
      <w:bookmarkEnd w:id="266"/>
    </w:p>
    <w:p w14:paraId="6F8FC206" w14:textId="29705C8B" w:rsidR="00DA28B2" w:rsidRPr="00135775" w:rsidRDefault="00DA28B2" w:rsidP="00DA28B2">
      <w:pPr>
        <w:pStyle w:val="ListParagraph"/>
        <w:numPr>
          <w:ilvl w:val="0"/>
          <w:numId w:val="5"/>
        </w:numPr>
      </w:pPr>
      <w:bookmarkStart w:id="267" w:name="_Toc288481503"/>
      <w:bookmarkStart w:id="268" w:name="_Toc288481530"/>
      <w:bookmarkStart w:id="269"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67"/>
      <w:bookmarkEnd w:id="268"/>
      <w:bookmarkEnd w:id="269"/>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0014" w14:textId="77777777" w:rsidR="0036085B" w:rsidRDefault="0036085B">
      <w:r>
        <w:separator/>
      </w:r>
    </w:p>
  </w:endnote>
  <w:endnote w:type="continuationSeparator" w:id="0">
    <w:p w14:paraId="54A1AF60" w14:textId="77777777" w:rsidR="0036085B" w:rsidRDefault="0036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F1BF" w14:textId="77777777" w:rsidR="0036085B" w:rsidRDefault="0036085B">
      <w:r>
        <w:separator/>
      </w:r>
    </w:p>
  </w:footnote>
  <w:footnote w:type="continuationSeparator" w:id="0">
    <w:p w14:paraId="37B54D40" w14:textId="77777777" w:rsidR="0036085B" w:rsidRDefault="00360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22E9"/>
    <w:rsid w:val="000043EC"/>
    <w:rsid w:val="000074BA"/>
    <w:rsid w:val="00007743"/>
    <w:rsid w:val="000104F8"/>
    <w:rsid w:val="000146A5"/>
    <w:rsid w:val="00015A13"/>
    <w:rsid w:val="00017668"/>
    <w:rsid w:val="00024C84"/>
    <w:rsid w:val="000252E9"/>
    <w:rsid w:val="00031B05"/>
    <w:rsid w:val="00037DCD"/>
    <w:rsid w:val="00045A91"/>
    <w:rsid w:val="00046478"/>
    <w:rsid w:val="00046DAF"/>
    <w:rsid w:val="00056555"/>
    <w:rsid w:val="00056D89"/>
    <w:rsid w:val="000571E0"/>
    <w:rsid w:val="00057366"/>
    <w:rsid w:val="00063CEE"/>
    <w:rsid w:val="00065259"/>
    <w:rsid w:val="00067512"/>
    <w:rsid w:val="00071CD5"/>
    <w:rsid w:val="000805E1"/>
    <w:rsid w:val="00092F3E"/>
    <w:rsid w:val="00097727"/>
    <w:rsid w:val="000A2CFE"/>
    <w:rsid w:val="000B2174"/>
    <w:rsid w:val="000B45D1"/>
    <w:rsid w:val="000B4C70"/>
    <w:rsid w:val="000B6677"/>
    <w:rsid w:val="000B709C"/>
    <w:rsid w:val="000C1C95"/>
    <w:rsid w:val="000C6559"/>
    <w:rsid w:val="000C7DBB"/>
    <w:rsid w:val="000D0AC4"/>
    <w:rsid w:val="000D1D3C"/>
    <w:rsid w:val="000D3236"/>
    <w:rsid w:val="000E1714"/>
    <w:rsid w:val="000E320A"/>
    <w:rsid w:val="000E5844"/>
    <w:rsid w:val="000E6B88"/>
    <w:rsid w:val="000F21E8"/>
    <w:rsid w:val="000F5578"/>
    <w:rsid w:val="000F5AA1"/>
    <w:rsid w:val="000F7DC3"/>
    <w:rsid w:val="00101EBB"/>
    <w:rsid w:val="00104389"/>
    <w:rsid w:val="0010546F"/>
    <w:rsid w:val="00105D73"/>
    <w:rsid w:val="0010668F"/>
    <w:rsid w:val="001152B3"/>
    <w:rsid w:val="00120629"/>
    <w:rsid w:val="00135775"/>
    <w:rsid w:val="001426D4"/>
    <w:rsid w:val="00142B18"/>
    <w:rsid w:val="00142C5E"/>
    <w:rsid w:val="0014450E"/>
    <w:rsid w:val="0014453D"/>
    <w:rsid w:val="00145D18"/>
    <w:rsid w:val="00155665"/>
    <w:rsid w:val="001640EF"/>
    <w:rsid w:val="001805CE"/>
    <w:rsid w:val="001810D8"/>
    <w:rsid w:val="00187AAB"/>
    <w:rsid w:val="00196CAA"/>
    <w:rsid w:val="001974AD"/>
    <w:rsid w:val="001975FC"/>
    <w:rsid w:val="001A514C"/>
    <w:rsid w:val="001A6C6D"/>
    <w:rsid w:val="001B235E"/>
    <w:rsid w:val="001B4FE9"/>
    <w:rsid w:val="001C1969"/>
    <w:rsid w:val="001C1A69"/>
    <w:rsid w:val="001C4E85"/>
    <w:rsid w:val="001D6680"/>
    <w:rsid w:val="001D7356"/>
    <w:rsid w:val="001D7972"/>
    <w:rsid w:val="001E0319"/>
    <w:rsid w:val="001E388D"/>
    <w:rsid w:val="001E6F00"/>
    <w:rsid w:val="001E7302"/>
    <w:rsid w:val="00200597"/>
    <w:rsid w:val="002011DF"/>
    <w:rsid w:val="00204B8F"/>
    <w:rsid w:val="002208EC"/>
    <w:rsid w:val="00221A2A"/>
    <w:rsid w:val="00231204"/>
    <w:rsid w:val="00231806"/>
    <w:rsid w:val="00232B80"/>
    <w:rsid w:val="00232B83"/>
    <w:rsid w:val="00236346"/>
    <w:rsid w:val="00245DA7"/>
    <w:rsid w:val="002471D5"/>
    <w:rsid w:val="0024773E"/>
    <w:rsid w:val="0025099B"/>
    <w:rsid w:val="00250F8E"/>
    <w:rsid w:val="00253CF7"/>
    <w:rsid w:val="00257D47"/>
    <w:rsid w:val="00260DE4"/>
    <w:rsid w:val="002618F7"/>
    <w:rsid w:val="00261F11"/>
    <w:rsid w:val="0026246C"/>
    <w:rsid w:val="00266BC4"/>
    <w:rsid w:val="00271A17"/>
    <w:rsid w:val="00273153"/>
    <w:rsid w:val="00273434"/>
    <w:rsid w:val="002766D1"/>
    <w:rsid w:val="0028271C"/>
    <w:rsid w:val="00283C33"/>
    <w:rsid w:val="0028416F"/>
    <w:rsid w:val="00284C65"/>
    <w:rsid w:val="00287349"/>
    <w:rsid w:val="00293409"/>
    <w:rsid w:val="00297D49"/>
    <w:rsid w:val="00297D99"/>
    <w:rsid w:val="002A07DF"/>
    <w:rsid w:val="002A2E2D"/>
    <w:rsid w:val="002A3F4D"/>
    <w:rsid w:val="002A5491"/>
    <w:rsid w:val="002A6103"/>
    <w:rsid w:val="002A7DD0"/>
    <w:rsid w:val="002B0693"/>
    <w:rsid w:val="002B0D09"/>
    <w:rsid w:val="002B133F"/>
    <w:rsid w:val="002B6BF5"/>
    <w:rsid w:val="002B7B28"/>
    <w:rsid w:val="002C02FE"/>
    <w:rsid w:val="002D46DB"/>
    <w:rsid w:val="002E00FF"/>
    <w:rsid w:val="002E1211"/>
    <w:rsid w:val="002E5EEA"/>
    <w:rsid w:val="002F3BC8"/>
    <w:rsid w:val="002F5663"/>
    <w:rsid w:val="002F714F"/>
    <w:rsid w:val="003006FC"/>
    <w:rsid w:val="00302399"/>
    <w:rsid w:val="003076C3"/>
    <w:rsid w:val="0031083F"/>
    <w:rsid w:val="0031152A"/>
    <w:rsid w:val="00321C85"/>
    <w:rsid w:val="00326C39"/>
    <w:rsid w:val="0034240E"/>
    <w:rsid w:val="00343788"/>
    <w:rsid w:val="0034534C"/>
    <w:rsid w:val="003500A4"/>
    <w:rsid w:val="00350414"/>
    <w:rsid w:val="003550A0"/>
    <w:rsid w:val="0035720C"/>
    <w:rsid w:val="0036085B"/>
    <w:rsid w:val="00361A2C"/>
    <w:rsid w:val="00361EFD"/>
    <w:rsid w:val="003659C0"/>
    <w:rsid w:val="0037068D"/>
    <w:rsid w:val="00371E02"/>
    <w:rsid w:val="003770C5"/>
    <w:rsid w:val="0038212F"/>
    <w:rsid w:val="00385773"/>
    <w:rsid w:val="00387421"/>
    <w:rsid w:val="003931CE"/>
    <w:rsid w:val="003952F0"/>
    <w:rsid w:val="003A4F45"/>
    <w:rsid w:val="003A7BAC"/>
    <w:rsid w:val="003B2B26"/>
    <w:rsid w:val="003B4E70"/>
    <w:rsid w:val="003B7225"/>
    <w:rsid w:val="003C0CC7"/>
    <w:rsid w:val="003C2089"/>
    <w:rsid w:val="003E3963"/>
    <w:rsid w:val="004003C0"/>
    <w:rsid w:val="00400677"/>
    <w:rsid w:val="004015E2"/>
    <w:rsid w:val="00413C99"/>
    <w:rsid w:val="00415541"/>
    <w:rsid w:val="0041685B"/>
    <w:rsid w:val="004207CF"/>
    <w:rsid w:val="00426000"/>
    <w:rsid w:val="00426143"/>
    <w:rsid w:val="00432406"/>
    <w:rsid w:val="00437A20"/>
    <w:rsid w:val="00437AC4"/>
    <w:rsid w:val="00443120"/>
    <w:rsid w:val="00445061"/>
    <w:rsid w:val="00445556"/>
    <w:rsid w:val="00450603"/>
    <w:rsid w:val="004534AC"/>
    <w:rsid w:val="00454278"/>
    <w:rsid w:val="004602A0"/>
    <w:rsid w:val="00460314"/>
    <w:rsid w:val="00460FF3"/>
    <w:rsid w:val="004622DF"/>
    <w:rsid w:val="00463978"/>
    <w:rsid w:val="00476262"/>
    <w:rsid w:val="00490E1D"/>
    <w:rsid w:val="004921E3"/>
    <w:rsid w:val="00493F6E"/>
    <w:rsid w:val="004A133A"/>
    <w:rsid w:val="004A7EDE"/>
    <w:rsid w:val="004B0837"/>
    <w:rsid w:val="004B10A5"/>
    <w:rsid w:val="004B5597"/>
    <w:rsid w:val="004B5D2E"/>
    <w:rsid w:val="004C1706"/>
    <w:rsid w:val="004C440D"/>
    <w:rsid w:val="004C687E"/>
    <w:rsid w:val="004E227C"/>
    <w:rsid w:val="004E6214"/>
    <w:rsid w:val="004F0BC2"/>
    <w:rsid w:val="005125CD"/>
    <w:rsid w:val="00514E62"/>
    <w:rsid w:val="005244BB"/>
    <w:rsid w:val="005304A9"/>
    <w:rsid w:val="0053239A"/>
    <w:rsid w:val="0053441B"/>
    <w:rsid w:val="00537EBE"/>
    <w:rsid w:val="005435F3"/>
    <w:rsid w:val="00543A54"/>
    <w:rsid w:val="00547EA4"/>
    <w:rsid w:val="005616D7"/>
    <w:rsid w:val="00562CFE"/>
    <w:rsid w:val="0057320F"/>
    <w:rsid w:val="00580A79"/>
    <w:rsid w:val="00581B66"/>
    <w:rsid w:val="00586851"/>
    <w:rsid w:val="005942C5"/>
    <w:rsid w:val="005A00C9"/>
    <w:rsid w:val="005A0983"/>
    <w:rsid w:val="005A1F4F"/>
    <w:rsid w:val="005A44D7"/>
    <w:rsid w:val="005B10B6"/>
    <w:rsid w:val="005B4616"/>
    <w:rsid w:val="005B4914"/>
    <w:rsid w:val="005B4EE3"/>
    <w:rsid w:val="005C0AF1"/>
    <w:rsid w:val="005C72D0"/>
    <w:rsid w:val="005D19F0"/>
    <w:rsid w:val="005D36CF"/>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77138"/>
    <w:rsid w:val="006818B0"/>
    <w:rsid w:val="00681E6F"/>
    <w:rsid w:val="00684F95"/>
    <w:rsid w:val="0069196A"/>
    <w:rsid w:val="00692453"/>
    <w:rsid w:val="00693909"/>
    <w:rsid w:val="006A3182"/>
    <w:rsid w:val="006A797F"/>
    <w:rsid w:val="006A7EB7"/>
    <w:rsid w:val="006B3E1D"/>
    <w:rsid w:val="006C0EBA"/>
    <w:rsid w:val="006D1FD7"/>
    <w:rsid w:val="006E19C3"/>
    <w:rsid w:val="006E6CB8"/>
    <w:rsid w:val="006E7473"/>
    <w:rsid w:val="006F4E2D"/>
    <w:rsid w:val="006F6574"/>
    <w:rsid w:val="007017A4"/>
    <w:rsid w:val="00703F9E"/>
    <w:rsid w:val="007052B8"/>
    <w:rsid w:val="00715429"/>
    <w:rsid w:val="007240B6"/>
    <w:rsid w:val="00725318"/>
    <w:rsid w:val="00725561"/>
    <w:rsid w:val="00736EE3"/>
    <w:rsid w:val="00737E31"/>
    <w:rsid w:val="00743198"/>
    <w:rsid w:val="00751BC0"/>
    <w:rsid w:val="00752294"/>
    <w:rsid w:val="007523B7"/>
    <w:rsid w:val="0075450A"/>
    <w:rsid w:val="00761CAA"/>
    <w:rsid w:val="00761D4B"/>
    <w:rsid w:val="00761DEE"/>
    <w:rsid w:val="007662CA"/>
    <w:rsid w:val="00772AD1"/>
    <w:rsid w:val="00780F9A"/>
    <w:rsid w:val="00781DAE"/>
    <w:rsid w:val="00784B78"/>
    <w:rsid w:val="00786127"/>
    <w:rsid w:val="0079014D"/>
    <w:rsid w:val="007946EC"/>
    <w:rsid w:val="007B2ECA"/>
    <w:rsid w:val="007B6221"/>
    <w:rsid w:val="007C05CB"/>
    <w:rsid w:val="007C16BD"/>
    <w:rsid w:val="007C2F77"/>
    <w:rsid w:val="007C598B"/>
    <w:rsid w:val="007D48F0"/>
    <w:rsid w:val="007E5201"/>
    <w:rsid w:val="007E5FBE"/>
    <w:rsid w:val="007F0F24"/>
    <w:rsid w:val="007F186D"/>
    <w:rsid w:val="007F1A24"/>
    <w:rsid w:val="007F2C2A"/>
    <w:rsid w:val="007F5C55"/>
    <w:rsid w:val="00802884"/>
    <w:rsid w:val="00803478"/>
    <w:rsid w:val="00807610"/>
    <w:rsid w:val="00814161"/>
    <w:rsid w:val="00814E04"/>
    <w:rsid w:val="00817E6D"/>
    <w:rsid w:val="00822950"/>
    <w:rsid w:val="00824639"/>
    <w:rsid w:val="008247E2"/>
    <w:rsid w:val="00827BBD"/>
    <w:rsid w:val="008300AE"/>
    <w:rsid w:val="00830238"/>
    <w:rsid w:val="00833618"/>
    <w:rsid w:val="00835B0C"/>
    <w:rsid w:val="00835B1E"/>
    <w:rsid w:val="00835E1B"/>
    <w:rsid w:val="00851967"/>
    <w:rsid w:val="008543E8"/>
    <w:rsid w:val="008613FD"/>
    <w:rsid w:val="00867E92"/>
    <w:rsid w:val="00874A5F"/>
    <w:rsid w:val="008753D6"/>
    <w:rsid w:val="0087543A"/>
    <w:rsid w:val="00875B58"/>
    <w:rsid w:val="0088074C"/>
    <w:rsid w:val="00880C2C"/>
    <w:rsid w:val="00882101"/>
    <w:rsid w:val="00882C27"/>
    <w:rsid w:val="00882E99"/>
    <w:rsid w:val="00891ABE"/>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598"/>
    <w:rsid w:val="008F51FD"/>
    <w:rsid w:val="008F79E3"/>
    <w:rsid w:val="00903122"/>
    <w:rsid w:val="0091563A"/>
    <w:rsid w:val="00920D6F"/>
    <w:rsid w:val="00922BCA"/>
    <w:rsid w:val="00931622"/>
    <w:rsid w:val="00931BBC"/>
    <w:rsid w:val="0093381A"/>
    <w:rsid w:val="00935985"/>
    <w:rsid w:val="009404A4"/>
    <w:rsid w:val="0094060A"/>
    <w:rsid w:val="00941D35"/>
    <w:rsid w:val="00953F9E"/>
    <w:rsid w:val="00960FF1"/>
    <w:rsid w:val="009640B8"/>
    <w:rsid w:val="00967ED3"/>
    <w:rsid w:val="00973E22"/>
    <w:rsid w:val="00974AC6"/>
    <w:rsid w:val="00975B03"/>
    <w:rsid w:val="00981919"/>
    <w:rsid w:val="00983969"/>
    <w:rsid w:val="009929E8"/>
    <w:rsid w:val="00992DA2"/>
    <w:rsid w:val="009930FD"/>
    <w:rsid w:val="00996FFA"/>
    <w:rsid w:val="00997660"/>
    <w:rsid w:val="009A3238"/>
    <w:rsid w:val="009A4D65"/>
    <w:rsid w:val="009A5121"/>
    <w:rsid w:val="009A73DA"/>
    <w:rsid w:val="009B0C50"/>
    <w:rsid w:val="009B0E5F"/>
    <w:rsid w:val="009B4013"/>
    <w:rsid w:val="009C1D84"/>
    <w:rsid w:val="009C2FFE"/>
    <w:rsid w:val="009C49AA"/>
    <w:rsid w:val="009D06F1"/>
    <w:rsid w:val="009D2980"/>
    <w:rsid w:val="009D6183"/>
    <w:rsid w:val="009E0BA8"/>
    <w:rsid w:val="009E232C"/>
    <w:rsid w:val="009E4A91"/>
    <w:rsid w:val="009E73EA"/>
    <w:rsid w:val="009F3646"/>
    <w:rsid w:val="009F4F9E"/>
    <w:rsid w:val="009F6533"/>
    <w:rsid w:val="00A006C8"/>
    <w:rsid w:val="00A126A1"/>
    <w:rsid w:val="00A1288E"/>
    <w:rsid w:val="00A128AB"/>
    <w:rsid w:val="00A15060"/>
    <w:rsid w:val="00A21020"/>
    <w:rsid w:val="00A259D4"/>
    <w:rsid w:val="00A25E3F"/>
    <w:rsid w:val="00A26C21"/>
    <w:rsid w:val="00A36F61"/>
    <w:rsid w:val="00A37AA2"/>
    <w:rsid w:val="00A506A6"/>
    <w:rsid w:val="00A5108C"/>
    <w:rsid w:val="00A651C5"/>
    <w:rsid w:val="00A67D4F"/>
    <w:rsid w:val="00A72952"/>
    <w:rsid w:val="00A73280"/>
    <w:rsid w:val="00A7332F"/>
    <w:rsid w:val="00A734DE"/>
    <w:rsid w:val="00A73D3C"/>
    <w:rsid w:val="00A747A6"/>
    <w:rsid w:val="00A75111"/>
    <w:rsid w:val="00A916EE"/>
    <w:rsid w:val="00A91B5C"/>
    <w:rsid w:val="00A94963"/>
    <w:rsid w:val="00AA1C1B"/>
    <w:rsid w:val="00AA1E42"/>
    <w:rsid w:val="00AA2009"/>
    <w:rsid w:val="00AA3FDE"/>
    <w:rsid w:val="00AA73D6"/>
    <w:rsid w:val="00AB133D"/>
    <w:rsid w:val="00AB2CAA"/>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492B"/>
    <w:rsid w:val="00B26FE3"/>
    <w:rsid w:val="00B275C7"/>
    <w:rsid w:val="00B30745"/>
    <w:rsid w:val="00B324E8"/>
    <w:rsid w:val="00B40444"/>
    <w:rsid w:val="00B50111"/>
    <w:rsid w:val="00B516D8"/>
    <w:rsid w:val="00B52AC5"/>
    <w:rsid w:val="00B53E08"/>
    <w:rsid w:val="00B62D6B"/>
    <w:rsid w:val="00B74023"/>
    <w:rsid w:val="00B765F2"/>
    <w:rsid w:val="00B77263"/>
    <w:rsid w:val="00B817A5"/>
    <w:rsid w:val="00B8313F"/>
    <w:rsid w:val="00B8329A"/>
    <w:rsid w:val="00B8489D"/>
    <w:rsid w:val="00B8752D"/>
    <w:rsid w:val="00B934DC"/>
    <w:rsid w:val="00B94636"/>
    <w:rsid w:val="00B9669D"/>
    <w:rsid w:val="00BA11BC"/>
    <w:rsid w:val="00BA279E"/>
    <w:rsid w:val="00BB30CC"/>
    <w:rsid w:val="00BC00B2"/>
    <w:rsid w:val="00BC2605"/>
    <w:rsid w:val="00BD16B1"/>
    <w:rsid w:val="00BD50F3"/>
    <w:rsid w:val="00BE1C94"/>
    <w:rsid w:val="00BE2479"/>
    <w:rsid w:val="00BE2F8D"/>
    <w:rsid w:val="00BE699B"/>
    <w:rsid w:val="00BE77DE"/>
    <w:rsid w:val="00BF727F"/>
    <w:rsid w:val="00C00EAF"/>
    <w:rsid w:val="00C0323D"/>
    <w:rsid w:val="00C04DD4"/>
    <w:rsid w:val="00C15852"/>
    <w:rsid w:val="00C21B97"/>
    <w:rsid w:val="00C22ADD"/>
    <w:rsid w:val="00C23009"/>
    <w:rsid w:val="00C2350F"/>
    <w:rsid w:val="00C27103"/>
    <w:rsid w:val="00C27ED9"/>
    <w:rsid w:val="00C42AF7"/>
    <w:rsid w:val="00C44336"/>
    <w:rsid w:val="00C4482E"/>
    <w:rsid w:val="00C46B14"/>
    <w:rsid w:val="00C551F1"/>
    <w:rsid w:val="00C573F6"/>
    <w:rsid w:val="00C632C6"/>
    <w:rsid w:val="00C7322D"/>
    <w:rsid w:val="00C74804"/>
    <w:rsid w:val="00C87DBB"/>
    <w:rsid w:val="00C9108C"/>
    <w:rsid w:val="00C9578C"/>
    <w:rsid w:val="00C95ADC"/>
    <w:rsid w:val="00C9711F"/>
    <w:rsid w:val="00CA2383"/>
    <w:rsid w:val="00CA4C73"/>
    <w:rsid w:val="00CB0990"/>
    <w:rsid w:val="00CB1F21"/>
    <w:rsid w:val="00CB42B8"/>
    <w:rsid w:val="00CB72C8"/>
    <w:rsid w:val="00CC0BAE"/>
    <w:rsid w:val="00CC21F1"/>
    <w:rsid w:val="00CC5FF3"/>
    <w:rsid w:val="00CD6BE3"/>
    <w:rsid w:val="00CD7166"/>
    <w:rsid w:val="00CD78EB"/>
    <w:rsid w:val="00CE13E3"/>
    <w:rsid w:val="00CE2FE0"/>
    <w:rsid w:val="00CE3F44"/>
    <w:rsid w:val="00CF43D1"/>
    <w:rsid w:val="00CF5DD7"/>
    <w:rsid w:val="00CF6AA9"/>
    <w:rsid w:val="00CF6DBD"/>
    <w:rsid w:val="00CF6FC3"/>
    <w:rsid w:val="00D027E7"/>
    <w:rsid w:val="00D03DA3"/>
    <w:rsid w:val="00D135C3"/>
    <w:rsid w:val="00D158B7"/>
    <w:rsid w:val="00D20FF0"/>
    <w:rsid w:val="00D228B8"/>
    <w:rsid w:val="00D233FE"/>
    <w:rsid w:val="00D234C6"/>
    <w:rsid w:val="00D276F2"/>
    <w:rsid w:val="00D333B2"/>
    <w:rsid w:val="00D415AE"/>
    <w:rsid w:val="00D515D3"/>
    <w:rsid w:val="00D52AC3"/>
    <w:rsid w:val="00D7246C"/>
    <w:rsid w:val="00D8293B"/>
    <w:rsid w:val="00D83275"/>
    <w:rsid w:val="00D85CE1"/>
    <w:rsid w:val="00D873F4"/>
    <w:rsid w:val="00DA28B2"/>
    <w:rsid w:val="00DA5B74"/>
    <w:rsid w:val="00DA70C7"/>
    <w:rsid w:val="00DA7B8C"/>
    <w:rsid w:val="00DC4ABE"/>
    <w:rsid w:val="00DC5369"/>
    <w:rsid w:val="00DD0BB4"/>
    <w:rsid w:val="00DD2083"/>
    <w:rsid w:val="00DD3978"/>
    <w:rsid w:val="00DE1F9D"/>
    <w:rsid w:val="00DE6DA3"/>
    <w:rsid w:val="00DF2599"/>
    <w:rsid w:val="00DF6781"/>
    <w:rsid w:val="00E009D1"/>
    <w:rsid w:val="00E03BB9"/>
    <w:rsid w:val="00E045AF"/>
    <w:rsid w:val="00E07EFE"/>
    <w:rsid w:val="00E126F0"/>
    <w:rsid w:val="00E17857"/>
    <w:rsid w:val="00E23DB3"/>
    <w:rsid w:val="00E24900"/>
    <w:rsid w:val="00E367E5"/>
    <w:rsid w:val="00E37F83"/>
    <w:rsid w:val="00E41DA5"/>
    <w:rsid w:val="00E42FEC"/>
    <w:rsid w:val="00E44307"/>
    <w:rsid w:val="00E70339"/>
    <w:rsid w:val="00E77CF4"/>
    <w:rsid w:val="00E8030E"/>
    <w:rsid w:val="00E85A99"/>
    <w:rsid w:val="00E90362"/>
    <w:rsid w:val="00E90A5E"/>
    <w:rsid w:val="00E94C72"/>
    <w:rsid w:val="00E95638"/>
    <w:rsid w:val="00EA1113"/>
    <w:rsid w:val="00EA3654"/>
    <w:rsid w:val="00EA5BBE"/>
    <w:rsid w:val="00EB3620"/>
    <w:rsid w:val="00EB4E22"/>
    <w:rsid w:val="00EC1824"/>
    <w:rsid w:val="00EC4663"/>
    <w:rsid w:val="00EC7ADD"/>
    <w:rsid w:val="00ED26E2"/>
    <w:rsid w:val="00ED2AF3"/>
    <w:rsid w:val="00ED490D"/>
    <w:rsid w:val="00EE07F2"/>
    <w:rsid w:val="00EE1917"/>
    <w:rsid w:val="00EE1DC7"/>
    <w:rsid w:val="00EF35D7"/>
    <w:rsid w:val="00EF43BE"/>
    <w:rsid w:val="00EF46B4"/>
    <w:rsid w:val="00EF5C69"/>
    <w:rsid w:val="00EF5D5F"/>
    <w:rsid w:val="00EF5EF4"/>
    <w:rsid w:val="00F13F0A"/>
    <w:rsid w:val="00F15523"/>
    <w:rsid w:val="00F2159F"/>
    <w:rsid w:val="00F272F0"/>
    <w:rsid w:val="00F411A0"/>
    <w:rsid w:val="00F44E18"/>
    <w:rsid w:val="00F450C1"/>
    <w:rsid w:val="00F45158"/>
    <w:rsid w:val="00F4729A"/>
    <w:rsid w:val="00F47678"/>
    <w:rsid w:val="00F509E0"/>
    <w:rsid w:val="00F52354"/>
    <w:rsid w:val="00F53E2B"/>
    <w:rsid w:val="00F70D29"/>
    <w:rsid w:val="00F715E5"/>
    <w:rsid w:val="00F71FF2"/>
    <w:rsid w:val="00F72A60"/>
    <w:rsid w:val="00F73876"/>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
      <w:docPartPr>
        <w:name w:val="A0B137D99F7B4A56982C0D100A106EE7"/>
        <w:category>
          <w:name w:val="General"/>
          <w:gallery w:val="placeholder"/>
        </w:category>
        <w:types>
          <w:type w:val="bbPlcHdr"/>
        </w:types>
        <w:behaviors>
          <w:behavior w:val="content"/>
        </w:behaviors>
        <w:guid w:val="{4EDC3653-41F7-4998-B7EE-CEC80B3595C0}"/>
      </w:docPartPr>
      <w:docPartBody>
        <w:p w:rsidR="00130091" w:rsidRDefault="00E1292A" w:rsidP="00E1292A">
          <w:pPr>
            <w:pStyle w:val="A0B137D99F7B4A56982C0D100A106EE7"/>
          </w:pPr>
          <w:r w:rsidRPr="007E1BB2">
            <w:rPr>
              <w:rStyle w:val="PlaceholderText"/>
            </w:rPr>
            <w:t>Click or tap here to enter text.</w:t>
          </w:r>
        </w:p>
      </w:docPartBody>
    </w:docPart>
    <w:docPart>
      <w:docPartPr>
        <w:name w:val="A2D644321F3B4186AFA7A3EDEF00DAEF"/>
        <w:category>
          <w:name w:val="General"/>
          <w:gallery w:val="placeholder"/>
        </w:category>
        <w:types>
          <w:type w:val="bbPlcHdr"/>
        </w:types>
        <w:behaviors>
          <w:behavior w:val="content"/>
        </w:behaviors>
        <w:guid w:val="{E65BAF1D-B692-4DC0-AD4C-D346EDDD445D}"/>
      </w:docPartPr>
      <w:docPartBody>
        <w:p w:rsidR="00130091" w:rsidRDefault="00E1292A" w:rsidP="00E1292A">
          <w:pPr>
            <w:pStyle w:val="A2D644321F3B4186AFA7A3EDEF00DAEF"/>
          </w:pPr>
          <w:r w:rsidRPr="007E1BB2">
            <w:rPr>
              <w:rStyle w:val="PlaceholderText"/>
            </w:rPr>
            <w:t>Click or tap here to enter text.</w:t>
          </w:r>
        </w:p>
      </w:docPartBody>
    </w:docPart>
    <w:docPart>
      <w:docPartPr>
        <w:name w:val="3CF2BC66185B4A43A181191E836A347A"/>
        <w:category>
          <w:name w:val="General"/>
          <w:gallery w:val="placeholder"/>
        </w:category>
        <w:types>
          <w:type w:val="bbPlcHdr"/>
        </w:types>
        <w:behaviors>
          <w:behavior w:val="content"/>
        </w:behaviors>
        <w:guid w:val="{F207AE1A-6EDC-4BEC-AB3C-ED6F9E3EEB4D}"/>
      </w:docPartPr>
      <w:docPartBody>
        <w:p w:rsidR="00130091" w:rsidRDefault="00E1292A" w:rsidP="00E1292A">
          <w:pPr>
            <w:pStyle w:val="3CF2BC66185B4A43A181191E836A347A"/>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30091"/>
    <w:rsid w:val="00147835"/>
    <w:rsid w:val="00171722"/>
    <w:rsid w:val="001B572D"/>
    <w:rsid w:val="0024752D"/>
    <w:rsid w:val="00266EF8"/>
    <w:rsid w:val="00286C7A"/>
    <w:rsid w:val="002D0486"/>
    <w:rsid w:val="0035625E"/>
    <w:rsid w:val="00357D1A"/>
    <w:rsid w:val="00374661"/>
    <w:rsid w:val="00394FD5"/>
    <w:rsid w:val="00467065"/>
    <w:rsid w:val="00486856"/>
    <w:rsid w:val="004B0B8A"/>
    <w:rsid w:val="005106BD"/>
    <w:rsid w:val="005107DD"/>
    <w:rsid w:val="005B6B89"/>
    <w:rsid w:val="005C3571"/>
    <w:rsid w:val="005E3725"/>
    <w:rsid w:val="00604F54"/>
    <w:rsid w:val="00650983"/>
    <w:rsid w:val="0065700D"/>
    <w:rsid w:val="006A5435"/>
    <w:rsid w:val="006C741C"/>
    <w:rsid w:val="00762A33"/>
    <w:rsid w:val="007B7455"/>
    <w:rsid w:val="007F362F"/>
    <w:rsid w:val="00801203"/>
    <w:rsid w:val="008076AC"/>
    <w:rsid w:val="00812B9B"/>
    <w:rsid w:val="008B679C"/>
    <w:rsid w:val="008D10BE"/>
    <w:rsid w:val="009D1C78"/>
    <w:rsid w:val="00A15A8C"/>
    <w:rsid w:val="00A26574"/>
    <w:rsid w:val="00A56EF5"/>
    <w:rsid w:val="00AB38FA"/>
    <w:rsid w:val="00B70052"/>
    <w:rsid w:val="00B76BC6"/>
    <w:rsid w:val="00BF3164"/>
    <w:rsid w:val="00C22F4D"/>
    <w:rsid w:val="00C701F9"/>
    <w:rsid w:val="00C957B2"/>
    <w:rsid w:val="00D1561B"/>
    <w:rsid w:val="00D16375"/>
    <w:rsid w:val="00D22260"/>
    <w:rsid w:val="00D240C5"/>
    <w:rsid w:val="00D33166"/>
    <w:rsid w:val="00D60A89"/>
    <w:rsid w:val="00D94F71"/>
    <w:rsid w:val="00DC4950"/>
    <w:rsid w:val="00E1292A"/>
    <w:rsid w:val="00E14975"/>
    <w:rsid w:val="00E82BA9"/>
    <w:rsid w:val="00ED7A3D"/>
    <w:rsid w:val="00EE0E94"/>
    <w:rsid w:val="00F01398"/>
    <w:rsid w:val="00F45131"/>
    <w:rsid w:val="00F72487"/>
    <w:rsid w:val="00F74ADC"/>
    <w:rsid w:val="00F87397"/>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A3D"/>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 w:type="paragraph" w:customStyle="1" w:styleId="A0B137D99F7B4A56982C0D100A106EE7">
    <w:name w:val="A0B137D99F7B4A56982C0D100A106EE7"/>
    <w:rsid w:val="00E1292A"/>
  </w:style>
  <w:style w:type="paragraph" w:customStyle="1" w:styleId="A2D644321F3B4186AFA7A3EDEF00DAEF">
    <w:name w:val="A2D644321F3B4186AFA7A3EDEF00DAEF"/>
    <w:rsid w:val="00E1292A"/>
  </w:style>
  <w:style w:type="paragraph" w:customStyle="1" w:styleId="3CF2BC66185B4A43A181191E836A347A">
    <w:name w:val="3CF2BC66185B4A43A181191E836A347A"/>
    <w:rsid w:val="00E12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N. T. 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N. T. 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N. T. 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true,&quot;citeprocText&quot;:&quot;(Clausewitz, 1832, p. 85)&quot;,&quot;manualOverrideText&quot;:&quot;”(Clausewitz, 1832, p. 85)&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17e7de4-ee43-47a7-9f0e-abfc05e63d8e&quot;,&quot;properties&quot;:{&quot;noteIndex&quot;:0},&quot;isEdited&quot;:false,&quot;manualOverride&quot;:{&quot;isManuallyOverridden&quot;:false,&quot;citeprocText&quot;:&quot;(Clausewitz, 1832,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69ac2ab5-633f-4373-b276-7cd88dc1f921&quot;,&quot;properties&quot;:{&quot;noteIndex&quot;:0},&quot;isEdited&quot;:false,&quot;manualOverride&quot;:{&quot;isManuallyOverridden&quot;:false,&quot;citeprocText&quot;:&quot;(Guillermina, n.d., pp. 52–53)&quot;,&quot;manualOverrideText&quot;:&quot;&quot;},&quot;citationItems&quot;:[{&quot;label&quot;:&quot;page&quot;,&quot;id&quot;:&quot;5b64d7ea-66d0-3067-856e-a84d8b86d25a&quot;,&quot;itemData&quot;:{&quot;type&quot;:&quot;chapter&quot;,&quot;id&quot;:&quot;5b64d7ea-66d0-3067-856e-a84d8b86d25a&quot;,&quot;title&quot;:&quot;Basic Research&quot;,&quot;author&quot;:[{&quot;family&quot;:&quot;Guillermina&quot;,&quot;given&quot;:&quot;Jasso.&quot;,&quot;parse-names&quot;:false,&quot;dropping-particle&quot;:&quot;&quot;,&quot;non-dropping-particle&quot;:&quot;&quot;}],&quot;container-title&quot;:&quot;The SAGE Encyclopedia of Social Science Research Methods&quot;,&quot;editor&quot;:[{&quot;family&quot;:&quot;Guillermina&quot;,&quot;given&quot;:&quot;Jasso&quot;,&quot;parse-names&quot;:false,&quot;dropping-particle&quot;:&quot;&quot;,&quot;non-dropping-particle&quot;:&quot;&quot;}],&quot;DOI&quot;:&quot;10.4135/9781412950589.n46&quot;,&quot;publisher-place&quot;:&quot;2455 Teller Road, Thousand Oaks California 91320 United States of America &quot;,&quot;publisher&quot;:&quot;Sage Publications, Inc.&quot;},&quot;isTemporary&quot;:false,&quot;locator&quot;:&quot;52-53&quot;}],&quot;citationTag&quot;:&quot;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quot;},{&quot;citationID&quot;:&quot;MENDELEY_CITATION_7674a520-4fce-4bcf-a8fc-0eda2a168285&quot;,&quot;properties&quot;:{&quot;noteIndex&quot;:0},&quot;isEdited&quot;:false,&quot;manualOverride&quot;:{&quot;isManuallyOverridden&quot;:false,&quot;citeprocText&quot;:&quot;(Clausewitz, 1832, pp. 194–195)&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citationTag&quot;:&quot;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quot;},{&quot;citationID&quot;:&quot;MENDELEY_CITATION_02c4b9ed-7b3c-485b-99ed-b87756b865c9&quot;,&quot;properties&quot;:{&quot;noteIndex&quot;:0},&quot;isEdited&quot;:false,&quot;manualOverride&quot;:{&quot;isManuallyOverridden&quot;:false,&quot;citeprocText&quot;:&quot;(Bryman, 2012, p. 388)&quot;,&quot;manualOverrideText&quot;:&quot;&quot;},&quot;citationTag&quot;:&quot;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quot;,&quot;citationItems&quot;:[{&quot;label&quot;:&quot;page&quot;,&quot;id&quot;:&quot;64c7bb5b-fc3d-3629-99e3-6dddeeb02070&quot;,&quot;itemData&quot;:{&quot;type&quot;:&quot;book&quot;,&quot;id&quot;:&quot;64c7bb5b-fc3d-3629-99e3-6dddeeb02070&quot;,&quot;title&quot;:&quot;Social Research Methods&quot;,&quot;author&quot;:[{&quot;family&quot;:&quot;Bryman&quot;,&quot;given&quot;:&quot;Alan&quot;,&quot;parse-names&quot;:false,&quot;dropping-particle&quot;:&quot;&quot;,&quot;non-dropping-particle&quot;:&quot;&quot;}],&quot;issued&quot;:{&quot;date-parts&quot;:[[2012]]},&quot;publisher-place&quot;:&quot;Oxford&quot;,&quot;edition&quot;:&quot;4&quot;,&quot;publisher&quot;:&quot;Oxford University Press&quot;},&quot;isTemporary&quot;:false,&quot;locator&quot;:&quot;388&quot;}]},{&quot;citationID&quot;:&quot;MENDELEY_CITATION_a65e98a7-0a2e-4fbf-9848-0132e0fefd8e&quot;,&quot;properties&quot;:{&quot;noteIndex&quot;:0},&quot;isEdited&quot;:false,&quot;manualOverride&quot;:{&quot;isManuallyOverridden&quot;:false,&quot;citeprocText&quot;:&quot;(Creswell, 2003, p. 213)&quot;,&quot;manualOverrideText&quot;:&quot;&quot;},&quot;citationItems&quot;:[{&quot;label&quot;:&quot;page&quot;,&quot;id&quot;:&quot;6443ebbb-2405-3e6c-8684-345d530e7aa2&quot;,&quot;itemData&quot;:{&quot;type&quot;:&quot;book&quot;,&quot;id&quot;:&quot;6443ebbb-2405-3e6c-8684-345d530e7aa2&quot;,&quot;title&quot;:&quot;Research Design Qualitative, Quantitative, Mixed Methods Approaches&quot;,&quot;author&quot;:[{&quot;family&quot;:&quot;Creswell&quot;,&quot;given&quot;:&quot;John W.&quot;,&quot;parse-names&quot;:false,&quot;dropping-particle&quot;:&quot;&quot;,&quot;non-dropping-particle&quot;:&quot;&quot;}],&quot;issued&quot;:{&quot;date-parts&quot;:[[2003]]},&quot;edition&quot;:&quot;Second&quot;,&quot;publisher&quot;:&quot;SAGE Publications&quot;},&quot;isTemporary&quot;:false,&quot;locator&quot;:&quot;213&quot;}],&quot;citationTag&quot;:&quot;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832,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1</Pages>
  <Words>8759</Words>
  <Characters>49931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225</cp:revision>
  <dcterms:created xsi:type="dcterms:W3CDTF">2021-10-18T13:49:00Z</dcterms:created>
  <dcterms:modified xsi:type="dcterms:W3CDTF">2022-02-14T19:54:00Z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