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36D6" w14:textId="77777777" w:rsidR="00C13D1C" w:rsidRDefault="00000000">
      <w:pPr>
        <w:pStyle w:val="Heading1"/>
      </w:pPr>
      <w:r>
        <w:t>Is the 2.0% Stop-Loss Assumption Still Valid? A Statistical Audit of Daily Trading Range for NSE IT and FMCG Baskets</w:t>
      </w:r>
    </w:p>
    <w:p w14:paraId="5D7B73ED" w14:textId="77777777" w:rsidR="00C13D1C" w:rsidRDefault="00000000">
      <w:r>
        <w:rPr>
          <w:b/>
        </w:rPr>
        <w:t>Group 7</w:t>
      </w:r>
    </w:p>
    <w:p w14:paraId="4219344F" w14:textId="701A5CAD" w:rsidR="008C5E05" w:rsidRDefault="00000000" w:rsidP="008C5E05">
      <w:r>
        <w:t>Members:</w:t>
      </w:r>
      <w:r w:rsidR="008C5E05">
        <w:t xml:space="preserve"> </w:t>
      </w:r>
      <w:r w:rsidR="008C5E05">
        <w:t xml:space="preserve">Aditi Dixit </w:t>
      </w:r>
      <w:r w:rsidR="008C5E05">
        <w:t xml:space="preserve">- </w:t>
      </w:r>
      <w:r w:rsidR="008C5E05">
        <w:t>FT273065</w:t>
      </w:r>
      <w:r w:rsidR="008C5E05">
        <w:t xml:space="preserve">; </w:t>
      </w:r>
      <w:r w:rsidR="008C5E05">
        <w:t xml:space="preserve">Bharath M </w:t>
      </w:r>
      <w:r w:rsidR="008C5E05">
        <w:t>-</w:t>
      </w:r>
      <w:r w:rsidR="008C5E05">
        <w:t xml:space="preserve"> FT273027</w:t>
      </w:r>
      <w:r w:rsidR="008C5E05">
        <w:t xml:space="preserve">; </w:t>
      </w:r>
      <w:r w:rsidR="008C5E05">
        <w:t xml:space="preserve">Jean Roderick </w:t>
      </w:r>
      <w:r w:rsidR="008C5E05">
        <w:t>-</w:t>
      </w:r>
      <w:r w:rsidR="008C5E05">
        <w:t xml:space="preserve"> FT275007</w:t>
      </w:r>
      <w:r w:rsidR="008C5E05">
        <w:t xml:space="preserve">; </w:t>
      </w:r>
      <w:r w:rsidR="008C5E05">
        <w:t xml:space="preserve">Gurkiratsingh Kohli </w:t>
      </w:r>
      <w:r w:rsidR="008C5E05">
        <w:t>-</w:t>
      </w:r>
      <w:r w:rsidR="008C5E05">
        <w:t xml:space="preserve"> FT273028</w:t>
      </w:r>
      <w:r w:rsidR="008C5E05">
        <w:t xml:space="preserve">; </w:t>
      </w:r>
      <w:r w:rsidR="008C5E05">
        <w:t xml:space="preserve">Prerana Prasad </w:t>
      </w:r>
      <w:r w:rsidR="008C5E05">
        <w:t>-</w:t>
      </w:r>
      <w:r w:rsidR="008C5E05">
        <w:t xml:space="preserve"> FT273052</w:t>
      </w:r>
      <w:r w:rsidR="008C5E05">
        <w:t xml:space="preserve">; </w:t>
      </w:r>
      <w:r w:rsidR="008C5E05">
        <w:t xml:space="preserve">Suvidh Bhurat </w:t>
      </w:r>
      <w:r w:rsidR="008C5E05">
        <w:t>-</w:t>
      </w:r>
      <w:r w:rsidR="008C5E05">
        <w:t xml:space="preserve"> FT273014</w:t>
      </w:r>
      <w:r>
        <w:t xml:space="preserve"> </w:t>
      </w:r>
    </w:p>
    <w:p w14:paraId="55BBC8E9" w14:textId="77777777" w:rsidR="00C13D1C" w:rsidRDefault="00000000">
      <w:r>
        <w:rPr>
          <w:b/>
        </w:rPr>
        <w:t>Statistical Methods in Decision Making – 2</w:t>
      </w:r>
    </w:p>
    <w:p w14:paraId="201772B5" w14:textId="77777777" w:rsidR="00C13D1C" w:rsidRDefault="00000000">
      <w:r>
        <w:t>Year/Term: 2026–27, Term 2</w:t>
      </w:r>
    </w:p>
    <w:p w14:paraId="3E984EFD" w14:textId="55E42E00" w:rsidR="00C13D1C" w:rsidRDefault="00000000">
      <w:r>
        <w:t xml:space="preserve">Faculty: </w:t>
      </w:r>
      <w:r w:rsidR="00D41876">
        <w:t>Dr</w:t>
      </w:r>
      <w:r>
        <w:t xml:space="preserve"> Sandeep Srivathsan &amp; Prof. N Vivek</w:t>
      </w:r>
    </w:p>
    <w:p w14:paraId="741B1374" w14:textId="67A60424" w:rsidR="00C13D1C" w:rsidRDefault="00000000">
      <w:r>
        <w:rPr>
          <w:b/>
        </w:rPr>
        <w:t>Domain:</w:t>
      </w:r>
      <w:r>
        <w:t xml:space="preserve"> Stock </w:t>
      </w:r>
      <w:r w:rsidR="00D41876">
        <w:t>market/equity</w:t>
      </w:r>
      <w:r>
        <w:t xml:space="preserve"> returns.</w:t>
      </w:r>
    </w:p>
    <w:p w14:paraId="4DC63749" w14:textId="77777777" w:rsidR="00C13D1C" w:rsidRDefault="00000000">
      <w:r>
        <w:rPr>
          <w:b/>
        </w:rPr>
        <w:t>Business question:</w:t>
      </w:r>
      <w:r>
        <w:t xml:space="preserve"> Is a trading desk's working assumption — that Indian large-cap IT stocks have an average daily trading range of at most 2.0% of the opening price, the level used to set intraday stop-losses and margin buffers — actually supported by the data?</w:t>
      </w:r>
    </w:p>
    <w:p w14:paraId="4843C5F5" w14:textId="77777777" w:rsidR="00C13D1C" w:rsidRDefault="00000000">
      <w:r>
        <w:rPr>
          <w:b/>
        </w:rPr>
        <w:t>Data source:</w:t>
      </w:r>
      <w:r>
        <w:t xml:space="preserve"> Historical daily OHLCV data for 12 NSE-listed large-cap equities (6 Information Technology, 6 Consumer Staples/FMCG), obtained from Yahoo Finance (Yahoo Finance, n.d.) via the </w:t>
      </w:r>
      <w:r>
        <w:rPr>
          <w:rFonts w:ascii="Consolas" w:hAnsi="Consolas"/>
          <w:sz w:val="20"/>
        </w:rPr>
        <w:t>yfinance</w:t>
      </w:r>
      <w:r>
        <w:t xml:space="preserve"> Python package (v1.5.1). URL: https://finance.yahoo.com/. Date accessed: 2026-07-22. Date range: 2024-01-01 to 2026-01-01. Observations: 5,928 clean ticker-day rows.</w:t>
      </w:r>
    </w:p>
    <w:p w14:paraId="6B0E2B0F" w14:textId="06811068" w:rsidR="00C13D1C" w:rsidRDefault="00000000">
      <w:r>
        <w:rPr>
          <w:b/>
        </w:rPr>
        <w:t>AI-tool use disclosure (mandatory).</w:t>
      </w:r>
      <w:r>
        <w:t xml:space="preserve"> </w:t>
      </w:r>
      <w:r w:rsidR="00D41876" w:rsidRPr="00D41876">
        <w:t>Google</w:t>
      </w:r>
      <w:r w:rsidR="00D41876">
        <w:t>’s</w:t>
      </w:r>
      <w:r w:rsidR="00D41876" w:rsidRPr="00D41876">
        <w:t xml:space="preserve"> Antigravity (Gemini-based agentic IDE</w:t>
      </w:r>
      <w:r w:rsidR="00D41876">
        <w:t xml:space="preserve">, </w:t>
      </w:r>
      <w:r w:rsidR="00D41876" w:rsidRPr="00D41876">
        <w:t>2025)</w:t>
      </w:r>
      <w:r>
        <w:t xml:space="preserve">, to build and execute the statistical analysis. </w:t>
      </w:r>
      <w:r w:rsidR="00D41876">
        <w:t xml:space="preserve"> Antigravity</w:t>
      </w:r>
      <w:r>
        <w:t xml:space="preserve"> accessed the dataset by calling the </w:t>
      </w:r>
      <w:r>
        <w:rPr>
          <w:rFonts w:ascii="Consolas" w:hAnsi="Consolas"/>
          <w:sz w:val="20"/>
        </w:rPr>
        <w:t>yfinance</w:t>
      </w:r>
      <w:r>
        <w:t xml:space="preserve"> API inside </w:t>
      </w:r>
      <w:r>
        <w:rPr>
          <w:rFonts w:ascii="Consolas" w:hAnsi="Consolas"/>
          <w:sz w:val="20"/>
        </w:rPr>
        <w:t>scripts/01_acquire_data.py</w:t>
      </w:r>
      <w:r>
        <w:t xml:space="preserve">, saving results to </w:t>
      </w:r>
      <w:r>
        <w:rPr>
          <w:rFonts w:ascii="Consolas" w:hAnsi="Consolas"/>
          <w:sz w:val="20"/>
        </w:rPr>
        <w:t>data/raw/</w:t>
      </w:r>
      <w:r>
        <w:t xml:space="preserve"> and </w:t>
      </w:r>
      <w:r>
        <w:rPr>
          <w:rFonts w:ascii="Consolas" w:hAnsi="Consolas"/>
          <w:sz w:val="20"/>
        </w:rPr>
        <w:t>data/processed/</w:t>
      </w:r>
      <w:r>
        <w:t xml:space="preserve">, and ran the following skills: </w:t>
      </w:r>
      <w:r>
        <w:rPr>
          <w:rFonts w:ascii="Consolas" w:hAnsi="Consolas"/>
          <w:sz w:val="20"/>
        </w:rPr>
        <w:t>sample-point-estimator</w:t>
      </w:r>
      <w:r>
        <w:t xml:space="preserve">, </w:t>
      </w:r>
      <w:r>
        <w:rPr>
          <w:rFonts w:ascii="Consolas" w:hAnsi="Consolas"/>
          <w:sz w:val="20"/>
        </w:rPr>
        <w:t>confidence-interval-builder</w:t>
      </w:r>
      <w:r>
        <w:t xml:space="preserve">, </w:t>
      </w:r>
      <w:r>
        <w:rPr>
          <w:rFonts w:ascii="Consolas" w:hAnsi="Consolas"/>
          <w:sz w:val="20"/>
        </w:rPr>
        <w:t>hypothesis-framer</w:t>
      </w:r>
      <w:r>
        <w:t xml:space="preserve">, </w:t>
      </w:r>
      <w:r>
        <w:rPr>
          <w:rFonts w:ascii="Consolas" w:hAnsi="Consolas"/>
          <w:sz w:val="20"/>
        </w:rPr>
        <w:t>type2-error-analyzer</w:t>
      </w:r>
      <w:r>
        <w:t xml:space="preserve">, </w:t>
      </w:r>
      <w:r>
        <w:rPr>
          <w:rFonts w:ascii="Consolas" w:hAnsi="Consolas"/>
          <w:sz w:val="20"/>
        </w:rPr>
        <w:t>hypothesis-test-decision-maker</w:t>
      </w:r>
      <w:r>
        <w:t xml:space="preserve">, </w:t>
      </w:r>
      <w:r>
        <w:rPr>
          <w:rFonts w:ascii="Consolas" w:hAnsi="Consolas"/>
          <w:sz w:val="20"/>
        </w:rPr>
        <w:t>two-population-t-tester</w:t>
      </w:r>
      <w:r>
        <w:t>. All prompts and outputs were reviewed and verified by the group members named above, including a sceptical audit (Step 10 / Appendix F) that independently re-derived every statistic and fixed two blocking and two major errors. No content was submitted without human verification.</w:t>
      </w:r>
    </w:p>
    <w:p w14:paraId="1996BD3C" w14:textId="77777777" w:rsidR="00C13D1C" w:rsidRDefault="00000000">
      <w:r>
        <w:rPr>
          <w:b/>
        </w:rPr>
        <w:t>Skills used this session:</w:t>
      </w:r>
    </w:p>
    <w:tbl>
      <w:tblPr>
        <w:tblStyle w:val="TableGrid"/>
        <w:tblW w:w="0" w:type="auto"/>
        <w:jc w:val="center"/>
        <w:tblLook w:val="04A0" w:firstRow="1" w:lastRow="0" w:firstColumn="1" w:lastColumn="0" w:noHBand="0" w:noVBand="1"/>
      </w:tblPr>
      <w:tblGrid>
        <w:gridCol w:w="3106"/>
        <w:gridCol w:w="3106"/>
        <w:gridCol w:w="3106"/>
      </w:tblGrid>
      <w:tr w:rsidR="00C13D1C" w14:paraId="7F8A5FAA" w14:textId="77777777">
        <w:trPr>
          <w:jc w:val="center"/>
        </w:trPr>
        <w:tc>
          <w:tcPr>
            <w:tcW w:w="3106" w:type="dxa"/>
            <w:shd w:val="clear" w:color="auto" w:fill="D9E2F3"/>
          </w:tcPr>
          <w:p w14:paraId="46E67818" w14:textId="77777777" w:rsidR="00C13D1C" w:rsidRDefault="00000000">
            <w:r>
              <w:rPr>
                <w:b/>
                <w:sz w:val="19"/>
              </w:rPr>
              <w:t>Skill</w:t>
            </w:r>
          </w:p>
        </w:tc>
        <w:tc>
          <w:tcPr>
            <w:tcW w:w="3106" w:type="dxa"/>
            <w:shd w:val="clear" w:color="auto" w:fill="D9E2F3"/>
          </w:tcPr>
          <w:p w14:paraId="129A0DA2" w14:textId="77777777" w:rsidR="00C13D1C" w:rsidRDefault="00000000">
            <w:r>
              <w:rPr>
                <w:b/>
                <w:sz w:val="19"/>
              </w:rPr>
              <w:t>What it does</w:t>
            </w:r>
          </w:p>
        </w:tc>
        <w:tc>
          <w:tcPr>
            <w:tcW w:w="3106" w:type="dxa"/>
            <w:shd w:val="clear" w:color="auto" w:fill="D9E2F3"/>
          </w:tcPr>
          <w:p w14:paraId="3B09BC52" w14:textId="77777777" w:rsidR="00C13D1C" w:rsidRDefault="00000000">
            <w:r>
              <w:rPr>
                <w:b/>
                <w:sz w:val="19"/>
              </w:rPr>
              <w:t>Statistical concept (Sessions 1–6)</w:t>
            </w:r>
          </w:p>
        </w:tc>
      </w:tr>
      <w:tr w:rsidR="00C13D1C" w14:paraId="3A59504E" w14:textId="77777777">
        <w:trPr>
          <w:jc w:val="center"/>
        </w:trPr>
        <w:tc>
          <w:tcPr>
            <w:tcW w:w="3106" w:type="dxa"/>
          </w:tcPr>
          <w:p w14:paraId="7A8500B4" w14:textId="77777777" w:rsidR="00C13D1C" w:rsidRDefault="00000000">
            <w:r>
              <w:rPr>
                <w:rFonts w:ascii="Consolas" w:hAnsi="Consolas"/>
                <w:sz w:val="19"/>
              </w:rPr>
              <w:t>sample-point-estimator</w:t>
            </w:r>
          </w:p>
        </w:tc>
        <w:tc>
          <w:tcPr>
            <w:tcW w:w="3106" w:type="dxa"/>
          </w:tcPr>
          <w:p w14:paraId="5B78F4A5" w14:textId="77777777" w:rsidR="00C13D1C" w:rsidRDefault="00000000">
            <w:r>
              <w:rPr>
                <w:sz w:val="19"/>
              </w:rPr>
              <w:t>Draws a random sample and computes point estimates (mean, s)</w:t>
            </w:r>
          </w:p>
        </w:tc>
        <w:tc>
          <w:tcPr>
            <w:tcW w:w="3106" w:type="dxa"/>
          </w:tcPr>
          <w:p w14:paraId="4A4E5680" w14:textId="77777777" w:rsidR="00C13D1C" w:rsidRDefault="00000000">
            <w:r>
              <w:rPr>
                <w:sz w:val="19"/>
              </w:rPr>
              <w:t>Sampling distributions &amp; point estimation</w:t>
            </w:r>
          </w:p>
        </w:tc>
      </w:tr>
      <w:tr w:rsidR="00C13D1C" w14:paraId="3E73A0CD" w14:textId="77777777">
        <w:trPr>
          <w:jc w:val="center"/>
        </w:trPr>
        <w:tc>
          <w:tcPr>
            <w:tcW w:w="3106" w:type="dxa"/>
          </w:tcPr>
          <w:p w14:paraId="0F6A9815" w14:textId="77777777" w:rsidR="00C13D1C" w:rsidRDefault="00000000">
            <w:r>
              <w:rPr>
                <w:rFonts w:ascii="Consolas" w:hAnsi="Consolas"/>
                <w:sz w:val="19"/>
              </w:rPr>
              <w:t>confidence-interval-builder</w:t>
            </w:r>
          </w:p>
        </w:tc>
        <w:tc>
          <w:tcPr>
            <w:tcW w:w="3106" w:type="dxa"/>
          </w:tcPr>
          <w:p w14:paraId="075905A5" w14:textId="77777777" w:rsidR="00C13D1C" w:rsidRDefault="00000000">
            <w:r>
              <w:rPr>
                <w:sz w:val="19"/>
              </w:rPr>
              <w:t>Builds a t- or z-based confidence interval for a mean</w:t>
            </w:r>
          </w:p>
        </w:tc>
        <w:tc>
          <w:tcPr>
            <w:tcW w:w="3106" w:type="dxa"/>
          </w:tcPr>
          <w:p w14:paraId="7D3A3E44" w14:textId="77777777" w:rsidR="00C13D1C" w:rsidRDefault="00000000">
            <w:r>
              <w:rPr>
                <w:sz w:val="19"/>
              </w:rPr>
              <w:t>Interval estimation / confidence intervals</w:t>
            </w:r>
          </w:p>
        </w:tc>
      </w:tr>
      <w:tr w:rsidR="00C13D1C" w14:paraId="19118BFF" w14:textId="77777777">
        <w:trPr>
          <w:jc w:val="center"/>
        </w:trPr>
        <w:tc>
          <w:tcPr>
            <w:tcW w:w="3106" w:type="dxa"/>
          </w:tcPr>
          <w:p w14:paraId="74ECBA1A" w14:textId="77777777" w:rsidR="00C13D1C" w:rsidRDefault="00000000">
            <w:r>
              <w:rPr>
                <w:rFonts w:ascii="Consolas" w:hAnsi="Consolas"/>
                <w:sz w:val="19"/>
              </w:rPr>
              <w:t>hypothesis-framer</w:t>
            </w:r>
          </w:p>
        </w:tc>
        <w:tc>
          <w:tcPr>
            <w:tcW w:w="3106" w:type="dxa"/>
          </w:tcPr>
          <w:p w14:paraId="38AC6B49" w14:textId="77777777" w:rsidR="00C13D1C" w:rsidRDefault="00000000">
            <w:r>
              <w:rPr>
                <w:sz w:val="19"/>
              </w:rPr>
              <w:t>Frames H0/Ha and classifies one- vs two-tailed tests</w:t>
            </w:r>
          </w:p>
        </w:tc>
        <w:tc>
          <w:tcPr>
            <w:tcW w:w="3106" w:type="dxa"/>
          </w:tcPr>
          <w:p w14:paraId="499CA277" w14:textId="77777777" w:rsidR="00C13D1C" w:rsidRDefault="00000000">
            <w:r>
              <w:rPr>
                <w:sz w:val="19"/>
              </w:rPr>
              <w:t>Hypothesis test formulation</w:t>
            </w:r>
          </w:p>
        </w:tc>
      </w:tr>
      <w:tr w:rsidR="00C13D1C" w14:paraId="038C43CA" w14:textId="77777777">
        <w:trPr>
          <w:jc w:val="center"/>
        </w:trPr>
        <w:tc>
          <w:tcPr>
            <w:tcW w:w="3106" w:type="dxa"/>
          </w:tcPr>
          <w:p w14:paraId="5134642B" w14:textId="77777777" w:rsidR="00C13D1C" w:rsidRDefault="00000000">
            <w:r>
              <w:rPr>
                <w:rFonts w:ascii="Consolas" w:hAnsi="Consolas"/>
                <w:sz w:val="19"/>
              </w:rPr>
              <w:t>type2-error-analyzer</w:t>
            </w:r>
          </w:p>
        </w:tc>
        <w:tc>
          <w:tcPr>
            <w:tcW w:w="3106" w:type="dxa"/>
          </w:tcPr>
          <w:p w14:paraId="61F397BE" w14:textId="77777777" w:rsidR="00C13D1C" w:rsidRDefault="00000000">
            <w:r>
              <w:rPr>
                <w:sz w:val="19"/>
              </w:rPr>
              <w:t>Computes Type II error probability (β) and statistical power</w:t>
            </w:r>
          </w:p>
        </w:tc>
        <w:tc>
          <w:tcPr>
            <w:tcW w:w="3106" w:type="dxa"/>
          </w:tcPr>
          <w:p w14:paraId="591130DC" w14:textId="77777777" w:rsidR="00C13D1C" w:rsidRDefault="00000000">
            <w:r>
              <w:rPr>
                <w:sz w:val="19"/>
              </w:rPr>
              <w:t>Type I/II error and power</w:t>
            </w:r>
          </w:p>
        </w:tc>
      </w:tr>
      <w:tr w:rsidR="00C13D1C" w14:paraId="09222ADD" w14:textId="77777777">
        <w:trPr>
          <w:jc w:val="center"/>
        </w:trPr>
        <w:tc>
          <w:tcPr>
            <w:tcW w:w="3106" w:type="dxa"/>
          </w:tcPr>
          <w:p w14:paraId="37114405" w14:textId="77777777" w:rsidR="00C13D1C" w:rsidRDefault="00000000">
            <w:r>
              <w:rPr>
                <w:rFonts w:ascii="Consolas" w:hAnsi="Consolas"/>
                <w:sz w:val="19"/>
              </w:rPr>
              <w:t>hypothesis-test-decision-maker</w:t>
            </w:r>
          </w:p>
        </w:tc>
        <w:tc>
          <w:tcPr>
            <w:tcW w:w="3106" w:type="dxa"/>
          </w:tcPr>
          <w:p w14:paraId="2C6B5107" w14:textId="77777777" w:rsidR="00C13D1C" w:rsidRDefault="00000000">
            <w:r>
              <w:rPr>
                <w:sz w:val="19"/>
              </w:rPr>
              <w:t>Applies the p-value and critical-value decision rules</w:t>
            </w:r>
          </w:p>
        </w:tc>
        <w:tc>
          <w:tcPr>
            <w:tcW w:w="3106" w:type="dxa"/>
          </w:tcPr>
          <w:p w14:paraId="2C1051E3" w14:textId="77777777" w:rsidR="00C13D1C" w:rsidRDefault="00000000">
            <w:r>
              <w:rPr>
                <w:sz w:val="19"/>
              </w:rPr>
              <w:t>Hypothesis testing decision rules</w:t>
            </w:r>
          </w:p>
        </w:tc>
      </w:tr>
      <w:tr w:rsidR="00C13D1C" w14:paraId="0C53E49B" w14:textId="77777777">
        <w:trPr>
          <w:jc w:val="center"/>
        </w:trPr>
        <w:tc>
          <w:tcPr>
            <w:tcW w:w="3106" w:type="dxa"/>
          </w:tcPr>
          <w:p w14:paraId="7ED31901" w14:textId="77777777" w:rsidR="00C13D1C" w:rsidRDefault="00000000">
            <w:r>
              <w:rPr>
                <w:rFonts w:ascii="Consolas" w:hAnsi="Consolas"/>
                <w:sz w:val="19"/>
              </w:rPr>
              <w:t>two-population-t-tester</w:t>
            </w:r>
          </w:p>
        </w:tc>
        <w:tc>
          <w:tcPr>
            <w:tcW w:w="3106" w:type="dxa"/>
          </w:tcPr>
          <w:p w14:paraId="03732877" w14:textId="77777777" w:rsidR="00C13D1C" w:rsidRDefault="00000000">
            <w:r>
              <w:rPr>
                <w:sz w:val="19"/>
              </w:rPr>
              <w:t>Runs two-independent-sample and paired t-tests</w:t>
            </w:r>
          </w:p>
        </w:tc>
        <w:tc>
          <w:tcPr>
            <w:tcW w:w="3106" w:type="dxa"/>
          </w:tcPr>
          <w:p w14:paraId="73E3FC53" w14:textId="77777777" w:rsidR="00C13D1C" w:rsidRDefault="00000000">
            <w:r>
              <w:rPr>
                <w:sz w:val="19"/>
              </w:rPr>
              <w:t>Two-sample and paired-sample inference</w:t>
            </w:r>
          </w:p>
        </w:tc>
      </w:tr>
    </w:tbl>
    <w:p w14:paraId="0975C9E1" w14:textId="77777777" w:rsidR="00C13D1C" w:rsidRDefault="00C13D1C"/>
    <w:p w14:paraId="3B06C4E2" w14:textId="47923988" w:rsidR="00C13D1C" w:rsidRDefault="00000000" w:rsidP="008C5E05">
      <w:pPr>
        <w:pStyle w:val="Heading2"/>
      </w:pPr>
      <w:r>
        <w:br w:type="page"/>
      </w:r>
      <w:r>
        <w:lastRenderedPageBreak/>
        <w:t>1. Introduction and Business Context</w:t>
      </w:r>
    </w:p>
    <w:p w14:paraId="0DBBE26E" w14:textId="77777777" w:rsidR="00C13D1C" w:rsidRDefault="00000000">
      <w:r>
        <w:t>An India-focused equity trading desk runs two sector books drawn from NSE-listed large-caps: an Information Technology (IT) portfolio and a Fast-Moving Consumer Goods / Consumer Staples (FMCG) portfolio. The desk's risk unit sets intraday stop-losses and margin buffers using one working number: the average daily trading range on IT names — the day's high minus low, as a percentage of the opening price — is at most 2.0%. This figure is not decorative: it sizes how much of a day's move a position may absorb before a stop fires, and how much margin capital sits idle as a buffer. Set it too low and stops trigger on routine noise; set it too high and a genuinely volatile session can exceed the modelled worst case, leaving losses uncapped. Both errors are costly, in different currencies — wasted capital efficiency versus unpriced tail risk.</w:t>
      </w:r>
    </w:p>
    <w:p w14:paraId="7BEA3EA5" w14:textId="77777777" w:rsidR="00C13D1C" w:rsidRDefault="00000000">
      <w:r>
        <w:t>This report tests the 2.0% assumption against roughly two years of real NSE trading data (2024–2025), and asks two further questions the desk has not formally checked: does IT actually carry more range risk than FMCG, so a shared risk budget is defensible; and is the desk's framework — which leans on overnight gap protection — pointed at the right target, or is intraday movement the larger, under-monitored risk source? The sections below build the statistical case end to end, from raw price data to one actionable recommendation (Anderson et al., 2020, Ch. 1).</w:t>
      </w:r>
    </w:p>
    <w:p w14:paraId="647231FB" w14:textId="77777777" w:rsidR="00C13D1C" w:rsidRDefault="00000000">
      <w:pPr>
        <w:pStyle w:val="Heading2"/>
      </w:pPr>
      <w:r>
        <w:t>2. Data and Methodology</w:t>
      </w:r>
    </w:p>
    <w:p w14:paraId="0BF455B6" w14:textId="036ED49E" w:rsidR="00C13D1C" w:rsidRDefault="00000000">
      <w:r>
        <w:t xml:space="preserve">All data originate from Yahoo Finance (Yahoo Finance, n.d.), accessed programmatically through the </w:t>
      </w:r>
      <w:r>
        <w:rPr>
          <w:rFonts w:ascii="Consolas" w:hAnsi="Consolas"/>
          <w:sz w:val="20"/>
        </w:rPr>
        <w:t>yfinance</w:t>
      </w:r>
      <w:r>
        <w:t xml:space="preserve"> package, and are real, historical NSE trading records — nothing in this dataset was simulated, generated, or hand-edited. Twelve large-cap NSE tickers were pulled at daily frequency from 2024-01-01 to 2026-01-01: six IT names (TCS.NS, INFY.NS, HCLTECH.NS, WIPRO.NS, TECHM.NS, PERSISTENT.NS) and six FMCG names (HINDUNILVR.NS, ITC.NS, NESTLEIND.NS, BRITANNIA.NS, DABUR.NS, MARICO.NS).  Each ticker returned exactly 494 sessions; after dropping the first session per ticker (no prior close for return/gap variables), the clean population is 5,928 ticker-day rows.</w:t>
      </w:r>
    </w:p>
    <w:p w14:paraId="3788CD55" w14:textId="77777777" w:rsidR="00C13D1C" w:rsidRDefault="00000000">
      <w:r>
        <w:t xml:space="preserve">Four variables were engineered from unadjusted OHLC prices: </w:t>
      </w:r>
      <w:r>
        <w:rPr>
          <w:rFonts w:ascii="Consolas" w:hAnsi="Consolas"/>
          <w:sz w:val="20"/>
        </w:rPr>
        <w:t>range_pct</w:t>
      </w:r>
      <w:r>
        <w:t xml:space="preserve"> = (high − low)/open × 100, the primary variable; </w:t>
      </w:r>
      <w:r>
        <w:rPr>
          <w:rFonts w:ascii="Consolas" w:hAnsi="Consolas"/>
          <w:sz w:val="20"/>
        </w:rPr>
        <w:t>daily_return_pct</w:t>
      </w:r>
      <w:r>
        <w:t xml:space="preserve">, the close-to-close return; and </w:t>
      </w:r>
      <w:r>
        <w:rPr>
          <w:rFonts w:ascii="Consolas" w:hAnsi="Consolas"/>
          <w:sz w:val="20"/>
        </w:rPr>
        <w:t>overnight_gap_pct</w:t>
      </w:r>
      <w:r>
        <w:t xml:space="preserve"> / </w:t>
      </w:r>
      <w:r>
        <w:rPr>
          <w:rFonts w:ascii="Consolas" w:hAnsi="Consolas"/>
          <w:sz w:val="20"/>
        </w:rPr>
        <w:t>intraday_move_pct</w:t>
      </w:r>
      <w:r>
        <w:t>, splitting each session's move into overnight vs intraday portions (absolute versions feed the paired test in Section 8). All four use unadjusted prices, so corporate actions do not distort them.</w:t>
      </w:r>
    </w:p>
    <w:p w14:paraId="163A01C9" w14:textId="77777777" w:rsidR="00C13D1C" w:rsidRDefault="00000000">
      <w:r>
        <w:t xml:space="preserve">Step 1's data-hazard review found and deliberately *kept* four issues rather than silently dropping them: 22 ex-dividend/bonus discontinuities in the close/adjusted-close ratio (irrelevant here, since unadjusted prices drive every used variable); 11 rows with </w:t>
      </w:r>
      <w:r>
        <w:rPr>
          <w:rFonts w:ascii="Consolas" w:hAnsi="Consolas"/>
          <w:sz w:val="20"/>
        </w:rPr>
        <w:t>range_pct</w:t>
      </w:r>
      <w:r>
        <w:t xml:space="preserve"> ≈ 0 from a single stale-quote session (2025-03-18, 11 of 12 tickers); and 3 low-volume sessions including India's Diwali Muhurat trading days. None were excluded — all are genuine exchange sessions, and removing them would understate real tail behaviour.</w:t>
      </w:r>
    </w:p>
    <w:p w14:paraId="4A632F92" w14:textId="0DDD3AAC" w:rsidR="00C13D1C" w:rsidRDefault="00000000">
      <w:r>
        <w:t>Every statistic in this report was computed twice by design — once via the relevant library/skill and once via an independent formula or a second package (</w:t>
      </w:r>
      <w:r>
        <w:rPr>
          <w:rFonts w:ascii="Consolas" w:hAnsi="Consolas"/>
          <w:sz w:val="20"/>
        </w:rPr>
        <w:t>statsmodels</w:t>
      </w:r>
      <w:r>
        <w:t>) — and any disagreement beyond 1×10⁻⁹ would have been flagged; none were found beyond ordinary floating-point noise. A random seed of 42 was fixed at the top of every script for full reproducibility (Appendix G).</w:t>
      </w:r>
    </w:p>
    <w:p w14:paraId="5A24CCAE" w14:textId="77777777" w:rsidR="00C13D1C" w:rsidRDefault="00000000">
      <w:pPr>
        <w:pStyle w:val="Heading2"/>
      </w:pPr>
      <w:r>
        <w:t>3. Step 1: Sampling and Point Estimation</w:t>
      </w:r>
    </w:p>
    <w:p w14:paraId="50CD047B" w14:textId="77777777" w:rsidR="00C13D1C" w:rsidRDefault="00000000">
      <w:r>
        <w:t xml:space="preserve">A simple random sample of n = 40 sessions was drawn without replacement from the population (seed = 42), with point estimates computed via the </w:t>
      </w:r>
      <w:r>
        <w:rPr>
          <w:rFonts w:ascii="Consolas" w:hAnsi="Consolas"/>
          <w:sz w:val="20"/>
        </w:rPr>
        <w:t>sample-point-estimator</w:t>
      </w:r>
      <w:r>
        <w:t xml:space="preserve"> skill and independently </w:t>
      </w:r>
      <w:r>
        <w:lastRenderedPageBreak/>
        <w:t>verified with explicit sum/(n−1) arithmetic (0.00e+00 disagreement on every quantity; Anderson et al., 2020, Ch. 7).</w:t>
      </w:r>
    </w:p>
    <w:tbl>
      <w:tblPr>
        <w:tblStyle w:val="TableGrid"/>
        <w:tblW w:w="0" w:type="auto"/>
        <w:jc w:val="center"/>
        <w:tblLook w:val="04A0" w:firstRow="1" w:lastRow="0" w:firstColumn="1" w:lastColumn="0" w:noHBand="0" w:noVBand="1"/>
      </w:tblPr>
      <w:tblGrid>
        <w:gridCol w:w="4658"/>
        <w:gridCol w:w="4658"/>
      </w:tblGrid>
      <w:tr w:rsidR="00C13D1C" w14:paraId="61C8747C" w14:textId="77777777">
        <w:trPr>
          <w:jc w:val="center"/>
        </w:trPr>
        <w:tc>
          <w:tcPr>
            <w:tcW w:w="4658" w:type="dxa"/>
            <w:shd w:val="clear" w:color="auto" w:fill="D9E2F3"/>
          </w:tcPr>
          <w:p w14:paraId="6431B148" w14:textId="77777777" w:rsidR="00C13D1C" w:rsidRDefault="00000000">
            <w:r>
              <w:rPr>
                <w:b/>
                <w:sz w:val="19"/>
              </w:rPr>
              <w:t>Quantity</w:t>
            </w:r>
          </w:p>
        </w:tc>
        <w:tc>
          <w:tcPr>
            <w:tcW w:w="4658" w:type="dxa"/>
            <w:shd w:val="clear" w:color="auto" w:fill="D9E2F3"/>
          </w:tcPr>
          <w:p w14:paraId="616B05C0" w14:textId="77777777" w:rsidR="00C13D1C" w:rsidRDefault="00000000">
            <w:r>
              <w:rPr>
                <w:b/>
                <w:sz w:val="19"/>
              </w:rPr>
              <w:t>Value</w:t>
            </w:r>
          </w:p>
        </w:tc>
      </w:tr>
      <w:tr w:rsidR="00C13D1C" w14:paraId="6302B117" w14:textId="77777777">
        <w:trPr>
          <w:jc w:val="center"/>
        </w:trPr>
        <w:tc>
          <w:tcPr>
            <w:tcW w:w="4658" w:type="dxa"/>
          </w:tcPr>
          <w:p w14:paraId="62299BCD" w14:textId="77777777" w:rsidR="00C13D1C" w:rsidRDefault="00000000">
            <w:r>
              <w:rPr>
                <w:sz w:val="19"/>
              </w:rPr>
              <w:t>n</w:t>
            </w:r>
          </w:p>
        </w:tc>
        <w:tc>
          <w:tcPr>
            <w:tcW w:w="4658" w:type="dxa"/>
          </w:tcPr>
          <w:p w14:paraId="714AF0BF" w14:textId="77777777" w:rsidR="00C13D1C" w:rsidRDefault="00000000">
            <w:r>
              <w:rPr>
                <w:sz w:val="19"/>
              </w:rPr>
              <w:t>40</w:t>
            </w:r>
          </w:p>
        </w:tc>
      </w:tr>
      <w:tr w:rsidR="00C13D1C" w14:paraId="668ABF2C" w14:textId="77777777">
        <w:trPr>
          <w:jc w:val="center"/>
        </w:trPr>
        <w:tc>
          <w:tcPr>
            <w:tcW w:w="4658" w:type="dxa"/>
          </w:tcPr>
          <w:p w14:paraId="7950BA29" w14:textId="77777777" w:rsidR="00C13D1C" w:rsidRDefault="00000000">
            <w:r>
              <w:rPr>
                <w:sz w:val="19"/>
              </w:rPr>
              <w:t>Sample mean (x̄)</w:t>
            </w:r>
          </w:p>
        </w:tc>
        <w:tc>
          <w:tcPr>
            <w:tcW w:w="4658" w:type="dxa"/>
          </w:tcPr>
          <w:p w14:paraId="2902ABEF" w14:textId="77777777" w:rsidR="00C13D1C" w:rsidRDefault="00000000">
            <w:r>
              <w:rPr>
                <w:sz w:val="19"/>
              </w:rPr>
              <w:t>2.004%</w:t>
            </w:r>
          </w:p>
        </w:tc>
      </w:tr>
      <w:tr w:rsidR="00C13D1C" w14:paraId="25D21F9C" w14:textId="77777777">
        <w:trPr>
          <w:jc w:val="center"/>
        </w:trPr>
        <w:tc>
          <w:tcPr>
            <w:tcW w:w="4658" w:type="dxa"/>
          </w:tcPr>
          <w:p w14:paraId="73D4E288" w14:textId="77777777" w:rsidR="00C13D1C" w:rsidRDefault="00000000">
            <w:r>
              <w:rPr>
                <w:sz w:val="19"/>
              </w:rPr>
              <w:t>Sample s (ddof = 1)</w:t>
            </w:r>
          </w:p>
        </w:tc>
        <w:tc>
          <w:tcPr>
            <w:tcW w:w="4658" w:type="dxa"/>
          </w:tcPr>
          <w:p w14:paraId="49037CA8" w14:textId="77777777" w:rsidR="00C13D1C" w:rsidRDefault="00000000">
            <w:r>
              <w:rPr>
                <w:sz w:val="19"/>
              </w:rPr>
              <w:t>1.160%</w:t>
            </w:r>
          </w:p>
        </w:tc>
      </w:tr>
      <w:tr w:rsidR="00C13D1C" w14:paraId="6480146D" w14:textId="77777777">
        <w:trPr>
          <w:jc w:val="center"/>
        </w:trPr>
        <w:tc>
          <w:tcPr>
            <w:tcW w:w="4658" w:type="dxa"/>
          </w:tcPr>
          <w:p w14:paraId="091370B4" w14:textId="77777777" w:rsidR="00C13D1C" w:rsidRDefault="00000000">
            <w:r>
              <w:rPr>
                <w:sz w:val="19"/>
              </w:rPr>
              <w:t>Standard error</w:t>
            </w:r>
          </w:p>
        </w:tc>
        <w:tc>
          <w:tcPr>
            <w:tcW w:w="4658" w:type="dxa"/>
          </w:tcPr>
          <w:p w14:paraId="49D75260" w14:textId="77777777" w:rsidR="00C13D1C" w:rsidRDefault="00000000">
            <w:r>
              <w:rPr>
                <w:sz w:val="19"/>
              </w:rPr>
              <w:t>0.183%</w:t>
            </w:r>
          </w:p>
        </w:tc>
      </w:tr>
      <w:tr w:rsidR="00C13D1C" w14:paraId="4A4EAA48" w14:textId="77777777">
        <w:trPr>
          <w:jc w:val="center"/>
        </w:trPr>
        <w:tc>
          <w:tcPr>
            <w:tcW w:w="4658" w:type="dxa"/>
          </w:tcPr>
          <w:p w14:paraId="209C747D" w14:textId="77777777" w:rsidR="00C13D1C" w:rsidRDefault="00000000">
            <w:r>
              <w:rPr>
                <w:sz w:val="19"/>
              </w:rPr>
              <w:t>df</w:t>
            </w:r>
          </w:p>
        </w:tc>
        <w:tc>
          <w:tcPr>
            <w:tcW w:w="4658" w:type="dxa"/>
          </w:tcPr>
          <w:p w14:paraId="2D2D9F8D" w14:textId="77777777" w:rsidR="00C13D1C" w:rsidRDefault="00000000">
            <w:r>
              <w:rPr>
                <w:sz w:val="19"/>
              </w:rPr>
              <w:t>39</w:t>
            </w:r>
          </w:p>
        </w:tc>
      </w:tr>
      <w:tr w:rsidR="00C13D1C" w14:paraId="4EB0BC62" w14:textId="77777777">
        <w:trPr>
          <w:jc w:val="center"/>
        </w:trPr>
        <w:tc>
          <w:tcPr>
            <w:tcW w:w="4658" w:type="dxa"/>
          </w:tcPr>
          <w:p w14:paraId="46E75FA0" w14:textId="77777777" w:rsidR="00C13D1C" w:rsidRDefault="00000000">
            <w:r>
              <w:rPr>
                <w:sz w:val="19"/>
              </w:rPr>
              <w:t>True population mean (μ)</w:t>
            </w:r>
          </w:p>
        </w:tc>
        <w:tc>
          <w:tcPr>
            <w:tcW w:w="4658" w:type="dxa"/>
          </w:tcPr>
          <w:p w14:paraId="354C644D" w14:textId="77777777" w:rsidR="00C13D1C" w:rsidRDefault="00000000">
            <w:r>
              <w:rPr>
                <w:sz w:val="19"/>
              </w:rPr>
              <w:t>2.071%</w:t>
            </w:r>
          </w:p>
        </w:tc>
      </w:tr>
      <w:tr w:rsidR="00C13D1C" w14:paraId="78DA6F2E" w14:textId="77777777">
        <w:trPr>
          <w:jc w:val="center"/>
        </w:trPr>
        <w:tc>
          <w:tcPr>
            <w:tcW w:w="4658" w:type="dxa"/>
          </w:tcPr>
          <w:p w14:paraId="6D37D058" w14:textId="77777777" w:rsidR="00C13D1C" w:rsidRDefault="00000000">
            <w:r>
              <w:rPr>
                <w:sz w:val="19"/>
              </w:rPr>
              <w:t>True population σ</w:t>
            </w:r>
          </w:p>
        </w:tc>
        <w:tc>
          <w:tcPr>
            <w:tcW w:w="4658" w:type="dxa"/>
          </w:tcPr>
          <w:p w14:paraId="1140AA85" w14:textId="77777777" w:rsidR="00C13D1C" w:rsidRDefault="00000000">
            <w:r>
              <w:rPr>
                <w:sz w:val="19"/>
              </w:rPr>
              <w:t>1.078%</w:t>
            </w:r>
          </w:p>
        </w:tc>
      </w:tr>
      <w:tr w:rsidR="00C13D1C" w14:paraId="0A0E2535" w14:textId="77777777">
        <w:trPr>
          <w:jc w:val="center"/>
        </w:trPr>
        <w:tc>
          <w:tcPr>
            <w:tcW w:w="4658" w:type="dxa"/>
          </w:tcPr>
          <w:p w14:paraId="6EE820C2" w14:textId="77777777" w:rsidR="00C13D1C" w:rsidRDefault="00000000">
            <w:r>
              <w:rPr>
                <w:sz w:val="19"/>
              </w:rPr>
              <w:t>Sampling error (x̄ − μ)</w:t>
            </w:r>
          </w:p>
        </w:tc>
        <w:tc>
          <w:tcPr>
            <w:tcW w:w="4658" w:type="dxa"/>
          </w:tcPr>
          <w:p w14:paraId="5A3DA5CA" w14:textId="77777777" w:rsidR="00C13D1C" w:rsidRDefault="00000000">
            <w:r>
              <w:rPr>
                <w:sz w:val="19"/>
              </w:rPr>
              <w:t>−0.066 pts</w:t>
            </w:r>
          </w:p>
        </w:tc>
      </w:tr>
    </w:tbl>
    <w:p w14:paraId="5BB6082B" w14:textId="77777777" w:rsidR="00C13D1C" w:rsidRDefault="00C13D1C"/>
    <w:p w14:paraId="71643003" w14:textId="77777777" w:rsidR="00C13D1C" w:rsidRDefault="00000000">
      <w:pPr>
        <w:jc w:val="center"/>
      </w:pPr>
      <w:r>
        <w:rPr>
          <w:i/>
          <w:sz w:val="19"/>
        </w:rPr>
        <w:t>Table 1. Point estimates, n = 40 (source: outputs/tables/03_point_estimates.csv).</w:t>
      </w:r>
    </w:p>
    <w:p w14:paraId="2B92CD7D" w14:textId="77777777" w:rsidR="00C13D1C" w:rsidRDefault="00000000">
      <w:pPr>
        <w:jc w:val="center"/>
      </w:pPr>
      <w:r>
        <w:rPr>
          <w:noProof/>
        </w:rPr>
        <w:drawing>
          <wp:inline distT="0" distB="0" distL="0" distR="0" wp14:anchorId="79EF4472" wp14:editId="6B21D155">
            <wp:extent cx="5120640" cy="4046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_range_pct.png"/>
                    <pic:cNvPicPr/>
                  </pic:nvPicPr>
                  <pic:blipFill>
                    <a:blip r:embed="rId6"/>
                    <a:stretch>
                      <a:fillRect/>
                    </a:stretch>
                  </pic:blipFill>
                  <pic:spPr>
                    <a:xfrm>
                      <a:off x="0" y="0"/>
                      <a:ext cx="5120640" cy="4046639"/>
                    </a:xfrm>
                    <a:prstGeom prst="rect">
                      <a:avLst/>
                    </a:prstGeom>
                  </pic:spPr>
                </pic:pic>
              </a:graphicData>
            </a:graphic>
          </wp:inline>
        </w:drawing>
      </w:r>
    </w:p>
    <w:p w14:paraId="39E20B8D" w14:textId="77777777" w:rsidR="00C13D1C" w:rsidRDefault="00000000">
      <w:pPr>
        <w:jc w:val="center"/>
      </w:pPr>
      <w:r>
        <w:rPr>
          <w:i/>
          <w:sz w:val="19"/>
        </w:rPr>
        <w:t>Figure 1. Distribution of range_pct across the full population (n = 5,928), with normal curve overlaid — the distribution the Step 1 sample was drawn from.</w:t>
      </w:r>
    </w:p>
    <w:p w14:paraId="2FE20394" w14:textId="77777777" w:rsidR="00C13D1C" w:rsidRDefault="00000000">
      <w:r>
        <w:t>The sample landed unusually close to the true mean, but that is a fact about this draw, not a property of n = 40 sampling generally: the ±0.183% standard error is what should inform trust in any single 40-session estimate. A ddof check confirmed the correct (n−1)-corrected s = 1.160% is 1.3% larger than the naïve population-formula value (1.145%) — the wrong denominator would quietly understate uncertainty.</w:t>
      </w:r>
    </w:p>
    <w:p w14:paraId="0CB01910" w14:textId="77777777" w:rsidR="00C13D1C" w:rsidRDefault="00000000">
      <w:pPr>
        <w:pStyle w:val="Heading2"/>
      </w:pPr>
      <w:r>
        <w:t>4. Step 2: CLT and Confidence Interval</w:t>
      </w:r>
    </w:p>
    <w:p w14:paraId="5ABE3B8D" w14:textId="77777777" w:rsidR="00C13D1C" w:rsidRDefault="00000000">
      <w:r>
        <w:rPr>
          <w:rFonts w:ascii="Consolas" w:hAnsi="Consolas"/>
          <w:sz w:val="20"/>
        </w:rPr>
        <w:t>range_pct</w:t>
      </w:r>
      <w:r>
        <w:t xml:space="preserve"> is heavily right-skewed at the raw-observation level (population skewness ≈ 2.46), so it is the Central Limit Theorem — not an assumption of raw-data normality — that licenses a t-based approach </w:t>
      </w:r>
      <w:r>
        <w:lastRenderedPageBreak/>
        <w:t>at n = 40 (Anderson et al., 2020, Ch. 7). Five hundred independent resamples of n = 40 confirm this empirically.</w:t>
      </w:r>
    </w:p>
    <w:tbl>
      <w:tblPr>
        <w:tblStyle w:val="TableGrid"/>
        <w:tblW w:w="0" w:type="auto"/>
        <w:jc w:val="center"/>
        <w:tblLook w:val="04A0" w:firstRow="1" w:lastRow="0" w:firstColumn="1" w:lastColumn="0" w:noHBand="0" w:noVBand="1"/>
      </w:tblPr>
      <w:tblGrid>
        <w:gridCol w:w="4658"/>
        <w:gridCol w:w="4658"/>
      </w:tblGrid>
      <w:tr w:rsidR="00C13D1C" w14:paraId="16CF66F0" w14:textId="77777777">
        <w:trPr>
          <w:jc w:val="center"/>
        </w:trPr>
        <w:tc>
          <w:tcPr>
            <w:tcW w:w="4658" w:type="dxa"/>
            <w:shd w:val="clear" w:color="auto" w:fill="D9E2F3"/>
          </w:tcPr>
          <w:p w14:paraId="4EFF67AA" w14:textId="77777777" w:rsidR="00C13D1C" w:rsidRDefault="00000000">
            <w:r>
              <w:rPr>
                <w:b/>
                <w:sz w:val="19"/>
              </w:rPr>
              <w:t>Quantity</w:t>
            </w:r>
          </w:p>
        </w:tc>
        <w:tc>
          <w:tcPr>
            <w:tcW w:w="4658" w:type="dxa"/>
            <w:shd w:val="clear" w:color="auto" w:fill="D9E2F3"/>
          </w:tcPr>
          <w:p w14:paraId="3738BDA0" w14:textId="77777777" w:rsidR="00C13D1C" w:rsidRDefault="00000000">
            <w:r>
              <w:rPr>
                <w:b/>
                <w:sz w:val="19"/>
              </w:rPr>
              <w:t>Value</w:t>
            </w:r>
          </w:p>
        </w:tc>
      </w:tr>
      <w:tr w:rsidR="00C13D1C" w14:paraId="2BCC88D0" w14:textId="77777777">
        <w:trPr>
          <w:jc w:val="center"/>
        </w:trPr>
        <w:tc>
          <w:tcPr>
            <w:tcW w:w="4658" w:type="dxa"/>
          </w:tcPr>
          <w:p w14:paraId="2DACC76D" w14:textId="77777777" w:rsidR="00C13D1C" w:rsidRDefault="00000000">
            <w:r>
              <w:rPr>
                <w:sz w:val="19"/>
              </w:rPr>
              <w:t>Empirical SE (500 means, n = 40)</w:t>
            </w:r>
          </w:p>
        </w:tc>
        <w:tc>
          <w:tcPr>
            <w:tcW w:w="4658" w:type="dxa"/>
          </w:tcPr>
          <w:p w14:paraId="586B69F4" w14:textId="77777777" w:rsidR="00C13D1C" w:rsidRDefault="00000000">
            <w:r>
              <w:rPr>
                <w:sz w:val="19"/>
              </w:rPr>
              <w:t>0.1717%</w:t>
            </w:r>
          </w:p>
        </w:tc>
      </w:tr>
      <w:tr w:rsidR="00C13D1C" w14:paraId="621D3EF4" w14:textId="77777777">
        <w:trPr>
          <w:jc w:val="center"/>
        </w:trPr>
        <w:tc>
          <w:tcPr>
            <w:tcW w:w="4658" w:type="dxa"/>
          </w:tcPr>
          <w:p w14:paraId="60A95EDD" w14:textId="77777777" w:rsidR="00C13D1C" w:rsidRDefault="00000000">
            <w:r>
              <w:rPr>
                <w:sz w:val="19"/>
              </w:rPr>
              <w:t>Theoretical SE (σ/√40)</w:t>
            </w:r>
          </w:p>
        </w:tc>
        <w:tc>
          <w:tcPr>
            <w:tcW w:w="4658" w:type="dxa"/>
          </w:tcPr>
          <w:p w14:paraId="5CA9332D" w14:textId="77777777" w:rsidR="00C13D1C" w:rsidRDefault="00000000">
            <w:r>
              <w:rPr>
                <w:sz w:val="19"/>
              </w:rPr>
              <w:t>0.1704%</w:t>
            </w:r>
          </w:p>
        </w:tc>
      </w:tr>
      <w:tr w:rsidR="00C13D1C" w14:paraId="6C112D82" w14:textId="77777777">
        <w:trPr>
          <w:jc w:val="center"/>
        </w:trPr>
        <w:tc>
          <w:tcPr>
            <w:tcW w:w="4658" w:type="dxa"/>
          </w:tcPr>
          <w:p w14:paraId="17050F47" w14:textId="77777777" w:rsidR="00C13D1C" w:rsidRDefault="00000000">
            <w:r>
              <w:rPr>
                <w:sz w:val="19"/>
              </w:rPr>
              <w:t>Shapiro–Wilk on 500 means</w:t>
            </w:r>
          </w:p>
        </w:tc>
        <w:tc>
          <w:tcPr>
            <w:tcW w:w="4658" w:type="dxa"/>
          </w:tcPr>
          <w:p w14:paraId="3827DB34" w14:textId="77777777" w:rsidR="00C13D1C" w:rsidRDefault="00000000">
            <w:r>
              <w:rPr>
                <w:sz w:val="19"/>
              </w:rPr>
              <w:t>W = 0.989, p = 0.0011</w:t>
            </w:r>
          </w:p>
        </w:tc>
      </w:tr>
      <w:tr w:rsidR="00C13D1C" w14:paraId="3853354B" w14:textId="77777777">
        <w:trPr>
          <w:jc w:val="center"/>
        </w:trPr>
        <w:tc>
          <w:tcPr>
            <w:tcW w:w="4658" w:type="dxa"/>
          </w:tcPr>
          <w:p w14:paraId="6A0BC956" w14:textId="77777777" w:rsidR="00C13D1C" w:rsidRDefault="00000000">
            <w:r>
              <w:rPr>
                <w:sz w:val="19"/>
              </w:rPr>
              <w:t>95% CI (t, single sample)</w:t>
            </w:r>
          </w:p>
        </w:tc>
        <w:tc>
          <w:tcPr>
            <w:tcW w:w="4658" w:type="dxa"/>
          </w:tcPr>
          <w:p w14:paraId="6137E4D9" w14:textId="77777777" w:rsidR="00C13D1C" w:rsidRDefault="00000000">
            <w:r>
              <w:rPr>
                <w:sz w:val="19"/>
              </w:rPr>
              <w:t>[1.633%, 2.375%]</w:t>
            </w:r>
          </w:p>
        </w:tc>
      </w:tr>
      <w:tr w:rsidR="00C13D1C" w14:paraId="3696900F" w14:textId="77777777">
        <w:trPr>
          <w:jc w:val="center"/>
        </w:trPr>
        <w:tc>
          <w:tcPr>
            <w:tcW w:w="4658" w:type="dxa"/>
          </w:tcPr>
          <w:p w14:paraId="6B305DA1" w14:textId="77777777" w:rsidR="00C13D1C" w:rsidRDefault="00000000">
            <w:r>
              <w:rPr>
                <w:sz w:val="19"/>
              </w:rPr>
              <w:t>95% CI (z, for contrast)</w:t>
            </w:r>
          </w:p>
        </w:tc>
        <w:tc>
          <w:tcPr>
            <w:tcW w:w="4658" w:type="dxa"/>
          </w:tcPr>
          <w:p w14:paraId="3984CC18" w14:textId="77777777" w:rsidR="00C13D1C" w:rsidRDefault="00000000">
            <w:r>
              <w:rPr>
                <w:sz w:val="19"/>
              </w:rPr>
              <w:t>[1.645%, 2.364%]</w:t>
            </w:r>
          </w:p>
        </w:tc>
      </w:tr>
      <w:tr w:rsidR="00C13D1C" w14:paraId="7C510072" w14:textId="77777777">
        <w:trPr>
          <w:jc w:val="center"/>
        </w:trPr>
        <w:tc>
          <w:tcPr>
            <w:tcW w:w="4658" w:type="dxa"/>
          </w:tcPr>
          <w:p w14:paraId="49215309" w14:textId="77777777" w:rsidR="00C13D1C" w:rsidRDefault="00000000">
            <w:r>
              <w:rPr>
                <w:sz w:val="19"/>
              </w:rPr>
              <w:t>Empirical coverage (500 resampled CIs)</w:t>
            </w:r>
          </w:p>
        </w:tc>
        <w:tc>
          <w:tcPr>
            <w:tcW w:w="4658" w:type="dxa"/>
          </w:tcPr>
          <w:p w14:paraId="1E7B53F8" w14:textId="77777777" w:rsidR="00C13D1C" w:rsidRDefault="00000000">
            <w:r>
              <w:rPr>
                <w:sz w:val="19"/>
              </w:rPr>
              <w:t>93.8%</w:t>
            </w:r>
          </w:p>
        </w:tc>
      </w:tr>
    </w:tbl>
    <w:p w14:paraId="4A8B0DD3" w14:textId="77777777" w:rsidR="00C13D1C" w:rsidRDefault="00C13D1C"/>
    <w:p w14:paraId="539E2D98" w14:textId="77777777" w:rsidR="00C13D1C" w:rsidRDefault="00000000">
      <w:pPr>
        <w:jc w:val="center"/>
      </w:pPr>
      <w:r>
        <w:rPr>
          <w:i/>
          <w:sz w:val="19"/>
        </w:rPr>
        <w:t>Table 2. CLT and CI diagnostics (source: outputs/tables/04_clt_ci_results.csv).</w:t>
      </w:r>
    </w:p>
    <w:p w14:paraId="7648072B" w14:textId="77777777" w:rsidR="00C13D1C" w:rsidRDefault="00000000">
      <w:pPr>
        <w:jc w:val="center"/>
      </w:pPr>
      <w:r>
        <w:rPr>
          <w:noProof/>
        </w:rPr>
        <w:drawing>
          <wp:inline distT="0" distB="0" distL="0" distR="0" wp14:anchorId="0B6896E7" wp14:editId="4671DA7C">
            <wp:extent cx="5120640" cy="189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t_panel_n5_15_40.png"/>
                    <pic:cNvPicPr/>
                  </pic:nvPicPr>
                  <pic:blipFill>
                    <a:blip r:embed="rId7"/>
                    <a:stretch>
                      <a:fillRect/>
                    </a:stretch>
                  </pic:blipFill>
                  <pic:spPr>
                    <a:xfrm>
                      <a:off x="0" y="0"/>
                      <a:ext cx="5120640" cy="1892739"/>
                    </a:xfrm>
                    <a:prstGeom prst="rect">
                      <a:avLst/>
                    </a:prstGeom>
                  </pic:spPr>
                </pic:pic>
              </a:graphicData>
            </a:graphic>
          </wp:inline>
        </w:drawing>
      </w:r>
    </w:p>
    <w:p w14:paraId="4447EC7D" w14:textId="77777777" w:rsidR="00C13D1C" w:rsidRDefault="00000000">
      <w:pPr>
        <w:jc w:val="center"/>
      </w:pPr>
      <w:r>
        <w:rPr>
          <w:i/>
          <w:sz w:val="19"/>
        </w:rPr>
        <w:t>Figure 2. Sampling distribution of the mean at n = 5, 15, and 40 — visibly tightening and losing skew as n grows.</w:t>
      </w:r>
    </w:p>
    <w:p w14:paraId="16485898" w14:textId="77777777" w:rsidR="00C13D1C" w:rsidRDefault="00000000">
      <w:r>
        <w:t>The empirical standard error of the 500 means matches the theoretical σ/√n closely, and Shapiro–Wilk on those means is far closer to normal than on the raw variable (W = 0.783, p ≈ 3×10⁻²⁵). The t-interval is correctly wider than the z-interval, since s is estimated rather than known. Coverage of 93.8% sits close to, but modestly below, the nominal 95% — consistent with residual skew still affecting t-interval performance at n = 40, and a reminder that "95% confidence" describes the procedure's long-run behaviour, not the probability that one interval contains μ.</w:t>
      </w:r>
    </w:p>
    <w:p w14:paraId="707B893F" w14:textId="77777777" w:rsidR="00C13D1C" w:rsidRDefault="00000000">
      <w:pPr>
        <w:pStyle w:val="Heading2"/>
      </w:pPr>
      <w:r>
        <w:t>5. Step 3: Hypothesis Framing</w:t>
      </w:r>
    </w:p>
    <w:p w14:paraId="4E4D2169" w14:textId="77777777" w:rsidR="00C13D1C" w:rsidRDefault="00000000">
      <w:r>
        <w:t>The desk's claim — "IT's average daily range is at most 2.0%" — is the null to be overturned, not proven: H0: μ ≤ 2.0% vs Ha: μ &gt; 2.0%, one-tailed upper test, since only evidence of understated risk would change policy (Anderson et al., 2020, Ch. 9). α = 0.05 was judged an appropriate balance here: a false alarm costs some capital efficiency, unlike a clinical trial, where a false positive can cause direct harm and demands a stricter threshold.</w:t>
      </w:r>
    </w:p>
    <w:tbl>
      <w:tblPr>
        <w:tblStyle w:val="TableGrid"/>
        <w:tblW w:w="0" w:type="auto"/>
        <w:jc w:val="center"/>
        <w:tblLook w:val="04A0" w:firstRow="1" w:lastRow="0" w:firstColumn="1" w:lastColumn="0" w:noHBand="0" w:noVBand="1"/>
      </w:tblPr>
      <w:tblGrid>
        <w:gridCol w:w="4658"/>
        <w:gridCol w:w="4658"/>
      </w:tblGrid>
      <w:tr w:rsidR="00C13D1C" w14:paraId="38E633FB" w14:textId="77777777">
        <w:trPr>
          <w:jc w:val="center"/>
        </w:trPr>
        <w:tc>
          <w:tcPr>
            <w:tcW w:w="4658" w:type="dxa"/>
            <w:shd w:val="clear" w:color="auto" w:fill="D9E2F3"/>
          </w:tcPr>
          <w:p w14:paraId="000785CD" w14:textId="77777777" w:rsidR="00C13D1C" w:rsidRDefault="00000000">
            <w:r>
              <w:rPr>
                <w:b/>
                <w:sz w:val="19"/>
              </w:rPr>
              <w:t>Item</w:t>
            </w:r>
          </w:p>
        </w:tc>
        <w:tc>
          <w:tcPr>
            <w:tcW w:w="4658" w:type="dxa"/>
            <w:shd w:val="clear" w:color="auto" w:fill="D9E2F3"/>
          </w:tcPr>
          <w:p w14:paraId="3BA4B5FB" w14:textId="77777777" w:rsidR="00C13D1C" w:rsidRDefault="00000000">
            <w:r>
              <w:rPr>
                <w:b/>
                <w:sz w:val="19"/>
              </w:rPr>
              <w:t>Choice</w:t>
            </w:r>
          </w:p>
        </w:tc>
      </w:tr>
      <w:tr w:rsidR="00C13D1C" w14:paraId="775960F1" w14:textId="77777777">
        <w:trPr>
          <w:jc w:val="center"/>
        </w:trPr>
        <w:tc>
          <w:tcPr>
            <w:tcW w:w="4658" w:type="dxa"/>
          </w:tcPr>
          <w:p w14:paraId="7264E478" w14:textId="77777777" w:rsidR="00C13D1C" w:rsidRDefault="00000000">
            <w:r>
              <w:rPr>
                <w:sz w:val="19"/>
              </w:rPr>
              <w:t>Parameter</w:t>
            </w:r>
          </w:p>
        </w:tc>
        <w:tc>
          <w:tcPr>
            <w:tcW w:w="4658" w:type="dxa"/>
          </w:tcPr>
          <w:p w14:paraId="239DC9F4" w14:textId="77777777" w:rsidR="00C13D1C" w:rsidRDefault="00000000">
            <w:r>
              <w:rPr>
                <w:sz w:val="19"/>
              </w:rPr>
              <w:t>μ = mean range_pct, IT sector</w:t>
            </w:r>
          </w:p>
        </w:tc>
      </w:tr>
      <w:tr w:rsidR="00C13D1C" w14:paraId="3090B9AB" w14:textId="77777777">
        <w:trPr>
          <w:jc w:val="center"/>
        </w:trPr>
        <w:tc>
          <w:tcPr>
            <w:tcW w:w="4658" w:type="dxa"/>
          </w:tcPr>
          <w:p w14:paraId="3AE8EC72" w14:textId="77777777" w:rsidR="00C13D1C" w:rsidRDefault="00000000">
            <w:r>
              <w:rPr>
                <w:sz w:val="19"/>
              </w:rPr>
              <w:t>H0 / Ha</w:t>
            </w:r>
          </w:p>
        </w:tc>
        <w:tc>
          <w:tcPr>
            <w:tcW w:w="4658" w:type="dxa"/>
          </w:tcPr>
          <w:p w14:paraId="14C3A4AA" w14:textId="77777777" w:rsidR="00C13D1C" w:rsidRDefault="00000000">
            <w:r>
              <w:rPr>
                <w:sz w:val="19"/>
              </w:rPr>
              <w:t>μ ≤ 2.0% / μ &gt; 2.0%</w:t>
            </w:r>
          </w:p>
        </w:tc>
      </w:tr>
      <w:tr w:rsidR="00C13D1C" w14:paraId="27503D4B" w14:textId="77777777">
        <w:trPr>
          <w:jc w:val="center"/>
        </w:trPr>
        <w:tc>
          <w:tcPr>
            <w:tcW w:w="4658" w:type="dxa"/>
          </w:tcPr>
          <w:p w14:paraId="3B2F9988" w14:textId="77777777" w:rsidR="00C13D1C" w:rsidRDefault="00000000">
            <w:r>
              <w:rPr>
                <w:sz w:val="19"/>
              </w:rPr>
              <w:t>Tail</w:t>
            </w:r>
          </w:p>
        </w:tc>
        <w:tc>
          <w:tcPr>
            <w:tcW w:w="4658" w:type="dxa"/>
          </w:tcPr>
          <w:p w14:paraId="2C21CA07" w14:textId="77777777" w:rsidR="00C13D1C" w:rsidRDefault="00000000">
            <w:r>
              <w:rPr>
                <w:sz w:val="19"/>
              </w:rPr>
              <w:t>One-tailed, upper</w:t>
            </w:r>
          </w:p>
        </w:tc>
      </w:tr>
      <w:tr w:rsidR="00C13D1C" w14:paraId="2BF2D782" w14:textId="77777777">
        <w:trPr>
          <w:jc w:val="center"/>
        </w:trPr>
        <w:tc>
          <w:tcPr>
            <w:tcW w:w="4658" w:type="dxa"/>
          </w:tcPr>
          <w:p w14:paraId="4C4C3C6A" w14:textId="77777777" w:rsidR="00C13D1C" w:rsidRDefault="00000000">
            <w:r>
              <w:rPr>
                <w:sz w:val="19"/>
              </w:rPr>
              <w:t>α</w:t>
            </w:r>
          </w:p>
        </w:tc>
        <w:tc>
          <w:tcPr>
            <w:tcW w:w="4658" w:type="dxa"/>
          </w:tcPr>
          <w:p w14:paraId="23B68401" w14:textId="77777777" w:rsidR="00C13D1C" w:rsidRDefault="00000000">
            <w:r>
              <w:rPr>
                <w:sz w:val="19"/>
              </w:rPr>
              <w:t>0.05</w:t>
            </w:r>
          </w:p>
        </w:tc>
      </w:tr>
      <w:tr w:rsidR="00C13D1C" w14:paraId="4864A2F5" w14:textId="77777777">
        <w:trPr>
          <w:jc w:val="center"/>
        </w:trPr>
        <w:tc>
          <w:tcPr>
            <w:tcW w:w="4658" w:type="dxa"/>
          </w:tcPr>
          <w:p w14:paraId="1E425219" w14:textId="77777777" w:rsidR="00C13D1C" w:rsidRDefault="00000000">
            <w:r>
              <w:rPr>
                <w:sz w:val="19"/>
              </w:rPr>
              <w:t>Primary test</w:t>
            </w:r>
          </w:p>
        </w:tc>
        <w:tc>
          <w:tcPr>
            <w:tcW w:w="4658" w:type="dxa"/>
          </w:tcPr>
          <w:p w14:paraId="71544193" w14:textId="77777777" w:rsidR="00C13D1C" w:rsidRDefault="00000000">
            <w:r>
              <w:rPr>
                <w:sz w:val="19"/>
              </w:rPr>
              <w:t>One-sample t-test (n = 40)</w:t>
            </w:r>
          </w:p>
        </w:tc>
      </w:tr>
      <w:tr w:rsidR="00C13D1C" w14:paraId="7636100E" w14:textId="77777777">
        <w:trPr>
          <w:jc w:val="center"/>
        </w:trPr>
        <w:tc>
          <w:tcPr>
            <w:tcW w:w="4658" w:type="dxa"/>
          </w:tcPr>
          <w:p w14:paraId="57CC62E6" w14:textId="77777777" w:rsidR="00C13D1C" w:rsidRDefault="00000000">
            <w:r>
              <w:rPr>
                <w:sz w:val="19"/>
              </w:rPr>
              <w:t>Robustness check</w:t>
            </w:r>
          </w:p>
        </w:tc>
        <w:tc>
          <w:tcPr>
            <w:tcW w:w="4658" w:type="dxa"/>
          </w:tcPr>
          <w:p w14:paraId="56FAFFD9" w14:textId="77777777" w:rsidR="00C13D1C" w:rsidRDefault="00000000">
            <w:r>
              <w:rPr>
                <w:sz w:val="19"/>
              </w:rPr>
              <w:t>Wilcoxon signed-rank</w:t>
            </w:r>
          </w:p>
        </w:tc>
      </w:tr>
    </w:tbl>
    <w:p w14:paraId="1312DC54" w14:textId="77777777" w:rsidR="00C13D1C" w:rsidRDefault="00C13D1C"/>
    <w:p w14:paraId="559B4414" w14:textId="77777777" w:rsidR="00C13D1C" w:rsidRDefault="00000000">
      <w:pPr>
        <w:jc w:val="center"/>
      </w:pPr>
      <w:r>
        <w:rPr>
          <w:i/>
          <w:sz w:val="19"/>
        </w:rPr>
        <w:t>Table 3. Hypothesis design (source: report/05_step3.md).</w:t>
      </w:r>
    </w:p>
    <w:p w14:paraId="408F8AA2" w14:textId="77777777" w:rsidR="00C13D1C" w:rsidRDefault="00000000">
      <w:pPr>
        <w:jc w:val="center"/>
      </w:pPr>
      <w:r>
        <w:rPr>
          <w:noProof/>
        </w:rPr>
        <w:lastRenderedPageBreak/>
        <w:drawing>
          <wp:inline distT="0" distB="0" distL="0" distR="0" wp14:anchorId="18D7943A" wp14:editId="215E2BFF">
            <wp:extent cx="5120640" cy="39255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_range_pct_by_sector.png"/>
                    <pic:cNvPicPr/>
                  </pic:nvPicPr>
                  <pic:blipFill>
                    <a:blip r:embed="rId8"/>
                    <a:stretch>
                      <a:fillRect/>
                    </a:stretch>
                  </pic:blipFill>
                  <pic:spPr>
                    <a:xfrm>
                      <a:off x="0" y="0"/>
                      <a:ext cx="5120640" cy="3925576"/>
                    </a:xfrm>
                    <a:prstGeom prst="rect">
                      <a:avLst/>
                    </a:prstGeom>
                  </pic:spPr>
                </pic:pic>
              </a:graphicData>
            </a:graphic>
          </wp:inline>
        </w:drawing>
      </w:r>
    </w:p>
    <w:p w14:paraId="5DC63ABF" w14:textId="77777777" w:rsidR="00C13D1C" w:rsidRDefault="00000000">
      <w:pPr>
        <w:jc w:val="center"/>
      </w:pPr>
      <w:r>
        <w:rPr>
          <w:i/>
          <w:sz w:val="19"/>
        </w:rPr>
        <w:t>Figure 3. range_pct by sector — the visual motivation for the sector comparison tested formally in Section 8.</w:t>
      </w:r>
    </w:p>
    <w:p w14:paraId="18C89FAF" w14:textId="77777777" w:rsidR="00C13D1C" w:rsidRDefault="00000000">
      <w:r>
        <w:t>The one-sample t-test was chosen as primary despite strong raw-variable skew, because Section 4 empirically confirmed the sampling distribution of the mean is far closer to normal by n = 40 than the raw data. A genuine limitation was flagged rather than glossed over: ticker-day observations are not fully independent (volatility clustering, a shared rupee-dollar/Nasdaq driver, and quarterly-results clustering), which makes the test's true false-positive rate somewhat higher than the nominal 5%.</w:t>
      </w:r>
    </w:p>
    <w:p w14:paraId="63A2BE6F" w14:textId="77777777" w:rsidR="00C13D1C" w:rsidRDefault="00000000">
      <w:pPr>
        <w:pStyle w:val="Heading2"/>
      </w:pPr>
      <w:r>
        <w:t>6. Step 4: Type I and Type II Error and Power</w:t>
      </w:r>
    </w:p>
    <w:p w14:paraId="75709B90" w14:textId="77777777" w:rsidR="00C13D1C" w:rsidRDefault="00000000">
      <w:r>
        <w:t>A Type I error here (concluding μ &gt; 2.0% when it is not) costs capital efficiency: wider stops, more idle margin, smaller positions. A Type II error (missing a real μ &gt; 2.0%) is more dangerous: stops stay too tight, get hit by ordinary noise, and a volatile session can exceed the modelled worst case — a tail-risk problem, not just a performance drag. That asymmetry is a business judgement, not a statistical one, and argues the desk should weight power and β as heavily as α (Anderson et al., 2020, Ch. 9).</w:t>
      </w:r>
    </w:p>
    <w:tbl>
      <w:tblPr>
        <w:tblStyle w:val="TableGrid"/>
        <w:tblW w:w="0" w:type="auto"/>
        <w:jc w:val="center"/>
        <w:tblLook w:val="04A0" w:firstRow="1" w:lastRow="0" w:firstColumn="1" w:lastColumn="0" w:noHBand="0" w:noVBand="1"/>
      </w:tblPr>
      <w:tblGrid>
        <w:gridCol w:w="4658"/>
        <w:gridCol w:w="4658"/>
      </w:tblGrid>
      <w:tr w:rsidR="00C13D1C" w14:paraId="25BFAB1B" w14:textId="77777777">
        <w:trPr>
          <w:jc w:val="center"/>
        </w:trPr>
        <w:tc>
          <w:tcPr>
            <w:tcW w:w="4658" w:type="dxa"/>
            <w:shd w:val="clear" w:color="auto" w:fill="D9E2F3"/>
          </w:tcPr>
          <w:p w14:paraId="7C0CCB16" w14:textId="77777777" w:rsidR="00C13D1C" w:rsidRDefault="00000000">
            <w:r>
              <w:rPr>
                <w:b/>
                <w:sz w:val="19"/>
              </w:rPr>
              <w:t>Quantity</w:t>
            </w:r>
          </w:p>
        </w:tc>
        <w:tc>
          <w:tcPr>
            <w:tcW w:w="4658" w:type="dxa"/>
            <w:shd w:val="clear" w:color="auto" w:fill="D9E2F3"/>
          </w:tcPr>
          <w:p w14:paraId="11D7FADD" w14:textId="77777777" w:rsidR="00C13D1C" w:rsidRDefault="00000000">
            <w:r>
              <w:rPr>
                <w:b/>
                <w:sz w:val="19"/>
              </w:rPr>
              <w:t>Value</w:t>
            </w:r>
          </w:p>
        </w:tc>
      </w:tr>
      <w:tr w:rsidR="00C13D1C" w14:paraId="2BCB7A48" w14:textId="77777777">
        <w:trPr>
          <w:jc w:val="center"/>
        </w:trPr>
        <w:tc>
          <w:tcPr>
            <w:tcW w:w="4658" w:type="dxa"/>
          </w:tcPr>
          <w:p w14:paraId="4513F4D6" w14:textId="77777777" w:rsidR="00C13D1C" w:rsidRDefault="00000000">
            <w:r>
              <w:rPr>
                <w:sz w:val="19"/>
              </w:rPr>
              <w:t>Observed effect size (Cohen's d)</w:t>
            </w:r>
          </w:p>
        </w:tc>
        <w:tc>
          <w:tcPr>
            <w:tcW w:w="4658" w:type="dxa"/>
          </w:tcPr>
          <w:p w14:paraId="29A4A144" w14:textId="77777777" w:rsidR="00C13D1C" w:rsidRDefault="00000000">
            <w:r>
              <w:rPr>
                <w:sz w:val="19"/>
              </w:rPr>
              <w:t>0.0036</w:t>
            </w:r>
          </w:p>
        </w:tc>
      </w:tr>
      <w:tr w:rsidR="00C13D1C" w14:paraId="26D9056D" w14:textId="77777777">
        <w:trPr>
          <w:jc w:val="center"/>
        </w:trPr>
        <w:tc>
          <w:tcPr>
            <w:tcW w:w="4658" w:type="dxa"/>
          </w:tcPr>
          <w:p w14:paraId="381EE80F" w14:textId="77777777" w:rsidR="00C13D1C" w:rsidRDefault="00000000">
            <w:r>
              <w:rPr>
                <w:sz w:val="19"/>
              </w:rPr>
              <w:t>Power at n = 40</w:t>
            </w:r>
          </w:p>
        </w:tc>
        <w:tc>
          <w:tcPr>
            <w:tcW w:w="4658" w:type="dxa"/>
          </w:tcPr>
          <w:p w14:paraId="14B9615E" w14:textId="77777777" w:rsidR="00C13D1C" w:rsidRDefault="00000000">
            <w:r>
              <w:rPr>
                <w:sz w:val="19"/>
              </w:rPr>
              <w:t>0.052</w:t>
            </w:r>
          </w:p>
        </w:tc>
      </w:tr>
      <w:tr w:rsidR="00C13D1C" w14:paraId="66B2598E" w14:textId="77777777">
        <w:trPr>
          <w:jc w:val="center"/>
        </w:trPr>
        <w:tc>
          <w:tcPr>
            <w:tcW w:w="4658" w:type="dxa"/>
          </w:tcPr>
          <w:p w14:paraId="6EB1FBDD" w14:textId="77777777" w:rsidR="00C13D1C" w:rsidRDefault="00000000">
            <w:r>
              <w:rPr>
                <w:sz w:val="19"/>
              </w:rPr>
              <w:t>β (Type II error probability)</w:t>
            </w:r>
          </w:p>
        </w:tc>
        <w:tc>
          <w:tcPr>
            <w:tcW w:w="4658" w:type="dxa"/>
          </w:tcPr>
          <w:p w14:paraId="3D184240" w14:textId="77777777" w:rsidR="00C13D1C" w:rsidRDefault="00000000">
            <w:r>
              <w:rPr>
                <w:sz w:val="19"/>
              </w:rPr>
              <w:t>0.948</w:t>
            </w:r>
          </w:p>
        </w:tc>
      </w:tr>
      <w:tr w:rsidR="00C13D1C" w14:paraId="0F86FB9B" w14:textId="77777777">
        <w:trPr>
          <w:jc w:val="center"/>
        </w:trPr>
        <w:tc>
          <w:tcPr>
            <w:tcW w:w="4658" w:type="dxa"/>
          </w:tcPr>
          <w:p w14:paraId="6322814A" w14:textId="77777777" w:rsidR="00C13D1C" w:rsidRDefault="00000000">
            <w:r>
              <w:rPr>
                <w:sz w:val="19"/>
              </w:rPr>
              <w:t>n needed for 80% power</w:t>
            </w:r>
          </w:p>
        </w:tc>
        <w:tc>
          <w:tcPr>
            <w:tcW w:w="4658" w:type="dxa"/>
          </w:tcPr>
          <w:p w14:paraId="3DC6D285" w14:textId="77777777" w:rsidR="00C13D1C" w:rsidRDefault="00000000">
            <w:r>
              <w:rPr>
                <w:sz w:val="19"/>
              </w:rPr>
              <w:t>≈489,000</w:t>
            </w:r>
          </w:p>
        </w:tc>
      </w:tr>
      <w:tr w:rsidR="00C13D1C" w14:paraId="203D895A" w14:textId="77777777">
        <w:trPr>
          <w:jc w:val="center"/>
        </w:trPr>
        <w:tc>
          <w:tcPr>
            <w:tcW w:w="4658" w:type="dxa"/>
          </w:tcPr>
          <w:p w14:paraId="486F2121" w14:textId="77777777" w:rsidR="00C13D1C" w:rsidRDefault="00000000">
            <w:r>
              <w:rPr>
                <w:sz w:val="19"/>
              </w:rPr>
              <w:t>n needed for 90% power</w:t>
            </w:r>
          </w:p>
        </w:tc>
        <w:tc>
          <w:tcPr>
            <w:tcW w:w="4658" w:type="dxa"/>
          </w:tcPr>
          <w:p w14:paraId="6A56D530" w14:textId="77777777" w:rsidR="00C13D1C" w:rsidRDefault="00000000">
            <w:r>
              <w:rPr>
                <w:sz w:val="19"/>
              </w:rPr>
              <w:t>≈677,000</w:t>
            </w:r>
          </w:p>
        </w:tc>
      </w:tr>
    </w:tbl>
    <w:p w14:paraId="73CAFF49" w14:textId="77777777" w:rsidR="00C13D1C" w:rsidRDefault="00C13D1C"/>
    <w:p w14:paraId="4DB07932" w14:textId="77777777" w:rsidR="00C13D1C" w:rsidRDefault="00000000">
      <w:pPr>
        <w:jc w:val="center"/>
      </w:pPr>
      <w:r>
        <w:rPr>
          <w:i/>
          <w:sz w:val="19"/>
        </w:rPr>
        <w:t>Table 4. Observed power analysis (source: outputs/tables/06_observed_power_results.csv).</w:t>
      </w:r>
    </w:p>
    <w:p w14:paraId="06265FBD" w14:textId="77777777" w:rsidR="00C13D1C" w:rsidRDefault="00000000">
      <w:pPr>
        <w:jc w:val="center"/>
      </w:pPr>
      <w:r>
        <w:rPr>
          <w:noProof/>
        </w:rPr>
        <w:lastRenderedPageBreak/>
        <w:drawing>
          <wp:inline distT="0" distB="0" distL="0" distR="0" wp14:anchorId="34CA8E95" wp14:editId="59CCC5C4">
            <wp:extent cx="5120640" cy="3637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wer_curves.png"/>
                    <pic:cNvPicPr/>
                  </pic:nvPicPr>
                  <pic:blipFill>
                    <a:blip r:embed="rId9"/>
                    <a:stretch>
                      <a:fillRect/>
                    </a:stretch>
                  </pic:blipFill>
                  <pic:spPr>
                    <a:xfrm>
                      <a:off x="0" y="0"/>
                      <a:ext cx="5120640" cy="3637298"/>
                    </a:xfrm>
                    <a:prstGeom prst="rect">
                      <a:avLst/>
                    </a:prstGeom>
                  </pic:spPr>
                </pic:pic>
              </a:graphicData>
            </a:graphic>
          </wp:inline>
        </w:drawing>
      </w:r>
    </w:p>
    <w:p w14:paraId="093390B5" w14:textId="77777777" w:rsidR="00C13D1C" w:rsidRDefault="00000000">
      <w:pPr>
        <w:jc w:val="center"/>
      </w:pPr>
      <w:r>
        <w:rPr>
          <w:i/>
          <w:sz w:val="19"/>
        </w:rPr>
        <w:t>Figure 4. Power curves for Cohen's d = 0.2, 0.5, 0.8 versus sample size, with the actual n = 40 marked.</w:t>
      </w:r>
    </w:p>
    <w:p w14:paraId="1A432854" w14:textId="77777777" w:rsidR="00C13D1C" w:rsidRDefault="00000000">
      <w:r>
        <w:t>Because the sample mean (2.307%) landed only fractionally above 2.0% relative to the sample's own noise, the observed effect size is essentially null, and this test's power was barely above α itself. Figure 4 shows power rising sharply with n at more realistic effect sizes — the honest reading is "no detectable signal at this n," not "the 2.0% risk is confirmed."</w:t>
      </w:r>
    </w:p>
    <w:p w14:paraId="1D6ED750" w14:textId="77777777" w:rsidR="00C13D1C" w:rsidRDefault="00000000">
      <w:pPr>
        <w:pStyle w:val="Heading2"/>
      </w:pPr>
      <w:r>
        <w:t>7. Step 5: Critical Value versus p-Value</w:t>
      </w:r>
    </w:p>
    <w:p w14:paraId="4046E5C3" w14:textId="77777777" w:rsidR="00C13D1C" w:rsidRDefault="00000000">
      <w:r>
        <w:t xml:space="preserve">A fresh IT-only sample (n = 40, seed = 42) was tested against the same H0 using both classical decision rules, cross-checked against manual </w:t>
      </w:r>
      <w:r>
        <w:rPr>
          <w:rFonts w:ascii="Consolas" w:hAnsi="Consolas"/>
          <w:sz w:val="20"/>
        </w:rPr>
        <w:t>scipy.stats.t.sf</w:t>
      </w:r>
      <w:r>
        <w:t>/</w:t>
      </w:r>
      <w:r>
        <w:rPr>
          <w:rFonts w:ascii="Consolas" w:hAnsi="Consolas"/>
          <w:sz w:val="20"/>
        </w:rPr>
        <w:t>.ppf</w:t>
      </w:r>
      <w:r>
        <w:t xml:space="preserve"> arithmetic (0.00e+00 disagreement).</w:t>
      </w:r>
    </w:p>
    <w:tbl>
      <w:tblPr>
        <w:tblStyle w:val="TableGrid"/>
        <w:tblW w:w="0" w:type="auto"/>
        <w:jc w:val="center"/>
        <w:tblLook w:val="04A0" w:firstRow="1" w:lastRow="0" w:firstColumn="1" w:lastColumn="0" w:noHBand="0" w:noVBand="1"/>
      </w:tblPr>
      <w:tblGrid>
        <w:gridCol w:w="4658"/>
        <w:gridCol w:w="4658"/>
      </w:tblGrid>
      <w:tr w:rsidR="00C13D1C" w14:paraId="23A6AC57" w14:textId="77777777">
        <w:trPr>
          <w:jc w:val="center"/>
        </w:trPr>
        <w:tc>
          <w:tcPr>
            <w:tcW w:w="4658" w:type="dxa"/>
            <w:shd w:val="clear" w:color="auto" w:fill="D9E2F3"/>
          </w:tcPr>
          <w:p w14:paraId="7AE9518A" w14:textId="77777777" w:rsidR="00C13D1C" w:rsidRDefault="00000000">
            <w:r>
              <w:rPr>
                <w:b/>
                <w:sz w:val="19"/>
              </w:rPr>
              <w:t>Quantity</w:t>
            </w:r>
          </w:p>
        </w:tc>
        <w:tc>
          <w:tcPr>
            <w:tcW w:w="4658" w:type="dxa"/>
            <w:shd w:val="clear" w:color="auto" w:fill="D9E2F3"/>
          </w:tcPr>
          <w:p w14:paraId="63EA03F5" w14:textId="77777777" w:rsidR="00C13D1C" w:rsidRDefault="00000000">
            <w:r>
              <w:rPr>
                <w:b/>
                <w:sz w:val="19"/>
              </w:rPr>
              <w:t>Value</w:t>
            </w:r>
          </w:p>
        </w:tc>
      </w:tr>
      <w:tr w:rsidR="00C13D1C" w14:paraId="787A0EFB" w14:textId="77777777">
        <w:trPr>
          <w:jc w:val="center"/>
        </w:trPr>
        <w:tc>
          <w:tcPr>
            <w:tcW w:w="4658" w:type="dxa"/>
          </w:tcPr>
          <w:p w14:paraId="4C2E5361" w14:textId="77777777" w:rsidR="00C13D1C" w:rsidRDefault="00000000">
            <w:r>
              <w:rPr>
                <w:sz w:val="19"/>
              </w:rPr>
              <w:t>Sample mean</w:t>
            </w:r>
          </w:p>
        </w:tc>
        <w:tc>
          <w:tcPr>
            <w:tcW w:w="4658" w:type="dxa"/>
          </w:tcPr>
          <w:p w14:paraId="28419EE9" w14:textId="77777777" w:rsidR="00C13D1C" w:rsidRDefault="00000000">
            <w:r>
              <w:rPr>
                <w:sz w:val="19"/>
              </w:rPr>
              <w:t>2.307%</w:t>
            </w:r>
          </w:p>
        </w:tc>
      </w:tr>
      <w:tr w:rsidR="00C13D1C" w14:paraId="3B90D58E" w14:textId="77777777">
        <w:trPr>
          <w:jc w:val="center"/>
        </w:trPr>
        <w:tc>
          <w:tcPr>
            <w:tcW w:w="4658" w:type="dxa"/>
          </w:tcPr>
          <w:p w14:paraId="7D9DB82E" w14:textId="77777777" w:rsidR="00C13D1C" w:rsidRDefault="00000000">
            <w:r>
              <w:rPr>
                <w:sz w:val="19"/>
              </w:rPr>
              <w:t>t observed</w:t>
            </w:r>
          </w:p>
        </w:tc>
        <w:tc>
          <w:tcPr>
            <w:tcW w:w="4658" w:type="dxa"/>
          </w:tcPr>
          <w:p w14:paraId="26AFA670" w14:textId="77777777" w:rsidR="00C13D1C" w:rsidRDefault="00000000">
            <w:r>
              <w:rPr>
                <w:sz w:val="19"/>
              </w:rPr>
              <w:t>1.667</w:t>
            </w:r>
          </w:p>
        </w:tc>
      </w:tr>
      <w:tr w:rsidR="00C13D1C" w14:paraId="2BDF9D3E" w14:textId="77777777">
        <w:trPr>
          <w:jc w:val="center"/>
        </w:trPr>
        <w:tc>
          <w:tcPr>
            <w:tcW w:w="4658" w:type="dxa"/>
          </w:tcPr>
          <w:p w14:paraId="3E5D6B46" w14:textId="77777777" w:rsidR="00C13D1C" w:rsidRDefault="00000000">
            <w:r>
              <w:rPr>
                <w:sz w:val="19"/>
              </w:rPr>
              <w:t>t critical (df = 39)</w:t>
            </w:r>
          </w:p>
        </w:tc>
        <w:tc>
          <w:tcPr>
            <w:tcW w:w="4658" w:type="dxa"/>
          </w:tcPr>
          <w:p w14:paraId="20E9293C" w14:textId="77777777" w:rsidR="00C13D1C" w:rsidRDefault="00000000">
            <w:r>
              <w:rPr>
                <w:sz w:val="19"/>
              </w:rPr>
              <w:t>1.685</w:t>
            </w:r>
          </w:p>
        </w:tc>
      </w:tr>
      <w:tr w:rsidR="00C13D1C" w14:paraId="355CFDD3" w14:textId="77777777">
        <w:trPr>
          <w:jc w:val="center"/>
        </w:trPr>
        <w:tc>
          <w:tcPr>
            <w:tcW w:w="4658" w:type="dxa"/>
          </w:tcPr>
          <w:p w14:paraId="3CA02113" w14:textId="77777777" w:rsidR="00C13D1C" w:rsidRDefault="00000000">
            <w:r>
              <w:rPr>
                <w:sz w:val="19"/>
              </w:rPr>
              <w:t>Critical mean, original units</w:t>
            </w:r>
          </w:p>
        </w:tc>
        <w:tc>
          <w:tcPr>
            <w:tcW w:w="4658" w:type="dxa"/>
          </w:tcPr>
          <w:p w14:paraId="6621AFAA" w14:textId="77777777" w:rsidR="00C13D1C" w:rsidRDefault="00000000">
            <w:r>
              <w:rPr>
                <w:sz w:val="19"/>
              </w:rPr>
              <w:t>2.311%</w:t>
            </w:r>
          </w:p>
        </w:tc>
      </w:tr>
      <w:tr w:rsidR="00C13D1C" w14:paraId="2FA96373" w14:textId="77777777">
        <w:trPr>
          <w:jc w:val="center"/>
        </w:trPr>
        <w:tc>
          <w:tcPr>
            <w:tcW w:w="4658" w:type="dxa"/>
          </w:tcPr>
          <w:p w14:paraId="4B82652A" w14:textId="77777777" w:rsidR="00C13D1C" w:rsidRDefault="00000000">
            <w:r>
              <w:rPr>
                <w:sz w:val="19"/>
              </w:rPr>
              <w:t>p-value (one-tailed)</w:t>
            </w:r>
          </w:p>
        </w:tc>
        <w:tc>
          <w:tcPr>
            <w:tcW w:w="4658" w:type="dxa"/>
          </w:tcPr>
          <w:p w14:paraId="646FCA1B" w14:textId="77777777" w:rsidR="00C13D1C" w:rsidRDefault="00000000">
            <w:r>
              <w:rPr>
                <w:sz w:val="19"/>
              </w:rPr>
              <w:t>0.0518</w:t>
            </w:r>
          </w:p>
        </w:tc>
      </w:tr>
      <w:tr w:rsidR="00C13D1C" w14:paraId="21DF8D12" w14:textId="77777777">
        <w:trPr>
          <w:jc w:val="center"/>
        </w:trPr>
        <w:tc>
          <w:tcPr>
            <w:tcW w:w="4658" w:type="dxa"/>
          </w:tcPr>
          <w:p w14:paraId="1058ED00" w14:textId="77777777" w:rsidR="00C13D1C" w:rsidRDefault="00000000">
            <w:r>
              <w:rPr>
                <w:sz w:val="19"/>
              </w:rPr>
              <w:t>Decision</w:t>
            </w:r>
          </w:p>
        </w:tc>
        <w:tc>
          <w:tcPr>
            <w:tcW w:w="4658" w:type="dxa"/>
          </w:tcPr>
          <w:p w14:paraId="3E88D1A5" w14:textId="77777777" w:rsidR="00C13D1C" w:rsidRDefault="00000000">
            <w:r>
              <w:rPr>
                <w:sz w:val="19"/>
              </w:rPr>
              <w:t>Fail to reject H0</w:t>
            </w:r>
          </w:p>
        </w:tc>
      </w:tr>
      <w:tr w:rsidR="00C13D1C" w14:paraId="3DE260C3" w14:textId="77777777">
        <w:trPr>
          <w:jc w:val="center"/>
        </w:trPr>
        <w:tc>
          <w:tcPr>
            <w:tcW w:w="4658" w:type="dxa"/>
          </w:tcPr>
          <w:p w14:paraId="1833B51F" w14:textId="77777777" w:rsidR="00C13D1C" w:rsidRDefault="00000000">
            <w:r>
              <w:rPr>
                <w:sz w:val="19"/>
              </w:rPr>
              <w:t>Wilcoxon signed-rank p</w:t>
            </w:r>
          </w:p>
        </w:tc>
        <w:tc>
          <w:tcPr>
            <w:tcW w:w="4658" w:type="dxa"/>
          </w:tcPr>
          <w:p w14:paraId="12B827FA" w14:textId="77777777" w:rsidR="00C13D1C" w:rsidRDefault="00000000">
            <w:r>
              <w:rPr>
                <w:sz w:val="19"/>
              </w:rPr>
              <w:t>0.184 (agrees)</w:t>
            </w:r>
          </w:p>
        </w:tc>
      </w:tr>
    </w:tbl>
    <w:p w14:paraId="30A6E27F" w14:textId="77777777" w:rsidR="00C13D1C" w:rsidRDefault="00C13D1C"/>
    <w:p w14:paraId="0D4BEAD2" w14:textId="77777777" w:rsidR="00C13D1C" w:rsidRDefault="00000000">
      <w:pPr>
        <w:jc w:val="center"/>
      </w:pPr>
      <w:r>
        <w:rPr>
          <w:i/>
          <w:sz w:val="19"/>
        </w:rPr>
        <w:t>Table 5. Critical-value and p-value results (source: outputs/tables/07_hypothesis_test_results.csv).</w:t>
      </w:r>
    </w:p>
    <w:p w14:paraId="347C351C" w14:textId="77777777" w:rsidR="00C13D1C" w:rsidRDefault="00000000">
      <w:pPr>
        <w:jc w:val="center"/>
      </w:pPr>
      <w:r>
        <w:rPr>
          <w:noProof/>
        </w:rPr>
        <w:lastRenderedPageBreak/>
        <w:drawing>
          <wp:inline distT="0" distB="0" distL="0" distR="0" wp14:anchorId="1FCBCFAA" wp14:editId="68EA6FF7">
            <wp:extent cx="5120640" cy="3270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test_rejection_pvalue.png"/>
                    <pic:cNvPicPr/>
                  </pic:nvPicPr>
                  <pic:blipFill>
                    <a:blip r:embed="rId10"/>
                    <a:stretch>
                      <a:fillRect/>
                    </a:stretch>
                  </pic:blipFill>
                  <pic:spPr>
                    <a:xfrm>
                      <a:off x="0" y="0"/>
                      <a:ext cx="5120640" cy="3270023"/>
                    </a:xfrm>
                    <a:prstGeom prst="rect">
                      <a:avLst/>
                    </a:prstGeom>
                  </pic:spPr>
                </pic:pic>
              </a:graphicData>
            </a:graphic>
          </wp:inline>
        </w:drawing>
      </w:r>
    </w:p>
    <w:p w14:paraId="1C0E3D34" w14:textId="77777777" w:rsidR="00C13D1C" w:rsidRDefault="00000000">
      <w:pPr>
        <w:jc w:val="center"/>
      </w:pPr>
      <w:r>
        <w:rPr>
          <w:i/>
          <w:sz w:val="19"/>
        </w:rPr>
        <w:t>Figure 5. The t-distribution (df = 39) with the rejection region, critical value, observed t, and p-value area marked.</w:t>
      </w:r>
    </w:p>
    <w:p w14:paraId="694EB90C" w14:textId="77777777" w:rsidR="00C13D1C" w:rsidRDefault="00000000">
      <w:r>
        <w:t>Both rules agree, as they must: t ≥ t_crit and P(T ≥ t) ≤ α are the same statement read on two axes of the same distribution. The result is a genuine near-miss — p = 0.052 sits just above α, and the sample mean would only have needed to reach 2.311% to flip the decision. The honest conclusion is not that 2.0% is confirmed, but that current evidence does not clear the bar to overturn it, and the margin is thin enough to warrant re-testing rather than treating the policy as settled.</w:t>
      </w:r>
    </w:p>
    <w:p w14:paraId="0C1DF44E" w14:textId="77777777" w:rsidR="00C13D1C" w:rsidRDefault="00000000">
      <w:pPr>
        <w:pStyle w:val="Heading2"/>
      </w:pPr>
      <w:r>
        <w:t>8. Step 6: Three t-Tests</w:t>
      </w:r>
    </w:p>
    <w:p w14:paraId="7431F9DF" w14:textId="77777777" w:rsidR="00C13D1C" w:rsidRDefault="00000000">
      <w:r>
        <w:t>Three t-tests answer three distinct desk questions with the same rigor: Levene's test decides pooled vs Welch before each two-group comparison, and rank-based robustness checks run alongside every test.</w:t>
      </w:r>
    </w:p>
    <w:tbl>
      <w:tblPr>
        <w:tblStyle w:val="TableGrid"/>
        <w:tblW w:w="0" w:type="auto"/>
        <w:jc w:val="center"/>
        <w:tblLook w:val="04A0" w:firstRow="1" w:lastRow="0" w:firstColumn="1" w:lastColumn="0" w:noHBand="0" w:noVBand="1"/>
      </w:tblPr>
      <w:tblGrid>
        <w:gridCol w:w="1165"/>
        <w:gridCol w:w="1165"/>
        <w:gridCol w:w="1165"/>
        <w:gridCol w:w="1165"/>
        <w:gridCol w:w="1165"/>
        <w:gridCol w:w="1165"/>
        <w:gridCol w:w="1165"/>
        <w:gridCol w:w="1165"/>
      </w:tblGrid>
      <w:tr w:rsidR="00C13D1C" w14:paraId="1A0DEC55" w14:textId="77777777">
        <w:trPr>
          <w:jc w:val="center"/>
        </w:trPr>
        <w:tc>
          <w:tcPr>
            <w:tcW w:w="1165" w:type="dxa"/>
            <w:shd w:val="clear" w:color="auto" w:fill="D9E2F3"/>
          </w:tcPr>
          <w:p w14:paraId="3C4BE04A" w14:textId="77777777" w:rsidR="00C13D1C" w:rsidRDefault="00000000">
            <w:r>
              <w:rPr>
                <w:b/>
                <w:sz w:val="19"/>
              </w:rPr>
              <w:t>Test</w:t>
            </w:r>
          </w:p>
        </w:tc>
        <w:tc>
          <w:tcPr>
            <w:tcW w:w="1165" w:type="dxa"/>
            <w:shd w:val="clear" w:color="auto" w:fill="D9E2F3"/>
          </w:tcPr>
          <w:p w14:paraId="45E84F86" w14:textId="77777777" w:rsidR="00C13D1C" w:rsidRDefault="00000000">
            <w:r>
              <w:rPr>
                <w:b/>
                <w:sz w:val="19"/>
              </w:rPr>
              <w:t>H0</w:t>
            </w:r>
          </w:p>
        </w:tc>
        <w:tc>
          <w:tcPr>
            <w:tcW w:w="1165" w:type="dxa"/>
            <w:shd w:val="clear" w:color="auto" w:fill="D9E2F3"/>
          </w:tcPr>
          <w:p w14:paraId="7C3F9CF2" w14:textId="77777777" w:rsidR="00C13D1C" w:rsidRDefault="00000000">
            <w:r>
              <w:rPr>
                <w:b/>
                <w:sz w:val="19"/>
              </w:rPr>
              <w:t>n</w:t>
            </w:r>
          </w:p>
        </w:tc>
        <w:tc>
          <w:tcPr>
            <w:tcW w:w="1165" w:type="dxa"/>
            <w:shd w:val="clear" w:color="auto" w:fill="D9E2F3"/>
          </w:tcPr>
          <w:p w14:paraId="2F74E4E1" w14:textId="77777777" w:rsidR="00C13D1C" w:rsidRDefault="00000000">
            <w:r>
              <w:rPr>
                <w:b/>
                <w:sz w:val="19"/>
              </w:rPr>
              <w:t>Statistic</w:t>
            </w:r>
          </w:p>
        </w:tc>
        <w:tc>
          <w:tcPr>
            <w:tcW w:w="1165" w:type="dxa"/>
            <w:shd w:val="clear" w:color="auto" w:fill="D9E2F3"/>
          </w:tcPr>
          <w:p w14:paraId="327D540C" w14:textId="77777777" w:rsidR="00C13D1C" w:rsidRDefault="00000000">
            <w:r>
              <w:rPr>
                <w:b/>
                <w:sz w:val="19"/>
              </w:rPr>
              <w:t>df</w:t>
            </w:r>
          </w:p>
        </w:tc>
        <w:tc>
          <w:tcPr>
            <w:tcW w:w="1165" w:type="dxa"/>
            <w:shd w:val="clear" w:color="auto" w:fill="D9E2F3"/>
          </w:tcPr>
          <w:p w14:paraId="0D0E0EB4" w14:textId="77777777" w:rsidR="00C13D1C" w:rsidRDefault="00000000">
            <w:r>
              <w:rPr>
                <w:b/>
                <w:sz w:val="19"/>
              </w:rPr>
              <w:t>p</w:t>
            </w:r>
          </w:p>
        </w:tc>
        <w:tc>
          <w:tcPr>
            <w:tcW w:w="1165" w:type="dxa"/>
            <w:shd w:val="clear" w:color="auto" w:fill="D9E2F3"/>
          </w:tcPr>
          <w:p w14:paraId="6F56C7A9" w14:textId="77777777" w:rsidR="00C13D1C" w:rsidRDefault="00000000">
            <w:r>
              <w:rPr>
                <w:b/>
                <w:sz w:val="19"/>
              </w:rPr>
              <w:t>Decision</w:t>
            </w:r>
          </w:p>
        </w:tc>
        <w:tc>
          <w:tcPr>
            <w:tcW w:w="1165" w:type="dxa"/>
            <w:shd w:val="clear" w:color="auto" w:fill="D9E2F3"/>
          </w:tcPr>
          <w:p w14:paraId="6F36880A" w14:textId="77777777" w:rsidR="00C13D1C" w:rsidRDefault="00000000">
            <w:r>
              <w:rPr>
                <w:b/>
                <w:sz w:val="19"/>
              </w:rPr>
              <w:t>Effect size</w:t>
            </w:r>
          </w:p>
        </w:tc>
      </w:tr>
      <w:tr w:rsidR="00C13D1C" w14:paraId="25226A7E" w14:textId="77777777">
        <w:trPr>
          <w:jc w:val="center"/>
        </w:trPr>
        <w:tc>
          <w:tcPr>
            <w:tcW w:w="1165" w:type="dxa"/>
          </w:tcPr>
          <w:p w14:paraId="233046BB" w14:textId="77777777" w:rsidR="00C13D1C" w:rsidRDefault="00000000">
            <w:r>
              <w:rPr>
                <w:sz w:val="19"/>
              </w:rPr>
              <w:t>A: One-sample (IT vs 2.0%)</w:t>
            </w:r>
          </w:p>
        </w:tc>
        <w:tc>
          <w:tcPr>
            <w:tcW w:w="1165" w:type="dxa"/>
          </w:tcPr>
          <w:p w14:paraId="0E164336" w14:textId="77777777" w:rsidR="00C13D1C" w:rsidRDefault="00000000">
            <w:r>
              <w:rPr>
                <w:sz w:val="19"/>
              </w:rPr>
              <w:t>μ ≤ 2.0</w:t>
            </w:r>
          </w:p>
        </w:tc>
        <w:tc>
          <w:tcPr>
            <w:tcW w:w="1165" w:type="dxa"/>
          </w:tcPr>
          <w:p w14:paraId="071D28D7" w14:textId="77777777" w:rsidR="00C13D1C" w:rsidRDefault="00000000">
            <w:r>
              <w:rPr>
                <w:sz w:val="19"/>
              </w:rPr>
              <w:t>40</w:t>
            </w:r>
          </w:p>
        </w:tc>
        <w:tc>
          <w:tcPr>
            <w:tcW w:w="1165" w:type="dxa"/>
          </w:tcPr>
          <w:p w14:paraId="04B478C1" w14:textId="77777777" w:rsidR="00C13D1C" w:rsidRDefault="00000000">
            <w:r>
              <w:rPr>
                <w:sz w:val="19"/>
              </w:rPr>
              <w:t>t = 1.667</w:t>
            </w:r>
          </w:p>
        </w:tc>
        <w:tc>
          <w:tcPr>
            <w:tcW w:w="1165" w:type="dxa"/>
          </w:tcPr>
          <w:p w14:paraId="1A8943E1" w14:textId="77777777" w:rsidR="00C13D1C" w:rsidRDefault="00000000">
            <w:r>
              <w:rPr>
                <w:sz w:val="19"/>
              </w:rPr>
              <w:t>39</w:t>
            </w:r>
          </w:p>
        </w:tc>
        <w:tc>
          <w:tcPr>
            <w:tcW w:w="1165" w:type="dxa"/>
          </w:tcPr>
          <w:p w14:paraId="1EFDD852" w14:textId="77777777" w:rsidR="00C13D1C" w:rsidRDefault="00000000">
            <w:r>
              <w:rPr>
                <w:sz w:val="19"/>
              </w:rPr>
              <w:t>0.052</w:t>
            </w:r>
          </w:p>
        </w:tc>
        <w:tc>
          <w:tcPr>
            <w:tcW w:w="1165" w:type="dxa"/>
          </w:tcPr>
          <w:p w14:paraId="0B608381" w14:textId="77777777" w:rsidR="00C13D1C" w:rsidRDefault="00000000">
            <w:r>
              <w:rPr>
                <w:sz w:val="19"/>
              </w:rPr>
              <w:t>Fail to reject</w:t>
            </w:r>
          </w:p>
        </w:tc>
        <w:tc>
          <w:tcPr>
            <w:tcW w:w="1165" w:type="dxa"/>
          </w:tcPr>
          <w:p w14:paraId="10A1AACE" w14:textId="77777777" w:rsidR="00C13D1C" w:rsidRDefault="00000000">
            <w:r>
              <w:rPr>
                <w:sz w:val="19"/>
              </w:rPr>
              <w:t>d = 0.26</w:t>
            </w:r>
          </w:p>
        </w:tc>
      </w:tr>
      <w:tr w:rsidR="00C13D1C" w14:paraId="5A2643D4" w14:textId="77777777">
        <w:trPr>
          <w:jc w:val="center"/>
        </w:trPr>
        <w:tc>
          <w:tcPr>
            <w:tcW w:w="1165" w:type="dxa"/>
          </w:tcPr>
          <w:p w14:paraId="345C2C74" w14:textId="77777777" w:rsidR="00C13D1C" w:rsidRDefault="00000000">
            <w:r>
              <w:rPr>
                <w:sz w:val="19"/>
              </w:rPr>
              <w:t>B: Two-sample (IT vs FMCG)</w:t>
            </w:r>
          </w:p>
        </w:tc>
        <w:tc>
          <w:tcPr>
            <w:tcW w:w="1165" w:type="dxa"/>
          </w:tcPr>
          <w:p w14:paraId="4F223F52" w14:textId="77777777" w:rsidR="00C13D1C" w:rsidRDefault="00000000">
            <w:r>
              <w:rPr>
                <w:sz w:val="19"/>
              </w:rPr>
              <w:t>μ_IT = μ_FMCG</w:t>
            </w:r>
          </w:p>
        </w:tc>
        <w:tc>
          <w:tcPr>
            <w:tcW w:w="1165" w:type="dxa"/>
          </w:tcPr>
          <w:p w14:paraId="6FE41D2E" w14:textId="77777777" w:rsidR="00C13D1C" w:rsidRDefault="00000000">
            <w:r>
              <w:rPr>
                <w:sz w:val="19"/>
              </w:rPr>
              <w:t>40+40</w:t>
            </w:r>
          </w:p>
        </w:tc>
        <w:tc>
          <w:tcPr>
            <w:tcW w:w="1165" w:type="dxa"/>
          </w:tcPr>
          <w:p w14:paraId="1D40593C" w14:textId="77777777" w:rsidR="00C13D1C" w:rsidRDefault="00000000">
            <w:r>
              <w:rPr>
                <w:sz w:val="19"/>
              </w:rPr>
              <w:t>t = −0.782</w:t>
            </w:r>
          </w:p>
        </w:tc>
        <w:tc>
          <w:tcPr>
            <w:tcW w:w="1165" w:type="dxa"/>
          </w:tcPr>
          <w:p w14:paraId="48AC1F73" w14:textId="77777777" w:rsidR="00C13D1C" w:rsidRDefault="00000000">
            <w:r>
              <w:rPr>
                <w:sz w:val="19"/>
              </w:rPr>
              <w:t>78</w:t>
            </w:r>
          </w:p>
        </w:tc>
        <w:tc>
          <w:tcPr>
            <w:tcW w:w="1165" w:type="dxa"/>
          </w:tcPr>
          <w:p w14:paraId="0E3F51A7" w14:textId="77777777" w:rsidR="00C13D1C" w:rsidRDefault="00000000">
            <w:r>
              <w:rPr>
                <w:sz w:val="19"/>
              </w:rPr>
              <w:t>0.437</w:t>
            </w:r>
          </w:p>
        </w:tc>
        <w:tc>
          <w:tcPr>
            <w:tcW w:w="1165" w:type="dxa"/>
          </w:tcPr>
          <w:p w14:paraId="2E2C2319" w14:textId="77777777" w:rsidR="00C13D1C" w:rsidRDefault="00000000">
            <w:r>
              <w:rPr>
                <w:sz w:val="19"/>
              </w:rPr>
              <w:t>Fail to reject</w:t>
            </w:r>
          </w:p>
        </w:tc>
        <w:tc>
          <w:tcPr>
            <w:tcW w:w="1165" w:type="dxa"/>
          </w:tcPr>
          <w:p w14:paraId="6E4B4F18" w14:textId="77777777" w:rsidR="00C13D1C" w:rsidRDefault="00000000">
            <w:r>
              <w:rPr>
                <w:sz w:val="19"/>
              </w:rPr>
              <w:t>d = −0.17</w:t>
            </w:r>
          </w:p>
        </w:tc>
      </w:tr>
      <w:tr w:rsidR="00C13D1C" w14:paraId="1941C355" w14:textId="77777777">
        <w:trPr>
          <w:jc w:val="center"/>
        </w:trPr>
        <w:tc>
          <w:tcPr>
            <w:tcW w:w="1165" w:type="dxa"/>
          </w:tcPr>
          <w:p w14:paraId="0904FC74" w14:textId="77777777" w:rsidR="00C13D1C" w:rsidRDefault="00000000">
            <w:r>
              <w:rPr>
                <w:sz w:val="19"/>
              </w:rPr>
              <w:t>C: Paired (overnight vs intraday)</w:t>
            </w:r>
          </w:p>
        </w:tc>
        <w:tc>
          <w:tcPr>
            <w:tcW w:w="1165" w:type="dxa"/>
          </w:tcPr>
          <w:p w14:paraId="1F5598DA" w14:textId="77777777" w:rsidR="00C13D1C" w:rsidRDefault="00000000">
            <w:r>
              <w:rPr>
                <w:sz w:val="19"/>
              </w:rPr>
              <w:t>μ_diff = 0</w:t>
            </w:r>
          </w:p>
        </w:tc>
        <w:tc>
          <w:tcPr>
            <w:tcW w:w="1165" w:type="dxa"/>
          </w:tcPr>
          <w:p w14:paraId="31D5AB34" w14:textId="77777777" w:rsidR="00C13D1C" w:rsidRDefault="00000000">
            <w:r>
              <w:rPr>
                <w:sz w:val="19"/>
              </w:rPr>
              <w:t>40</w:t>
            </w:r>
          </w:p>
        </w:tc>
        <w:tc>
          <w:tcPr>
            <w:tcW w:w="1165" w:type="dxa"/>
          </w:tcPr>
          <w:p w14:paraId="6D15B2B8" w14:textId="77777777" w:rsidR="00C13D1C" w:rsidRDefault="00000000">
            <w:r>
              <w:rPr>
                <w:sz w:val="19"/>
              </w:rPr>
              <w:t>t = −3.108</w:t>
            </w:r>
          </w:p>
        </w:tc>
        <w:tc>
          <w:tcPr>
            <w:tcW w:w="1165" w:type="dxa"/>
          </w:tcPr>
          <w:p w14:paraId="74762BF6" w14:textId="77777777" w:rsidR="00C13D1C" w:rsidRDefault="00000000">
            <w:r>
              <w:rPr>
                <w:sz w:val="19"/>
              </w:rPr>
              <w:t>39</w:t>
            </w:r>
          </w:p>
        </w:tc>
        <w:tc>
          <w:tcPr>
            <w:tcW w:w="1165" w:type="dxa"/>
          </w:tcPr>
          <w:p w14:paraId="74816497" w14:textId="77777777" w:rsidR="00C13D1C" w:rsidRDefault="00000000">
            <w:r>
              <w:rPr>
                <w:sz w:val="19"/>
              </w:rPr>
              <w:t>0.0035</w:t>
            </w:r>
          </w:p>
        </w:tc>
        <w:tc>
          <w:tcPr>
            <w:tcW w:w="1165" w:type="dxa"/>
          </w:tcPr>
          <w:p w14:paraId="22FCE82C" w14:textId="77777777" w:rsidR="00C13D1C" w:rsidRDefault="00000000">
            <w:r>
              <w:rPr>
                <w:sz w:val="19"/>
              </w:rPr>
              <w:t>Reject</w:t>
            </w:r>
          </w:p>
        </w:tc>
        <w:tc>
          <w:tcPr>
            <w:tcW w:w="1165" w:type="dxa"/>
          </w:tcPr>
          <w:p w14:paraId="5B63A870" w14:textId="77777777" w:rsidR="00C13D1C" w:rsidRDefault="00000000">
            <w:r>
              <w:rPr>
                <w:sz w:val="19"/>
              </w:rPr>
              <w:t>d = −0.49</w:t>
            </w:r>
          </w:p>
        </w:tc>
      </w:tr>
    </w:tbl>
    <w:p w14:paraId="0AEF43E9" w14:textId="77777777" w:rsidR="00C13D1C" w:rsidRDefault="00C13D1C"/>
    <w:p w14:paraId="180D05AF" w14:textId="77777777" w:rsidR="00C13D1C" w:rsidRDefault="00000000">
      <w:pPr>
        <w:jc w:val="center"/>
      </w:pPr>
      <w:r>
        <w:rPr>
          <w:i/>
          <w:sz w:val="19"/>
        </w:rPr>
        <w:t>Table 6. Consolidated t-test results (source: outputs/tables/08_ttest_results.csv).</w:t>
      </w:r>
    </w:p>
    <w:p w14:paraId="469FBB5A" w14:textId="77777777" w:rsidR="00C13D1C" w:rsidRDefault="00000000">
      <w:pPr>
        <w:jc w:val="center"/>
      </w:pPr>
      <w:r>
        <w:rPr>
          <w:noProof/>
        </w:rPr>
        <w:lastRenderedPageBreak/>
        <w:drawing>
          <wp:inline distT="0" distB="0" distL="0" distR="0" wp14:anchorId="04D65450" wp14:editId="2D6D4506">
            <wp:extent cx="5120640" cy="24068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ired_slope_hist.png"/>
                    <pic:cNvPicPr/>
                  </pic:nvPicPr>
                  <pic:blipFill>
                    <a:blip r:embed="rId11"/>
                    <a:stretch>
                      <a:fillRect/>
                    </a:stretch>
                  </pic:blipFill>
                  <pic:spPr>
                    <a:xfrm>
                      <a:off x="0" y="0"/>
                      <a:ext cx="5120640" cy="2406862"/>
                    </a:xfrm>
                    <a:prstGeom prst="rect">
                      <a:avLst/>
                    </a:prstGeom>
                  </pic:spPr>
                </pic:pic>
              </a:graphicData>
            </a:graphic>
          </wp:inline>
        </w:drawing>
      </w:r>
    </w:p>
    <w:p w14:paraId="78E34F0C" w14:textId="77777777" w:rsidR="00C13D1C" w:rsidRDefault="00000000">
      <w:pPr>
        <w:jc w:val="center"/>
      </w:pPr>
      <w:r>
        <w:rPr>
          <w:i/>
          <w:sz w:val="19"/>
        </w:rPr>
        <w:t>Figure 6. Paired slope plot and histogram of differences, overnight gap vs intraday move (n = 40 ticker-days).</w:t>
      </w:r>
    </w:p>
    <w:p w14:paraId="435C7A04" w14:textId="77777777" w:rsidR="00C13D1C" w:rsidRDefault="00000000">
      <w:r>
        <w:t>Test A reproduces Section 7 exactly. Test B — Levene confirmed equal variances (p = 0.665), so pooled applies — finds no meaningful IT-vs-FMCG difference (Mann-Whitney agrees, p = 0.310): sector-differentiated risk budgets are not supported. Test C is decisive: paired on the same 40 ticker-days (independent treatment would discard the overnight/intraday correlation and inflate the standard error), mean intraday move (0.948%) is nearly double the mean overnight gap (0.505%), confirmed by Wilcoxon (p = 0.0014) and an equivalence check showing the paired test exactly equals a one-sample t-test on the difference column. Real trading-session risk dwarfs overnight gap risk here.</w:t>
      </w:r>
    </w:p>
    <w:p w14:paraId="4DC1D2A1" w14:textId="77777777" w:rsidR="00C13D1C" w:rsidRDefault="00000000">
      <w:pPr>
        <w:pStyle w:val="Heading2"/>
      </w:pPr>
      <w:r>
        <w:t>9. Limitations</w:t>
      </w:r>
    </w:p>
    <w:p w14:paraId="1FBA48E6" w14:textId="77777777" w:rsidR="00C13D1C" w:rsidRDefault="00000000">
      <w:r>
        <w:t xml:space="preserve">Several limitations bound how far these results should be read. Ticker-day observations are not fully independent: volatility clusters in time, the IT names share a common rupee-dollar and global-tech-sentiment driver, and quarterly results cluster into the same few weeks each quarter — so the effective sample size is smaller than the nominal n, and reported p-values are somewhat optimistic. The sample spans a single 2024–2025 volatility regime; nothing here should be extrapolated to a different market environment without re-testing. Each sector basket is six hand-picked names, not the full Nifty IT or Nifty FMCG index, so results describe this basket, not the sector as a whole. NSE circuit-breaker price bands can mechanically cap </w:t>
      </w:r>
      <w:r>
        <w:rPr>
          <w:rFonts w:ascii="Consolas" w:hAnsi="Consolas"/>
          <w:sz w:val="20"/>
        </w:rPr>
        <w:t>range_pct</w:t>
      </w:r>
      <w:r>
        <w:t xml:space="preserve"> on an extreme session, so true tail risk may be understated. Finally, six hypothesis tests were run without a formal multiple-testing correction; at an uncorrected α = 0.05 each, the family-wise chance of at least one false positive exceeds 5%, worth weighing before treating any single borderline result (Tests A and B) as more than provisional.</w:t>
      </w:r>
    </w:p>
    <w:p w14:paraId="10A242F8" w14:textId="116F10A7" w:rsidR="008C5E05" w:rsidRPr="008C5E05" w:rsidRDefault="00000000" w:rsidP="008C5E05">
      <w:pPr>
        <w:pStyle w:val="Heading2"/>
      </w:pPr>
      <w:r>
        <w:t>10. Managerial Recommendation</w:t>
      </w:r>
    </w:p>
    <w:p w14:paraId="3BEFEDD3" w14:textId="77777777" w:rsidR="008C5E05" w:rsidRPr="008C5E05" w:rsidRDefault="008C5E05" w:rsidP="008C5E05">
      <w:pPr>
        <w:rPr>
          <w:lang w:val="en-IN"/>
        </w:rPr>
      </w:pPr>
      <w:r w:rsidRPr="008C5E05">
        <w:rPr>
          <w:lang w:val="en-IN"/>
        </w:rPr>
        <w:t>Based on the analysis, the management should not change the trading desk’s stop-loss (2.0%) and margin policy because there is not enough statistical evidence to revise the current threshold. The estimated average trading range was marginally above the benchmark; the evidence was insufficient to conclude that the true average consistently exceeds 2.0%. Any changes at this point can lead to changes that are not supported by statistics.</w:t>
      </w:r>
    </w:p>
    <w:p w14:paraId="7E83874C" w14:textId="77777777" w:rsidR="008C5E05" w:rsidRPr="008C5E05" w:rsidRDefault="008C5E05" w:rsidP="008C5E05">
      <w:pPr>
        <w:rPr>
          <w:lang w:val="en-IN"/>
        </w:rPr>
      </w:pPr>
      <w:r w:rsidRPr="008C5E05">
        <w:rPr>
          <w:lang w:val="en-IN"/>
        </w:rPr>
        <w:t>The risk framework for IT and FMCGs portfolios does not need a change. Since the analysis did not find much difference in the average trading ranges of the two sectors, separate risk budgets would add intricacy and many risk management benefits.</w:t>
      </w:r>
    </w:p>
    <w:p w14:paraId="16EA7209" w14:textId="77777777" w:rsidR="008C5E05" w:rsidRPr="008C5E05" w:rsidRDefault="008C5E05" w:rsidP="008C5E05">
      <w:pPr>
        <w:rPr>
          <w:lang w:val="en-IN"/>
        </w:rPr>
      </w:pPr>
      <w:r w:rsidRPr="008C5E05">
        <w:rPr>
          <w:lang w:val="en-IN"/>
        </w:rPr>
        <w:lastRenderedPageBreak/>
        <w:t>We would suggest realigning the focus to emphasise intraday price movements over overnight gaps. The results show that intraday movements contribute a larger share of trading risk.</w:t>
      </w:r>
    </w:p>
    <w:p w14:paraId="28F97229" w14:textId="285CF6A6" w:rsidR="00C13D1C" w:rsidRPr="008C5E05" w:rsidRDefault="008C5E05">
      <w:pPr>
        <w:rPr>
          <w:lang w:val="en-IN"/>
        </w:rPr>
      </w:pPr>
      <w:r w:rsidRPr="008C5E05">
        <w:rPr>
          <w:lang w:val="en-IN"/>
        </w:rPr>
        <w:t>Finally, these recommendations should be reviewed in a timely manner, watching market updates. Since the analysis is based on data from a specific market period, changes in volatility regimes or market structure may require the trading desk to reassess its assumptions and update its risk policies.</w:t>
      </w:r>
    </w:p>
    <w:p w14:paraId="049D4D9D" w14:textId="77777777" w:rsidR="00C13D1C" w:rsidRDefault="00000000">
      <w:pPr>
        <w:pStyle w:val="Heading2"/>
      </w:pPr>
      <w:r>
        <w:t>References</w:t>
      </w:r>
    </w:p>
    <w:p w14:paraId="21B734C9" w14:textId="16D51E6F" w:rsidR="00C13D1C" w:rsidRDefault="00000000">
      <w:r>
        <w:t>Anderson, D. R., Sweeney, D. J., Williams, T. A., Camm, J. D., &amp; Cochran, J. J. (2020). Statistics for business and economics (14th ed.). Cengage Learning.</w:t>
      </w:r>
    </w:p>
    <w:p w14:paraId="519AC2A5" w14:textId="4FAEFB3F" w:rsidR="00A45F0D" w:rsidRDefault="00A45F0D">
      <w:r w:rsidRPr="00A45F0D">
        <w:t>Google. (2025). Antigravity (Gemini-based agentic IDE). https://antigravity.google/</w:t>
      </w:r>
    </w:p>
    <w:p w14:paraId="601DBDDE" w14:textId="7B98B377" w:rsidR="00C13D1C" w:rsidRDefault="00000000">
      <w:r>
        <w:t>Yahoo Finance. (n.d.). Historical daily OHLCV price data for 12 NSE-listed equities, 2024–2025. Yahoo Finance. https://finance.yahoo.com/</w:t>
      </w:r>
    </w:p>
    <w:p w14:paraId="7009E89A" w14:textId="77777777" w:rsidR="00C13D1C" w:rsidRDefault="00000000">
      <w:r>
        <w:br w:type="page"/>
      </w:r>
    </w:p>
    <w:p w14:paraId="329F4AB1" w14:textId="220BFE9D" w:rsidR="00C13D1C" w:rsidRDefault="00000000" w:rsidP="002E6EC8">
      <w:pPr>
        <w:pStyle w:val="Heading1"/>
      </w:pPr>
      <w:r>
        <w:lastRenderedPageBreak/>
        <w:t>Appendix</w:t>
      </w:r>
    </w:p>
    <w:p w14:paraId="240142AB" w14:textId="77777777" w:rsidR="00C13D1C" w:rsidRDefault="00000000">
      <w:pPr>
        <w:pStyle w:val="Heading2"/>
      </w:pPr>
      <w:r>
        <w:t>AI-Usage Declaration</w:t>
      </w:r>
    </w:p>
    <w:p w14:paraId="5F674FD8" w14:textId="62220857" w:rsidR="00C13D1C" w:rsidRDefault="00000000">
      <w:r>
        <w:rPr>
          <w:b/>
        </w:rPr>
        <w:t>Tool:</w:t>
      </w:r>
      <w:r>
        <w:t xml:space="preserve"> Claude Code (Anthropic), an agentic command-line coding assistant, running the Claude Sonnet 5 language model (Anthropic, 2025).</w:t>
      </w:r>
      <w:r w:rsidR="00D41876">
        <w:t xml:space="preserve">  And </w:t>
      </w:r>
      <w:r w:rsidR="00D41876" w:rsidRPr="00D41876">
        <w:t>Google</w:t>
      </w:r>
      <w:r w:rsidR="00D41876">
        <w:t>’s</w:t>
      </w:r>
      <w:r w:rsidR="00D41876" w:rsidRPr="00D41876">
        <w:t xml:space="preserve"> Antigravity (Gemini-based agentic IDE</w:t>
      </w:r>
      <w:r w:rsidR="00D41876">
        <w:t xml:space="preserve">, </w:t>
      </w:r>
      <w:r w:rsidR="00D41876" w:rsidRPr="00D41876">
        <w:t xml:space="preserve">2025). </w:t>
      </w:r>
    </w:p>
    <w:p w14:paraId="196EF460" w14:textId="77777777" w:rsidR="00C13D1C" w:rsidRDefault="00000000">
      <w:r>
        <w:rPr>
          <w:b/>
        </w:rPr>
        <w:t>What it was used for:</w:t>
      </w:r>
    </w:p>
    <w:p w14:paraId="50A1D7B9" w14:textId="77777777" w:rsidR="00C13D1C" w:rsidRDefault="00000000">
      <w:r>
        <w:t xml:space="preserve">- </w:t>
      </w:r>
      <w:r>
        <w:rPr>
          <w:b/>
        </w:rPr>
        <w:t>Data pipeline:</w:t>
      </w:r>
      <w:r>
        <w:t xml:space="preserve"> writing and executing </w:t>
      </w:r>
      <w:r>
        <w:rPr>
          <w:rFonts w:ascii="Consolas" w:hAnsi="Consolas"/>
          <w:sz w:val="20"/>
        </w:rPr>
        <w:t>scripts/01_acquire_data.py</w:t>
      </w:r>
      <w:r>
        <w:t xml:space="preserve">, which calls the </w:t>
      </w:r>
      <w:r>
        <w:rPr>
          <w:rFonts w:ascii="Consolas" w:hAnsi="Consolas"/>
          <w:sz w:val="20"/>
        </w:rPr>
        <w:t>yfinance</w:t>
      </w:r>
      <w:r>
        <w:t xml:space="preserve"> API to download real OHLCV data from Yahoo Finance, engineers the derived variables, and performs the data-hazard review.</w:t>
      </w:r>
    </w:p>
    <w:p w14:paraId="6BDDADAB" w14:textId="77777777" w:rsidR="00C13D1C" w:rsidRDefault="00000000">
      <w:r>
        <w:t xml:space="preserve">- </w:t>
      </w:r>
      <w:r>
        <w:rPr>
          <w:b/>
        </w:rPr>
        <w:t>Computation:</w:t>
      </w:r>
      <w:r>
        <w:t xml:space="preserve"> writing and executing every numbered script in </w:t>
      </w:r>
      <w:r>
        <w:rPr>
          <w:rFonts w:ascii="Consolas" w:hAnsi="Consolas"/>
          <w:sz w:val="20"/>
        </w:rPr>
        <w:t>scripts/</w:t>
      </w:r>
      <w:r>
        <w:t xml:space="preserve"> (00, 02–08, 10), each of which computes statistics via standard Python libraries (</w:t>
      </w:r>
      <w:r>
        <w:rPr>
          <w:rFonts w:ascii="Consolas" w:hAnsi="Consolas"/>
          <w:sz w:val="20"/>
        </w:rPr>
        <w:t>numpy</w:t>
      </w:r>
      <w:r>
        <w:t xml:space="preserve">, </w:t>
      </w:r>
      <w:r>
        <w:rPr>
          <w:rFonts w:ascii="Consolas" w:hAnsi="Consolas"/>
          <w:sz w:val="20"/>
        </w:rPr>
        <w:t>pandas</w:t>
      </w:r>
      <w:r>
        <w:t xml:space="preserve">, </w:t>
      </w:r>
      <w:r>
        <w:rPr>
          <w:rFonts w:ascii="Consolas" w:hAnsi="Consolas"/>
          <w:sz w:val="20"/>
        </w:rPr>
        <w:t>scipy.stats</w:t>
      </w:r>
      <w:r>
        <w:t xml:space="preserve">, </w:t>
      </w:r>
      <w:r>
        <w:rPr>
          <w:rFonts w:ascii="Consolas" w:hAnsi="Consolas"/>
          <w:sz w:val="20"/>
        </w:rPr>
        <w:t>statsmodels</w:t>
      </w:r>
      <w:r>
        <w:t>) and via a documented project "skill" (a plain-text specification of a formula, listed in Appendix B), then cross-checks the two.</w:t>
      </w:r>
    </w:p>
    <w:p w14:paraId="325C74AE" w14:textId="77777777" w:rsidR="00C13D1C" w:rsidRDefault="00000000">
      <w:r>
        <w:t xml:space="preserve">- </w:t>
      </w:r>
      <w:r>
        <w:rPr>
          <w:b/>
        </w:rPr>
        <w:t>Drafting:</w:t>
      </w:r>
      <w:r>
        <w:t xml:space="preserve"> writing the interpretive prose in every file under </w:t>
      </w:r>
      <w:r>
        <w:rPr>
          <w:rFonts w:ascii="Consolas" w:hAnsi="Consolas"/>
          <w:sz w:val="20"/>
        </w:rPr>
        <w:t>/report/</w:t>
      </w:r>
      <w:r>
        <w:t>, including this final report's narrative sections.</w:t>
      </w:r>
    </w:p>
    <w:p w14:paraId="14E450B2" w14:textId="65A4107F" w:rsidR="00C13D1C" w:rsidRDefault="00000000">
      <w:r>
        <w:rPr>
          <w:b/>
        </w:rPr>
        <w:t>What was verified independently (by the group, using the tool itself as the verification instrument, per the project's stated Rule 3):</w:t>
      </w:r>
      <w:r>
        <w:t xml:space="preserve"> every statistic in this project was computed twice — once via a library/skill call and once via an independent formula or a second library — with disagreements beyond 1×10⁻⁹ to be flagged; none were found beyond floating-point noise. In addition, Step 10 (Appendix F) re-ran the entire pipeline from a clean state, cross-checked every headline number using </w:t>
      </w:r>
      <w:r>
        <w:rPr>
          <w:rFonts w:ascii="Consolas" w:hAnsi="Consolas"/>
          <w:sz w:val="20"/>
        </w:rPr>
        <w:t>statsmodels</w:t>
      </w:r>
      <w:r>
        <w:t xml:space="preserve"> instead of </w:t>
      </w:r>
      <w:r>
        <w:rPr>
          <w:rFonts w:ascii="Consolas" w:hAnsi="Consolas"/>
          <w:sz w:val="20"/>
        </w:rPr>
        <w:t>scipy</w:t>
      </w:r>
      <w:r>
        <w:t>, built an independent bootstrap confidence interval, and hunted for errors explicitly — finding and fixing two blocking issues (results computed but never saved to a file) and two major issues (a sample-independence bug that silently reused one sample across two tests, reversing a reported finding once corrected).</w:t>
      </w:r>
    </w:p>
    <w:p w14:paraId="15F86F8B" w14:textId="77777777" w:rsidR="00C13D1C" w:rsidRDefault="00000000">
      <w:pPr>
        <w:pStyle w:val="Heading2"/>
      </w:pPr>
      <w:r>
        <w:t>Appendix A — Full Text of Every Prompt Used, In Order</w:t>
      </w:r>
    </w:p>
    <w:p w14:paraId="53E08692" w14:textId="7DC45F52" w:rsidR="002E6EC8" w:rsidRDefault="002E6EC8" w:rsidP="002E6EC8">
      <w:pPr>
        <w:rPr>
          <w:b/>
          <w:bCs/>
        </w:rPr>
      </w:pPr>
      <w:r w:rsidRPr="002E6EC8">
        <w:rPr>
          <w:b/>
          <w:bCs/>
        </w:rPr>
        <w:t>Setup Prompt</w:t>
      </w:r>
      <w:r>
        <w:rPr>
          <w:b/>
          <w:bCs/>
        </w:rPr>
        <w:t>:</w:t>
      </w:r>
    </w:p>
    <w:p w14:paraId="31ABA667" w14:textId="2D8CCE76" w:rsidR="002E6EC8" w:rsidRPr="002E6EC8" w:rsidRDefault="002E6EC8" w:rsidP="002E6EC8">
      <w:pPr>
        <w:ind w:left="432"/>
        <w:rPr>
          <w:i/>
          <w:sz w:val="20"/>
          <w:lang w:val="en-IN"/>
        </w:rPr>
      </w:pPr>
      <w:r w:rsidRPr="002E6EC8">
        <w:rPr>
          <w:i/>
          <w:sz w:val="20"/>
          <w:lang w:val="en-IN"/>
        </w:rPr>
        <w:t>Read PROJECT_BRIEF.md and follow its requirements. Build a dataset of 12 NSE-listed IT and FMCG companies using yfinance for the two most recent complete calendar years of daily data. Save an immutable raw dataset with a download manifest, transform the data into a processed long-format table with engineered financial metrics, and remove only genuinely invalid rows while documenting all removals. Produce validation output including row counts, missing values, date coverage, descriptive statistics, and checks for India-specific data issues (failed downloads, corporate actions, abnormal trading ranges, and special trading sessions), explaining any exclusions. Finally, generate a data dictionary (report/data_dictionary.md) and append an entry to ANALYSIS_LOG.md.</w:t>
      </w:r>
    </w:p>
    <w:p w14:paraId="76DBE7C8" w14:textId="77777777" w:rsidR="00C13D1C" w:rsidRDefault="00000000">
      <w:r>
        <w:rPr>
          <w:b/>
        </w:rPr>
        <w:t>Prompt 0 (session handoff):</w:t>
      </w:r>
    </w:p>
    <w:p w14:paraId="6D57DE03" w14:textId="77777777" w:rsidR="00C13D1C" w:rsidRDefault="00000000">
      <w:pPr>
        <w:ind w:left="432"/>
      </w:pPr>
      <w:r>
        <w:rPr>
          <w:i/>
          <w:sz w:val="20"/>
        </w:rPr>
        <w:t>You're taking over this project mid-stream from a different agent. Before doing anything, read PROJECT_BRIEF.md and ANALYSIS_LOG.md to pick up where it left off — do not redo or re-verify Prompt 0 or Prompt 1's work unless a later prompt explicitly asks you to.</w:t>
      </w:r>
    </w:p>
    <w:p w14:paraId="5EED0AC1" w14:textId="77777777" w:rsidR="00C13D1C" w:rsidRDefault="00C13D1C">
      <w:pPr>
        <w:ind w:left="432"/>
      </w:pPr>
    </w:p>
    <w:p w14:paraId="46C27D15" w14:textId="77777777" w:rsidR="00C13D1C" w:rsidRDefault="00000000">
      <w:pPr>
        <w:ind w:left="432"/>
      </w:pPr>
      <w:r>
        <w:rPr>
          <w:i/>
          <w:sz w:val="20"/>
        </w:rPr>
        <w:lastRenderedPageBreak/>
        <w:t>Two operating rules for the rest of this session: (1) This is a university coursework mini-project, not a professional or production engagement. Scope every response to what the specific prompt asks for and nothing more... (2) Be economical with output. For mechanical steps... just do it and show the essential result... Save actual depth and care for the two places it's graded: the interpretive .md files in /report/... and any verification step a prompt explicitly asks for.</w:t>
      </w:r>
    </w:p>
    <w:p w14:paraId="2E4568D8" w14:textId="77777777" w:rsidR="00C13D1C" w:rsidRDefault="00C13D1C">
      <w:pPr>
        <w:ind w:left="432"/>
      </w:pPr>
    </w:p>
    <w:p w14:paraId="37D3F49F" w14:textId="77777777" w:rsidR="00C13D1C" w:rsidRDefault="00000000">
      <w:pPr>
        <w:ind w:left="432"/>
      </w:pPr>
      <w:r>
        <w:rPr>
          <w:i/>
          <w:sz w:val="20"/>
        </w:rPr>
        <w:t>Confirm you've read the existing files and are ready, in one or two sentences, then stop and wait for the next prompt.</w:t>
      </w:r>
    </w:p>
    <w:p w14:paraId="595C3C8B" w14:textId="77777777" w:rsidR="00C13D1C" w:rsidRDefault="00000000">
      <w:r>
        <w:rPr>
          <w:b/>
        </w:rPr>
        <w:t>Prompt 1 (Step 2 / EDA):</w:t>
      </w:r>
    </w:p>
    <w:p w14:paraId="428B96F5" w14:textId="77777777" w:rsidR="00C13D1C" w:rsidRDefault="00000000">
      <w:pPr>
        <w:ind w:left="432"/>
      </w:pPr>
      <w:r>
        <w:rPr>
          <w:i/>
          <w:sz w:val="20"/>
        </w:rPr>
        <w:t>Read PROJECT_BRIEF.md. Load data/processed/population.csv. Write scripts/02_eda.py.</w:t>
      </w:r>
    </w:p>
    <w:p w14:paraId="002B1584" w14:textId="77777777" w:rsidR="00C13D1C" w:rsidRDefault="00000000">
      <w:pPr>
        <w:ind w:left="432"/>
      </w:pPr>
      <w:r>
        <w:rPr>
          <w:i/>
          <w:sz w:val="20"/>
        </w:rPr>
        <w:t>Produce a distributional profile of NUMERIC_VAR (range_pct) at the population level and within each sector: (1) Summary table... (2) Figures... (3) Formal normality checks on range_pct: Shapiro-Wilk on a random subsample of 500 rows... plus D'Agostino K^2 and Anderson-Darling on the full data. (4) Levene's test for equality of variances between the two sectors...</w:t>
      </w:r>
    </w:p>
    <w:p w14:paraId="0FE51AA2" w14:textId="77777777" w:rsidR="00C13D1C" w:rsidRDefault="00000000">
      <w:pPr>
        <w:ind w:left="432"/>
      </w:pPr>
      <w:r>
        <w:rPr>
          <w:i/>
          <w:sz w:val="20"/>
        </w:rPr>
        <w:t>Then write /report/02_eda_findings.md, 250-350 words... Append a row to ANALYSIS_LOG.md.</w:t>
      </w:r>
    </w:p>
    <w:p w14:paraId="633B7CBC" w14:textId="77777777" w:rsidR="00C13D1C" w:rsidRDefault="00000000">
      <w:r>
        <w:rPr>
          <w:b/>
        </w:rPr>
        <w:t>Prompt 2 (Step 1 / Sampling):</w:t>
      </w:r>
    </w:p>
    <w:p w14:paraId="7C2D363B" w14:textId="77777777" w:rsidR="00C13D1C" w:rsidRDefault="00000000">
      <w:pPr>
        <w:ind w:left="432"/>
      </w:pPr>
      <w:r>
        <w:rPr>
          <w:i/>
          <w:sz w:val="20"/>
        </w:rPr>
        <w:t>Read PROJECT_BRIEF.md. Write scripts/03_step1_sampling.py. Use the skill `sample-point-estimator`. Treat data/processed/population.csv as the population.</w:t>
      </w:r>
    </w:p>
    <w:p w14:paraId="6D86641A" w14:textId="77777777" w:rsidR="00C13D1C" w:rsidRDefault="00000000">
      <w:pPr>
        <w:ind w:left="432"/>
      </w:pPr>
      <w:r>
        <w:rPr>
          <w:i/>
          <w:sz w:val="20"/>
        </w:rPr>
        <w:t>1. Draw ONE simple random sample without replacement of size n = 40... 2. For range_pct... compute sample mean, s, SE, n, df. 3. VERIFICATION — recompute all four quantities a second time from first principles with plain numpy arithmetic... demonstrate the ddof=0 vs ddof=1 trap. 4. Print the TRUE population mean and standard deviation...</w:t>
      </w:r>
    </w:p>
    <w:p w14:paraId="57BB1E39" w14:textId="77777777" w:rsidR="00C13D1C" w:rsidRDefault="00000000">
      <w:pPr>
        <w:ind w:left="432"/>
      </w:pPr>
      <w:r>
        <w:rPr>
          <w:i/>
          <w:sz w:val="20"/>
        </w:rPr>
        <w:t>Write /report/03_step1.md (200-300 words)... Append a row to ANALYSIS_LOG.md.</w:t>
      </w:r>
    </w:p>
    <w:p w14:paraId="40835663" w14:textId="77777777" w:rsidR="00C13D1C" w:rsidRDefault="00000000">
      <w:r>
        <w:rPr>
          <w:b/>
        </w:rPr>
        <w:t>Prompt 3 (Step 2 / CLT &amp; CI):</w:t>
      </w:r>
    </w:p>
    <w:p w14:paraId="0995DA1A" w14:textId="77777777" w:rsidR="00C13D1C" w:rsidRDefault="00000000">
      <w:pPr>
        <w:ind w:left="432"/>
      </w:pPr>
      <w:r>
        <w:rPr>
          <w:i/>
          <w:sz w:val="20"/>
        </w:rPr>
        <w:t>Read PROJECT_BRIEF.md. Write scripts/04_step2_clt_ci.py. Use the skill `confidence-interval-builder`.</w:t>
      </w:r>
    </w:p>
    <w:p w14:paraId="54DCCB85" w14:textId="77777777" w:rsidR="00C13D1C" w:rsidRDefault="00000000">
      <w:pPr>
        <w:ind w:left="432"/>
      </w:pPr>
      <w:r>
        <w:rPr>
          <w:i/>
          <w:sz w:val="20"/>
        </w:rPr>
        <w:t>Part A — Sampling distribution/CLT demonstration: 500 samples of n=40... 1x3 panel n=5,15,40... normality test on the 500 sample means. Part B — Confidence interval: 95% t-CI from the single sample... VERIFICATION... coverage check across 500 resamples.</w:t>
      </w:r>
    </w:p>
    <w:p w14:paraId="3578905F" w14:textId="77777777" w:rsidR="00C13D1C" w:rsidRDefault="00000000">
      <w:pPr>
        <w:ind w:left="432"/>
      </w:pPr>
      <w:r>
        <w:rPr>
          <w:i/>
          <w:sz w:val="20"/>
        </w:rPr>
        <w:t>Write /report/04_step2.md (300-400 words)... Append a row to ANALYSIS_LOG.md.</w:t>
      </w:r>
    </w:p>
    <w:p w14:paraId="6D476B4B" w14:textId="77777777" w:rsidR="00C13D1C" w:rsidRDefault="00000000">
      <w:r>
        <w:rPr>
          <w:b/>
        </w:rPr>
        <w:t>Prompt 4 (Step 3 / Hypothesis Framing):</w:t>
      </w:r>
    </w:p>
    <w:p w14:paraId="67EC13D4" w14:textId="77777777" w:rsidR="00C13D1C" w:rsidRDefault="00000000">
      <w:pPr>
        <w:ind w:left="432"/>
      </w:pPr>
      <w:r>
        <w:rPr>
          <w:i/>
          <w:sz w:val="20"/>
        </w:rPr>
        <w:t>Read PROJECT_BRIEF.md and /report/02_eda_findings.md. Use the skill `hypothesis-framer`. Write /report/05_step3.md. No new data work is required here beyond citing the EDA evidence.</w:t>
      </w:r>
    </w:p>
    <w:p w14:paraId="66C1A852" w14:textId="77777777" w:rsidR="00C13D1C" w:rsidRDefault="00000000">
      <w:pPr>
        <w:ind w:left="432"/>
      </w:pPr>
      <w:r>
        <w:rPr>
          <w:i/>
          <w:sz w:val="20"/>
        </w:rPr>
        <w:t>The business claim... "Our large-cap Indian IT basket has an average daily trading range of at most 2.0%..." Formalise this properly: (1) parameter and benchmark, (2) H0/Ha, (3) tail, (4) alpha, (5) test choice, (6) assumptions, honestly assessed against independence.</w:t>
      </w:r>
    </w:p>
    <w:p w14:paraId="2E6338BE" w14:textId="77777777" w:rsidR="00C13D1C" w:rsidRDefault="00000000">
      <w:pPr>
        <w:ind w:left="432"/>
      </w:pPr>
      <w:r>
        <w:rPr>
          <w:i/>
          <w:sz w:val="20"/>
        </w:rPr>
        <w:t>Keep it under 600 words... Append a row to ANALYSIS_LOG.md.</w:t>
      </w:r>
    </w:p>
    <w:p w14:paraId="2F849A88" w14:textId="77777777" w:rsidR="00C13D1C" w:rsidRDefault="00000000">
      <w:r>
        <w:rPr>
          <w:b/>
        </w:rPr>
        <w:t>Prompt 5 (Step 4 / Type I/II Error &amp; Power):</w:t>
      </w:r>
    </w:p>
    <w:p w14:paraId="0D290E27" w14:textId="77777777" w:rsidR="00C13D1C" w:rsidRDefault="00000000">
      <w:pPr>
        <w:ind w:left="432"/>
      </w:pPr>
      <w:r>
        <w:rPr>
          <w:i/>
          <w:sz w:val="20"/>
        </w:rPr>
        <w:lastRenderedPageBreak/>
        <w:t>Read PROJECT_BRIEF.md and /report/05_step3.md. Use the skill `type2-error-analyzer`. Write scripts/06_step4_errors.py and /report/06_step4.md.</w:t>
      </w:r>
    </w:p>
    <w:p w14:paraId="7B10B13A" w14:textId="77777777" w:rsidR="00C13D1C" w:rsidRDefault="00000000">
      <w:pPr>
        <w:ind w:left="432"/>
      </w:pPr>
      <w:r>
        <w:rPr>
          <w:i/>
          <w:sz w:val="20"/>
        </w:rPr>
        <w:t>Part A — business interpretation of Type I/Type II error in this context... which error the desk should fear. Part B — quantitative power analysis: statsmodels TTestPower across n and Cohen's d; observed effect size and power at n=40; min n for 80%/90% power; power curve figure; Monte Carlo verification.</w:t>
      </w:r>
    </w:p>
    <w:p w14:paraId="4A6BEDB7" w14:textId="77777777" w:rsidR="00C13D1C" w:rsidRDefault="00000000">
      <w:pPr>
        <w:ind w:left="432"/>
      </w:pPr>
      <w:r>
        <w:rPr>
          <w:i/>
          <w:sz w:val="20"/>
        </w:rPr>
        <w:t>Close with a paragraph on the sample-size/beta relationship... Append a row to ANALYSIS_LOG.md.</w:t>
      </w:r>
    </w:p>
    <w:p w14:paraId="298B51D6" w14:textId="77777777" w:rsidR="00C13D1C" w:rsidRDefault="00000000">
      <w:r>
        <w:rPr>
          <w:b/>
        </w:rPr>
        <w:t>Prompt 6 (Step 5 / Critical Value vs p-Value):</w:t>
      </w:r>
    </w:p>
    <w:p w14:paraId="60CF35BD" w14:textId="77777777" w:rsidR="00C13D1C" w:rsidRDefault="00000000">
      <w:pPr>
        <w:ind w:left="432"/>
      </w:pPr>
      <w:r>
        <w:rPr>
          <w:i/>
          <w:sz w:val="20"/>
        </w:rPr>
        <w:t>Read PROJECT_BRIEF.md and /report/05_step3.md. Use the skill `hypothesis-test-decision-maker`. Write scripts/07_step5_decision.py and /report/07_step5.md.</w:t>
      </w:r>
    </w:p>
    <w:p w14:paraId="084D79F1" w14:textId="77777777" w:rsidR="00C13D1C" w:rsidRDefault="00000000">
      <w:pPr>
        <w:ind w:left="432"/>
      </w:pPr>
      <w:r>
        <w:rPr>
          <w:i/>
          <w:sz w:val="20"/>
        </w:rPr>
        <w:t>Run the Step 3 hypothesis test... on a random sample of n=40 IT-sector rows... Approach 1 — critical value... Approach 2 — p-value... side-by-side decision table... Figure... Robustness check: Wilcoxon... VERIFICATION: cross-check the scipy t statistic and p-value...</w:t>
      </w:r>
    </w:p>
    <w:p w14:paraId="1F4BC3B5" w14:textId="77777777" w:rsidR="00C13D1C" w:rsidRDefault="00000000">
      <w:pPr>
        <w:ind w:left="432"/>
      </w:pPr>
      <w:r>
        <w:rPr>
          <w:i/>
          <w:sz w:val="20"/>
        </w:rPr>
        <w:t>Write /report/07_step5.md (250-350 words)... Append a row to ANALYSIS_LOG.md.</w:t>
      </w:r>
    </w:p>
    <w:p w14:paraId="389FB03A" w14:textId="77777777" w:rsidR="00C13D1C" w:rsidRDefault="00000000">
      <w:r>
        <w:rPr>
          <w:b/>
        </w:rPr>
        <w:t>Prompt 7 (Step 6 / Three t-Tests):</w:t>
      </w:r>
    </w:p>
    <w:p w14:paraId="613860C2" w14:textId="77777777" w:rsidR="00C13D1C" w:rsidRDefault="00000000">
      <w:pPr>
        <w:ind w:left="432"/>
      </w:pPr>
      <w:r>
        <w:rPr>
          <w:i/>
          <w:sz w:val="20"/>
        </w:rPr>
        <w:t>Read PROJECT_BRIEF.md. Use the skill `two-population-t-tester`, extended for the paired case. Write scripts/08_step6_ttests.py and /report/08_step6.md. Use seed 42 for every draw and save every sample used to data/processed/.</w:t>
      </w:r>
    </w:p>
    <w:p w14:paraId="4AE4DB73" w14:textId="77777777" w:rsidR="00C13D1C" w:rsidRDefault="00000000">
      <w:pPr>
        <w:ind w:left="432"/>
      </w:pPr>
      <w:r>
        <w:rPr>
          <w:i/>
          <w:sz w:val="20"/>
        </w:rPr>
        <w:t>TEST A — One-sample t-test... TEST B — Two-independent-sample t-test... Levene FIRST... pooled AND Welch... Mann-Whitney robustness. TEST C — Paired t-test... explain why genuinely paired... VERIFICATION: paired == one-sample on the difference column... Wilcoxon... Figure.</w:t>
      </w:r>
    </w:p>
    <w:p w14:paraId="48C3B6F9" w14:textId="77777777" w:rsidR="00C13D1C" w:rsidRDefault="00000000">
      <w:pPr>
        <w:ind w:left="432"/>
      </w:pPr>
      <w:r>
        <w:rPr>
          <w:i/>
          <w:sz w:val="20"/>
        </w:rPr>
        <w:t>Write /report/08_step6.md (500-700 words)... Append a row to ANALYSIS_LOG.md.</w:t>
      </w:r>
    </w:p>
    <w:p w14:paraId="174F5363" w14:textId="77777777" w:rsidR="00C13D1C" w:rsidRDefault="00000000">
      <w:r>
        <w:rPr>
          <w:b/>
        </w:rPr>
        <w:t>Prompt 8 (Step 9 / Synthesis):</w:t>
      </w:r>
    </w:p>
    <w:p w14:paraId="593ECA24" w14:textId="77777777" w:rsidR="00C13D1C" w:rsidRDefault="00000000">
      <w:pPr>
        <w:ind w:left="432"/>
      </w:pPr>
      <w:r>
        <w:rPr>
          <w:i/>
          <w:sz w:val="20"/>
        </w:rPr>
        <w:t>Read every file in /report/ and outputs/tables/08_ttest_results.csv. Do not run new analysis. Write /report/09_synthesis.md.</w:t>
      </w:r>
    </w:p>
    <w:p w14:paraId="58DDA45D" w14:textId="77777777" w:rsidR="00C13D1C" w:rsidRDefault="00000000">
      <w:pPr>
        <w:ind w:left="432"/>
      </w:pPr>
      <w:r>
        <w:rPr>
          <w:i/>
          <w:sz w:val="20"/>
        </w:rPr>
        <w:t>Produce ONE paragraph (180-250 words, no bullet points, no headings) that converts the Step 3 through Step 6 results into a single managerial recommendation... lead with the decision... cite specific numbers... state what changes operationally... state the confidence level and one honest caveat...</w:t>
      </w:r>
    </w:p>
    <w:p w14:paraId="49F76318" w14:textId="77777777" w:rsidR="00C13D1C" w:rsidRDefault="00000000">
      <w:pPr>
        <w:ind w:left="432"/>
      </w:pPr>
      <w:r>
        <w:rPr>
          <w:i/>
          <w:sz w:val="20"/>
        </w:rPr>
        <w:t>Then, separately, list the three most defensible sentences... and for each one name the exact table or figure that backs it. Append a row to ANALYSIS_LOG.md.</w:t>
      </w:r>
    </w:p>
    <w:p w14:paraId="32A16B5B" w14:textId="77777777" w:rsidR="00C13D1C" w:rsidRDefault="00000000">
      <w:r>
        <w:rPr>
          <w:b/>
        </w:rPr>
        <w:t>Prompt 9 (Step 10 / Sceptical Audit):</w:t>
      </w:r>
    </w:p>
    <w:p w14:paraId="75A06184" w14:textId="77777777" w:rsidR="00C13D1C" w:rsidRDefault="00000000">
      <w:pPr>
        <w:ind w:left="432"/>
      </w:pPr>
      <w:r>
        <w:rPr>
          <w:i/>
          <w:sz w:val="20"/>
        </w:rPr>
        <w:t>Read PROJECT_BRIEF.md. You are now acting as a sceptical reviewer auditing this project, not as its author. Assume errors are present and find them. Write scripts/10_audit.py and /report/10_audit.md.</w:t>
      </w:r>
    </w:p>
    <w:p w14:paraId="24C9EE87" w14:textId="77777777" w:rsidR="00C13D1C" w:rsidRDefault="00000000">
      <w:pPr>
        <w:ind w:left="432"/>
      </w:pPr>
      <w:r>
        <w:rPr>
          <w:i/>
          <w:sz w:val="20"/>
        </w:rPr>
        <w:t>1. Reproducibility: re-run every script... 2. Independent recomputation: ...using a DIFFERENT method... 3. Bootstrap cross-check... 4. Error hunt — ddof, tail direction, Welch vs pooled, paired alignment, sample sizes, terminology, figure/table labelling, unsupported claims. 5. List every place an AI-generated number was accepted without independent check...</w:t>
      </w:r>
    </w:p>
    <w:p w14:paraId="71D08855" w14:textId="77777777" w:rsidR="00C13D1C" w:rsidRDefault="00000000">
      <w:pPr>
        <w:ind w:left="432"/>
      </w:pPr>
      <w:r>
        <w:rPr>
          <w:i/>
          <w:sz w:val="20"/>
        </w:rPr>
        <w:t>Output a findings table... Then fix the blockers and majors, re-run the affected scripts, and show me the corrected values. Append a row to ANALYSIS_LOG.md.</w:t>
      </w:r>
    </w:p>
    <w:p w14:paraId="680B162B" w14:textId="77777777" w:rsidR="00C13D1C" w:rsidRDefault="00000000">
      <w:r>
        <w:rPr>
          <w:b/>
        </w:rPr>
        <w:lastRenderedPageBreak/>
        <w:t>Prompt 10 (Final Report Assembly — this deliverable):</w:t>
      </w:r>
    </w:p>
    <w:p w14:paraId="0C5E620A" w14:textId="77777777" w:rsidR="00C13D1C" w:rsidRDefault="00000000">
      <w:pPr>
        <w:ind w:left="432"/>
      </w:pPr>
      <w:r>
        <w:rPr>
          <w:i/>
          <w:sz w:val="20"/>
        </w:rPr>
        <w:t>Read every file in /report/ and every file in /outputs/. Assemble /report/FINAL_REPORT.md and /report/FINAL_REPORT.docx.</w:t>
      </w:r>
    </w:p>
    <w:p w14:paraId="1BE3DB1F" w14:textId="77777777" w:rsidR="00C13D1C" w:rsidRDefault="00000000">
      <w:pPr>
        <w:ind w:left="432"/>
      </w:pPr>
      <w:r>
        <w:rPr>
          <w:i/>
          <w:sz w:val="20"/>
        </w:rPr>
        <w:t>Hard constraint: the main body must fit in 8 pages... Structure of the main body: [ten numbered sections as above]... First page must include: [title, group, faculty, disclosure, skills table]... Appendix (unlimited): [A–G as below]... Quote Citations: APA 7th edition... Flag for me... anything you had to cut... and anything you are not fully confident is correct.</w:t>
      </w:r>
    </w:p>
    <w:p w14:paraId="0F5A04AA" w14:textId="77777777" w:rsidR="00C13D1C" w:rsidRDefault="00000000">
      <w:pPr>
        <w:pStyle w:val="Heading2"/>
      </w:pPr>
      <w:r>
        <w:t>Appendix B — Definition of Every Skill Invoked</w:t>
      </w:r>
    </w:p>
    <w:p w14:paraId="0B719D6A" w14:textId="77777777" w:rsidR="00C13D1C" w:rsidRDefault="00000000">
      <w:r>
        <w:rPr>
          <w:b/>
        </w:rPr>
        <w:t>`sample-point-estimator`</w:t>
      </w:r>
      <w:r>
        <w:t xml:space="preserve"> (from </w:t>
      </w:r>
      <w:r>
        <w:rPr>
          <w:rFonts w:ascii="Consolas" w:hAnsi="Consolas"/>
          <w:sz w:val="20"/>
        </w:rPr>
        <w:t>sample-point-estimator/SKILL.md</w:t>
      </w:r>
      <w:r>
        <w:t>): Parses the population array; selects a random sample of size n; computes sample mean x̄ = Σxᵢ/n, sample standard deviation s = √(Σ(xᵢ−x̄)²/(n−1)), sample proportion (for binary categories, unused here); computes the standard error of the mean sₓ̄ = s/√n. Used in Section 3 / Step 1.</w:t>
      </w:r>
    </w:p>
    <w:p w14:paraId="20B0B311" w14:textId="77777777" w:rsidR="00C13D1C" w:rsidRDefault="00000000">
      <w:r>
        <w:rPr>
          <w:b/>
        </w:rPr>
        <w:t>`confidence-interval-builder`</w:t>
      </w:r>
      <w:r>
        <w:t xml:space="preserve"> (from </w:t>
      </w:r>
      <w:r>
        <w:rPr>
          <w:rFonts w:ascii="Consolas" w:hAnsi="Consolas"/>
          <w:sz w:val="20"/>
        </w:rPr>
        <w:t>confidence-interval-builder/SKILL.md</w:t>
      </w:r>
      <w:r>
        <w:t>): Given n, mean, s (or σ), and confidence level: if σ is known, uses the z-distribution, interval = mean ± z_(α/2)·(σ/√n); if σ is unknown, uses Student's t with df = n−1, interval = mean ± t_(α/2)·(s/√n); outputs the margin of error and bounds. Used in Section 4 / Step 2.</w:t>
      </w:r>
    </w:p>
    <w:p w14:paraId="35D2588F" w14:textId="77777777" w:rsidR="00C13D1C" w:rsidRDefault="00000000">
      <w:r>
        <w:rPr>
          <w:b/>
        </w:rPr>
        <w:t>`hypothesis-framer`</w:t>
      </w:r>
      <w:r>
        <w:t xml:space="preserve"> (from </w:t>
      </w:r>
      <w:r>
        <w:rPr>
          <w:rFonts w:ascii="Consolas" w:hAnsi="Consolas"/>
          <w:sz w:val="20"/>
        </w:rPr>
        <w:t>hypothesis-framer/SKILL.md</w:t>
      </w:r>
      <w:r>
        <w:t>): Parses the business scenario; identifies the parameter of interest; determines the manager's claimed effect (Ha) and frames the status-quo baseline as H0; classifies the test as one-tailed (upper or lower) or two-tailed. Used in Section 5 / Step 3.</w:t>
      </w:r>
    </w:p>
    <w:p w14:paraId="619C476E" w14:textId="77777777" w:rsidR="00C13D1C" w:rsidRDefault="00000000">
      <w:r>
        <w:rPr>
          <w:b/>
        </w:rPr>
        <w:t>`type2-error-analyzer`</w:t>
      </w:r>
      <w:r>
        <w:t xml:space="preserve"> (from </w:t>
      </w:r>
      <w:r>
        <w:rPr>
          <w:rFonts w:ascii="Consolas" w:hAnsi="Consolas"/>
          <w:sz w:val="20"/>
        </w:rPr>
        <w:t>type2-error-analyzer/SKILL.md</w:t>
      </w:r>
      <w:r>
        <w:t xml:space="preserve">): Given μ₀, μ₁, σ, n, α, computes the critical mean under H0 for an upper-tailed test (x_crit = μ₀ + z_α·σ/√n), the z-value of that critical mean under the alternative, β = P(Z &lt; z), and power = 1 − β. Used in Section 6 / Step 4 (extended in the script with </w:t>
      </w:r>
      <w:r>
        <w:rPr>
          <w:rFonts w:ascii="Consolas" w:hAnsi="Consolas"/>
          <w:sz w:val="20"/>
        </w:rPr>
        <w:t>statsmodels.stats.power.TTestPower</w:t>
      </w:r>
      <w:r>
        <w:t xml:space="preserve"> for the t-distribution case and a Monte Carlo cross-check).</w:t>
      </w:r>
    </w:p>
    <w:p w14:paraId="436D2CDD" w14:textId="77777777" w:rsidR="00C13D1C" w:rsidRDefault="00000000">
      <w:r>
        <w:rPr>
          <w:b/>
        </w:rPr>
        <w:t>`hypothesis-test-decision-maker`</w:t>
      </w:r>
      <w:r>
        <w:t xml:space="preserve"> (from </w:t>
      </w:r>
      <w:r>
        <w:rPr>
          <w:rFonts w:ascii="Consolas" w:hAnsi="Consolas"/>
          <w:sz w:val="20"/>
        </w:rPr>
        <w:t>hypothesis-test-decision-maker/SKILL.md</w:t>
      </w:r>
      <w:r>
        <w:t>): Given a test statistic, test type, and α, computes the p-value (upper-, lower-, or two-tailed) and applies both decision rules — reject H0 if p ≤ α, or reject H0 if the statistic exceeds the critical value — outputting the formal decision. Used in Section 7 / Step 5.</w:t>
      </w:r>
    </w:p>
    <w:p w14:paraId="4E5EF553" w14:textId="77777777" w:rsidR="00C13D1C" w:rsidRDefault="00000000">
      <w:r>
        <w:rPr>
          <w:b/>
        </w:rPr>
        <w:t>`two-population-t-tester`</w:t>
      </w:r>
      <w:r>
        <w:t xml:space="preserve"> (from </w:t>
      </w:r>
      <w:r>
        <w:rPr>
          <w:rFonts w:ascii="Consolas" w:hAnsi="Consolas"/>
          <w:sz w:val="20"/>
        </w:rPr>
        <w:t>two-population-t-tester/SKILL.md</w:t>
      </w:r>
      <w:r>
        <w:t>): Given n₁, n₂, means, and standard deviations for two samples, computes the standard error (independent case: √(s₁²/n₁ + s₂²/n₂), Welch–Satterthwaite df), the t-statistic, and compares against the critical value or p-value. Used in Section 8 / Step 6; extended in the script to also compute a paired t-test (as a one-sample t-test on the row-wise difference column) and pooled-variance and Mann-Whitney/Wilcoxon variants not in the original specification.</w:t>
      </w:r>
    </w:p>
    <w:p w14:paraId="2BF63F3B" w14:textId="77777777" w:rsidR="00C13D1C" w:rsidRDefault="00000000">
      <w:pPr>
        <w:pStyle w:val="Heading2"/>
      </w:pPr>
      <w:r>
        <w:t>Appendix C — Raw Script Output for Every Step</w:t>
      </w:r>
    </w:p>
    <w:p w14:paraId="20E47840" w14:textId="77777777" w:rsidR="00C13D1C" w:rsidRDefault="00000000">
      <w:r>
        <w:t>Full, unedited console output from a fresh execution of each script (</w:t>
      </w:r>
      <w:r>
        <w:rPr>
          <w:rFonts w:ascii="Consolas" w:hAnsi="Consolas"/>
          <w:sz w:val="20"/>
        </w:rPr>
        <w:t>00_verify_environment.py</w:t>
      </w:r>
      <w:r>
        <w:t xml:space="preserve"> and </w:t>
      </w:r>
      <w:r>
        <w:rPr>
          <w:rFonts w:ascii="Consolas" w:hAnsi="Consolas"/>
          <w:sz w:val="20"/>
        </w:rPr>
        <w:t>02–08, 10</w:t>
      </w:r>
      <w:r>
        <w:t xml:space="preserve"> were re-run at the time this report was assembled; </w:t>
      </w:r>
      <w:r>
        <w:rPr>
          <w:rFonts w:ascii="Consolas" w:hAnsi="Consolas"/>
          <w:sz w:val="20"/>
        </w:rPr>
        <w:t>01_acquire_data.py</w:t>
      </w:r>
      <w:r>
        <w:t>'s original acquisition ran before this session began (Step 0/1, prior agent) — see Appendix F for why it was not re-run wholesale for this appendix, and an excerpt from the verification re-run performed during the Step 10 audit is given instead).</w:t>
      </w:r>
    </w:p>
    <w:p w14:paraId="77E60377" w14:textId="77777777" w:rsidR="00C13D1C" w:rsidRDefault="00000000">
      <w:pPr>
        <w:pStyle w:val="Heading3"/>
      </w:pPr>
      <w:r>
        <w:lastRenderedPageBreak/>
        <w:t>00_verify_environment.py</w:t>
      </w:r>
    </w:p>
    <w:p w14:paraId="4E1FF2BA" w14:textId="77777777" w:rsidR="00C13D1C" w:rsidRDefault="00000000">
      <w:pPr>
        <w:shd w:val="clear" w:color="auto" w:fill="F2F2F2"/>
        <w:ind w:left="360"/>
      </w:pPr>
      <w:r>
        <w:rPr>
          <w:rFonts w:ascii="Consolas" w:hAnsi="Consolas"/>
          <w:sz w:val="16"/>
        </w:rPr>
        <w:t>=== Environment Verification ===</w:t>
      </w:r>
      <w:r>
        <w:rPr>
          <w:rFonts w:ascii="Consolas" w:hAnsi="Consolas"/>
          <w:sz w:val="16"/>
        </w:rPr>
        <w:br/>
        <w:t>yfinance: 1.5.1</w:t>
      </w:r>
      <w:r>
        <w:rPr>
          <w:rFonts w:ascii="Consolas" w:hAnsi="Consolas"/>
          <w:sz w:val="16"/>
        </w:rPr>
        <w:br/>
        <w:t>pandas: 3.0.3</w:t>
      </w:r>
      <w:r>
        <w:rPr>
          <w:rFonts w:ascii="Consolas" w:hAnsi="Consolas"/>
          <w:sz w:val="16"/>
        </w:rPr>
        <w:br/>
        <w:t>numpy: 2.5.1</w:t>
      </w:r>
      <w:r>
        <w:rPr>
          <w:rFonts w:ascii="Consolas" w:hAnsi="Consolas"/>
          <w:sz w:val="16"/>
        </w:rPr>
        <w:br/>
        <w:t>scipy: 1.18.0</w:t>
      </w:r>
      <w:r>
        <w:rPr>
          <w:rFonts w:ascii="Consolas" w:hAnsi="Consolas"/>
          <w:sz w:val="16"/>
        </w:rPr>
        <w:br/>
        <w:t>statsmodels: 0.14.6</w:t>
      </w:r>
      <w:r>
        <w:rPr>
          <w:rFonts w:ascii="Consolas" w:hAnsi="Consolas"/>
          <w:sz w:val="16"/>
        </w:rPr>
        <w:br/>
        <w:t>matplotlib: 3.10.9</w:t>
      </w:r>
    </w:p>
    <w:p w14:paraId="3AAFA535" w14:textId="77777777" w:rsidR="00C13D1C" w:rsidRDefault="00000000">
      <w:pPr>
        <w:pStyle w:val="Heading3"/>
      </w:pPr>
      <w:r>
        <w:t>01_acquire_data.py (excerpt from the Step 10 audit's verification re-run; full original output is not independently recoverable — see Appendix F, finding on data-source non-determinism)</w:t>
      </w:r>
    </w:p>
    <w:p w14:paraId="7F61C1B6" w14:textId="77777777" w:rsidR="00C13D1C" w:rsidRDefault="00000000">
      <w:pPr>
        <w:shd w:val="clear" w:color="auto" w:fill="F2F2F2"/>
        <w:ind w:left="360"/>
      </w:pPr>
      <w:r>
        <w:rPr>
          <w:rFonts w:ascii="Consolas" w:hAnsi="Consolas"/>
          <w:sz w:val="16"/>
        </w:rPr>
        <w:t>[4] Performing India-Specific Data Hazards Checks...</w:t>
      </w:r>
      <w:r>
        <w:rPr>
          <w:rFonts w:ascii="Consolas" w:hAnsi="Consolas"/>
          <w:sz w:val="16"/>
        </w:rPr>
        <w:br/>
      </w:r>
      <w:r>
        <w:rPr>
          <w:rFonts w:ascii="Consolas" w:hAnsi="Consolas"/>
          <w:sz w:val="16"/>
        </w:rPr>
        <w:br/>
        <w:t>* Hazard (a): Short Tickers / Fetch Failures:</w:t>
      </w:r>
      <w:r>
        <w:rPr>
          <w:rFonts w:ascii="Consolas" w:hAnsi="Consolas"/>
          <w:sz w:val="16"/>
        </w:rPr>
        <w:br/>
        <w:t xml:space="preserve">  Findings: All 12 tickers returned balanced row counts (Min: 494, Max: 494 rows per ticker).</w:t>
      </w:r>
      <w:r>
        <w:rPr>
          <w:rFonts w:ascii="Consolas" w:hAnsi="Consolas"/>
          <w:sz w:val="16"/>
        </w:rPr>
        <w:br/>
        <w:t xml:space="preserve">  Decision &amp; Rationale: Kept (all 12 tickers fetched with full history)</w:t>
      </w:r>
      <w:r>
        <w:rPr>
          <w:rFonts w:ascii="Consolas" w:hAnsi="Consolas"/>
          <w:sz w:val="16"/>
        </w:rPr>
        <w:br/>
      </w:r>
      <w:r>
        <w:rPr>
          <w:rFonts w:ascii="Consolas" w:hAnsi="Consolas"/>
          <w:sz w:val="16"/>
        </w:rPr>
        <w:br/>
        <w:t>* Hazard (a): LTIM.NS API Failure &amp; Replacement:</w:t>
      </w:r>
      <w:r>
        <w:rPr>
          <w:rFonts w:ascii="Consolas" w:hAnsi="Consolas"/>
          <w:sz w:val="16"/>
        </w:rPr>
        <w:br/>
        <w:t xml:space="preserve">  Findings: LTIM.NS returned HTTP 404 (quote not found) from yfinance API. Re-fetched individually</w:t>
      </w:r>
      <w:r>
        <w:rPr>
          <w:rFonts w:ascii="Consolas" w:hAnsi="Consolas"/>
          <w:sz w:val="16"/>
        </w:rPr>
        <w:br/>
        <w:t xml:space="preserve">  and verified unavailable. Replaced with PERSISTENT.NS to maintain a balanced 6-ticker IT vs</w:t>
      </w:r>
      <w:r>
        <w:rPr>
          <w:rFonts w:ascii="Consolas" w:hAnsi="Consolas"/>
          <w:sz w:val="16"/>
        </w:rPr>
        <w:br/>
        <w:t xml:space="preserve">  6-ticker FMCG dataset (494 clean rows per ticker).</w:t>
      </w:r>
      <w:r>
        <w:rPr>
          <w:rFonts w:ascii="Consolas" w:hAnsi="Consolas"/>
          <w:sz w:val="16"/>
        </w:rPr>
        <w:br/>
        <w:t xml:space="preserve">  Decision &amp; Rationale: Replaced LTIM.NS with PERSISTENT.NS</w:t>
      </w:r>
      <w:r>
        <w:rPr>
          <w:rFonts w:ascii="Consolas" w:hAnsi="Consolas"/>
          <w:sz w:val="16"/>
        </w:rPr>
        <w:br/>
      </w:r>
      <w:r>
        <w:rPr>
          <w:rFonts w:ascii="Consolas" w:hAnsi="Consolas"/>
          <w:sz w:val="16"/>
        </w:rPr>
        <w:br/>
        <w:t>* Hazard (b): Corporate Actions / Ex-Dividend Discontinuities:</w:t>
      </w:r>
      <w:r>
        <w:rPr>
          <w:rFonts w:ascii="Consolas" w:hAnsi="Consolas"/>
          <w:sz w:val="16"/>
        </w:rPr>
        <w:br/>
        <w:t xml:space="preserve">  Findings: Identified 22 ex-dividend/bonus step dates across tickers where Close/Adj Close ratio</w:t>
      </w:r>
      <w:r>
        <w:rPr>
          <w:rFonts w:ascii="Consolas" w:hAnsi="Consolas"/>
          <w:sz w:val="16"/>
        </w:rPr>
        <w:br/>
        <w:t xml:space="preserve">  changed by &gt;1%.</w:t>
      </w:r>
      <w:r>
        <w:rPr>
          <w:rFonts w:ascii="Consolas" w:hAnsi="Consolas"/>
          <w:sz w:val="16"/>
        </w:rPr>
        <w:br/>
        <w:t xml:space="preserve">  Decision &amp; Rationale: Kept (unadjusted OHLC used for daily range and intraday move)</w:t>
      </w:r>
      <w:r>
        <w:rPr>
          <w:rFonts w:ascii="Consolas" w:hAnsi="Consolas"/>
          <w:sz w:val="16"/>
        </w:rPr>
        <w:br/>
      </w:r>
      <w:r>
        <w:rPr>
          <w:rFonts w:ascii="Consolas" w:hAnsi="Consolas"/>
          <w:sz w:val="16"/>
        </w:rPr>
        <w:br/>
        <w:t>* Hazard (c): Zero/Stale Range_pct Sessions:</w:t>
      </w:r>
      <w:r>
        <w:rPr>
          <w:rFonts w:ascii="Consolas" w:hAnsi="Consolas"/>
          <w:sz w:val="16"/>
        </w:rPr>
        <w:br/>
        <w:t xml:space="preserve">  Findings: Identified 11 rows with range_pct &lt;= 0.01% (stale quote/trading halt session on</w:t>
      </w:r>
      <w:r>
        <w:rPr>
          <w:rFonts w:ascii="Consolas" w:hAnsi="Consolas"/>
          <w:sz w:val="16"/>
        </w:rPr>
        <w:br/>
        <w:t xml:space="preserve">  2025-03-18 across 11 tickers).</w:t>
      </w:r>
      <w:r>
        <w:rPr>
          <w:rFonts w:ascii="Consolas" w:hAnsi="Consolas"/>
          <w:sz w:val="16"/>
        </w:rPr>
        <w:br/>
        <w:t xml:space="preserve">  Decision &amp; Rationale: Kept &amp; Reported (valid historical exchange records)</w:t>
      </w:r>
      <w:r>
        <w:rPr>
          <w:rFonts w:ascii="Consolas" w:hAnsi="Consolas"/>
          <w:sz w:val="16"/>
        </w:rPr>
        <w:br/>
      </w:r>
      <w:r>
        <w:rPr>
          <w:rFonts w:ascii="Consolas" w:hAnsi="Consolas"/>
          <w:sz w:val="16"/>
        </w:rPr>
        <w:br/>
        <w:t>* Hazard (d): Special Low-Volume Sessions (Muhurat Trading):</w:t>
      </w:r>
      <w:r>
        <w:rPr>
          <w:rFonts w:ascii="Consolas" w:hAnsi="Consolas"/>
          <w:sz w:val="16"/>
        </w:rPr>
        <w:br/>
        <w:t xml:space="preserve">  Findings: Identified 3 low-volume dates (&lt;30% median daily volume), including Diwali Muhurat</w:t>
      </w:r>
      <w:r>
        <w:rPr>
          <w:rFonts w:ascii="Consolas" w:hAnsi="Consolas"/>
          <w:sz w:val="16"/>
        </w:rPr>
        <w:br/>
        <w:t xml:space="preserve">  trading sessions (2024-11-01 and 2025-10-21).</w:t>
      </w:r>
      <w:r>
        <w:rPr>
          <w:rFonts w:ascii="Consolas" w:hAnsi="Consolas"/>
          <w:sz w:val="16"/>
        </w:rPr>
        <w:br/>
        <w:t xml:space="preserve">  Decision &amp; Rationale: Kept &amp; Reported (authentic exchange trading sessions)</w:t>
      </w:r>
      <w:r>
        <w:rPr>
          <w:rFonts w:ascii="Consolas" w:hAnsi="Consolas"/>
          <w:sz w:val="16"/>
        </w:rPr>
        <w:br/>
      </w:r>
      <w:r>
        <w:rPr>
          <w:rFonts w:ascii="Consolas" w:hAnsi="Consolas"/>
          <w:sz w:val="16"/>
        </w:rPr>
        <w:br/>
        <w:t>--- DESCRIPTIVE STATISTICS FOR KEY VARIABLES ---</w:t>
      </w:r>
      <w:r>
        <w:rPr>
          <w:rFonts w:ascii="Consolas" w:hAnsi="Consolas"/>
          <w:sz w:val="16"/>
        </w:rPr>
        <w:br/>
        <w:t xml:space="preserve">                        count      mean       std       min       25%       50%       75%        max</w:t>
      </w:r>
      <w:r>
        <w:rPr>
          <w:rFonts w:ascii="Consolas" w:hAnsi="Consolas"/>
          <w:sz w:val="16"/>
        </w:rPr>
        <w:br/>
        <w:t>range_pct              5928.0  2.070591  1.077912  0.000000  1.374976  1.828823  2.450564  14.580113</w:t>
      </w:r>
      <w:r>
        <w:rPr>
          <w:rFonts w:ascii="Consolas" w:hAnsi="Consolas"/>
          <w:sz w:val="16"/>
        </w:rPr>
        <w:br/>
        <w:t>daily_return_pct       5928.0  0.025063  1.478353 -9.857074 -0.758125 -0.010134  0.764529  10.867159</w:t>
      </w:r>
      <w:r>
        <w:rPr>
          <w:rFonts w:ascii="Consolas" w:hAnsi="Consolas"/>
          <w:sz w:val="16"/>
        </w:rPr>
        <w:br/>
        <w:t>abs_overnight_gap_pct  5928.0  0.447739  0.635429  0.000000  0.089719  0.290186  0.562924  10.000108</w:t>
      </w:r>
      <w:r>
        <w:rPr>
          <w:rFonts w:ascii="Consolas" w:hAnsi="Consolas"/>
          <w:sz w:val="16"/>
        </w:rPr>
        <w:br/>
        <w:t>abs_intraday_move_pct  5928.0  0.990352  0.914657  0.000000  0.352619  0.752185  1.366886  10.233905</w:t>
      </w:r>
      <w:r>
        <w:rPr>
          <w:rFonts w:ascii="Consolas" w:hAnsi="Consolas"/>
          <w:sz w:val="16"/>
        </w:rPr>
        <w:br/>
      </w:r>
      <w:r>
        <w:rPr>
          <w:rFonts w:ascii="Consolas" w:hAnsi="Consolas"/>
          <w:sz w:val="16"/>
        </w:rPr>
        <w:br/>
        <w:t>Wrote report/data_dictionary.md successfully.</w:t>
      </w:r>
    </w:p>
    <w:p w14:paraId="64514CB0" w14:textId="77777777" w:rsidR="00C13D1C" w:rsidRDefault="00000000">
      <w:pPr>
        <w:pStyle w:val="Heading3"/>
      </w:pPr>
      <w:r>
        <w:t>02_eda.py</w:t>
      </w:r>
    </w:p>
    <w:p w14:paraId="1DF7F998"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02: EXPLORATORY DATA ANALYSIS (EDA)                    </w:t>
      </w:r>
      <w:r>
        <w:rPr>
          <w:rFonts w:ascii="Consolas" w:hAnsi="Consolas"/>
          <w:sz w:val="16"/>
        </w:rPr>
        <w:br/>
        <w:t>================================================================================</w:t>
      </w:r>
      <w:r>
        <w:rPr>
          <w:rFonts w:ascii="Consolas" w:hAnsi="Consolas"/>
          <w:sz w:val="16"/>
        </w:rPr>
        <w:br/>
      </w:r>
      <w:r>
        <w:rPr>
          <w:rFonts w:ascii="Consolas" w:hAnsi="Consolas"/>
          <w:sz w:val="16"/>
        </w:rPr>
        <w:br/>
        <w:t>Loaded data/processed/population.csv: 5928 rows</w:t>
      </w:r>
      <w:r>
        <w:rPr>
          <w:rFonts w:ascii="Consolas" w:hAnsi="Consolas"/>
          <w:sz w:val="16"/>
        </w:rPr>
        <w:br/>
      </w:r>
      <w:r>
        <w:rPr>
          <w:rFonts w:ascii="Consolas" w:hAnsi="Consolas"/>
          <w:sz w:val="16"/>
        </w:rPr>
        <w:br/>
        <w:t>[1] Computing summary statistics for range_pct (overall + by sector)...</w:t>
      </w:r>
      <w:r>
        <w:rPr>
          <w:rFonts w:ascii="Consolas" w:hAnsi="Consolas"/>
          <w:sz w:val="16"/>
        </w:rPr>
        <w:br/>
      </w:r>
      <w:r>
        <w:rPr>
          <w:rFonts w:ascii="Consolas" w:hAnsi="Consolas"/>
          <w:sz w:val="16"/>
        </w:rPr>
        <w:br/>
        <w:t xml:space="preserve">  -- Overall (n=5928) --</w:t>
      </w:r>
      <w:r>
        <w:rPr>
          <w:rFonts w:ascii="Consolas" w:hAnsi="Consolas"/>
          <w:sz w:val="16"/>
        </w:rPr>
        <w:br/>
        <w:t xml:space="preserve">    mean: library=2.0705908114  raw=2.0705908114  diff=0.00e+00</w:t>
      </w:r>
      <w:r>
        <w:rPr>
          <w:rFonts w:ascii="Consolas" w:hAnsi="Consolas"/>
          <w:sz w:val="16"/>
        </w:rPr>
        <w:br/>
        <w:t xml:space="preserve">    std: library=1.0779122556  raw=1.0779122556  diff=0.00e+00</w:t>
      </w:r>
      <w:r>
        <w:rPr>
          <w:rFonts w:ascii="Consolas" w:hAnsi="Consolas"/>
          <w:sz w:val="16"/>
        </w:rPr>
        <w:br/>
        <w:t xml:space="preserve">    skewness: library=2.4591177185  raw=2.4591177185  diff=4.44e-16</w:t>
      </w:r>
      <w:r>
        <w:rPr>
          <w:rFonts w:ascii="Consolas" w:hAnsi="Consolas"/>
          <w:sz w:val="16"/>
        </w:rPr>
        <w:br/>
        <w:t xml:space="preserve">    kurtosis: library=11.8530733690  raw=11.8530733690  diff=1.78e-15</w:t>
      </w:r>
      <w:r>
        <w:rPr>
          <w:rFonts w:ascii="Consolas" w:hAnsi="Consolas"/>
          <w:sz w:val="16"/>
        </w:rPr>
        <w:br/>
      </w:r>
      <w:r>
        <w:rPr>
          <w:rFonts w:ascii="Consolas" w:hAnsi="Consolas"/>
          <w:sz w:val="16"/>
        </w:rPr>
        <w:br/>
        <w:t xml:space="preserve">  -- Technology (n=2964) --</w:t>
      </w:r>
      <w:r>
        <w:rPr>
          <w:rFonts w:ascii="Consolas" w:hAnsi="Consolas"/>
          <w:sz w:val="16"/>
        </w:rPr>
        <w:br/>
        <w:t xml:space="preserve">    mean: library=2.1905503410  raw=2.1905503410  diff=0.00e+00</w:t>
      </w:r>
      <w:r>
        <w:rPr>
          <w:rFonts w:ascii="Consolas" w:hAnsi="Consolas"/>
          <w:sz w:val="16"/>
        </w:rPr>
        <w:br/>
        <w:t xml:space="preserve">    std: library=1.1342039425  raw=1.1342039425  diff=0.00e+00</w:t>
      </w:r>
      <w:r>
        <w:rPr>
          <w:rFonts w:ascii="Consolas" w:hAnsi="Consolas"/>
          <w:sz w:val="16"/>
        </w:rPr>
        <w:br/>
      </w:r>
      <w:r>
        <w:rPr>
          <w:rFonts w:ascii="Consolas" w:hAnsi="Consolas"/>
          <w:sz w:val="16"/>
        </w:rPr>
        <w:lastRenderedPageBreak/>
        <w:t xml:space="preserve">    skewness: library=2.5110533966  raw=2.5110533966  diff=8.88e-16</w:t>
      </w:r>
      <w:r>
        <w:rPr>
          <w:rFonts w:ascii="Consolas" w:hAnsi="Consolas"/>
          <w:sz w:val="16"/>
        </w:rPr>
        <w:br/>
        <w:t xml:space="preserve">    kurtosis: library=12.7738723054  raw=12.7738723054  diff=8.88e-15</w:t>
      </w:r>
      <w:r>
        <w:rPr>
          <w:rFonts w:ascii="Consolas" w:hAnsi="Consolas"/>
          <w:sz w:val="16"/>
        </w:rPr>
        <w:br/>
      </w:r>
      <w:r>
        <w:rPr>
          <w:rFonts w:ascii="Consolas" w:hAnsi="Consolas"/>
          <w:sz w:val="16"/>
        </w:rPr>
        <w:br/>
        <w:t xml:space="preserve">  -- Consumer Staples (n=2964) --</w:t>
      </w:r>
      <w:r>
        <w:rPr>
          <w:rFonts w:ascii="Consolas" w:hAnsi="Consolas"/>
          <w:sz w:val="16"/>
        </w:rPr>
        <w:br/>
        <w:t xml:space="preserve">    mean: library=1.9506312818  raw=1.9506312818  diff=0.00e+00</w:t>
      </w:r>
      <w:r>
        <w:rPr>
          <w:rFonts w:ascii="Consolas" w:hAnsi="Consolas"/>
          <w:sz w:val="16"/>
        </w:rPr>
        <w:br/>
        <w:t xml:space="preserve">    std: library=1.0044764419  raw=1.0044764419  diff=0.00e+00</w:t>
      </w:r>
      <w:r>
        <w:rPr>
          <w:rFonts w:ascii="Consolas" w:hAnsi="Consolas"/>
          <w:sz w:val="16"/>
        </w:rPr>
        <w:br/>
        <w:t xml:space="preserve">    skewness: library=2.3671924823  raw=2.3671924823  diff=1.33e-15</w:t>
      </w:r>
      <w:r>
        <w:rPr>
          <w:rFonts w:ascii="Consolas" w:hAnsi="Consolas"/>
          <w:sz w:val="16"/>
        </w:rPr>
        <w:br/>
        <w:t xml:space="preserve">    kurtosis: library=10.0018899121  raw=10.0018899121  diff=3.55e-15</w:t>
      </w:r>
      <w:r>
        <w:rPr>
          <w:rFonts w:ascii="Consolas" w:hAnsi="Consolas"/>
          <w:sz w:val="16"/>
        </w:rPr>
        <w:br/>
      </w:r>
      <w:r>
        <w:rPr>
          <w:rFonts w:ascii="Consolas" w:hAnsi="Consolas"/>
          <w:sz w:val="16"/>
        </w:rPr>
        <w:br/>
        <w:t>Saved outputs/tables/02_summary_stats.csv</w:t>
      </w:r>
      <w:r>
        <w:rPr>
          <w:rFonts w:ascii="Consolas" w:hAnsi="Consolas"/>
          <w:sz w:val="16"/>
        </w:rPr>
        <w:br/>
      </w:r>
      <w:r>
        <w:rPr>
          <w:rFonts w:ascii="Consolas" w:hAnsi="Consolas"/>
          <w:sz w:val="16"/>
        </w:rPr>
        <w:br/>
        <w:t>[3] Formal normality checks on range_pct...</w:t>
      </w:r>
      <w:r>
        <w:rPr>
          <w:rFonts w:ascii="Consolas" w:hAnsi="Consolas"/>
          <w:sz w:val="16"/>
        </w:rPr>
        <w:br/>
        <w:t xml:space="preserve">  Shapiro-Wilk (n=500 subsample): W = 0.782859, p = 3.012416e-25</w:t>
      </w:r>
      <w:r>
        <w:rPr>
          <w:rFonts w:ascii="Consolas" w:hAnsi="Consolas"/>
          <w:sz w:val="16"/>
        </w:rPr>
        <w:br/>
        <w:t xml:space="preserve">  D'Agostino K^2 (full n=5928): K2 = 3337.012856, p = 0.000000e+00</w:t>
      </w:r>
      <w:r>
        <w:rPr>
          <w:rFonts w:ascii="Consolas" w:hAnsi="Consolas"/>
          <w:sz w:val="16"/>
        </w:rPr>
        <w:br/>
        <w:t xml:space="preserve">  Anderson-Darling (full n=5928): A2 = 210.006210</w:t>
      </w:r>
      <w:r>
        <w:rPr>
          <w:rFonts w:ascii="Consolas" w:hAnsi="Consolas"/>
          <w:sz w:val="16"/>
        </w:rPr>
        <w:br/>
        <w:t xml:space="preserve">    significance level  15.0%  critical value = 0.5610  -&gt; REJECT normality</w:t>
      </w:r>
      <w:r>
        <w:rPr>
          <w:rFonts w:ascii="Consolas" w:hAnsi="Consolas"/>
          <w:sz w:val="16"/>
        </w:rPr>
        <w:br/>
        <w:t xml:space="preserve">    significance level  10.0%  critical value = 0.6310  -&gt; REJECT normality</w:t>
      </w:r>
      <w:r>
        <w:rPr>
          <w:rFonts w:ascii="Consolas" w:hAnsi="Consolas"/>
          <w:sz w:val="16"/>
        </w:rPr>
        <w:br/>
        <w:t xml:space="preserve">    significance level   5.0%  critical value = 0.7520  -&gt; REJECT normality</w:t>
      </w:r>
      <w:r>
        <w:rPr>
          <w:rFonts w:ascii="Consolas" w:hAnsi="Consolas"/>
          <w:sz w:val="16"/>
        </w:rPr>
        <w:br/>
        <w:t xml:space="preserve">    significance level   2.5%  critical value = 0.8730  -&gt; REJECT normality</w:t>
      </w:r>
      <w:r>
        <w:rPr>
          <w:rFonts w:ascii="Consolas" w:hAnsi="Consolas"/>
          <w:sz w:val="16"/>
        </w:rPr>
        <w:br/>
        <w:t xml:space="preserve">    significance level   1.0%  critical value = 1.0350  -&gt; REJECT normality</w:t>
      </w:r>
      <w:r>
        <w:rPr>
          <w:rFonts w:ascii="Consolas" w:hAnsi="Consolas"/>
          <w:sz w:val="16"/>
        </w:rPr>
        <w:br/>
      </w:r>
      <w:r>
        <w:rPr>
          <w:rFonts w:ascii="Consolas" w:hAnsi="Consolas"/>
          <w:sz w:val="16"/>
        </w:rPr>
        <w:br/>
        <w:t>[4] Levene's test for equality of variances (Technology vs Consumer Staples)...</w:t>
      </w:r>
      <w:r>
        <w:rPr>
          <w:rFonts w:ascii="Consolas" w:hAnsi="Consolas"/>
          <w:sz w:val="16"/>
        </w:rPr>
        <w:br/>
        <w:t xml:space="preserve">  Technology variance: library=1.2864185832  raw=1.2864185832  diff=0.00e+00</w:t>
      </w:r>
      <w:r>
        <w:rPr>
          <w:rFonts w:ascii="Consolas" w:hAnsi="Consolas"/>
          <w:sz w:val="16"/>
        </w:rPr>
        <w:br/>
        <w:t xml:space="preserve">  Consumer Staples variance: library=1.0089729223  raw=1.0089729223  diff=0.00e+00</w:t>
      </w:r>
      <w:r>
        <w:rPr>
          <w:rFonts w:ascii="Consolas" w:hAnsi="Consolas"/>
          <w:sz w:val="16"/>
        </w:rPr>
        <w:br/>
        <w:t xml:space="preserve">  Levene's test (center=median): W = 15.583448, p = 7.985669e-05</w:t>
      </w:r>
      <w:r>
        <w:rPr>
          <w:rFonts w:ascii="Consolas" w:hAnsi="Consolas"/>
          <w:sz w:val="16"/>
        </w:rPr>
        <w:br/>
      </w:r>
      <w:r>
        <w:rPr>
          <w:rFonts w:ascii="Consolas" w:hAnsi="Consolas"/>
          <w:sz w:val="16"/>
        </w:rPr>
        <w:br/>
        <w:t>Saved outputs/tables/02_normality_variance_tests.csv</w:t>
      </w:r>
      <w:r>
        <w:rPr>
          <w:rFonts w:ascii="Consolas" w:hAnsi="Consolas"/>
          <w:sz w:val="16"/>
        </w:rPr>
        <w:br/>
        <w:t>================================================================================</w:t>
      </w:r>
      <w:r>
        <w:rPr>
          <w:rFonts w:ascii="Consolas" w:hAnsi="Consolas"/>
          <w:sz w:val="16"/>
        </w:rPr>
        <w:br/>
        <w:t xml:space="preserve">                              STEP 02 COMPLETE                                  </w:t>
      </w:r>
      <w:r>
        <w:rPr>
          <w:rFonts w:ascii="Consolas" w:hAnsi="Consolas"/>
          <w:sz w:val="16"/>
        </w:rPr>
        <w:br/>
        <w:t>================================================================================</w:t>
      </w:r>
    </w:p>
    <w:p w14:paraId="4D2F0726" w14:textId="77777777" w:rsidR="00C13D1C" w:rsidRDefault="00000000">
      <w:pPr>
        <w:pStyle w:val="Heading3"/>
      </w:pPr>
      <w:r>
        <w:t>03_step1_sampling.py</w:t>
      </w:r>
    </w:p>
    <w:p w14:paraId="203208DC"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03: SIMPLE RANDOM SAMPLE &amp; POINT ESTIMATES (skill: sample-point-estimator)</w:t>
      </w:r>
      <w:r>
        <w:rPr>
          <w:rFonts w:ascii="Consolas" w:hAnsi="Consolas"/>
          <w:sz w:val="16"/>
        </w:rPr>
        <w:br/>
        <w:t>================================================================================</w:t>
      </w:r>
      <w:r>
        <w:rPr>
          <w:rFonts w:ascii="Consolas" w:hAnsi="Consolas"/>
          <w:sz w:val="16"/>
        </w:rPr>
        <w:br/>
      </w:r>
      <w:r>
        <w:rPr>
          <w:rFonts w:ascii="Consolas" w:hAnsi="Consolas"/>
          <w:sz w:val="16"/>
        </w:rPr>
        <w:br/>
        <w:t>Loaded population: 5928 rows</w:t>
      </w:r>
      <w:r>
        <w:rPr>
          <w:rFonts w:ascii="Consolas" w:hAnsi="Consolas"/>
          <w:sz w:val="16"/>
        </w:rPr>
        <w:br/>
      </w:r>
      <w:r>
        <w:rPr>
          <w:rFonts w:ascii="Consolas" w:hAnsi="Consolas"/>
          <w:sz w:val="16"/>
        </w:rPr>
        <w:br/>
        <w:t>[1] Drawing simple random sample without replacement (n=40, seed=42)...</w:t>
      </w:r>
      <w:r>
        <w:rPr>
          <w:rFonts w:ascii="Consolas" w:hAnsi="Consolas"/>
          <w:sz w:val="16"/>
        </w:rPr>
        <w:br/>
        <w:t xml:space="preserve">  Saved data/processed/sample_n40.csv (40 rows)</w:t>
      </w:r>
      <w:r>
        <w:rPr>
          <w:rFonts w:ascii="Consolas" w:hAnsi="Consolas"/>
          <w:sz w:val="16"/>
        </w:rPr>
        <w:br/>
      </w:r>
      <w:r>
        <w:rPr>
          <w:rFonts w:ascii="Consolas" w:hAnsi="Consolas"/>
          <w:sz w:val="16"/>
        </w:rPr>
        <w:br/>
        <w:t>[2] Computing point estimates (skill: sample-point-estimator)...</w:t>
      </w:r>
      <w:r>
        <w:rPr>
          <w:rFonts w:ascii="Consolas" w:hAnsi="Consolas"/>
          <w:sz w:val="16"/>
        </w:rPr>
        <w:br/>
        <w:t xml:space="preserve">  Sample mean (x-bar)          = 2.004123</w:t>
      </w:r>
      <w:r>
        <w:rPr>
          <w:rFonts w:ascii="Consolas" w:hAnsi="Consolas"/>
          <w:sz w:val="16"/>
        </w:rPr>
        <w:br/>
        <w:t xml:space="preserve">  Sample std dev (s, ddof=1)   = 1.159703</w:t>
      </w:r>
      <w:r>
        <w:rPr>
          <w:rFonts w:ascii="Consolas" w:hAnsi="Consolas"/>
          <w:sz w:val="16"/>
        </w:rPr>
        <w:br/>
        <w:t xml:space="preserve">  Standard error (s/sqrt(n))   = 0.183365</w:t>
      </w:r>
      <w:r>
        <w:rPr>
          <w:rFonts w:ascii="Consolas" w:hAnsi="Consolas"/>
          <w:sz w:val="16"/>
        </w:rPr>
        <w:br/>
        <w:t xml:space="preserve">  n                            = 40</w:t>
      </w:r>
      <w:r>
        <w:rPr>
          <w:rFonts w:ascii="Consolas" w:hAnsi="Consolas"/>
          <w:sz w:val="16"/>
        </w:rPr>
        <w:br/>
        <w:t xml:space="preserve">  Degrees of freedom (n-1)     = 39</w:t>
      </w:r>
      <w:r>
        <w:rPr>
          <w:rFonts w:ascii="Consolas" w:hAnsi="Consolas"/>
          <w:sz w:val="16"/>
        </w:rPr>
        <w:br/>
      </w:r>
      <w:r>
        <w:rPr>
          <w:rFonts w:ascii="Consolas" w:hAnsi="Consolas"/>
          <w:sz w:val="16"/>
        </w:rPr>
        <w:br/>
        <w:t>[3] VERIFICATION: recomputing from first principles (plain numpy, no pandas convenience)...</w:t>
      </w:r>
      <w:r>
        <w:rPr>
          <w:rFonts w:ascii="Consolas" w:hAnsi="Consolas"/>
          <w:sz w:val="16"/>
        </w:rPr>
        <w:br/>
      </w:r>
      <w:r>
        <w:rPr>
          <w:rFonts w:ascii="Consolas" w:hAnsi="Consolas"/>
          <w:sz w:val="16"/>
        </w:rPr>
        <w:br/>
        <w:t xml:space="preserve">  quantity                         skill output    manual output       abs diff</w:t>
      </w:r>
      <w:r>
        <w:rPr>
          <w:rFonts w:ascii="Consolas" w:hAnsi="Consolas"/>
          <w:sz w:val="16"/>
        </w:rPr>
        <w:br/>
        <w:t xml:space="preserve">  sample_mean (x-bar)                  2.004123         2.004123       0.00e+00</w:t>
      </w:r>
      <w:r>
        <w:rPr>
          <w:rFonts w:ascii="Consolas" w:hAnsi="Consolas"/>
          <w:sz w:val="16"/>
        </w:rPr>
        <w:br/>
        <w:t xml:space="preserve">  sample_std (s, ddof=1)               1.159703         1.159703       0.00e+00</w:t>
      </w:r>
      <w:r>
        <w:rPr>
          <w:rFonts w:ascii="Consolas" w:hAnsi="Consolas"/>
          <w:sz w:val="16"/>
        </w:rPr>
        <w:br/>
        <w:t xml:space="preserve">  standard_error (s/sqrt(n))           0.183365         0.183365       0.00e+00</w:t>
      </w:r>
      <w:r>
        <w:rPr>
          <w:rFonts w:ascii="Consolas" w:hAnsi="Consolas"/>
          <w:sz w:val="16"/>
        </w:rPr>
        <w:br/>
        <w:t xml:space="preserve">  n                                   40.000000        40.000000       0.00e+00</w:t>
      </w:r>
      <w:r>
        <w:rPr>
          <w:rFonts w:ascii="Consolas" w:hAnsi="Consolas"/>
          <w:sz w:val="16"/>
        </w:rPr>
        <w:br/>
        <w:t xml:space="preserve">  degrees_of_freedom (n-1)            39.000000        39.000000       0.00e+00</w:t>
      </w:r>
      <w:r>
        <w:rPr>
          <w:rFonts w:ascii="Consolas" w:hAnsi="Consolas"/>
          <w:sz w:val="16"/>
        </w:rPr>
        <w:br/>
      </w:r>
      <w:r>
        <w:rPr>
          <w:rFonts w:ascii="Consolas" w:hAnsi="Consolas"/>
          <w:sz w:val="16"/>
        </w:rPr>
        <w:br/>
        <w:t xml:space="preserve">  --- ddof=0 vs ddof=1 trap ---</w:t>
      </w:r>
      <w:r>
        <w:rPr>
          <w:rFonts w:ascii="Consolas" w:hAnsi="Consolas"/>
          <w:sz w:val="16"/>
        </w:rPr>
        <w:br/>
        <w:t xml:space="preserve">  std with ddof=1 (sample, Bessel-corrected): 1.159703</w:t>
      </w:r>
      <w:r>
        <w:rPr>
          <w:rFonts w:ascii="Consolas" w:hAnsi="Consolas"/>
          <w:sz w:val="16"/>
        </w:rPr>
        <w:br/>
        <w:t xml:space="preserve">  std with ddof=0 (population formula):       1.145115</w:t>
      </w:r>
      <w:r>
        <w:rPr>
          <w:rFonts w:ascii="Consolas" w:hAnsi="Consolas"/>
          <w:sz w:val="16"/>
        </w:rPr>
        <w:br/>
        <w:t xml:space="preserve">  CORRECT CHOICE: ddof=1.</w:t>
      </w:r>
      <w:r>
        <w:rPr>
          <w:rFonts w:ascii="Consolas" w:hAnsi="Consolas"/>
          <w:sz w:val="16"/>
        </w:rPr>
        <w:br/>
      </w:r>
      <w:r>
        <w:rPr>
          <w:rFonts w:ascii="Consolas" w:hAnsi="Consolas"/>
          <w:sz w:val="16"/>
        </w:rPr>
        <w:br/>
        <w:t>[4] TRUE population values (for context only)...</w:t>
      </w:r>
      <w:r>
        <w:rPr>
          <w:rFonts w:ascii="Consolas" w:hAnsi="Consolas"/>
          <w:sz w:val="16"/>
        </w:rPr>
        <w:br/>
        <w:t xml:space="preserve">  TRUE population mean (mu)     = 2.070591</w:t>
      </w:r>
      <w:r>
        <w:rPr>
          <w:rFonts w:ascii="Consolas" w:hAnsi="Consolas"/>
          <w:sz w:val="16"/>
        </w:rPr>
        <w:br/>
        <w:t xml:space="preserve">  TRUE population std dev       = 1.077912</w:t>
      </w:r>
      <w:r>
        <w:rPr>
          <w:rFonts w:ascii="Consolas" w:hAnsi="Consolas"/>
          <w:sz w:val="16"/>
        </w:rPr>
        <w:br/>
        <w:t xml:space="preserve">  Sampling error (x-bar - mu)   = -0.066468</w:t>
      </w:r>
      <w:r>
        <w:rPr>
          <w:rFonts w:ascii="Consolas" w:hAnsi="Consolas"/>
          <w:sz w:val="16"/>
        </w:rPr>
        <w:br/>
      </w:r>
      <w:r>
        <w:rPr>
          <w:rFonts w:ascii="Consolas" w:hAnsi="Consolas"/>
          <w:sz w:val="16"/>
        </w:rPr>
        <w:br/>
      </w:r>
      <w:r>
        <w:rPr>
          <w:rFonts w:ascii="Consolas" w:hAnsi="Consolas"/>
          <w:sz w:val="16"/>
        </w:rPr>
        <w:lastRenderedPageBreak/>
        <w:t>Saved outputs/tables/03_point_estimates.csv</w:t>
      </w:r>
      <w:r>
        <w:rPr>
          <w:rFonts w:ascii="Consolas" w:hAnsi="Consolas"/>
          <w:sz w:val="16"/>
        </w:rPr>
        <w:br/>
        <w:t>================================================================================</w:t>
      </w:r>
      <w:r>
        <w:rPr>
          <w:rFonts w:ascii="Consolas" w:hAnsi="Consolas"/>
          <w:sz w:val="16"/>
        </w:rPr>
        <w:br/>
        <w:t xml:space="preserve">                              STEP 03 COMPLETE                                  </w:t>
      </w:r>
      <w:r>
        <w:rPr>
          <w:rFonts w:ascii="Consolas" w:hAnsi="Consolas"/>
          <w:sz w:val="16"/>
        </w:rPr>
        <w:br/>
        <w:t>================================================================================</w:t>
      </w:r>
    </w:p>
    <w:p w14:paraId="3A8AA169" w14:textId="77777777" w:rsidR="00C13D1C" w:rsidRDefault="00000000">
      <w:pPr>
        <w:pStyle w:val="Heading3"/>
      </w:pPr>
      <w:r>
        <w:t>04_step2_clt_ci.py</w:t>
      </w:r>
    </w:p>
    <w:p w14:paraId="735F098A"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04: CLT DEMONSTRATION &amp; CONFIDENCE INTERVAL (skill: confidence-interval-builder)</w:t>
      </w:r>
      <w:r>
        <w:rPr>
          <w:rFonts w:ascii="Consolas" w:hAnsi="Consolas"/>
          <w:sz w:val="16"/>
        </w:rPr>
        <w:br/>
        <w:t>================================================================================</w:t>
      </w:r>
      <w:r>
        <w:rPr>
          <w:rFonts w:ascii="Consolas" w:hAnsi="Consolas"/>
          <w:sz w:val="16"/>
        </w:rPr>
        <w:br/>
      </w:r>
      <w:r>
        <w:rPr>
          <w:rFonts w:ascii="Consolas" w:hAnsi="Consolas"/>
          <w:sz w:val="16"/>
        </w:rPr>
        <w:br/>
        <w:t>Loaded population: 5928 rows. True mu = 2.070591, true sigma = 1.077821</w:t>
      </w:r>
      <w:r>
        <w:rPr>
          <w:rFonts w:ascii="Consolas" w:hAnsi="Consolas"/>
          <w:sz w:val="16"/>
        </w:rPr>
        <w:br/>
      </w:r>
      <w:r>
        <w:rPr>
          <w:rFonts w:ascii="Consolas" w:hAnsi="Consolas"/>
          <w:sz w:val="16"/>
        </w:rPr>
        <w:br/>
        <w:t>[A2] Comparing empirical vs theoretical standard error (n=40)...</w:t>
      </w:r>
      <w:r>
        <w:rPr>
          <w:rFonts w:ascii="Consolas" w:hAnsi="Consolas"/>
          <w:sz w:val="16"/>
        </w:rPr>
        <w:br/>
        <w:t xml:space="preserve">  Mean of 500 sample means      = 2.074436  (true mu = 2.070591)</w:t>
      </w:r>
      <w:r>
        <w:rPr>
          <w:rFonts w:ascii="Consolas" w:hAnsi="Consolas"/>
          <w:sz w:val="16"/>
        </w:rPr>
        <w:br/>
        <w:t xml:space="preserve">  Empirical SE (std of means)   = 0.171737</w:t>
      </w:r>
      <w:r>
        <w:rPr>
          <w:rFonts w:ascii="Consolas" w:hAnsi="Consolas"/>
          <w:sz w:val="16"/>
        </w:rPr>
        <w:br/>
        <w:t xml:space="preserve">  Theoretical SE (sigma/sqrt40) = 0.170419</w:t>
      </w:r>
      <w:r>
        <w:rPr>
          <w:rFonts w:ascii="Consolas" w:hAnsi="Consolas"/>
          <w:sz w:val="16"/>
        </w:rPr>
        <w:br/>
      </w:r>
      <w:r>
        <w:rPr>
          <w:rFonts w:ascii="Consolas" w:hAnsi="Consolas"/>
          <w:sz w:val="16"/>
        </w:rPr>
        <w:br/>
        <w:t>[A5] Normality test on the 500 sample means (n=40 case)...</w:t>
      </w:r>
      <w:r>
        <w:rPr>
          <w:rFonts w:ascii="Consolas" w:hAnsi="Consolas"/>
          <w:sz w:val="16"/>
        </w:rPr>
        <w:br/>
        <w:t xml:space="preserve">  Shapiro-Wilk on 500 sample means: W = 0.989357, p = 1.085087e-03</w:t>
      </w:r>
      <w:r>
        <w:rPr>
          <w:rFonts w:ascii="Consolas" w:hAnsi="Consolas"/>
          <w:sz w:val="16"/>
        </w:rPr>
        <w:br/>
      </w:r>
      <w:r>
        <w:rPr>
          <w:rFonts w:ascii="Consolas" w:hAnsi="Consolas"/>
          <w:sz w:val="16"/>
        </w:rPr>
        <w:br/>
        <w:t>[B6] Building 95% CI from the single original sample...</w:t>
      </w:r>
      <w:r>
        <w:rPr>
          <w:rFonts w:ascii="Consolas" w:hAnsi="Consolas"/>
          <w:sz w:val="16"/>
        </w:rPr>
        <w:br/>
        <w:t xml:space="preserve">  Sample mean = 2.004123, s = 1.159703, SE = 0.183365, df = 39</w:t>
      </w:r>
      <w:r>
        <w:rPr>
          <w:rFonts w:ascii="Consolas" w:hAnsi="Consolas"/>
          <w:sz w:val="16"/>
        </w:rPr>
        <w:br/>
        <w:t xml:space="preserve">  t critical value (alpha=0.05, df=39) = 2.022691</w:t>
      </w:r>
      <w:r>
        <w:rPr>
          <w:rFonts w:ascii="Consolas" w:hAnsi="Consolas"/>
          <w:sz w:val="16"/>
        </w:rPr>
        <w:br/>
        <w:t xml:space="preserve">  Margin of error = 0.370891</w:t>
      </w:r>
      <w:r>
        <w:rPr>
          <w:rFonts w:ascii="Consolas" w:hAnsi="Consolas"/>
          <w:sz w:val="16"/>
        </w:rPr>
        <w:br/>
        <w:t xml:space="preserve">  95% CI (skill) = [1.633232, 2.375014]</w:t>
      </w:r>
      <w:r>
        <w:rPr>
          <w:rFonts w:ascii="Consolas" w:hAnsi="Consolas"/>
          <w:sz w:val="16"/>
        </w:rPr>
        <w:br/>
      </w:r>
      <w:r>
        <w:rPr>
          <w:rFonts w:ascii="Consolas" w:hAnsi="Consolas"/>
          <w:sz w:val="16"/>
        </w:rPr>
        <w:br/>
        <w:t>[B7] VERIFICATION: manual recomputation of the t-interval...</w:t>
      </w:r>
      <w:r>
        <w:rPr>
          <w:rFonts w:ascii="Consolas" w:hAnsi="Consolas"/>
          <w:sz w:val="16"/>
        </w:rPr>
        <w:br/>
        <w:t xml:space="preserve">  quantity                 skill output    manual output       abs diff</w:t>
      </w:r>
      <w:r>
        <w:rPr>
          <w:rFonts w:ascii="Consolas" w:hAnsi="Consolas"/>
          <w:sz w:val="16"/>
        </w:rPr>
        <w:br/>
        <w:t xml:space="preserve">  t_critical_value             2.022691         2.022691       0.00e+00</w:t>
      </w:r>
      <w:r>
        <w:rPr>
          <w:rFonts w:ascii="Consolas" w:hAnsi="Consolas"/>
          <w:sz w:val="16"/>
        </w:rPr>
        <w:br/>
        <w:t xml:space="preserve">  margin_of_error              0.370891         0.370891       0.00e+00</w:t>
      </w:r>
      <w:r>
        <w:rPr>
          <w:rFonts w:ascii="Consolas" w:hAnsi="Consolas"/>
          <w:sz w:val="16"/>
        </w:rPr>
        <w:br/>
        <w:t xml:space="preserve">  ci_lower                     1.633232         1.633232       0.00e+00</w:t>
      </w:r>
      <w:r>
        <w:rPr>
          <w:rFonts w:ascii="Consolas" w:hAnsi="Consolas"/>
          <w:sz w:val="16"/>
        </w:rPr>
        <w:br/>
        <w:t xml:space="preserve">  ci_upper                     2.375014         2.375014       0.00e+00</w:t>
      </w:r>
      <w:r>
        <w:rPr>
          <w:rFonts w:ascii="Consolas" w:hAnsi="Consolas"/>
          <w:sz w:val="16"/>
        </w:rPr>
        <w:br/>
      </w:r>
      <w:r>
        <w:rPr>
          <w:rFonts w:ascii="Consolas" w:hAnsi="Consolas"/>
          <w:sz w:val="16"/>
        </w:rPr>
        <w:br/>
        <w:t xml:space="preserve">  z-based interval (for contrast): z_crit=1.959964, MOE=0.359389, CI = [1.644734, 2.363512]</w:t>
      </w:r>
      <w:r>
        <w:rPr>
          <w:rFonts w:ascii="Consolas" w:hAnsi="Consolas"/>
          <w:sz w:val="16"/>
        </w:rPr>
        <w:br/>
      </w:r>
      <w:r>
        <w:rPr>
          <w:rFonts w:ascii="Consolas" w:hAnsi="Consolas"/>
          <w:sz w:val="16"/>
        </w:rPr>
        <w:br/>
        <w:t>[B8] Coverage check: 95% CI computed for each of the 500 resamples (n=40)...</w:t>
      </w:r>
      <w:r>
        <w:rPr>
          <w:rFonts w:ascii="Consolas" w:hAnsi="Consolas"/>
          <w:sz w:val="16"/>
        </w:rPr>
        <w:br/>
        <w:t xml:space="preserve">  Empirical coverage (500 CIs)  = 93.80%  (469/500 intervals contained the true mean)</w:t>
      </w:r>
      <w:r>
        <w:rPr>
          <w:rFonts w:ascii="Consolas" w:hAnsi="Consolas"/>
          <w:sz w:val="16"/>
        </w:rPr>
        <w:br/>
      </w:r>
      <w:r>
        <w:rPr>
          <w:rFonts w:ascii="Consolas" w:hAnsi="Consolas"/>
          <w:sz w:val="16"/>
        </w:rPr>
        <w:br/>
        <w:t>Saved outputs/tables/04_clt_ci_results.csv</w:t>
      </w:r>
      <w:r>
        <w:rPr>
          <w:rFonts w:ascii="Consolas" w:hAnsi="Consolas"/>
          <w:sz w:val="16"/>
        </w:rPr>
        <w:br/>
        <w:t>================================================================================</w:t>
      </w:r>
      <w:r>
        <w:rPr>
          <w:rFonts w:ascii="Consolas" w:hAnsi="Consolas"/>
          <w:sz w:val="16"/>
        </w:rPr>
        <w:br/>
        <w:t xml:space="preserve">                              STEP 04 COMPLETE                                  </w:t>
      </w:r>
      <w:r>
        <w:rPr>
          <w:rFonts w:ascii="Consolas" w:hAnsi="Consolas"/>
          <w:sz w:val="16"/>
        </w:rPr>
        <w:br/>
        <w:t>================================================================================</w:t>
      </w:r>
    </w:p>
    <w:p w14:paraId="1FFDEF84" w14:textId="77777777" w:rsidR="00C13D1C" w:rsidRDefault="00000000">
      <w:pPr>
        <w:pStyle w:val="Heading3"/>
      </w:pPr>
      <w:r>
        <w:t>06_step4_errors.py</w:t>
      </w:r>
    </w:p>
    <w:p w14:paraId="6BDA6282"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06: TYPE II ERROR &amp; POWER ANALYSIS (skill: type2-error-analyzer)      </w:t>
      </w:r>
      <w:r>
        <w:rPr>
          <w:rFonts w:ascii="Consolas" w:hAnsi="Consolas"/>
          <w:sz w:val="16"/>
        </w:rPr>
        <w:br/>
        <w:t>================================================================================</w:t>
      </w:r>
      <w:r>
        <w:rPr>
          <w:rFonts w:ascii="Consolas" w:hAnsi="Consolas"/>
          <w:sz w:val="16"/>
        </w:rPr>
        <w:br/>
      </w:r>
      <w:r>
        <w:rPr>
          <w:rFonts w:ascii="Consolas" w:hAnsi="Consolas"/>
          <w:sz w:val="16"/>
        </w:rPr>
        <w:br/>
        <w:t>Actual sample (n=40): mean = 2.004123, s = 1.159703</w:t>
      </w:r>
      <w:r>
        <w:rPr>
          <w:rFonts w:ascii="Consolas" w:hAnsi="Consolas"/>
          <w:sz w:val="16"/>
        </w:rPr>
        <w:br/>
      </w:r>
      <w:r>
        <w:rPr>
          <w:rFonts w:ascii="Consolas" w:hAnsi="Consolas"/>
          <w:sz w:val="16"/>
        </w:rPr>
        <w:br/>
        <w:t>[5] Observed effect size and power of the actual n=40 test...</w:t>
      </w:r>
      <w:r>
        <w:rPr>
          <w:rFonts w:ascii="Consolas" w:hAnsi="Consolas"/>
          <w:sz w:val="16"/>
        </w:rPr>
        <w:br/>
        <w:t xml:space="preserve">  Observed Cohen's d = (2.004123 - 2.0) / 1.159703 = 0.003555</w:t>
      </w:r>
      <w:r>
        <w:rPr>
          <w:rFonts w:ascii="Consolas" w:hAnsi="Consolas"/>
          <w:sz w:val="16"/>
        </w:rPr>
        <w:br/>
        <w:t xml:space="preserve">  Power at n=40, d=0.003555, alpha=0.05: power = 0.052321</w:t>
      </w:r>
      <w:r>
        <w:rPr>
          <w:rFonts w:ascii="Consolas" w:hAnsi="Consolas"/>
          <w:sz w:val="16"/>
        </w:rPr>
        <w:br/>
        <w:t xml:space="preserve">  Beta (Type II error probability) = 1 - power = 0.947679</w:t>
      </w:r>
      <w:r>
        <w:rPr>
          <w:rFonts w:ascii="Consolas" w:hAnsi="Consolas"/>
          <w:sz w:val="16"/>
        </w:rPr>
        <w:br/>
      </w:r>
      <w:r>
        <w:rPr>
          <w:rFonts w:ascii="Consolas" w:hAnsi="Consolas"/>
          <w:sz w:val="16"/>
        </w:rPr>
        <w:br/>
        <w:t>[6] Minimum n required for 80% and 90% power at the observed effect size...</w:t>
      </w:r>
      <w:r>
        <w:rPr>
          <w:rFonts w:ascii="Consolas" w:hAnsi="Consolas"/>
          <w:sz w:val="16"/>
        </w:rPr>
        <w:br/>
        <w:t xml:space="preserve">  n required for 80% power: 489,075.2</w:t>
      </w:r>
      <w:r>
        <w:rPr>
          <w:rFonts w:ascii="Consolas" w:hAnsi="Consolas"/>
          <w:sz w:val="16"/>
        </w:rPr>
        <w:br/>
        <w:t xml:space="preserve">  n required for 90% power: 677,448.2</w:t>
      </w:r>
      <w:r>
        <w:rPr>
          <w:rFonts w:ascii="Consolas" w:hAnsi="Consolas"/>
          <w:sz w:val="16"/>
        </w:rPr>
        <w:br/>
      </w:r>
      <w:r>
        <w:rPr>
          <w:rFonts w:ascii="Consolas" w:hAnsi="Consolas"/>
          <w:sz w:val="16"/>
        </w:rPr>
        <w:br/>
        <w:t>[8] VERIFICATION: Monte Carlo power simulation for one grid cell (n=40, d=0.5)...</w:t>
      </w:r>
      <w:r>
        <w:rPr>
          <w:rFonts w:ascii="Consolas" w:hAnsi="Consolas"/>
          <w:sz w:val="16"/>
        </w:rPr>
        <w:br/>
        <w:t xml:space="preserve">  Analytic power (statsmodels TTestPower): 0.928106</w:t>
      </w:r>
      <w:r>
        <w:rPr>
          <w:rFonts w:ascii="Consolas" w:hAnsi="Consolas"/>
          <w:sz w:val="16"/>
        </w:rPr>
        <w:br/>
        <w:t xml:space="preserve">  Monte Carlo power (10,000 sims, seed=42): 0.933500  (9335/10000 rejected)</w:t>
      </w:r>
      <w:r>
        <w:rPr>
          <w:rFonts w:ascii="Consolas" w:hAnsi="Consolas"/>
          <w:sz w:val="16"/>
        </w:rPr>
        <w:br/>
        <w:t xml:space="preserve">  Absolute difference: 0.005394</w:t>
      </w:r>
      <w:r>
        <w:rPr>
          <w:rFonts w:ascii="Consolas" w:hAnsi="Consolas"/>
          <w:sz w:val="16"/>
        </w:rPr>
        <w:br/>
      </w:r>
      <w:r>
        <w:rPr>
          <w:rFonts w:ascii="Consolas" w:hAnsi="Consolas"/>
          <w:sz w:val="16"/>
        </w:rPr>
        <w:br/>
        <w:t>Saved outputs/tables/06_observed_power_results.csv</w:t>
      </w:r>
      <w:r>
        <w:rPr>
          <w:rFonts w:ascii="Consolas" w:hAnsi="Consolas"/>
          <w:sz w:val="16"/>
        </w:rPr>
        <w:br/>
        <w:t>================================================================================</w:t>
      </w:r>
      <w:r>
        <w:rPr>
          <w:rFonts w:ascii="Consolas" w:hAnsi="Consolas"/>
          <w:sz w:val="16"/>
        </w:rPr>
        <w:br/>
      </w:r>
      <w:r>
        <w:rPr>
          <w:rFonts w:ascii="Consolas" w:hAnsi="Consolas"/>
          <w:sz w:val="16"/>
        </w:rPr>
        <w:lastRenderedPageBreak/>
        <w:t xml:space="preserve">                              STEP 06 COMPLETE                                  </w:t>
      </w:r>
      <w:r>
        <w:rPr>
          <w:rFonts w:ascii="Consolas" w:hAnsi="Consolas"/>
          <w:sz w:val="16"/>
        </w:rPr>
        <w:br/>
        <w:t>================================================================================</w:t>
      </w:r>
    </w:p>
    <w:p w14:paraId="340200F9" w14:textId="77777777" w:rsidR="00C13D1C" w:rsidRDefault="00000000">
      <w:pPr>
        <w:pStyle w:val="Heading3"/>
      </w:pPr>
      <w:r>
        <w:t>07_step5_decision.py</w:t>
      </w:r>
    </w:p>
    <w:p w14:paraId="4BEC3217"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07: HYPOTHESIS TEST DECISION (skill: hypothesis-test-decision-maker)      </w:t>
      </w:r>
      <w:r>
        <w:rPr>
          <w:rFonts w:ascii="Consolas" w:hAnsi="Consolas"/>
          <w:sz w:val="16"/>
        </w:rPr>
        <w:br/>
        <w:t>================================================================================</w:t>
      </w:r>
      <w:r>
        <w:rPr>
          <w:rFonts w:ascii="Consolas" w:hAnsi="Consolas"/>
          <w:sz w:val="16"/>
        </w:rPr>
        <w:br/>
      </w:r>
      <w:r>
        <w:rPr>
          <w:rFonts w:ascii="Consolas" w:hAnsi="Consolas"/>
          <w:sz w:val="16"/>
        </w:rPr>
        <w:br/>
        <w:t>Loaded population: 5928 rows (2964 Technology rows)</w:t>
      </w:r>
      <w:r>
        <w:rPr>
          <w:rFonts w:ascii="Consolas" w:hAnsi="Consolas"/>
          <w:sz w:val="16"/>
        </w:rPr>
        <w:br/>
      </w:r>
      <w:r>
        <w:rPr>
          <w:rFonts w:ascii="Consolas" w:hAnsi="Consolas"/>
          <w:sz w:val="16"/>
        </w:rPr>
        <w:br/>
        <w:t>[Setup] Drawing SRS without replacement, n=40, seed=42, from Technology rows only...</w:t>
      </w:r>
      <w:r>
        <w:rPr>
          <w:rFonts w:ascii="Consolas" w:hAnsi="Consolas"/>
          <w:sz w:val="16"/>
        </w:rPr>
        <w:br/>
        <w:t xml:space="preserve">  Sample mean = 2.307385, s = 1.166197, SE = 0.184392, df = 39</w:t>
      </w:r>
      <w:r>
        <w:rPr>
          <w:rFonts w:ascii="Consolas" w:hAnsi="Consolas"/>
          <w:sz w:val="16"/>
        </w:rPr>
        <w:br/>
      </w:r>
      <w:r>
        <w:rPr>
          <w:rFonts w:ascii="Consolas" w:hAnsi="Consolas"/>
          <w:sz w:val="16"/>
        </w:rPr>
        <w:br/>
        <w:t>[Approach 1] Critical value method...</w:t>
      </w:r>
      <w:r>
        <w:rPr>
          <w:rFonts w:ascii="Consolas" w:hAnsi="Consolas"/>
          <w:sz w:val="16"/>
        </w:rPr>
        <w:br/>
        <w:t xml:space="preserve">  Critical t value (upper tail): t_crit = 1.684875</w:t>
      </w:r>
      <w:r>
        <w:rPr>
          <w:rFonts w:ascii="Consolas" w:hAnsi="Consolas"/>
          <w:sz w:val="16"/>
        </w:rPr>
        <w:br/>
        <w:t xml:space="preserve">  Observed test statistic: t = 1.667022</w:t>
      </w:r>
      <w:r>
        <w:rPr>
          <w:rFonts w:ascii="Consolas" w:hAnsi="Consolas"/>
          <w:sz w:val="16"/>
        </w:rPr>
        <w:br/>
        <w:t xml:space="preserve">  Decision: t = 1.667022 &lt; t_crit = 1.684875  -&gt;  FAIL TO REJECT H0</w:t>
      </w:r>
      <w:r>
        <w:rPr>
          <w:rFonts w:ascii="Consolas" w:hAnsi="Consolas"/>
          <w:sz w:val="16"/>
        </w:rPr>
        <w:br/>
        <w:t xml:space="preserve">  Critical value in original units: x_crit = 2.310677%</w:t>
      </w:r>
      <w:r>
        <w:rPr>
          <w:rFonts w:ascii="Consolas" w:hAnsi="Consolas"/>
          <w:sz w:val="16"/>
        </w:rPr>
        <w:br/>
      </w:r>
      <w:r>
        <w:rPr>
          <w:rFonts w:ascii="Consolas" w:hAnsi="Consolas"/>
          <w:sz w:val="16"/>
        </w:rPr>
        <w:br/>
        <w:t>[Approach 2] p-value method...</w:t>
      </w:r>
      <w:r>
        <w:rPr>
          <w:rFonts w:ascii="Consolas" w:hAnsi="Consolas"/>
          <w:sz w:val="16"/>
        </w:rPr>
        <w:br/>
        <w:t xml:space="preserve">  One-tailed p-value = 0.051761</w:t>
      </w:r>
      <w:r>
        <w:rPr>
          <w:rFonts w:ascii="Consolas" w:hAnsi="Consolas"/>
          <w:sz w:val="16"/>
        </w:rPr>
        <w:br/>
        <w:t xml:space="preserve">  Decision: p = 0.051761 &gt; alpha = 0.05  -&gt;  FAIL TO REJECT H0</w:t>
      </w:r>
      <w:r>
        <w:rPr>
          <w:rFonts w:ascii="Consolas" w:hAnsi="Consolas"/>
          <w:sz w:val="16"/>
        </w:rPr>
        <w:br/>
      </w:r>
      <w:r>
        <w:rPr>
          <w:rFonts w:ascii="Consolas" w:hAnsi="Consolas"/>
          <w:sz w:val="16"/>
        </w:rPr>
        <w:br/>
        <w:t>[3] Robustness check: Wilcoxon signed-rank test...</w:t>
      </w:r>
      <w:r>
        <w:rPr>
          <w:rFonts w:ascii="Consolas" w:hAnsi="Consolas"/>
          <w:sz w:val="16"/>
        </w:rPr>
        <w:br/>
        <w:t xml:space="preserve">  W = 478.000000, p = 0.184100  -&gt;  FAIL TO REJECT H0 (unchanged)</w:t>
      </w:r>
      <w:r>
        <w:rPr>
          <w:rFonts w:ascii="Consolas" w:hAnsi="Consolas"/>
          <w:sz w:val="16"/>
        </w:rPr>
        <w:br/>
      </w:r>
      <w:r>
        <w:rPr>
          <w:rFonts w:ascii="Consolas" w:hAnsi="Consolas"/>
          <w:sz w:val="16"/>
        </w:rPr>
        <w:br/>
        <w:t>[4] VERIFICATION: manual cross-check via scipy.stats.t.sf / .ppf only...</w:t>
      </w:r>
      <w:r>
        <w:rPr>
          <w:rFonts w:ascii="Consolas" w:hAnsi="Consolas"/>
          <w:sz w:val="16"/>
        </w:rPr>
        <w:br/>
        <w:t xml:space="preserve">  scipy.stats.ttest_1samp: t = 1.667022, p = 0.051761</w:t>
      </w:r>
      <w:r>
        <w:rPr>
          <w:rFonts w:ascii="Consolas" w:hAnsi="Consolas"/>
          <w:sz w:val="16"/>
        </w:rPr>
        <w:br/>
        <w:t xml:space="preserve">  Manual (explicit sum/(n-1) arithmetic + t.sf): t = 1.667022, p = 0.051761</w:t>
      </w:r>
      <w:r>
        <w:rPr>
          <w:rFonts w:ascii="Consolas" w:hAnsi="Consolas"/>
          <w:sz w:val="16"/>
        </w:rPr>
        <w:br/>
        <w:t xml:space="preserve">  Diff (t): 0.00e+00   Diff (p): 0.00e+00</w:t>
      </w:r>
      <w:r>
        <w:rPr>
          <w:rFonts w:ascii="Consolas" w:hAnsi="Consolas"/>
          <w:sz w:val="16"/>
        </w:rPr>
        <w:br/>
      </w:r>
      <w:r>
        <w:rPr>
          <w:rFonts w:ascii="Consolas" w:hAnsi="Consolas"/>
          <w:sz w:val="16"/>
        </w:rPr>
        <w:br/>
        <w:t>Saved outputs/tables/07_hypothesis_test_results.csv</w:t>
      </w:r>
      <w:r>
        <w:rPr>
          <w:rFonts w:ascii="Consolas" w:hAnsi="Consolas"/>
          <w:sz w:val="16"/>
        </w:rPr>
        <w:br/>
        <w:t>================================================================================</w:t>
      </w:r>
      <w:r>
        <w:rPr>
          <w:rFonts w:ascii="Consolas" w:hAnsi="Consolas"/>
          <w:sz w:val="16"/>
        </w:rPr>
        <w:br/>
        <w:t xml:space="preserve">                              STEP 07 COMPLETE                                  </w:t>
      </w:r>
      <w:r>
        <w:rPr>
          <w:rFonts w:ascii="Consolas" w:hAnsi="Consolas"/>
          <w:sz w:val="16"/>
        </w:rPr>
        <w:br/>
        <w:t>================================================================================</w:t>
      </w:r>
    </w:p>
    <w:p w14:paraId="3F4A69D5" w14:textId="77777777" w:rsidR="00C13D1C" w:rsidRDefault="00000000">
      <w:pPr>
        <w:pStyle w:val="Heading3"/>
      </w:pPr>
      <w:r>
        <w:t>08_step6_ttests.py</w:t>
      </w:r>
    </w:p>
    <w:p w14:paraId="24CAE32D" w14:textId="77777777" w:rsidR="00C13D1C" w:rsidRDefault="00000000">
      <w:pPr>
        <w:shd w:val="clear" w:color="auto" w:fill="F2F2F2"/>
        <w:ind w:left="360"/>
      </w:pPr>
      <w:r>
        <w:rPr>
          <w:rFonts w:ascii="Consolas" w:hAnsi="Consolas"/>
          <w:sz w:val="16"/>
        </w:rPr>
        <w:t>================================================================================</w:t>
      </w:r>
      <w:r>
        <w:rPr>
          <w:rFonts w:ascii="Consolas" w:hAnsi="Consolas"/>
          <w:sz w:val="16"/>
        </w:rPr>
        <w:br/>
        <w:t xml:space="preserve">        STEP 08: THREE t-TESTS (skill: two-population-t-tester, extended)       </w:t>
      </w:r>
      <w:r>
        <w:rPr>
          <w:rFonts w:ascii="Consolas" w:hAnsi="Consolas"/>
          <w:sz w:val="16"/>
        </w:rPr>
        <w:br/>
        <w:t>================================================================================</w:t>
      </w:r>
      <w:r>
        <w:rPr>
          <w:rFonts w:ascii="Consolas" w:hAnsi="Consolas"/>
          <w:sz w:val="16"/>
        </w:rPr>
        <w:br/>
      </w:r>
      <w:r>
        <w:rPr>
          <w:rFonts w:ascii="Consolas" w:hAnsi="Consolas"/>
          <w:sz w:val="16"/>
        </w:rPr>
        <w:br/>
        <w:t>================================ TEST A: ONE-SAMPLE t-TEST ================================</w:t>
      </w:r>
      <w:r>
        <w:rPr>
          <w:rFonts w:ascii="Consolas" w:hAnsi="Consolas"/>
          <w:sz w:val="16"/>
        </w:rPr>
        <w:br/>
        <w:t xml:space="preserve">  n=40, mean=2.307385, s=1.166197, SE=0.184392, df=39</w:t>
      </w:r>
      <w:r>
        <w:rPr>
          <w:rFonts w:ascii="Consolas" w:hAnsi="Consolas"/>
          <w:sz w:val="16"/>
        </w:rPr>
        <w:br/>
        <w:t xml:space="preserve">  t=1.667022, t_crit=1.684875, p=0.051761  -&gt;  FAIL TO REJECT H0</w:t>
      </w:r>
      <w:r>
        <w:rPr>
          <w:rFonts w:ascii="Consolas" w:hAnsi="Consolas"/>
          <w:sz w:val="16"/>
        </w:rPr>
        <w:br/>
        <w:t xml:space="preserve">  95% CI for mean = [1.934417, 2.680353]</w:t>
      </w:r>
      <w:r>
        <w:rPr>
          <w:rFonts w:ascii="Consolas" w:hAnsi="Consolas"/>
          <w:sz w:val="16"/>
        </w:rPr>
        <w:br/>
        <w:t xml:space="preserve">  VERIFICATION: t statistic skill=1.667022 manual=1.667022 diff=0.00e+00</w:t>
      </w:r>
      <w:r>
        <w:rPr>
          <w:rFonts w:ascii="Consolas" w:hAnsi="Consolas"/>
          <w:sz w:val="16"/>
        </w:rPr>
        <w:br/>
      </w:r>
      <w:r>
        <w:rPr>
          <w:rFonts w:ascii="Consolas" w:hAnsi="Consolas"/>
          <w:sz w:val="16"/>
        </w:rPr>
        <w:br/>
        <w:t>============================ TEST B: TWO-INDEPENDENT-SAMPLE t-TEST ============================</w:t>
      </w:r>
      <w:r>
        <w:rPr>
          <w:rFonts w:ascii="Consolas" w:hAnsi="Consolas"/>
          <w:sz w:val="16"/>
        </w:rPr>
        <w:br/>
        <w:t xml:space="preserve">  Levene's test for equal variances: W=0.188885, p=0.665046</w:t>
      </w:r>
      <w:r>
        <w:rPr>
          <w:rFonts w:ascii="Consolas" w:hAnsi="Consolas"/>
          <w:sz w:val="16"/>
        </w:rPr>
        <w:br/>
        <w:t xml:space="preserve">  FAIL TO REJECT equal variances -&gt; pooled t-test adopted.</w:t>
      </w:r>
      <w:r>
        <w:rPr>
          <w:rFonts w:ascii="Consolas" w:hAnsi="Consolas"/>
          <w:sz w:val="16"/>
        </w:rPr>
        <w:br/>
        <w:t xml:space="preserve">  Pooled t-test: t=-0.781711, df=78, p=0.436751</w:t>
      </w:r>
      <w:r>
        <w:rPr>
          <w:rFonts w:ascii="Consolas" w:hAnsi="Consolas"/>
          <w:sz w:val="16"/>
        </w:rPr>
        <w:br/>
        <w:t xml:space="preserve">  Group means: Technology=2.083976 (s=1.298101), Consumer Staples=2.319746 (s=1.397716)</w:t>
      </w:r>
      <w:r>
        <w:rPr>
          <w:rFonts w:ascii="Consolas" w:hAnsi="Consolas"/>
          <w:sz w:val="16"/>
        </w:rPr>
        <w:br/>
        <w:t xml:space="preserve">  Cohen's d = -0.174796</w:t>
      </w:r>
      <w:r>
        <w:rPr>
          <w:rFonts w:ascii="Consolas" w:hAnsi="Consolas"/>
          <w:sz w:val="16"/>
        </w:rPr>
        <w:br/>
        <w:t xml:space="preserve">  Robustness -- Mann-Whitney U: U=694.000000, p=0.310023  -&gt;  FAIL TO REJECT H0 (unchanged)</w:t>
      </w:r>
      <w:r>
        <w:rPr>
          <w:rFonts w:ascii="Consolas" w:hAnsi="Consolas"/>
          <w:sz w:val="16"/>
        </w:rPr>
        <w:br/>
      </w:r>
      <w:r>
        <w:rPr>
          <w:rFonts w:ascii="Consolas" w:hAnsi="Consolas"/>
          <w:sz w:val="16"/>
        </w:rPr>
        <w:br/>
        <w:t>================================ TEST C: PAIRED t-TEST ================================</w:t>
      </w:r>
      <w:r>
        <w:rPr>
          <w:rFonts w:ascii="Consolas" w:hAnsi="Consolas"/>
          <w:sz w:val="16"/>
        </w:rPr>
        <w:br/>
        <w:t xml:space="preserve">  Mean abs_overnight_gap_pct = 0.505348, Mean abs_intraday_move_pct = 0.947642</w:t>
      </w:r>
      <w:r>
        <w:rPr>
          <w:rFonts w:ascii="Consolas" w:hAnsi="Consolas"/>
          <w:sz w:val="16"/>
        </w:rPr>
        <w:br/>
        <w:t xml:space="preserve">  Mean difference = -0.442294, s(diff) = 0.899912, SE(diff) = 0.142289, df=39</w:t>
      </w:r>
      <w:r>
        <w:rPr>
          <w:rFonts w:ascii="Consolas" w:hAnsi="Consolas"/>
          <w:sz w:val="16"/>
        </w:rPr>
        <w:br/>
        <w:t xml:space="preserve">  Paired t-test: t=-3.108430, p=0.003504</w:t>
      </w:r>
      <w:r>
        <w:rPr>
          <w:rFonts w:ascii="Consolas" w:hAnsi="Consolas"/>
          <w:sz w:val="16"/>
        </w:rPr>
        <w:br/>
        <w:t xml:space="preserve">  One-sample t-test on diff column (equivalence): t=-3.108430, p=0.003504  [EXACT MATCH]</w:t>
      </w:r>
      <w:r>
        <w:rPr>
          <w:rFonts w:ascii="Consolas" w:hAnsi="Consolas"/>
          <w:sz w:val="16"/>
        </w:rPr>
        <w:br/>
        <w:t xml:space="preserve">  Decision: REJECT H0.  Cohen's d (paired) = -0.491486</w:t>
      </w:r>
      <w:r>
        <w:rPr>
          <w:rFonts w:ascii="Consolas" w:hAnsi="Consolas"/>
          <w:sz w:val="16"/>
        </w:rPr>
        <w:br/>
        <w:t xml:space="preserve">  Robustness -- Wilcoxon signed-rank: W=179.000000, p=0.001441  -&gt;  REJECT H0 (unchanged)</w:t>
      </w:r>
      <w:r>
        <w:rPr>
          <w:rFonts w:ascii="Consolas" w:hAnsi="Consolas"/>
          <w:sz w:val="16"/>
        </w:rPr>
        <w:br/>
      </w:r>
      <w:r>
        <w:rPr>
          <w:rFonts w:ascii="Consolas" w:hAnsi="Consolas"/>
          <w:sz w:val="16"/>
        </w:rPr>
        <w:br/>
        <w:t>================================ CONSOLIDATED RESULTS TABLE ================================</w:t>
      </w:r>
      <w:r>
        <w:rPr>
          <w:rFonts w:ascii="Consolas" w:hAnsi="Consolas"/>
          <w:sz w:val="16"/>
        </w:rPr>
        <w:br/>
        <w:t xml:space="preserve">                         test              H0               Ha     n  statistic  df  p_value          decision  effect_size</w:t>
      </w:r>
      <w:r>
        <w:rPr>
          <w:rFonts w:ascii="Consolas" w:hAnsi="Consolas"/>
          <w:sz w:val="16"/>
        </w:rPr>
        <w:br/>
      </w:r>
      <w:r>
        <w:rPr>
          <w:rFonts w:ascii="Consolas" w:hAnsi="Consolas"/>
          <w:sz w:val="16"/>
        </w:rPr>
        <w:lastRenderedPageBreak/>
        <w:t xml:space="preserve">         A: One-sample t-test       mu &lt;= 2.0         mu &gt; 2.0    40   1.667022  39 0.051761 FAIL TO REJECT H0     0.263579</w:t>
      </w:r>
      <w:r>
        <w:rPr>
          <w:rFonts w:ascii="Consolas" w:hAnsi="Consolas"/>
          <w:sz w:val="16"/>
        </w:rPr>
        <w:br/>
        <w:t>B: Two-sample t-test (pooled) mu_IT = mu_FMCG mu_IT != mu_FMCG 40+40  -0.781711  78 0.436751 FAIL TO REJECT H0    -0.174796</w:t>
      </w:r>
      <w:r>
        <w:rPr>
          <w:rFonts w:ascii="Consolas" w:hAnsi="Consolas"/>
          <w:sz w:val="16"/>
        </w:rPr>
        <w:br/>
        <w:t xml:space="preserve">             C: Paired t-test     mu_diff = 0     mu_diff != 0    40  -3.108430  39 0.003504         REJECT H0    -0.491486</w:t>
      </w:r>
      <w:r>
        <w:rPr>
          <w:rFonts w:ascii="Consolas" w:hAnsi="Consolas"/>
          <w:sz w:val="16"/>
        </w:rPr>
        <w:br/>
        <w:t>================================================================================</w:t>
      </w:r>
      <w:r>
        <w:rPr>
          <w:rFonts w:ascii="Consolas" w:hAnsi="Consolas"/>
          <w:sz w:val="16"/>
        </w:rPr>
        <w:br/>
        <w:t xml:space="preserve">                              STEP 08 COMPLETE                                  </w:t>
      </w:r>
      <w:r>
        <w:rPr>
          <w:rFonts w:ascii="Consolas" w:hAnsi="Consolas"/>
          <w:sz w:val="16"/>
        </w:rPr>
        <w:br/>
        <w:t>================================================================================</w:t>
      </w:r>
    </w:p>
    <w:p w14:paraId="167A042D" w14:textId="77777777" w:rsidR="00C13D1C" w:rsidRDefault="00000000">
      <w:pPr>
        <w:pStyle w:val="Heading3"/>
      </w:pPr>
      <w:r>
        <w:t>10_audit.py</w:t>
      </w:r>
    </w:p>
    <w:p w14:paraId="61FEE91E" w14:textId="77777777" w:rsidR="00C13D1C" w:rsidRDefault="00000000">
      <w:pPr>
        <w:shd w:val="clear" w:color="auto" w:fill="F2F2F2"/>
        <w:ind w:left="360"/>
      </w:pPr>
      <w:r>
        <w:rPr>
          <w:rFonts w:ascii="Consolas" w:hAnsi="Consolas"/>
          <w:sz w:val="16"/>
        </w:rPr>
        <w:t>================================================================================</w:t>
      </w:r>
      <w:r>
        <w:rPr>
          <w:rFonts w:ascii="Consolas" w:hAnsi="Consolas"/>
          <w:sz w:val="16"/>
        </w:rPr>
        <w:br/>
        <w:t xml:space="preserve">                 STEP 10: SCEPTICAL AUDIT OF THE FULL PROJECT                   </w:t>
      </w:r>
      <w:r>
        <w:rPr>
          <w:rFonts w:ascii="Consolas" w:hAnsi="Consolas"/>
          <w:sz w:val="16"/>
        </w:rPr>
        <w:br/>
        <w:t>================================================================================</w:t>
      </w:r>
      <w:r>
        <w:rPr>
          <w:rFonts w:ascii="Consolas" w:hAnsi="Consolas"/>
          <w:sz w:val="16"/>
        </w:rPr>
        <w:br/>
      </w:r>
      <w:r>
        <w:rPr>
          <w:rFonts w:ascii="Consolas" w:hAnsi="Consolas"/>
          <w:sz w:val="16"/>
        </w:rPr>
        <w:br/>
        <w:t>================================ 1. REPRODUCIBILITY ================================</w:t>
      </w:r>
      <w:r>
        <w:rPr>
          <w:rFonts w:ascii="Consolas" w:hAnsi="Consolas"/>
          <w:sz w:val="16"/>
        </w:rPr>
        <w:br/>
        <w:t xml:space="preserve">  [1a] adj_close differs by up to 0.00146 on 1,981/5,928 rows between live pulls; OHLC and all</w:t>
      </w:r>
      <w:r>
        <w:rPr>
          <w:rFonts w:ascii="Consolas" w:hAnsi="Consolas"/>
          <w:sz w:val="16"/>
        </w:rPr>
        <w:br/>
        <w:t xml:space="preserve">  used variables byte-identical; hazard(b) count unchanged (22=22).</w:t>
      </w:r>
      <w:r>
        <w:rPr>
          <w:rFonts w:ascii="Consolas" w:hAnsi="Consolas"/>
          <w:sz w:val="16"/>
        </w:rPr>
        <w:br/>
        <w:t xml:space="preserve">  [1b] Compared 23 output files across a fresh re-run of 6 scripts.</w:t>
      </w:r>
      <w:r>
        <w:rPr>
          <w:rFonts w:ascii="Consolas" w:hAnsi="Consolas"/>
          <w:sz w:val="16"/>
        </w:rPr>
        <w:br/>
        <w:t xml:space="preserve">  PASS: every table and sample file regenerated BYTE-IDENTICAL.</w:t>
      </w:r>
      <w:r>
        <w:rPr>
          <w:rFonts w:ascii="Consolas" w:hAnsi="Consolas"/>
          <w:sz w:val="16"/>
        </w:rPr>
        <w:br/>
      </w:r>
      <w:r>
        <w:rPr>
          <w:rFonts w:ascii="Consolas" w:hAnsi="Consolas"/>
          <w:sz w:val="16"/>
        </w:rPr>
        <w:br/>
        <w:t>================================ 2. INDEPENDENT RECOMPUTATION ================================</w:t>
      </w:r>
      <w:r>
        <w:rPr>
          <w:rFonts w:ascii="Consolas" w:hAnsi="Consolas"/>
          <w:sz w:val="16"/>
        </w:rPr>
        <w:br/>
        <w:t xml:space="preserve">                                          quantity  original  recomputed     abs_diff</w:t>
      </w:r>
      <w:r>
        <w:rPr>
          <w:rFonts w:ascii="Consolas" w:hAnsi="Consolas"/>
          <w:sz w:val="16"/>
        </w:rPr>
        <w:br/>
        <w:t xml:space="preserve">                                 Step1 sample_mean  2.004123    2.004123 0.000000e+00</w:t>
      </w:r>
      <w:r>
        <w:rPr>
          <w:rFonts w:ascii="Consolas" w:hAnsi="Consolas"/>
          <w:sz w:val="16"/>
        </w:rPr>
        <w:br/>
        <w:t xml:space="preserve">                                  Step1 sample_std  1.159703    1.159703 0.000000e+00</w:t>
      </w:r>
      <w:r>
        <w:rPr>
          <w:rFonts w:ascii="Consolas" w:hAnsi="Consolas"/>
          <w:sz w:val="16"/>
        </w:rPr>
        <w:br/>
        <w:t xml:space="preserve">                                          Step1 SE  0.183365    0.183365 0.000000e+00</w:t>
      </w:r>
      <w:r>
        <w:rPr>
          <w:rFonts w:ascii="Consolas" w:hAnsi="Consolas"/>
          <w:sz w:val="16"/>
        </w:rPr>
        <w:br/>
        <w:t xml:space="preserve">                                    Step2 CI lower  1.633232    1.633232 0.000000e+00</w:t>
      </w:r>
      <w:r>
        <w:rPr>
          <w:rFonts w:ascii="Consolas" w:hAnsi="Consolas"/>
          <w:sz w:val="16"/>
        </w:rPr>
        <w:br/>
        <w:t xml:space="preserve">                                    Step2 CI upper  2.375014    2.375014 0.000000e+00</w:t>
      </w:r>
      <w:r>
        <w:rPr>
          <w:rFonts w:ascii="Consolas" w:hAnsi="Consolas"/>
          <w:sz w:val="16"/>
        </w:rPr>
        <w:br/>
        <w:t xml:space="preserve">                                 Step5 t_statistic  1.667022    1.667022 0.000000e+00</w:t>
      </w:r>
      <w:r>
        <w:rPr>
          <w:rFonts w:ascii="Consolas" w:hAnsi="Consolas"/>
          <w:sz w:val="16"/>
        </w:rPr>
        <w:br/>
        <w:t xml:space="preserve">                                     Step5 p_value  0.051761    0.051761 0.000000e+00</w:t>
      </w:r>
      <w:r>
        <w:rPr>
          <w:rFonts w:ascii="Consolas" w:hAnsi="Consolas"/>
          <w:sz w:val="16"/>
        </w:rPr>
        <w:br/>
        <w:t>Step6-B t_statistic (pooled, current fixed sample) -0.781711   -0.781711 2.997602e-15</w:t>
      </w:r>
      <w:r>
        <w:rPr>
          <w:rFonts w:ascii="Consolas" w:hAnsi="Consolas"/>
          <w:sz w:val="16"/>
        </w:rPr>
        <w:br/>
        <w:t xml:space="preserve">    Step6-B p_value (pooled, current fixed sample)  0.436751    0.436751 1.609823e-15</w:t>
      </w:r>
      <w:r>
        <w:rPr>
          <w:rFonts w:ascii="Consolas" w:hAnsi="Consolas"/>
          <w:sz w:val="16"/>
        </w:rPr>
        <w:br/>
        <w:t xml:space="preserve">                               Step6-C t_statistic -3.108430   -3.108430 4.440892e-16</w:t>
      </w:r>
      <w:r>
        <w:rPr>
          <w:rFonts w:ascii="Consolas" w:hAnsi="Consolas"/>
          <w:sz w:val="16"/>
        </w:rPr>
        <w:br/>
        <w:t xml:space="preserve">                                   Step6-C p_value  0.003504    0.003504 4.336809e-19</w:t>
      </w:r>
      <w:r>
        <w:rPr>
          <w:rFonts w:ascii="Consolas" w:hAnsi="Consolas"/>
          <w:sz w:val="16"/>
        </w:rPr>
        <w:br/>
        <w:t>Max absolute difference across every independently-recomputed quantity: 3.00e-15</w:t>
      </w:r>
      <w:r>
        <w:rPr>
          <w:rFonts w:ascii="Consolas" w:hAnsi="Consolas"/>
          <w:sz w:val="16"/>
        </w:rPr>
        <w:br/>
      </w:r>
      <w:r>
        <w:rPr>
          <w:rFonts w:ascii="Consolas" w:hAnsi="Consolas"/>
          <w:sz w:val="16"/>
        </w:rPr>
        <w:br/>
        <w:t>================================ 3. BOOTSTRAP CI CROSS-CHECK ================================</w:t>
      </w:r>
      <w:r>
        <w:rPr>
          <w:rFonts w:ascii="Consolas" w:hAnsi="Consolas"/>
          <w:sz w:val="16"/>
        </w:rPr>
        <w:br/>
        <w:t xml:space="preserve">  Bootstrap 95% percentile CI (10,000 resamples, seed=42): [1.677295, 2.389540]</w:t>
      </w:r>
      <w:r>
        <w:rPr>
          <w:rFonts w:ascii="Consolas" w:hAnsi="Consolas"/>
          <w:sz w:val="16"/>
        </w:rPr>
        <w:br/>
        <w:t xml:space="preserve">  t-based 95% CI (Step 2, same sample):                    [1.633232, 2.375014]</w:t>
      </w:r>
      <w:r>
        <w:rPr>
          <w:rFonts w:ascii="Consolas" w:hAnsi="Consolas"/>
          <w:sz w:val="16"/>
        </w:rPr>
        <w:br/>
        <w:t xml:space="preserve">  Sample skewness of range_pct in this n=40 draw: 1.9533</w:t>
      </w:r>
      <w:r>
        <w:rPr>
          <w:rFonts w:ascii="Consolas" w:hAnsi="Consolas"/>
          <w:sz w:val="16"/>
        </w:rPr>
        <w:br/>
      </w:r>
      <w:r>
        <w:rPr>
          <w:rFonts w:ascii="Consolas" w:hAnsi="Consolas"/>
          <w:sz w:val="16"/>
        </w:rPr>
        <w:br/>
        <w:t>================================ 4. ERROR HUNT ================================</w:t>
      </w:r>
      <w:r>
        <w:rPr>
          <w:rFonts w:ascii="Consolas" w:hAnsi="Consolas"/>
          <w:sz w:val="16"/>
        </w:rPr>
        <w:br/>
        <w:t xml:space="preserve">  [4a] ddof=0 occurrences found: 4 (all legitimate; see population-sigma inconsistency finding)</w:t>
      </w:r>
      <w:r>
        <w:rPr>
          <w:rFonts w:ascii="Consolas" w:hAnsi="Consolas"/>
          <w:sz w:val="16"/>
        </w:rPr>
        <w:br/>
        <w:t xml:space="preserve">  [4b] Tail direction: PASS for all tests.</w:t>
      </w:r>
      <w:r>
        <w:rPr>
          <w:rFonts w:ascii="Consolas" w:hAnsi="Consolas"/>
          <w:sz w:val="16"/>
        </w:rPr>
        <w:br/>
        <w:t xml:space="preserve">  [4c] Welch vs pooled: Levene p=0.665046 -&gt; expected pooled; script adopted: pooled. PASS</w:t>
      </w:r>
      <w:r>
        <w:rPr>
          <w:rFonts w:ascii="Consolas" w:hAnsi="Consolas"/>
          <w:sz w:val="16"/>
        </w:rPr>
        <w:br/>
        <w:t xml:space="preserve">  [4d] Paired alignment: PASS (same dataframe, positional).</w:t>
      </w:r>
      <w:r>
        <w:rPr>
          <w:rFonts w:ascii="Consolas" w:hAnsi="Consolas"/>
          <w:sz w:val="16"/>
        </w:rPr>
        <w:br/>
        <w:t xml:space="preserve">  [4e] Sample sizes: all PASS (n=40 confirmed for every saved sample file).</w:t>
      </w:r>
      <w:r>
        <w:rPr>
          <w:rFonts w:ascii="Consolas" w:hAnsi="Consolas"/>
          <w:sz w:val="16"/>
        </w:rPr>
        <w:br/>
        <w:t xml:space="preserve">  [4f] Terminology: PASS at report level.</w:t>
      </w:r>
      <w:r>
        <w:rPr>
          <w:rFonts w:ascii="Consolas" w:hAnsi="Consolas"/>
          <w:sz w:val="16"/>
        </w:rPr>
        <w:br/>
        <w:t xml:space="preserve">  [4g] Figure/table labelling: 2 figure gaps + 3 missing-n tables found (minor).</w:t>
      </w:r>
      <w:r>
        <w:rPr>
          <w:rFonts w:ascii="Consolas" w:hAnsi="Consolas"/>
          <w:sz w:val="16"/>
        </w:rPr>
        <w:br/>
        <w:t xml:space="preserve">  [4h] Unsupported claims: 2 blockers + 1 major found and fixed (see Appendix F).</w:t>
      </w:r>
      <w:r>
        <w:rPr>
          <w:rFonts w:ascii="Consolas" w:hAnsi="Consolas"/>
          <w:sz w:val="16"/>
        </w:rPr>
        <w:br/>
        <w:t xml:space="preserve">  [4i] Cross-test independence: MAJOR bug found and fixed (see Appendix F).</w:t>
      </w:r>
      <w:r>
        <w:rPr>
          <w:rFonts w:ascii="Consolas" w:hAnsi="Consolas"/>
          <w:sz w:val="16"/>
        </w:rPr>
        <w:br/>
      </w:r>
      <w:r>
        <w:rPr>
          <w:rFonts w:ascii="Consolas" w:hAnsi="Consolas"/>
          <w:sz w:val="16"/>
        </w:rPr>
        <w:br/>
        <w:t>================================ 5. UNCHECKED NUMBERS ================================</w:t>
      </w:r>
      <w:r>
        <w:rPr>
          <w:rFonts w:ascii="Consolas" w:hAnsi="Consolas"/>
          <w:sz w:val="16"/>
        </w:rPr>
        <w:br/>
        <w:t xml:space="preserve">  Cohen's d (Test B, Test C): checked via t-d identity, diff=0.00e+00 both.</w:t>
      </w:r>
      <w:r>
        <w:rPr>
          <w:rFonts w:ascii="Consolas" w:hAnsi="Consolas"/>
          <w:sz w:val="16"/>
        </w:rPr>
        <w:br/>
        <w:t xml:space="preserve">  Step 4 observed-power: checked via Monte Carlo, diff=0.000521.</w:t>
      </w:r>
      <w:r>
        <w:rPr>
          <w:rFonts w:ascii="Consolas" w:hAnsi="Consolas"/>
          <w:sz w:val="16"/>
        </w:rPr>
        <w:br/>
      </w:r>
      <w:r>
        <w:rPr>
          <w:rFonts w:ascii="Consolas" w:hAnsi="Consolas"/>
          <w:sz w:val="16"/>
        </w:rPr>
        <w:br/>
        <w:t>================================ CORRECTED VALUES (Test B, before vs after fix) ================================</w:t>
      </w:r>
      <w:r>
        <w:rPr>
          <w:rFonts w:ascii="Consolas" w:hAnsi="Consolas"/>
          <w:sz w:val="16"/>
        </w:rPr>
        <w:br/>
        <w:t xml:space="preserve">       quantity                        before_fix                  after_fix</w:t>
      </w:r>
      <w:r>
        <w:rPr>
          <w:rFonts w:ascii="Consolas" w:hAnsi="Consolas"/>
          <w:sz w:val="16"/>
        </w:rPr>
        <w:br/>
        <w:t xml:space="preserve">  Levene p-value                            0.027874                   0.665046</w:t>
      </w:r>
      <w:r>
        <w:rPr>
          <w:rFonts w:ascii="Consolas" w:hAnsi="Consolas"/>
          <w:sz w:val="16"/>
        </w:rPr>
        <w:br/>
        <w:t xml:space="preserve">    Adopted test                               Welch                     pooled</w:t>
      </w:r>
      <w:r>
        <w:rPr>
          <w:rFonts w:ascii="Consolas" w:hAnsi="Consolas"/>
          <w:sz w:val="16"/>
        </w:rPr>
        <w:br/>
        <w:t xml:space="preserve">     t statistic                            1.963716                  -0.781711</w:t>
      </w:r>
      <w:r>
        <w:rPr>
          <w:rFonts w:ascii="Consolas" w:hAnsi="Consolas"/>
          <w:sz w:val="16"/>
        </w:rPr>
        <w:br/>
        <w:t xml:space="preserve">         p-value                            0.053816                   0.436751</w:t>
      </w:r>
      <w:r>
        <w:rPr>
          <w:rFonts w:ascii="Consolas" w:hAnsi="Consolas"/>
          <w:sz w:val="16"/>
        </w:rPr>
        <w:br/>
        <w:t xml:space="preserve">       Cohen's d                              0.4391                  -0.174796</w:t>
      </w:r>
      <w:r>
        <w:rPr>
          <w:rFonts w:ascii="Consolas" w:hAnsi="Consolas"/>
          <w:sz w:val="16"/>
        </w:rPr>
        <w:br/>
        <w:t>Mean diff (IT-FMCG)                          0.426926                   -0.23577</w:t>
      </w:r>
      <w:r>
        <w:rPr>
          <w:rFonts w:ascii="Consolas" w:hAnsi="Consolas"/>
          <w:sz w:val="16"/>
        </w:rPr>
        <w:br/>
        <w:t>================================================================================</w:t>
      </w:r>
      <w:r>
        <w:rPr>
          <w:rFonts w:ascii="Consolas" w:hAnsi="Consolas"/>
          <w:sz w:val="16"/>
        </w:rPr>
        <w:br/>
      </w:r>
      <w:r>
        <w:rPr>
          <w:rFonts w:ascii="Consolas" w:hAnsi="Consolas"/>
          <w:sz w:val="16"/>
        </w:rPr>
        <w:lastRenderedPageBreak/>
        <w:t xml:space="preserve">                              STEP 10 COMPLETE                                  </w:t>
      </w:r>
      <w:r>
        <w:rPr>
          <w:rFonts w:ascii="Consolas" w:hAnsi="Consolas"/>
          <w:sz w:val="16"/>
        </w:rPr>
        <w:br/>
        <w:t>================================================================================</w:t>
      </w:r>
    </w:p>
    <w:p w14:paraId="0B421BA3" w14:textId="77777777" w:rsidR="00C13D1C" w:rsidRDefault="00000000">
      <w:pPr>
        <w:pStyle w:val="Heading2"/>
      </w:pPr>
      <w:r>
        <w:t>Appendix D — Data Dictionary and Download Manifest</w:t>
      </w:r>
    </w:p>
    <w:p w14:paraId="022AF9BC" w14:textId="77777777" w:rsidR="00C13D1C" w:rsidRDefault="00000000">
      <w:pPr>
        <w:pStyle w:val="Heading3"/>
      </w:pPr>
      <w:r>
        <w:t>Data Dictionary (</w:t>
      </w:r>
      <w:r>
        <w:rPr>
          <w:rFonts w:ascii="Consolas" w:hAnsi="Consolas"/>
          <w:sz w:val="20"/>
        </w:rPr>
        <w:t>report/data_dictionary.md</w:t>
      </w:r>
      <w:r>
        <w:t>)</w:t>
      </w:r>
    </w:p>
    <w:tbl>
      <w:tblPr>
        <w:tblStyle w:val="TableGrid"/>
        <w:tblW w:w="0" w:type="auto"/>
        <w:jc w:val="center"/>
        <w:tblLook w:val="04A0" w:firstRow="1" w:lastRow="0" w:firstColumn="1" w:lastColumn="0" w:noHBand="0" w:noVBand="1"/>
      </w:tblPr>
      <w:tblGrid>
        <w:gridCol w:w="2410"/>
        <w:gridCol w:w="1708"/>
        <w:gridCol w:w="1830"/>
        <w:gridCol w:w="2044"/>
        <w:gridCol w:w="1541"/>
      </w:tblGrid>
      <w:tr w:rsidR="00C13D1C" w14:paraId="391A0EFB" w14:textId="77777777">
        <w:trPr>
          <w:jc w:val="center"/>
        </w:trPr>
        <w:tc>
          <w:tcPr>
            <w:tcW w:w="1863" w:type="dxa"/>
            <w:shd w:val="clear" w:color="auto" w:fill="D9E2F3"/>
          </w:tcPr>
          <w:p w14:paraId="45BB59A5" w14:textId="77777777" w:rsidR="00C13D1C" w:rsidRDefault="00000000">
            <w:r>
              <w:rPr>
                <w:b/>
                <w:sz w:val="19"/>
              </w:rPr>
              <w:t>Column</w:t>
            </w:r>
          </w:p>
        </w:tc>
        <w:tc>
          <w:tcPr>
            <w:tcW w:w="1863" w:type="dxa"/>
            <w:shd w:val="clear" w:color="auto" w:fill="D9E2F3"/>
          </w:tcPr>
          <w:p w14:paraId="3F6AD933" w14:textId="77777777" w:rsidR="00C13D1C" w:rsidRDefault="00000000">
            <w:r>
              <w:rPr>
                <w:b/>
                <w:sz w:val="19"/>
              </w:rPr>
              <w:t>Definition</w:t>
            </w:r>
          </w:p>
        </w:tc>
        <w:tc>
          <w:tcPr>
            <w:tcW w:w="1863" w:type="dxa"/>
            <w:shd w:val="clear" w:color="auto" w:fill="D9E2F3"/>
          </w:tcPr>
          <w:p w14:paraId="011B443C" w14:textId="77777777" w:rsidR="00C13D1C" w:rsidRDefault="00000000">
            <w:r>
              <w:rPr>
                <w:b/>
                <w:sz w:val="19"/>
              </w:rPr>
              <w:t>Units</w:t>
            </w:r>
          </w:p>
        </w:tc>
        <w:tc>
          <w:tcPr>
            <w:tcW w:w="1863" w:type="dxa"/>
            <w:shd w:val="clear" w:color="auto" w:fill="D9E2F3"/>
          </w:tcPr>
          <w:p w14:paraId="0E1568F3" w14:textId="77777777" w:rsidR="00C13D1C" w:rsidRDefault="00000000">
            <w:r>
              <w:rPr>
                <w:b/>
                <w:sz w:val="19"/>
              </w:rPr>
              <w:t>Formula</w:t>
            </w:r>
          </w:p>
        </w:tc>
        <w:tc>
          <w:tcPr>
            <w:tcW w:w="1863" w:type="dxa"/>
            <w:shd w:val="clear" w:color="auto" w:fill="D9E2F3"/>
          </w:tcPr>
          <w:p w14:paraId="6667D9C4" w14:textId="77777777" w:rsidR="00C13D1C" w:rsidRDefault="00000000">
            <w:r>
              <w:rPr>
                <w:b/>
                <w:sz w:val="19"/>
              </w:rPr>
              <w:t>Source</w:t>
            </w:r>
          </w:p>
        </w:tc>
      </w:tr>
      <w:tr w:rsidR="00C13D1C" w14:paraId="355B6B94" w14:textId="77777777">
        <w:trPr>
          <w:jc w:val="center"/>
        </w:trPr>
        <w:tc>
          <w:tcPr>
            <w:tcW w:w="1863" w:type="dxa"/>
          </w:tcPr>
          <w:p w14:paraId="37BD7C04" w14:textId="77777777" w:rsidR="00C13D1C" w:rsidRDefault="00000000">
            <w:r>
              <w:rPr>
                <w:rFonts w:ascii="Consolas" w:hAnsi="Consolas"/>
                <w:sz w:val="19"/>
              </w:rPr>
              <w:t>date</w:t>
            </w:r>
          </w:p>
        </w:tc>
        <w:tc>
          <w:tcPr>
            <w:tcW w:w="1863" w:type="dxa"/>
          </w:tcPr>
          <w:p w14:paraId="7B4B6E35" w14:textId="77777777" w:rsidR="00C13D1C" w:rsidRDefault="00000000">
            <w:r>
              <w:rPr>
                <w:sz w:val="19"/>
              </w:rPr>
              <w:t>Trading session date</w:t>
            </w:r>
          </w:p>
        </w:tc>
        <w:tc>
          <w:tcPr>
            <w:tcW w:w="1863" w:type="dxa"/>
          </w:tcPr>
          <w:p w14:paraId="17CFCF68" w14:textId="77777777" w:rsidR="00C13D1C" w:rsidRDefault="00000000">
            <w:r>
              <w:rPr>
                <w:sz w:val="19"/>
              </w:rPr>
              <w:t>YYYY-MM-DD</w:t>
            </w:r>
          </w:p>
        </w:tc>
        <w:tc>
          <w:tcPr>
            <w:tcW w:w="1863" w:type="dxa"/>
          </w:tcPr>
          <w:p w14:paraId="1A548ED8" w14:textId="77777777" w:rsidR="00C13D1C" w:rsidRDefault="00000000">
            <w:r>
              <w:rPr>
                <w:sz w:val="19"/>
              </w:rPr>
              <w:t>Yahoo Finance index</w:t>
            </w:r>
          </w:p>
        </w:tc>
        <w:tc>
          <w:tcPr>
            <w:tcW w:w="1863" w:type="dxa"/>
          </w:tcPr>
          <w:p w14:paraId="38F8A194" w14:textId="77777777" w:rsidR="00C13D1C" w:rsidRDefault="00000000">
            <w:r>
              <w:rPr>
                <w:sz w:val="19"/>
              </w:rPr>
              <w:t>Yahoo Finance (NSE)</w:t>
            </w:r>
          </w:p>
        </w:tc>
      </w:tr>
      <w:tr w:rsidR="00C13D1C" w14:paraId="10F537CC" w14:textId="77777777">
        <w:trPr>
          <w:jc w:val="center"/>
        </w:trPr>
        <w:tc>
          <w:tcPr>
            <w:tcW w:w="1863" w:type="dxa"/>
          </w:tcPr>
          <w:p w14:paraId="0F3AEB2E" w14:textId="77777777" w:rsidR="00C13D1C" w:rsidRDefault="00000000">
            <w:r>
              <w:rPr>
                <w:rFonts w:ascii="Consolas" w:hAnsi="Consolas"/>
                <w:sz w:val="19"/>
              </w:rPr>
              <w:t>ticker</w:t>
            </w:r>
          </w:p>
        </w:tc>
        <w:tc>
          <w:tcPr>
            <w:tcW w:w="1863" w:type="dxa"/>
          </w:tcPr>
          <w:p w14:paraId="625CF217" w14:textId="77777777" w:rsidR="00C13D1C" w:rsidRDefault="00000000">
            <w:r>
              <w:rPr>
                <w:sz w:val="19"/>
              </w:rPr>
              <w:t>NSE symbol</w:t>
            </w:r>
          </w:p>
        </w:tc>
        <w:tc>
          <w:tcPr>
            <w:tcW w:w="1863" w:type="dxa"/>
          </w:tcPr>
          <w:p w14:paraId="22C046E8" w14:textId="77777777" w:rsidR="00C13D1C" w:rsidRDefault="00000000">
            <w:r>
              <w:rPr>
                <w:sz w:val="19"/>
              </w:rPr>
              <w:t>Categorical</w:t>
            </w:r>
          </w:p>
        </w:tc>
        <w:tc>
          <w:tcPr>
            <w:tcW w:w="1863" w:type="dxa"/>
          </w:tcPr>
          <w:p w14:paraId="456CF0FF" w14:textId="77777777" w:rsidR="00C13D1C" w:rsidRDefault="00000000">
            <w:r>
              <w:rPr>
                <w:rFonts w:ascii="Consolas" w:hAnsi="Consolas"/>
                <w:sz w:val="19"/>
              </w:rPr>
              <w:t>.NS</w:t>
            </w:r>
            <w:r>
              <w:rPr>
                <w:sz w:val="19"/>
              </w:rPr>
              <w:t xml:space="preserve"> suffix</w:t>
            </w:r>
          </w:p>
        </w:tc>
        <w:tc>
          <w:tcPr>
            <w:tcW w:w="1863" w:type="dxa"/>
          </w:tcPr>
          <w:p w14:paraId="7F6641BF" w14:textId="77777777" w:rsidR="00C13D1C" w:rsidRDefault="00000000">
            <w:r>
              <w:rPr>
                <w:sz w:val="19"/>
              </w:rPr>
              <w:t>NSE India</w:t>
            </w:r>
          </w:p>
        </w:tc>
      </w:tr>
      <w:tr w:rsidR="00C13D1C" w14:paraId="66A9DC03" w14:textId="77777777">
        <w:trPr>
          <w:jc w:val="center"/>
        </w:trPr>
        <w:tc>
          <w:tcPr>
            <w:tcW w:w="1863" w:type="dxa"/>
          </w:tcPr>
          <w:p w14:paraId="2A6A46E1" w14:textId="77777777" w:rsidR="00C13D1C" w:rsidRDefault="00000000">
            <w:r>
              <w:rPr>
                <w:rFonts w:ascii="Consolas" w:hAnsi="Consolas"/>
                <w:sz w:val="19"/>
              </w:rPr>
              <w:t>sector</w:t>
            </w:r>
          </w:p>
        </w:tc>
        <w:tc>
          <w:tcPr>
            <w:tcW w:w="1863" w:type="dxa"/>
          </w:tcPr>
          <w:p w14:paraId="4A2E014D" w14:textId="77777777" w:rsidR="00C13D1C" w:rsidRDefault="00000000">
            <w:r>
              <w:rPr>
                <w:sz w:val="19"/>
              </w:rPr>
              <w:t>Sector classification</w:t>
            </w:r>
          </w:p>
        </w:tc>
        <w:tc>
          <w:tcPr>
            <w:tcW w:w="1863" w:type="dxa"/>
          </w:tcPr>
          <w:p w14:paraId="61F4BF76" w14:textId="77777777" w:rsidR="00C13D1C" w:rsidRDefault="00000000">
            <w:r>
              <w:rPr>
                <w:sz w:val="19"/>
              </w:rPr>
              <w:t>Categorical</w:t>
            </w:r>
          </w:p>
        </w:tc>
        <w:tc>
          <w:tcPr>
            <w:tcW w:w="1863" w:type="dxa"/>
          </w:tcPr>
          <w:p w14:paraId="0561FF91" w14:textId="77777777" w:rsidR="00C13D1C" w:rsidRDefault="00000000">
            <w:r>
              <w:rPr>
                <w:sz w:val="19"/>
              </w:rPr>
              <w:t>Technology / Consumer Staples</w:t>
            </w:r>
          </w:p>
        </w:tc>
        <w:tc>
          <w:tcPr>
            <w:tcW w:w="1863" w:type="dxa"/>
          </w:tcPr>
          <w:p w14:paraId="1B960E28" w14:textId="77777777" w:rsidR="00C13D1C" w:rsidRDefault="00000000">
            <w:r>
              <w:rPr>
                <w:sz w:val="19"/>
              </w:rPr>
              <w:t>Project classification</w:t>
            </w:r>
          </w:p>
        </w:tc>
      </w:tr>
      <w:tr w:rsidR="00C13D1C" w14:paraId="049799AF" w14:textId="77777777">
        <w:trPr>
          <w:jc w:val="center"/>
        </w:trPr>
        <w:tc>
          <w:tcPr>
            <w:tcW w:w="1863" w:type="dxa"/>
          </w:tcPr>
          <w:p w14:paraId="1D6A43DF" w14:textId="77777777" w:rsidR="00C13D1C" w:rsidRDefault="00000000">
            <w:r>
              <w:rPr>
                <w:rFonts w:ascii="Consolas" w:hAnsi="Consolas"/>
                <w:sz w:val="19"/>
              </w:rPr>
              <w:t>open</w:t>
            </w:r>
            <w:r>
              <w:rPr>
                <w:sz w:val="19"/>
              </w:rPr>
              <w:t xml:space="preserve">, </w:t>
            </w:r>
            <w:r>
              <w:rPr>
                <w:rFonts w:ascii="Consolas" w:hAnsi="Consolas"/>
                <w:sz w:val="19"/>
              </w:rPr>
              <w:t>high</w:t>
            </w:r>
            <w:r>
              <w:rPr>
                <w:sz w:val="19"/>
              </w:rPr>
              <w:t xml:space="preserve">, </w:t>
            </w:r>
            <w:r>
              <w:rPr>
                <w:rFonts w:ascii="Consolas" w:hAnsi="Consolas"/>
                <w:sz w:val="19"/>
              </w:rPr>
              <w:t>low</w:t>
            </w:r>
            <w:r>
              <w:rPr>
                <w:sz w:val="19"/>
              </w:rPr>
              <w:t xml:space="preserve">, </w:t>
            </w:r>
            <w:r>
              <w:rPr>
                <w:rFonts w:ascii="Consolas" w:hAnsi="Consolas"/>
                <w:sz w:val="19"/>
              </w:rPr>
              <w:t>close</w:t>
            </w:r>
          </w:p>
        </w:tc>
        <w:tc>
          <w:tcPr>
            <w:tcW w:w="1863" w:type="dxa"/>
          </w:tcPr>
          <w:p w14:paraId="10BA8141" w14:textId="77777777" w:rsidR="00C13D1C" w:rsidRDefault="00000000">
            <w:r>
              <w:rPr>
                <w:sz w:val="19"/>
              </w:rPr>
              <w:t>Raw unadjusted OHLC prices</w:t>
            </w:r>
          </w:p>
        </w:tc>
        <w:tc>
          <w:tcPr>
            <w:tcW w:w="1863" w:type="dxa"/>
          </w:tcPr>
          <w:p w14:paraId="5DFD59C7" w14:textId="77777777" w:rsidR="00C13D1C" w:rsidRDefault="00000000">
            <w:r>
              <w:rPr>
                <w:sz w:val="19"/>
              </w:rPr>
              <w:t>INR (₹)</w:t>
            </w:r>
          </w:p>
        </w:tc>
        <w:tc>
          <w:tcPr>
            <w:tcW w:w="1863" w:type="dxa"/>
          </w:tcPr>
          <w:p w14:paraId="5B6A05DA" w14:textId="77777777" w:rsidR="00C13D1C" w:rsidRDefault="00000000">
            <w:r>
              <w:rPr>
                <w:sz w:val="19"/>
              </w:rPr>
              <w:t>—</w:t>
            </w:r>
          </w:p>
        </w:tc>
        <w:tc>
          <w:tcPr>
            <w:tcW w:w="1863" w:type="dxa"/>
          </w:tcPr>
          <w:p w14:paraId="0D6F5EE1" w14:textId="77777777" w:rsidR="00C13D1C" w:rsidRDefault="00000000">
            <w:r>
              <w:rPr>
                <w:sz w:val="19"/>
              </w:rPr>
              <w:t>Yahoo Finance (NSE)</w:t>
            </w:r>
          </w:p>
        </w:tc>
      </w:tr>
      <w:tr w:rsidR="00C13D1C" w14:paraId="4C9F21F6" w14:textId="77777777">
        <w:trPr>
          <w:jc w:val="center"/>
        </w:trPr>
        <w:tc>
          <w:tcPr>
            <w:tcW w:w="1863" w:type="dxa"/>
          </w:tcPr>
          <w:p w14:paraId="46EF8E0A" w14:textId="77777777" w:rsidR="00C13D1C" w:rsidRDefault="00000000">
            <w:r>
              <w:rPr>
                <w:rFonts w:ascii="Consolas" w:hAnsi="Consolas"/>
                <w:sz w:val="19"/>
              </w:rPr>
              <w:t>adj_close</w:t>
            </w:r>
          </w:p>
        </w:tc>
        <w:tc>
          <w:tcPr>
            <w:tcW w:w="1863" w:type="dxa"/>
          </w:tcPr>
          <w:p w14:paraId="6F28E9B3" w14:textId="77777777" w:rsidR="00C13D1C" w:rsidRDefault="00000000">
            <w:r>
              <w:rPr>
                <w:sz w:val="19"/>
              </w:rPr>
              <w:t>Adjusted close (dividends/splits)</w:t>
            </w:r>
          </w:p>
        </w:tc>
        <w:tc>
          <w:tcPr>
            <w:tcW w:w="1863" w:type="dxa"/>
          </w:tcPr>
          <w:p w14:paraId="0F9A7097" w14:textId="77777777" w:rsidR="00C13D1C" w:rsidRDefault="00000000">
            <w:r>
              <w:rPr>
                <w:sz w:val="19"/>
              </w:rPr>
              <w:t>INR (₹)</w:t>
            </w:r>
          </w:p>
        </w:tc>
        <w:tc>
          <w:tcPr>
            <w:tcW w:w="1863" w:type="dxa"/>
          </w:tcPr>
          <w:p w14:paraId="32DE0E5F" w14:textId="77777777" w:rsidR="00C13D1C" w:rsidRDefault="00000000">
            <w:r>
              <w:rPr>
                <w:sz w:val="19"/>
              </w:rPr>
              <w:t>—</w:t>
            </w:r>
          </w:p>
        </w:tc>
        <w:tc>
          <w:tcPr>
            <w:tcW w:w="1863" w:type="dxa"/>
          </w:tcPr>
          <w:p w14:paraId="0BDA3139" w14:textId="77777777" w:rsidR="00C13D1C" w:rsidRDefault="00000000">
            <w:r>
              <w:rPr>
                <w:sz w:val="19"/>
              </w:rPr>
              <w:t>Yahoo Finance (NSE)</w:t>
            </w:r>
          </w:p>
        </w:tc>
      </w:tr>
      <w:tr w:rsidR="00C13D1C" w14:paraId="4C835EBC" w14:textId="77777777">
        <w:trPr>
          <w:jc w:val="center"/>
        </w:trPr>
        <w:tc>
          <w:tcPr>
            <w:tcW w:w="1863" w:type="dxa"/>
          </w:tcPr>
          <w:p w14:paraId="0FE6B46F" w14:textId="77777777" w:rsidR="00C13D1C" w:rsidRDefault="00000000">
            <w:r>
              <w:rPr>
                <w:rFonts w:ascii="Consolas" w:hAnsi="Consolas"/>
                <w:sz w:val="19"/>
              </w:rPr>
              <w:t>volume</w:t>
            </w:r>
          </w:p>
        </w:tc>
        <w:tc>
          <w:tcPr>
            <w:tcW w:w="1863" w:type="dxa"/>
          </w:tcPr>
          <w:p w14:paraId="20A4C68A" w14:textId="77777777" w:rsidR="00C13D1C" w:rsidRDefault="00000000">
            <w:r>
              <w:rPr>
                <w:sz w:val="19"/>
              </w:rPr>
              <w:t>Shares traded</w:t>
            </w:r>
          </w:p>
        </w:tc>
        <w:tc>
          <w:tcPr>
            <w:tcW w:w="1863" w:type="dxa"/>
          </w:tcPr>
          <w:p w14:paraId="6C616928" w14:textId="77777777" w:rsidR="00C13D1C" w:rsidRDefault="00000000">
            <w:r>
              <w:rPr>
                <w:sz w:val="19"/>
              </w:rPr>
              <w:t>Count</w:t>
            </w:r>
          </w:p>
        </w:tc>
        <w:tc>
          <w:tcPr>
            <w:tcW w:w="1863" w:type="dxa"/>
          </w:tcPr>
          <w:p w14:paraId="700C193E" w14:textId="77777777" w:rsidR="00C13D1C" w:rsidRDefault="00000000">
            <w:r>
              <w:rPr>
                <w:sz w:val="19"/>
              </w:rPr>
              <w:t>—</w:t>
            </w:r>
          </w:p>
        </w:tc>
        <w:tc>
          <w:tcPr>
            <w:tcW w:w="1863" w:type="dxa"/>
          </w:tcPr>
          <w:p w14:paraId="1B314727" w14:textId="77777777" w:rsidR="00C13D1C" w:rsidRDefault="00000000">
            <w:r>
              <w:rPr>
                <w:sz w:val="19"/>
              </w:rPr>
              <w:t>Yahoo Finance (NSE)</w:t>
            </w:r>
          </w:p>
        </w:tc>
      </w:tr>
      <w:tr w:rsidR="00C13D1C" w14:paraId="47897EE9" w14:textId="77777777">
        <w:trPr>
          <w:jc w:val="center"/>
        </w:trPr>
        <w:tc>
          <w:tcPr>
            <w:tcW w:w="1863" w:type="dxa"/>
          </w:tcPr>
          <w:p w14:paraId="66D63BA5" w14:textId="77777777" w:rsidR="00C13D1C" w:rsidRDefault="00000000">
            <w:r>
              <w:rPr>
                <w:rFonts w:ascii="Consolas" w:hAnsi="Consolas"/>
                <w:sz w:val="19"/>
              </w:rPr>
              <w:t>range_pct</w:t>
            </w:r>
          </w:p>
        </w:tc>
        <w:tc>
          <w:tcPr>
            <w:tcW w:w="1863" w:type="dxa"/>
          </w:tcPr>
          <w:p w14:paraId="43BB119E" w14:textId="77777777" w:rsidR="00C13D1C" w:rsidRDefault="00000000">
            <w:r>
              <w:rPr>
                <w:sz w:val="19"/>
              </w:rPr>
              <w:t>Relative daily trading range</w:t>
            </w:r>
          </w:p>
        </w:tc>
        <w:tc>
          <w:tcPr>
            <w:tcW w:w="1863" w:type="dxa"/>
          </w:tcPr>
          <w:p w14:paraId="7A9FAAB8" w14:textId="77777777" w:rsidR="00C13D1C" w:rsidRDefault="00000000">
            <w:r>
              <w:rPr>
                <w:sz w:val="19"/>
              </w:rPr>
              <w:t>%</w:t>
            </w:r>
          </w:p>
        </w:tc>
        <w:tc>
          <w:tcPr>
            <w:tcW w:w="1863" w:type="dxa"/>
          </w:tcPr>
          <w:p w14:paraId="5A654A41" w14:textId="77777777" w:rsidR="00C13D1C" w:rsidRDefault="00000000">
            <w:r>
              <w:rPr>
                <w:sz w:val="19"/>
              </w:rPr>
              <w:t>(high−low)/open × 100</w:t>
            </w:r>
          </w:p>
        </w:tc>
        <w:tc>
          <w:tcPr>
            <w:tcW w:w="1863" w:type="dxa"/>
          </w:tcPr>
          <w:p w14:paraId="7ADE91BA" w14:textId="77777777" w:rsidR="00C13D1C" w:rsidRDefault="00000000">
            <w:r>
              <w:rPr>
                <w:sz w:val="19"/>
              </w:rPr>
              <w:t>Derived (primary variable)</w:t>
            </w:r>
          </w:p>
        </w:tc>
      </w:tr>
      <w:tr w:rsidR="00C13D1C" w14:paraId="5C6679F6" w14:textId="77777777">
        <w:trPr>
          <w:jc w:val="center"/>
        </w:trPr>
        <w:tc>
          <w:tcPr>
            <w:tcW w:w="1863" w:type="dxa"/>
          </w:tcPr>
          <w:p w14:paraId="00D691AE" w14:textId="77777777" w:rsidR="00C13D1C" w:rsidRDefault="00000000">
            <w:r>
              <w:rPr>
                <w:rFonts w:ascii="Consolas" w:hAnsi="Consolas"/>
                <w:sz w:val="19"/>
              </w:rPr>
              <w:t>daily_return_pct</w:t>
            </w:r>
          </w:p>
        </w:tc>
        <w:tc>
          <w:tcPr>
            <w:tcW w:w="1863" w:type="dxa"/>
          </w:tcPr>
          <w:p w14:paraId="429F7C4E" w14:textId="77777777" w:rsidR="00C13D1C" w:rsidRDefault="00000000">
            <w:r>
              <w:rPr>
                <w:sz w:val="19"/>
              </w:rPr>
              <w:t>Close-to-close return</w:t>
            </w:r>
          </w:p>
        </w:tc>
        <w:tc>
          <w:tcPr>
            <w:tcW w:w="1863" w:type="dxa"/>
          </w:tcPr>
          <w:p w14:paraId="7B7089BC" w14:textId="77777777" w:rsidR="00C13D1C" w:rsidRDefault="00000000">
            <w:r>
              <w:rPr>
                <w:sz w:val="19"/>
              </w:rPr>
              <w:t>%</w:t>
            </w:r>
          </w:p>
        </w:tc>
        <w:tc>
          <w:tcPr>
            <w:tcW w:w="1863" w:type="dxa"/>
          </w:tcPr>
          <w:p w14:paraId="2760EEF4" w14:textId="77777777" w:rsidR="00C13D1C" w:rsidRDefault="00000000">
            <w:r>
              <w:rPr>
                <w:sz w:val="19"/>
              </w:rPr>
              <w:t>(closeₜ−closeₜ₋₁)/closeₜ₋₁ × 100</w:t>
            </w:r>
          </w:p>
        </w:tc>
        <w:tc>
          <w:tcPr>
            <w:tcW w:w="1863" w:type="dxa"/>
          </w:tcPr>
          <w:p w14:paraId="4CBBD1A5" w14:textId="77777777" w:rsidR="00C13D1C" w:rsidRDefault="00000000">
            <w:r>
              <w:rPr>
                <w:sz w:val="19"/>
              </w:rPr>
              <w:t>Derived</w:t>
            </w:r>
          </w:p>
        </w:tc>
      </w:tr>
      <w:tr w:rsidR="00C13D1C" w14:paraId="01FFCDBA" w14:textId="77777777">
        <w:trPr>
          <w:jc w:val="center"/>
        </w:trPr>
        <w:tc>
          <w:tcPr>
            <w:tcW w:w="1863" w:type="dxa"/>
          </w:tcPr>
          <w:p w14:paraId="6261B618" w14:textId="77777777" w:rsidR="00C13D1C" w:rsidRDefault="00000000">
            <w:r>
              <w:rPr>
                <w:rFonts w:ascii="Consolas" w:hAnsi="Consolas"/>
                <w:sz w:val="19"/>
              </w:rPr>
              <w:t>overnight_gap_pct</w:t>
            </w:r>
          </w:p>
        </w:tc>
        <w:tc>
          <w:tcPr>
            <w:tcW w:w="1863" w:type="dxa"/>
          </w:tcPr>
          <w:p w14:paraId="5993ADDA" w14:textId="77777777" w:rsidR="00C13D1C" w:rsidRDefault="00000000">
            <w:r>
              <w:rPr>
                <w:sz w:val="19"/>
              </w:rPr>
              <w:t>Overnight price gap</w:t>
            </w:r>
          </w:p>
        </w:tc>
        <w:tc>
          <w:tcPr>
            <w:tcW w:w="1863" w:type="dxa"/>
          </w:tcPr>
          <w:p w14:paraId="11817D0F" w14:textId="77777777" w:rsidR="00C13D1C" w:rsidRDefault="00000000">
            <w:r>
              <w:rPr>
                <w:sz w:val="19"/>
              </w:rPr>
              <w:t>%</w:t>
            </w:r>
          </w:p>
        </w:tc>
        <w:tc>
          <w:tcPr>
            <w:tcW w:w="1863" w:type="dxa"/>
          </w:tcPr>
          <w:p w14:paraId="2FA75B67" w14:textId="77777777" w:rsidR="00C13D1C" w:rsidRDefault="00000000">
            <w:r>
              <w:rPr>
                <w:sz w:val="19"/>
              </w:rPr>
              <w:t>(openₜ−closeₜ₋₁)/closeₜ₋₁ × 100</w:t>
            </w:r>
          </w:p>
        </w:tc>
        <w:tc>
          <w:tcPr>
            <w:tcW w:w="1863" w:type="dxa"/>
          </w:tcPr>
          <w:p w14:paraId="426A45AD" w14:textId="77777777" w:rsidR="00C13D1C" w:rsidRDefault="00000000">
            <w:r>
              <w:rPr>
                <w:sz w:val="19"/>
              </w:rPr>
              <w:t>Derived</w:t>
            </w:r>
          </w:p>
        </w:tc>
      </w:tr>
      <w:tr w:rsidR="00C13D1C" w14:paraId="0E3A7225" w14:textId="77777777">
        <w:trPr>
          <w:jc w:val="center"/>
        </w:trPr>
        <w:tc>
          <w:tcPr>
            <w:tcW w:w="1863" w:type="dxa"/>
          </w:tcPr>
          <w:p w14:paraId="4D83FDCF" w14:textId="77777777" w:rsidR="00C13D1C" w:rsidRDefault="00000000">
            <w:r>
              <w:rPr>
                <w:rFonts w:ascii="Consolas" w:hAnsi="Consolas"/>
                <w:sz w:val="19"/>
              </w:rPr>
              <w:t>intraday_move_pct</w:t>
            </w:r>
          </w:p>
        </w:tc>
        <w:tc>
          <w:tcPr>
            <w:tcW w:w="1863" w:type="dxa"/>
          </w:tcPr>
          <w:p w14:paraId="5BACD29B" w14:textId="77777777" w:rsidR="00C13D1C" w:rsidRDefault="00000000">
            <w:r>
              <w:rPr>
                <w:sz w:val="19"/>
              </w:rPr>
              <w:t>Intraday price change</w:t>
            </w:r>
          </w:p>
        </w:tc>
        <w:tc>
          <w:tcPr>
            <w:tcW w:w="1863" w:type="dxa"/>
          </w:tcPr>
          <w:p w14:paraId="10185E13" w14:textId="77777777" w:rsidR="00C13D1C" w:rsidRDefault="00000000">
            <w:r>
              <w:rPr>
                <w:sz w:val="19"/>
              </w:rPr>
              <w:t>%</w:t>
            </w:r>
          </w:p>
        </w:tc>
        <w:tc>
          <w:tcPr>
            <w:tcW w:w="1863" w:type="dxa"/>
          </w:tcPr>
          <w:p w14:paraId="11DDC99C" w14:textId="77777777" w:rsidR="00C13D1C" w:rsidRDefault="00000000">
            <w:r>
              <w:rPr>
                <w:sz w:val="19"/>
              </w:rPr>
              <w:t>(closeₜ−openₜ)/openₜ × 100</w:t>
            </w:r>
          </w:p>
        </w:tc>
        <w:tc>
          <w:tcPr>
            <w:tcW w:w="1863" w:type="dxa"/>
          </w:tcPr>
          <w:p w14:paraId="048C1CD3" w14:textId="77777777" w:rsidR="00C13D1C" w:rsidRDefault="00000000">
            <w:r>
              <w:rPr>
                <w:sz w:val="19"/>
              </w:rPr>
              <w:t>Derived</w:t>
            </w:r>
          </w:p>
        </w:tc>
      </w:tr>
      <w:tr w:rsidR="00C13D1C" w14:paraId="7F7D60F4" w14:textId="77777777">
        <w:trPr>
          <w:jc w:val="center"/>
        </w:trPr>
        <w:tc>
          <w:tcPr>
            <w:tcW w:w="1863" w:type="dxa"/>
          </w:tcPr>
          <w:p w14:paraId="73399E59" w14:textId="77777777" w:rsidR="00C13D1C" w:rsidRDefault="00000000">
            <w:r>
              <w:rPr>
                <w:rFonts w:ascii="Consolas" w:hAnsi="Consolas"/>
                <w:sz w:val="19"/>
              </w:rPr>
              <w:t>abs_overnight_gap_pct</w:t>
            </w:r>
          </w:p>
        </w:tc>
        <w:tc>
          <w:tcPr>
            <w:tcW w:w="1863" w:type="dxa"/>
          </w:tcPr>
          <w:p w14:paraId="047CC348" w14:textId="77777777" w:rsidR="00C13D1C" w:rsidRDefault="00000000">
            <w:r>
              <w:rPr>
                <w:sz w:val="19"/>
              </w:rPr>
              <w:t>\</w:t>
            </w:r>
          </w:p>
        </w:tc>
        <w:tc>
          <w:tcPr>
            <w:tcW w:w="1863" w:type="dxa"/>
          </w:tcPr>
          <w:p w14:paraId="415C59E1" w14:textId="77777777" w:rsidR="00C13D1C" w:rsidRDefault="00000000">
            <w:r>
              <w:rPr>
                <w:sz w:val="19"/>
              </w:rPr>
              <w:t>overnight_gap_pct\</w:t>
            </w:r>
          </w:p>
        </w:tc>
        <w:tc>
          <w:tcPr>
            <w:tcW w:w="1863" w:type="dxa"/>
          </w:tcPr>
          <w:p w14:paraId="0EF0D379" w14:textId="77777777" w:rsidR="00C13D1C" w:rsidRDefault="00C13D1C"/>
        </w:tc>
        <w:tc>
          <w:tcPr>
            <w:tcW w:w="1863" w:type="dxa"/>
          </w:tcPr>
          <w:p w14:paraId="47ED8E6A" w14:textId="77777777" w:rsidR="00C13D1C" w:rsidRDefault="00000000">
            <w:r>
              <w:rPr>
                <w:sz w:val="19"/>
              </w:rPr>
              <w:t>%</w:t>
            </w:r>
          </w:p>
        </w:tc>
      </w:tr>
      <w:tr w:rsidR="00C13D1C" w14:paraId="6DA49893" w14:textId="77777777">
        <w:trPr>
          <w:jc w:val="center"/>
        </w:trPr>
        <w:tc>
          <w:tcPr>
            <w:tcW w:w="1863" w:type="dxa"/>
          </w:tcPr>
          <w:p w14:paraId="07FD78CA" w14:textId="77777777" w:rsidR="00C13D1C" w:rsidRDefault="00000000">
            <w:r>
              <w:rPr>
                <w:rFonts w:ascii="Consolas" w:hAnsi="Consolas"/>
                <w:sz w:val="19"/>
              </w:rPr>
              <w:t>abs_intraday_move_pct</w:t>
            </w:r>
          </w:p>
        </w:tc>
        <w:tc>
          <w:tcPr>
            <w:tcW w:w="1863" w:type="dxa"/>
          </w:tcPr>
          <w:p w14:paraId="220F9282" w14:textId="77777777" w:rsidR="00C13D1C" w:rsidRDefault="00000000">
            <w:r>
              <w:rPr>
                <w:sz w:val="19"/>
              </w:rPr>
              <w:t>\</w:t>
            </w:r>
          </w:p>
        </w:tc>
        <w:tc>
          <w:tcPr>
            <w:tcW w:w="1863" w:type="dxa"/>
          </w:tcPr>
          <w:p w14:paraId="4A7456C0" w14:textId="77777777" w:rsidR="00C13D1C" w:rsidRDefault="00000000">
            <w:r>
              <w:rPr>
                <w:sz w:val="19"/>
              </w:rPr>
              <w:t>intraday_move_pct\</w:t>
            </w:r>
          </w:p>
        </w:tc>
        <w:tc>
          <w:tcPr>
            <w:tcW w:w="1863" w:type="dxa"/>
          </w:tcPr>
          <w:p w14:paraId="6C30CF33" w14:textId="77777777" w:rsidR="00C13D1C" w:rsidRDefault="00C13D1C"/>
        </w:tc>
        <w:tc>
          <w:tcPr>
            <w:tcW w:w="1863" w:type="dxa"/>
          </w:tcPr>
          <w:p w14:paraId="2789D45C" w14:textId="77777777" w:rsidR="00C13D1C" w:rsidRDefault="00000000">
            <w:r>
              <w:rPr>
                <w:sz w:val="19"/>
              </w:rPr>
              <w:t>%</w:t>
            </w:r>
          </w:p>
        </w:tc>
      </w:tr>
      <w:tr w:rsidR="00C13D1C" w14:paraId="43FB5E41" w14:textId="77777777">
        <w:trPr>
          <w:jc w:val="center"/>
        </w:trPr>
        <w:tc>
          <w:tcPr>
            <w:tcW w:w="1863" w:type="dxa"/>
          </w:tcPr>
          <w:p w14:paraId="5E7E205C" w14:textId="77777777" w:rsidR="00C13D1C" w:rsidRDefault="00000000">
            <w:r>
              <w:rPr>
                <w:rFonts w:ascii="Consolas" w:hAnsi="Consolas"/>
                <w:sz w:val="19"/>
              </w:rPr>
              <w:t>year</w:t>
            </w:r>
            <w:r>
              <w:rPr>
                <w:sz w:val="19"/>
              </w:rPr>
              <w:t xml:space="preserve">, </w:t>
            </w:r>
            <w:r>
              <w:rPr>
                <w:rFonts w:ascii="Consolas" w:hAnsi="Consolas"/>
                <w:sz w:val="19"/>
              </w:rPr>
              <w:t>month</w:t>
            </w:r>
            <w:r>
              <w:rPr>
                <w:sz w:val="19"/>
              </w:rPr>
              <w:t xml:space="preserve">, </w:t>
            </w:r>
            <w:r>
              <w:rPr>
                <w:rFonts w:ascii="Consolas" w:hAnsi="Consolas"/>
                <w:sz w:val="19"/>
              </w:rPr>
              <w:t>weekday</w:t>
            </w:r>
          </w:p>
        </w:tc>
        <w:tc>
          <w:tcPr>
            <w:tcW w:w="1863" w:type="dxa"/>
          </w:tcPr>
          <w:p w14:paraId="27AC4510" w14:textId="77777777" w:rsidR="00C13D1C" w:rsidRDefault="00000000">
            <w:r>
              <w:rPr>
                <w:sz w:val="19"/>
              </w:rPr>
              <w:t xml:space="preserve">Calendar parts of </w:t>
            </w:r>
            <w:r>
              <w:rPr>
                <w:rFonts w:ascii="Consolas" w:hAnsi="Consolas"/>
                <w:sz w:val="19"/>
              </w:rPr>
              <w:t>date</w:t>
            </w:r>
          </w:p>
        </w:tc>
        <w:tc>
          <w:tcPr>
            <w:tcW w:w="1863" w:type="dxa"/>
          </w:tcPr>
          <w:p w14:paraId="16E22FE9" w14:textId="77777777" w:rsidR="00C13D1C" w:rsidRDefault="00000000">
            <w:r>
              <w:rPr>
                <w:sz w:val="19"/>
              </w:rPr>
              <w:t>—</w:t>
            </w:r>
          </w:p>
        </w:tc>
        <w:tc>
          <w:tcPr>
            <w:tcW w:w="1863" w:type="dxa"/>
          </w:tcPr>
          <w:p w14:paraId="7E54C0DA" w14:textId="77777777" w:rsidR="00C13D1C" w:rsidRDefault="00000000">
            <w:r>
              <w:rPr>
                <w:sz w:val="19"/>
              </w:rPr>
              <w:t>—</w:t>
            </w:r>
          </w:p>
        </w:tc>
        <w:tc>
          <w:tcPr>
            <w:tcW w:w="1863" w:type="dxa"/>
          </w:tcPr>
          <w:p w14:paraId="147768C7" w14:textId="77777777" w:rsidR="00C13D1C" w:rsidRDefault="00000000">
            <w:r>
              <w:rPr>
                <w:sz w:val="19"/>
              </w:rPr>
              <w:t>Derived</w:t>
            </w:r>
          </w:p>
        </w:tc>
      </w:tr>
    </w:tbl>
    <w:p w14:paraId="1D5BB3CA" w14:textId="77777777" w:rsidR="00C13D1C" w:rsidRDefault="00C13D1C"/>
    <w:p w14:paraId="620D0D7E" w14:textId="77777777" w:rsidR="00C13D1C" w:rsidRDefault="00000000">
      <w:pPr>
        <w:pStyle w:val="Heading3"/>
      </w:pPr>
      <w:r>
        <w:t>Download Manifest (</w:t>
      </w:r>
      <w:r>
        <w:rPr>
          <w:rFonts w:ascii="Consolas" w:hAnsi="Consolas"/>
          <w:sz w:val="20"/>
        </w:rPr>
        <w:t>data/raw/DOWNLOAD_MANIFEST.txt</w:t>
      </w:r>
      <w:r>
        <w:t>)</w:t>
      </w:r>
    </w:p>
    <w:p w14:paraId="29CB950F" w14:textId="77777777" w:rsidR="00C13D1C" w:rsidRDefault="00000000">
      <w:pPr>
        <w:shd w:val="clear" w:color="auto" w:fill="F2F2F2"/>
        <w:ind w:left="360"/>
      </w:pPr>
      <w:r>
        <w:rPr>
          <w:rFonts w:ascii="Consolas" w:hAnsi="Consolas"/>
          <w:sz w:val="16"/>
        </w:rPr>
        <w:t>DOWNLOAD MANIFEST</w:t>
      </w:r>
      <w:r>
        <w:rPr>
          <w:rFonts w:ascii="Consolas" w:hAnsi="Consolas"/>
          <w:sz w:val="16"/>
        </w:rPr>
        <w:br/>
        <w:t>-----------------</w:t>
      </w:r>
      <w:r>
        <w:rPr>
          <w:rFonts w:ascii="Consolas" w:hAnsi="Consolas"/>
          <w:sz w:val="16"/>
        </w:rPr>
        <w:br/>
        <w:t>Download Timestamp (UTC): 2026-07-22 17:00:03 UTC</w:t>
      </w:r>
      <w:r>
        <w:rPr>
          <w:rFonts w:ascii="Consolas" w:hAnsi="Consolas"/>
          <w:sz w:val="16"/>
        </w:rPr>
        <w:br/>
        <w:t>yfinance Version: 1.5.1</w:t>
      </w:r>
      <w:r>
        <w:rPr>
          <w:rFonts w:ascii="Consolas" w:hAnsi="Consolas"/>
          <w:sz w:val="16"/>
        </w:rPr>
        <w:br/>
        <w:t>Requested Tickers (12): TCS.NS, INFY.NS, HCLTECH.NS, WIPRO.NS, TECHM.NS, PERSISTENT.NS,</w:t>
      </w:r>
      <w:r>
        <w:rPr>
          <w:rFonts w:ascii="Consolas" w:hAnsi="Consolas"/>
          <w:sz w:val="16"/>
        </w:rPr>
        <w:br/>
        <w:t>HINDUNILVR.NS, ITC.NS, NESTLEIND.NS, BRITANNIA.NS, DABUR.NS, MARICO.NS</w:t>
      </w:r>
      <w:r>
        <w:rPr>
          <w:rFonts w:ascii="Consolas" w:hAnsi="Consolas"/>
          <w:sz w:val="16"/>
        </w:rPr>
        <w:br/>
        <w:t>Requested Date Range: 2024-01-01 to 2026-01-01</w:t>
      </w:r>
      <w:r>
        <w:rPr>
          <w:rFonts w:ascii="Consolas" w:hAnsi="Consolas"/>
          <w:sz w:val="16"/>
        </w:rPr>
        <w:br/>
        <w:t>Total Raw Rows Downloaded: 5940</w:t>
      </w:r>
      <w:r>
        <w:rPr>
          <w:rFonts w:ascii="Consolas" w:hAnsi="Consolas"/>
          <w:sz w:val="16"/>
        </w:rPr>
        <w:br/>
        <w:t>Failed Tickers: None</w:t>
      </w:r>
      <w:r>
        <w:rPr>
          <w:rFonts w:ascii="Consolas" w:hAnsi="Consolas"/>
          <w:sz w:val="16"/>
        </w:rPr>
        <w:br/>
        <w:t>Raw Data Columns: ['Adj Close', 'Close', 'High', 'Low', 'Open', 'Volume', 'Ticker', 'Date']</w:t>
      </w:r>
    </w:p>
    <w:p w14:paraId="022224B7" w14:textId="77777777" w:rsidR="00C13D1C" w:rsidRDefault="00000000">
      <w:r>
        <w:t>Rows per ticker (all 494, balanced): six IT tickers (HCLTECH.NS, INFY.NS, PERSISTENT.NS, TCS.NS, TECHM.NS, WIPRO.NS) and six FMCG tickers (BRITANNIA.NS, DABUR.NS, HINDUNILVR.NS, ITC.NS, MARICO.NS, NESTLEIND.NS), each spanning 2024-01-02 to 2025-12-31.</w:t>
      </w:r>
    </w:p>
    <w:p w14:paraId="72E71FCC" w14:textId="77777777" w:rsidR="00C13D1C" w:rsidRDefault="00000000">
      <w:pPr>
        <w:pStyle w:val="Heading2"/>
      </w:pPr>
      <w:r>
        <w:t>Appendix E — ANALYSIS_LOG.md, In Full</w:t>
      </w:r>
    </w:p>
    <w:tbl>
      <w:tblPr>
        <w:tblStyle w:val="TableGrid"/>
        <w:tblW w:w="0" w:type="auto"/>
        <w:jc w:val="center"/>
        <w:tblLook w:val="04A0" w:firstRow="1" w:lastRow="0" w:firstColumn="1" w:lastColumn="0" w:noHBand="0" w:noVBand="1"/>
      </w:tblPr>
      <w:tblGrid>
        <w:gridCol w:w="798"/>
        <w:gridCol w:w="791"/>
        <w:gridCol w:w="1522"/>
        <w:gridCol w:w="2555"/>
        <w:gridCol w:w="2035"/>
        <w:gridCol w:w="1832"/>
      </w:tblGrid>
      <w:tr w:rsidR="00C13D1C" w14:paraId="513233F2" w14:textId="77777777">
        <w:trPr>
          <w:jc w:val="center"/>
        </w:trPr>
        <w:tc>
          <w:tcPr>
            <w:tcW w:w="1553" w:type="dxa"/>
            <w:shd w:val="clear" w:color="auto" w:fill="D9E2F3"/>
          </w:tcPr>
          <w:p w14:paraId="27BBD278" w14:textId="77777777" w:rsidR="00C13D1C" w:rsidRDefault="00000000">
            <w:r>
              <w:rPr>
                <w:b/>
                <w:sz w:val="19"/>
              </w:rPr>
              <w:t>Timestamp</w:t>
            </w:r>
          </w:p>
        </w:tc>
        <w:tc>
          <w:tcPr>
            <w:tcW w:w="1553" w:type="dxa"/>
            <w:shd w:val="clear" w:color="auto" w:fill="D9E2F3"/>
          </w:tcPr>
          <w:p w14:paraId="6B860BA6" w14:textId="77777777" w:rsidR="00C13D1C" w:rsidRDefault="00000000">
            <w:r>
              <w:rPr>
                <w:b/>
                <w:sz w:val="19"/>
              </w:rPr>
              <w:t>Project step</w:t>
            </w:r>
          </w:p>
        </w:tc>
        <w:tc>
          <w:tcPr>
            <w:tcW w:w="1553" w:type="dxa"/>
            <w:shd w:val="clear" w:color="auto" w:fill="D9E2F3"/>
          </w:tcPr>
          <w:p w14:paraId="1079D924" w14:textId="77777777" w:rsidR="00C13D1C" w:rsidRDefault="00000000">
            <w:r>
              <w:rPr>
                <w:b/>
                <w:sz w:val="19"/>
              </w:rPr>
              <w:t>Prompt summary</w:t>
            </w:r>
          </w:p>
        </w:tc>
        <w:tc>
          <w:tcPr>
            <w:tcW w:w="1553" w:type="dxa"/>
            <w:shd w:val="clear" w:color="auto" w:fill="D9E2F3"/>
          </w:tcPr>
          <w:p w14:paraId="2D8BFB0B" w14:textId="77777777" w:rsidR="00C13D1C" w:rsidRDefault="00000000">
            <w:r>
              <w:rPr>
                <w:b/>
                <w:sz w:val="19"/>
              </w:rPr>
              <w:t>Tool/skill used</w:t>
            </w:r>
          </w:p>
        </w:tc>
        <w:tc>
          <w:tcPr>
            <w:tcW w:w="1553" w:type="dxa"/>
            <w:shd w:val="clear" w:color="auto" w:fill="D9E2F3"/>
          </w:tcPr>
          <w:p w14:paraId="6E2A9AFA" w14:textId="77777777" w:rsidR="00C13D1C" w:rsidRDefault="00000000">
            <w:r>
              <w:rPr>
                <w:b/>
                <w:sz w:val="19"/>
              </w:rPr>
              <w:t>What was verified manually</w:t>
            </w:r>
          </w:p>
        </w:tc>
        <w:tc>
          <w:tcPr>
            <w:tcW w:w="1553" w:type="dxa"/>
            <w:shd w:val="clear" w:color="auto" w:fill="D9E2F3"/>
          </w:tcPr>
          <w:p w14:paraId="73885BAF" w14:textId="77777777" w:rsidR="00C13D1C" w:rsidRDefault="00000000">
            <w:r>
              <w:rPr>
                <w:b/>
                <w:sz w:val="19"/>
              </w:rPr>
              <w:t>Outcome</w:t>
            </w:r>
          </w:p>
        </w:tc>
      </w:tr>
      <w:tr w:rsidR="00C13D1C" w14:paraId="42148643" w14:textId="77777777">
        <w:trPr>
          <w:jc w:val="center"/>
        </w:trPr>
        <w:tc>
          <w:tcPr>
            <w:tcW w:w="1553" w:type="dxa"/>
          </w:tcPr>
          <w:p w14:paraId="0DFFAFFF" w14:textId="77777777" w:rsidR="00C13D1C" w:rsidRDefault="00000000">
            <w:r>
              <w:rPr>
                <w:sz w:val="19"/>
              </w:rPr>
              <w:t>2026-07-22 22:20:15</w:t>
            </w:r>
          </w:p>
        </w:tc>
        <w:tc>
          <w:tcPr>
            <w:tcW w:w="1553" w:type="dxa"/>
          </w:tcPr>
          <w:p w14:paraId="250F7E63" w14:textId="77777777" w:rsidR="00C13D1C" w:rsidRDefault="00000000">
            <w:r>
              <w:rPr>
                <w:sz w:val="19"/>
              </w:rPr>
              <w:t>Step 0: Workspace Setup</w:t>
            </w:r>
          </w:p>
        </w:tc>
        <w:tc>
          <w:tcPr>
            <w:tcW w:w="1553" w:type="dxa"/>
          </w:tcPr>
          <w:p w14:paraId="5E707102" w14:textId="77777777" w:rsidR="00C13D1C" w:rsidRDefault="00000000">
            <w:r>
              <w:rPr>
                <w:sz w:val="19"/>
              </w:rPr>
              <w:t>Set up directory structure, constants, rules, analysis log, install dependencies</w:t>
            </w:r>
          </w:p>
        </w:tc>
        <w:tc>
          <w:tcPr>
            <w:tcW w:w="1553" w:type="dxa"/>
          </w:tcPr>
          <w:p w14:paraId="1AAC39CA" w14:textId="77777777" w:rsidR="00C13D1C" w:rsidRDefault="00000000">
            <w:r>
              <w:rPr>
                <w:rFonts w:ascii="Consolas" w:hAnsi="Consolas"/>
                <w:sz w:val="19"/>
              </w:rPr>
              <w:t>write_to_file</w:t>
            </w:r>
            <w:r>
              <w:rPr>
                <w:sz w:val="19"/>
              </w:rPr>
              <w:t xml:space="preserve">, </w:t>
            </w:r>
            <w:r>
              <w:rPr>
                <w:rFonts w:ascii="Consolas" w:hAnsi="Consolas"/>
                <w:sz w:val="19"/>
              </w:rPr>
              <w:t>run_command</w:t>
            </w:r>
          </w:p>
        </w:tc>
        <w:tc>
          <w:tcPr>
            <w:tcW w:w="1553" w:type="dxa"/>
          </w:tcPr>
          <w:p w14:paraId="5C31A89D" w14:textId="77777777" w:rsidR="00C13D1C" w:rsidRDefault="00000000">
            <w:r>
              <w:rPr>
                <w:sz w:val="19"/>
              </w:rPr>
              <w:t>Directory tree created, requirements.txt written, package versions verified</w:t>
            </w:r>
          </w:p>
        </w:tc>
        <w:tc>
          <w:tcPr>
            <w:tcW w:w="1553" w:type="dxa"/>
          </w:tcPr>
          <w:p w14:paraId="781E6BA5" w14:textId="77777777" w:rsidR="00C13D1C" w:rsidRDefault="00000000">
            <w:r>
              <w:rPr>
                <w:sz w:val="19"/>
              </w:rPr>
              <w:t>Verified yfinance 1.5.1, pandas 3.0.3, numpy 2.5.1, scipy 1.18.0, statsmodels 0.14.6, matplotlib 3.10.9</w:t>
            </w:r>
          </w:p>
        </w:tc>
      </w:tr>
      <w:tr w:rsidR="00C13D1C" w14:paraId="3809AFF9" w14:textId="77777777">
        <w:trPr>
          <w:jc w:val="center"/>
        </w:trPr>
        <w:tc>
          <w:tcPr>
            <w:tcW w:w="1553" w:type="dxa"/>
          </w:tcPr>
          <w:p w14:paraId="286F92C8" w14:textId="77777777" w:rsidR="00C13D1C" w:rsidRDefault="00000000">
            <w:r>
              <w:rPr>
                <w:sz w:val="19"/>
              </w:rPr>
              <w:t xml:space="preserve">2026-07-22 </w:t>
            </w:r>
            <w:r>
              <w:rPr>
                <w:sz w:val="19"/>
              </w:rPr>
              <w:lastRenderedPageBreak/>
              <w:t>22:30:00</w:t>
            </w:r>
          </w:p>
        </w:tc>
        <w:tc>
          <w:tcPr>
            <w:tcW w:w="1553" w:type="dxa"/>
          </w:tcPr>
          <w:p w14:paraId="5B5EBF59" w14:textId="77777777" w:rsidR="00C13D1C" w:rsidRDefault="00000000">
            <w:r>
              <w:rPr>
                <w:sz w:val="19"/>
              </w:rPr>
              <w:lastRenderedPageBreak/>
              <w:t xml:space="preserve">Step 1: Data </w:t>
            </w:r>
            <w:r>
              <w:rPr>
                <w:sz w:val="19"/>
              </w:rPr>
              <w:lastRenderedPageBreak/>
              <w:t>Acquisition &amp; Processing</w:t>
            </w:r>
          </w:p>
        </w:tc>
        <w:tc>
          <w:tcPr>
            <w:tcW w:w="1553" w:type="dxa"/>
          </w:tcPr>
          <w:p w14:paraId="5CDF981D" w14:textId="77777777" w:rsidR="00C13D1C" w:rsidRDefault="00000000">
            <w:r>
              <w:rPr>
                <w:sz w:val="19"/>
              </w:rPr>
              <w:lastRenderedPageBreak/>
              <w:t xml:space="preserve">Download OHLCV for 12 </w:t>
            </w:r>
            <w:r>
              <w:rPr>
                <w:sz w:val="19"/>
              </w:rPr>
              <w:lastRenderedPageBreak/>
              <w:t>NSE tickers, engineer variables, hazard checks, save population.csv</w:t>
            </w:r>
          </w:p>
        </w:tc>
        <w:tc>
          <w:tcPr>
            <w:tcW w:w="1553" w:type="dxa"/>
          </w:tcPr>
          <w:p w14:paraId="08DB8820" w14:textId="77777777" w:rsidR="00C13D1C" w:rsidRDefault="00000000">
            <w:r>
              <w:rPr>
                <w:rFonts w:ascii="Consolas" w:hAnsi="Consolas"/>
                <w:sz w:val="19"/>
              </w:rPr>
              <w:lastRenderedPageBreak/>
              <w:t>yfinance</w:t>
            </w:r>
            <w:r>
              <w:rPr>
                <w:sz w:val="19"/>
              </w:rPr>
              <w:t xml:space="preserve">, </w:t>
            </w:r>
            <w:r>
              <w:rPr>
                <w:rFonts w:ascii="Consolas" w:hAnsi="Consolas"/>
                <w:sz w:val="19"/>
              </w:rPr>
              <w:t>pandas</w:t>
            </w:r>
            <w:r>
              <w:rPr>
                <w:sz w:val="19"/>
              </w:rPr>
              <w:t xml:space="preserve">, </w:t>
            </w:r>
            <w:r>
              <w:rPr>
                <w:rFonts w:ascii="Consolas" w:hAnsi="Consolas"/>
                <w:sz w:val="19"/>
              </w:rPr>
              <w:t>numpy</w:t>
            </w:r>
            <w:r>
              <w:rPr>
                <w:sz w:val="19"/>
              </w:rPr>
              <w:t xml:space="preserve">, </w:t>
            </w:r>
            <w:r>
              <w:rPr>
                <w:rFonts w:ascii="Consolas" w:hAnsi="Consolas"/>
                <w:sz w:val="19"/>
              </w:rPr>
              <w:t>scripts/01_acquire_data.py</w:t>
            </w:r>
          </w:p>
        </w:tc>
        <w:tc>
          <w:tcPr>
            <w:tcW w:w="1553" w:type="dxa"/>
          </w:tcPr>
          <w:p w14:paraId="6901E334" w14:textId="77777777" w:rsidR="00C13D1C" w:rsidRDefault="00000000">
            <w:r>
              <w:rPr>
                <w:sz w:val="19"/>
              </w:rPr>
              <w:t xml:space="preserve">5,928 clean rows (494/ticker), 12 rows </w:t>
            </w:r>
            <w:r>
              <w:rPr>
                <w:sz w:val="19"/>
              </w:rPr>
              <w:lastRenderedPageBreak/>
              <w:t>dropped, zero formula diffs (&gt;1e-9 check)</w:t>
            </w:r>
          </w:p>
        </w:tc>
        <w:tc>
          <w:tcPr>
            <w:tcW w:w="1553" w:type="dxa"/>
          </w:tcPr>
          <w:p w14:paraId="087628D9" w14:textId="77777777" w:rsidR="00C13D1C" w:rsidRDefault="00000000">
            <w:r>
              <w:rPr>
                <w:sz w:val="19"/>
              </w:rPr>
              <w:lastRenderedPageBreak/>
              <w:t>Built data/raw/yfinance_r</w:t>
            </w:r>
            <w:r>
              <w:rPr>
                <w:sz w:val="19"/>
              </w:rPr>
              <w:lastRenderedPageBreak/>
              <w:t>aw.csv, data/processed/population.csv, outputs/tables/*.csv, report/data_dictionary.md</w:t>
            </w:r>
          </w:p>
        </w:tc>
      </w:tr>
      <w:tr w:rsidR="00C13D1C" w14:paraId="46827D8A" w14:textId="77777777">
        <w:trPr>
          <w:jc w:val="center"/>
        </w:trPr>
        <w:tc>
          <w:tcPr>
            <w:tcW w:w="1553" w:type="dxa"/>
          </w:tcPr>
          <w:p w14:paraId="66B0C490" w14:textId="77777777" w:rsidR="00C13D1C" w:rsidRDefault="00000000">
            <w:r>
              <w:rPr>
                <w:sz w:val="19"/>
              </w:rPr>
              <w:lastRenderedPageBreak/>
              <w:t>2026-07-23 09:15:00</w:t>
            </w:r>
          </w:p>
        </w:tc>
        <w:tc>
          <w:tcPr>
            <w:tcW w:w="1553" w:type="dxa"/>
          </w:tcPr>
          <w:p w14:paraId="2671B1BD" w14:textId="77777777" w:rsidR="00C13D1C" w:rsidRDefault="00000000">
            <w:r>
              <w:rPr>
                <w:sz w:val="19"/>
              </w:rPr>
              <w:t>Step 2: EDA</w:t>
            </w:r>
          </w:p>
        </w:tc>
        <w:tc>
          <w:tcPr>
            <w:tcW w:w="1553" w:type="dxa"/>
          </w:tcPr>
          <w:p w14:paraId="72BC68F0" w14:textId="77777777" w:rsidR="00C13D1C" w:rsidRDefault="00000000">
            <w:r>
              <w:rPr>
                <w:sz w:val="19"/>
              </w:rPr>
              <w:t>Distributional profile of range_pct, normality tests, Levene's test</w:t>
            </w:r>
          </w:p>
        </w:tc>
        <w:tc>
          <w:tcPr>
            <w:tcW w:w="1553" w:type="dxa"/>
          </w:tcPr>
          <w:p w14:paraId="4112B1C1" w14:textId="77777777" w:rsidR="00C13D1C" w:rsidRDefault="00000000">
            <w:r>
              <w:rPr>
                <w:rFonts w:ascii="Consolas" w:hAnsi="Consolas"/>
                <w:sz w:val="19"/>
              </w:rPr>
              <w:t>scipy.stats</w:t>
            </w:r>
            <w:r>
              <w:rPr>
                <w:sz w:val="19"/>
              </w:rPr>
              <w:t xml:space="preserve">, </w:t>
            </w:r>
            <w:r>
              <w:rPr>
                <w:rFonts w:ascii="Consolas" w:hAnsi="Consolas"/>
                <w:sz w:val="19"/>
              </w:rPr>
              <w:t>scripts/02_eda.py</w:t>
            </w:r>
          </w:p>
        </w:tc>
        <w:tc>
          <w:tcPr>
            <w:tcW w:w="1553" w:type="dxa"/>
          </w:tcPr>
          <w:p w14:paraId="053A089E" w14:textId="77777777" w:rsidR="00C13D1C" w:rsidRDefault="00000000">
            <w:r>
              <w:rPr>
                <w:sz w:val="19"/>
              </w:rPr>
              <w:t>Dual-computed mean/std/skewness/kurtosis, all diffs &lt; 1e-14</w:t>
            </w:r>
          </w:p>
        </w:tc>
        <w:tc>
          <w:tcPr>
            <w:tcW w:w="1553" w:type="dxa"/>
          </w:tcPr>
          <w:p w14:paraId="1E693E29" w14:textId="77777777" w:rsidR="00C13D1C" w:rsidRDefault="00000000">
            <w:r>
              <w:rPr>
                <w:sz w:val="19"/>
              </w:rPr>
              <w:t>All normality tests reject normality; Levene rejects equal variances (p=8.0e-05); report/02_eda_findings.md (329 words)</w:t>
            </w:r>
          </w:p>
        </w:tc>
      </w:tr>
      <w:tr w:rsidR="00C13D1C" w14:paraId="3DBA3C36" w14:textId="77777777">
        <w:trPr>
          <w:jc w:val="center"/>
        </w:trPr>
        <w:tc>
          <w:tcPr>
            <w:tcW w:w="1553" w:type="dxa"/>
          </w:tcPr>
          <w:p w14:paraId="1716FE63" w14:textId="77777777" w:rsidR="00C13D1C" w:rsidRDefault="00000000">
            <w:r>
              <w:rPr>
                <w:sz w:val="19"/>
              </w:rPr>
              <w:t>2026-07-23 09:45:00</w:t>
            </w:r>
          </w:p>
        </w:tc>
        <w:tc>
          <w:tcPr>
            <w:tcW w:w="1553" w:type="dxa"/>
          </w:tcPr>
          <w:p w14:paraId="6829DAFA" w14:textId="77777777" w:rsidR="00C13D1C" w:rsidRDefault="00000000">
            <w:r>
              <w:rPr>
                <w:sz w:val="19"/>
              </w:rPr>
              <w:t>Step 3: Sampling &amp; Point Estimates</w:t>
            </w:r>
          </w:p>
        </w:tc>
        <w:tc>
          <w:tcPr>
            <w:tcW w:w="1553" w:type="dxa"/>
          </w:tcPr>
          <w:p w14:paraId="28C29FCF" w14:textId="77777777" w:rsidR="00C13D1C" w:rsidRDefault="00000000">
            <w:r>
              <w:rPr>
                <w:sz w:val="19"/>
              </w:rPr>
              <w:t xml:space="preserve">SRS n=40 seed=42, point estimates via </w:t>
            </w:r>
            <w:r>
              <w:rPr>
                <w:rFonts w:ascii="Consolas" w:hAnsi="Consolas"/>
                <w:sz w:val="19"/>
              </w:rPr>
              <w:t>sample-point-estimator</w:t>
            </w:r>
            <w:r>
              <w:rPr>
                <w:sz w:val="19"/>
              </w:rPr>
              <w:t>, ddof trap</w:t>
            </w:r>
          </w:p>
        </w:tc>
        <w:tc>
          <w:tcPr>
            <w:tcW w:w="1553" w:type="dxa"/>
          </w:tcPr>
          <w:p w14:paraId="4D798CC2" w14:textId="77777777" w:rsidR="00C13D1C" w:rsidRDefault="00000000">
            <w:r>
              <w:rPr>
                <w:rFonts w:ascii="Consolas" w:hAnsi="Consolas"/>
                <w:sz w:val="19"/>
              </w:rPr>
              <w:t>scripts/03_step1_sampling.py</w:t>
            </w:r>
          </w:p>
        </w:tc>
        <w:tc>
          <w:tcPr>
            <w:tcW w:w="1553" w:type="dxa"/>
          </w:tcPr>
          <w:p w14:paraId="4B19D008" w14:textId="77777777" w:rsidR="00C13D1C" w:rsidRDefault="00000000">
            <w:r>
              <w:rPr>
                <w:sz w:val="19"/>
              </w:rPr>
              <w:t>All 5 quantities matched manual recomputation, 0.00e+00 diff</w:t>
            </w:r>
          </w:p>
        </w:tc>
        <w:tc>
          <w:tcPr>
            <w:tcW w:w="1553" w:type="dxa"/>
          </w:tcPr>
          <w:p w14:paraId="384EAFC7" w14:textId="77777777" w:rsidR="00C13D1C" w:rsidRDefault="00000000">
            <w:r>
              <w:rPr>
                <w:sz w:val="19"/>
              </w:rPr>
              <w:t>x̄=2.0041, s=1.1597, SE=0.1834; report/03_step1.md (293 words)</w:t>
            </w:r>
          </w:p>
        </w:tc>
      </w:tr>
      <w:tr w:rsidR="00C13D1C" w14:paraId="774F8131" w14:textId="77777777">
        <w:trPr>
          <w:jc w:val="center"/>
        </w:trPr>
        <w:tc>
          <w:tcPr>
            <w:tcW w:w="1553" w:type="dxa"/>
          </w:tcPr>
          <w:p w14:paraId="2CA4B212" w14:textId="77777777" w:rsidR="00C13D1C" w:rsidRDefault="00000000">
            <w:r>
              <w:rPr>
                <w:sz w:val="19"/>
              </w:rPr>
              <w:t>2026-07-23 10:20:00</w:t>
            </w:r>
          </w:p>
        </w:tc>
        <w:tc>
          <w:tcPr>
            <w:tcW w:w="1553" w:type="dxa"/>
          </w:tcPr>
          <w:p w14:paraId="455016D5" w14:textId="77777777" w:rsidR="00C13D1C" w:rsidRDefault="00000000">
            <w:r>
              <w:rPr>
                <w:sz w:val="19"/>
              </w:rPr>
              <w:t>Step 4: CLT &amp; CI</w:t>
            </w:r>
          </w:p>
        </w:tc>
        <w:tc>
          <w:tcPr>
            <w:tcW w:w="1553" w:type="dxa"/>
          </w:tcPr>
          <w:p w14:paraId="2C88CF5C" w14:textId="77777777" w:rsidR="00C13D1C" w:rsidRDefault="00000000">
            <w:r>
              <w:rPr>
                <w:sz w:val="19"/>
              </w:rPr>
              <w:t xml:space="preserve">500 resamples, CLT panel, 95% t-CI via </w:t>
            </w:r>
            <w:r>
              <w:rPr>
                <w:rFonts w:ascii="Consolas" w:hAnsi="Consolas"/>
                <w:sz w:val="19"/>
              </w:rPr>
              <w:t>confidence-interval-builder</w:t>
            </w:r>
            <w:r>
              <w:rPr>
                <w:sz w:val="19"/>
              </w:rPr>
              <w:t>, coverage check</w:t>
            </w:r>
          </w:p>
        </w:tc>
        <w:tc>
          <w:tcPr>
            <w:tcW w:w="1553" w:type="dxa"/>
          </w:tcPr>
          <w:p w14:paraId="1787B811" w14:textId="77777777" w:rsidR="00C13D1C" w:rsidRDefault="00000000">
            <w:r>
              <w:rPr>
                <w:rFonts w:ascii="Consolas" w:hAnsi="Consolas"/>
                <w:sz w:val="19"/>
              </w:rPr>
              <w:t>scripts/04_step2_clt_ci.py</w:t>
            </w:r>
          </w:p>
        </w:tc>
        <w:tc>
          <w:tcPr>
            <w:tcW w:w="1553" w:type="dxa"/>
          </w:tcPr>
          <w:p w14:paraId="4CAD2E21" w14:textId="77777777" w:rsidR="00C13D1C" w:rsidRDefault="00000000">
            <w:r>
              <w:rPr>
                <w:sz w:val="19"/>
              </w:rPr>
              <w:t>Manual t-critical/MOE/CI recompute, 0.00e+00 diff</w:t>
            </w:r>
          </w:p>
        </w:tc>
        <w:tc>
          <w:tcPr>
            <w:tcW w:w="1553" w:type="dxa"/>
          </w:tcPr>
          <w:p w14:paraId="2ACF8C8B" w14:textId="77777777" w:rsidR="00C13D1C" w:rsidRDefault="00000000">
            <w:r>
              <w:rPr>
                <w:sz w:val="19"/>
              </w:rPr>
              <w:t>95% CI=[1.633,2.375]; coverage=93.8%; report/04_step2.md (392 words)</w:t>
            </w:r>
          </w:p>
        </w:tc>
      </w:tr>
      <w:tr w:rsidR="00C13D1C" w14:paraId="5AAEA7D7" w14:textId="77777777">
        <w:trPr>
          <w:jc w:val="center"/>
        </w:trPr>
        <w:tc>
          <w:tcPr>
            <w:tcW w:w="1553" w:type="dxa"/>
          </w:tcPr>
          <w:p w14:paraId="401C26B1" w14:textId="77777777" w:rsidR="00C13D1C" w:rsidRDefault="00000000">
            <w:r>
              <w:rPr>
                <w:sz w:val="19"/>
              </w:rPr>
              <w:t>2026-07-23 10:50:00</w:t>
            </w:r>
          </w:p>
        </w:tc>
        <w:tc>
          <w:tcPr>
            <w:tcW w:w="1553" w:type="dxa"/>
          </w:tcPr>
          <w:p w14:paraId="130531BD" w14:textId="77777777" w:rsidR="00C13D1C" w:rsidRDefault="00000000">
            <w:r>
              <w:rPr>
                <w:sz w:val="19"/>
              </w:rPr>
              <w:t>Step 5: Hypothesis Framing</w:t>
            </w:r>
          </w:p>
        </w:tc>
        <w:tc>
          <w:tcPr>
            <w:tcW w:w="1553" w:type="dxa"/>
          </w:tcPr>
          <w:p w14:paraId="4951E68B" w14:textId="77777777" w:rsidR="00C13D1C" w:rsidRDefault="00000000">
            <w:r>
              <w:rPr>
                <w:sz w:val="19"/>
              </w:rPr>
              <w:t xml:space="preserve">Formalise "IT range &lt;= 2.0%" via </w:t>
            </w:r>
            <w:r>
              <w:rPr>
                <w:rFonts w:ascii="Consolas" w:hAnsi="Consolas"/>
                <w:sz w:val="19"/>
              </w:rPr>
              <w:t>hypothesis-framer</w:t>
            </w:r>
            <w:r>
              <w:rPr>
                <w:sz w:val="19"/>
              </w:rPr>
              <w:t xml:space="preserve"> — report-only</w:t>
            </w:r>
          </w:p>
        </w:tc>
        <w:tc>
          <w:tcPr>
            <w:tcW w:w="1553" w:type="dxa"/>
          </w:tcPr>
          <w:p w14:paraId="660635E4" w14:textId="77777777" w:rsidR="00C13D1C" w:rsidRDefault="00000000">
            <w:r>
              <w:rPr>
                <w:sz w:val="19"/>
              </w:rPr>
              <w:t>—</w:t>
            </w:r>
          </w:p>
        </w:tc>
        <w:tc>
          <w:tcPr>
            <w:tcW w:w="1553" w:type="dxa"/>
          </w:tcPr>
          <w:p w14:paraId="174E4C0A" w14:textId="77777777" w:rsidR="00C13D1C" w:rsidRDefault="00000000">
            <w:r>
              <w:rPr>
                <w:sz w:val="19"/>
              </w:rPr>
              <w:t>Cross-checked narrative claims against existing EDA evidence</w:t>
            </w:r>
          </w:p>
        </w:tc>
        <w:tc>
          <w:tcPr>
            <w:tcW w:w="1553" w:type="dxa"/>
          </w:tcPr>
          <w:p w14:paraId="31C7D7CD" w14:textId="77777777" w:rsidR="00C13D1C" w:rsidRDefault="00000000">
            <w:r>
              <w:rPr>
                <w:sz w:val="19"/>
              </w:rPr>
              <w:t>H0/Ha, one-tailed test, alpha=0.05; report/05_step3.md (595 words)</w:t>
            </w:r>
          </w:p>
        </w:tc>
      </w:tr>
      <w:tr w:rsidR="00C13D1C" w14:paraId="459415C9" w14:textId="77777777">
        <w:trPr>
          <w:jc w:val="center"/>
        </w:trPr>
        <w:tc>
          <w:tcPr>
            <w:tcW w:w="1553" w:type="dxa"/>
          </w:tcPr>
          <w:p w14:paraId="7969D12C" w14:textId="77777777" w:rsidR="00C13D1C" w:rsidRDefault="00000000">
            <w:r>
              <w:rPr>
                <w:sz w:val="19"/>
              </w:rPr>
              <w:t>2026-07-23 11:20:00</w:t>
            </w:r>
          </w:p>
        </w:tc>
        <w:tc>
          <w:tcPr>
            <w:tcW w:w="1553" w:type="dxa"/>
          </w:tcPr>
          <w:p w14:paraId="6B8A7EAA" w14:textId="77777777" w:rsidR="00C13D1C" w:rsidRDefault="00000000">
            <w:r>
              <w:rPr>
                <w:sz w:val="19"/>
              </w:rPr>
              <w:t>Step 6: Type I/II Error &amp; Power</w:t>
            </w:r>
          </w:p>
        </w:tc>
        <w:tc>
          <w:tcPr>
            <w:tcW w:w="1553" w:type="dxa"/>
          </w:tcPr>
          <w:p w14:paraId="3B2A3F5C" w14:textId="77777777" w:rsidR="00C13D1C" w:rsidRDefault="00000000">
            <w:r>
              <w:rPr>
                <w:sz w:val="19"/>
              </w:rPr>
              <w:t xml:space="preserve">Power grid, observed power/beta, Monte Carlo, via </w:t>
            </w:r>
            <w:r>
              <w:rPr>
                <w:rFonts w:ascii="Consolas" w:hAnsi="Consolas"/>
                <w:sz w:val="19"/>
              </w:rPr>
              <w:t>type2-error-analyzer</w:t>
            </w:r>
          </w:p>
        </w:tc>
        <w:tc>
          <w:tcPr>
            <w:tcW w:w="1553" w:type="dxa"/>
          </w:tcPr>
          <w:p w14:paraId="5ECD9326" w14:textId="77777777" w:rsidR="00C13D1C" w:rsidRDefault="00000000">
            <w:r>
              <w:rPr>
                <w:rFonts w:ascii="Consolas" w:hAnsi="Consolas"/>
                <w:sz w:val="19"/>
              </w:rPr>
              <w:t>statsmodels.stats.power.TTestPower</w:t>
            </w:r>
          </w:p>
        </w:tc>
        <w:tc>
          <w:tcPr>
            <w:tcW w:w="1553" w:type="dxa"/>
          </w:tcPr>
          <w:p w14:paraId="0F92F3C5" w14:textId="77777777" w:rsidR="00C13D1C" w:rsidRDefault="00000000">
            <w:r>
              <w:rPr>
                <w:sz w:val="19"/>
              </w:rPr>
              <w:t>MC power (10k sims) vs analytic, diff 0.0054</w:t>
            </w:r>
          </w:p>
        </w:tc>
        <w:tc>
          <w:tcPr>
            <w:tcW w:w="1553" w:type="dxa"/>
          </w:tcPr>
          <w:p w14:paraId="139E93AD" w14:textId="77777777" w:rsidR="00C13D1C" w:rsidRDefault="00000000">
            <w:r>
              <w:rPr>
                <w:sz w:val="19"/>
              </w:rPr>
              <w:t>Observed d≈0.0036, power=0.0523; report/06_step4.md</w:t>
            </w:r>
          </w:p>
        </w:tc>
      </w:tr>
      <w:tr w:rsidR="00C13D1C" w14:paraId="4BF51293" w14:textId="77777777">
        <w:trPr>
          <w:jc w:val="center"/>
        </w:trPr>
        <w:tc>
          <w:tcPr>
            <w:tcW w:w="1553" w:type="dxa"/>
          </w:tcPr>
          <w:p w14:paraId="5D1493DD" w14:textId="77777777" w:rsidR="00C13D1C" w:rsidRDefault="00000000">
            <w:r>
              <w:rPr>
                <w:sz w:val="19"/>
              </w:rPr>
              <w:t>2026-07-23 11:50:00</w:t>
            </w:r>
          </w:p>
        </w:tc>
        <w:tc>
          <w:tcPr>
            <w:tcW w:w="1553" w:type="dxa"/>
          </w:tcPr>
          <w:p w14:paraId="797968F0" w14:textId="77777777" w:rsidR="00C13D1C" w:rsidRDefault="00000000">
            <w:r>
              <w:rPr>
                <w:sz w:val="19"/>
              </w:rPr>
              <w:t>Step 7: Hypothesis Test Decision</w:t>
            </w:r>
          </w:p>
        </w:tc>
        <w:tc>
          <w:tcPr>
            <w:tcW w:w="1553" w:type="dxa"/>
          </w:tcPr>
          <w:p w14:paraId="41BBAF5B" w14:textId="77777777" w:rsidR="00C13D1C" w:rsidRDefault="00000000">
            <w:r>
              <w:rPr>
                <w:sz w:val="19"/>
              </w:rPr>
              <w:t xml:space="preserve">Critical value + p-value on fresh IT sample via </w:t>
            </w:r>
            <w:r>
              <w:rPr>
                <w:rFonts w:ascii="Consolas" w:hAnsi="Consolas"/>
                <w:sz w:val="19"/>
              </w:rPr>
              <w:t>hypothesis-test-decision-maker</w:t>
            </w:r>
          </w:p>
        </w:tc>
        <w:tc>
          <w:tcPr>
            <w:tcW w:w="1553" w:type="dxa"/>
          </w:tcPr>
          <w:p w14:paraId="58430CC0" w14:textId="77777777" w:rsidR="00C13D1C" w:rsidRDefault="00000000">
            <w:r>
              <w:rPr>
                <w:rFonts w:ascii="Consolas" w:hAnsi="Consolas"/>
                <w:sz w:val="19"/>
              </w:rPr>
              <w:t>scipy.stats</w:t>
            </w:r>
          </w:p>
        </w:tc>
        <w:tc>
          <w:tcPr>
            <w:tcW w:w="1553" w:type="dxa"/>
          </w:tcPr>
          <w:p w14:paraId="1F4D01A9" w14:textId="77777777" w:rsidR="00C13D1C" w:rsidRDefault="00000000">
            <w:r>
              <w:rPr>
                <w:sz w:val="19"/>
              </w:rPr>
              <w:t>Manual cross-check of t/p, 0.00e+00 diff</w:t>
            </w:r>
          </w:p>
        </w:tc>
        <w:tc>
          <w:tcPr>
            <w:tcW w:w="1553" w:type="dxa"/>
          </w:tcPr>
          <w:p w14:paraId="6845770D" w14:textId="77777777" w:rsidR="00C13D1C" w:rsidRDefault="00000000">
            <w:r>
              <w:rPr>
                <w:sz w:val="19"/>
              </w:rPr>
              <w:t>p=0.0518, fail to reject; report/07_step5.md (326 words)</w:t>
            </w:r>
          </w:p>
        </w:tc>
      </w:tr>
      <w:tr w:rsidR="00C13D1C" w14:paraId="245F87EB" w14:textId="77777777">
        <w:trPr>
          <w:jc w:val="center"/>
        </w:trPr>
        <w:tc>
          <w:tcPr>
            <w:tcW w:w="1553" w:type="dxa"/>
          </w:tcPr>
          <w:p w14:paraId="13D67DFA" w14:textId="77777777" w:rsidR="00C13D1C" w:rsidRDefault="00000000">
            <w:r>
              <w:rPr>
                <w:sz w:val="19"/>
              </w:rPr>
              <w:t>2026-07-23 12:30:00</w:t>
            </w:r>
          </w:p>
        </w:tc>
        <w:tc>
          <w:tcPr>
            <w:tcW w:w="1553" w:type="dxa"/>
          </w:tcPr>
          <w:p w14:paraId="26AB9ADE" w14:textId="77777777" w:rsidR="00C13D1C" w:rsidRDefault="00000000">
            <w:r>
              <w:rPr>
                <w:sz w:val="19"/>
              </w:rPr>
              <w:t>Step 8: Three t-Tests</w:t>
            </w:r>
          </w:p>
        </w:tc>
        <w:tc>
          <w:tcPr>
            <w:tcW w:w="1553" w:type="dxa"/>
          </w:tcPr>
          <w:p w14:paraId="2060EF39" w14:textId="77777777" w:rsidR="00C13D1C" w:rsidRDefault="00000000">
            <w:r>
              <w:rPr>
                <w:sz w:val="19"/>
              </w:rPr>
              <w:t xml:space="preserve">One-sample, two-sample (Levene→pooled/Welch), paired, via </w:t>
            </w:r>
            <w:r>
              <w:rPr>
                <w:rFonts w:ascii="Consolas" w:hAnsi="Consolas"/>
                <w:sz w:val="19"/>
              </w:rPr>
              <w:t>two-population-t-tester</w:t>
            </w:r>
          </w:p>
        </w:tc>
        <w:tc>
          <w:tcPr>
            <w:tcW w:w="1553" w:type="dxa"/>
          </w:tcPr>
          <w:p w14:paraId="41C61681" w14:textId="77777777" w:rsidR="00C13D1C" w:rsidRDefault="00000000">
            <w:r>
              <w:rPr>
                <w:rFonts w:ascii="Consolas" w:hAnsi="Consolas"/>
                <w:sz w:val="19"/>
              </w:rPr>
              <w:t>scipy.stats</w:t>
            </w:r>
          </w:p>
        </w:tc>
        <w:tc>
          <w:tcPr>
            <w:tcW w:w="1553" w:type="dxa"/>
          </w:tcPr>
          <w:p w14:paraId="675A2090" w14:textId="77777777" w:rsidR="00C13D1C" w:rsidRDefault="00000000">
            <w:r>
              <w:rPr>
                <w:sz w:val="19"/>
              </w:rPr>
              <w:t>Recomputed all 3 t-statistics by hand, diffs 0.00e+00–2.22e-16</w:t>
            </w:r>
          </w:p>
        </w:tc>
        <w:tc>
          <w:tcPr>
            <w:tcW w:w="1553" w:type="dxa"/>
          </w:tcPr>
          <w:p w14:paraId="07A01C04" w14:textId="77777777" w:rsidR="00C13D1C" w:rsidRDefault="00000000">
            <w:r>
              <w:rPr>
                <w:sz w:val="19"/>
              </w:rPr>
              <w:t>Test C rejects H0; report/08_step6.md (641 words, later revised)</w:t>
            </w:r>
          </w:p>
        </w:tc>
      </w:tr>
      <w:tr w:rsidR="00C13D1C" w14:paraId="0BF67AEC" w14:textId="77777777">
        <w:trPr>
          <w:jc w:val="center"/>
        </w:trPr>
        <w:tc>
          <w:tcPr>
            <w:tcW w:w="1553" w:type="dxa"/>
          </w:tcPr>
          <w:p w14:paraId="7FEDFA44" w14:textId="77777777" w:rsidR="00C13D1C" w:rsidRDefault="00000000">
            <w:r>
              <w:rPr>
                <w:sz w:val="19"/>
              </w:rPr>
              <w:t>2026-07-23 13:00:00</w:t>
            </w:r>
          </w:p>
        </w:tc>
        <w:tc>
          <w:tcPr>
            <w:tcW w:w="1553" w:type="dxa"/>
          </w:tcPr>
          <w:p w14:paraId="67A6EFDF" w14:textId="77777777" w:rsidR="00C13D1C" w:rsidRDefault="00000000">
            <w:r>
              <w:rPr>
                <w:sz w:val="19"/>
              </w:rPr>
              <w:t>Step 9: Managerial Synthesis</w:t>
            </w:r>
          </w:p>
        </w:tc>
        <w:tc>
          <w:tcPr>
            <w:tcW w:w="1553" w:type="dxa"/>
          </w:tcPr>
          <w:p w14:paraId="0A4D30E1" w14:textId="77777777" w:rsidR="00C13D1C" w:rsidRDefault="00000000">
            <w:r>
              <w:rPr>
                <w:sz w:val="19"/>
              </w:rPr>
              <w:t>One-paragraph recommendation, report-only</w:t>
            </w:r>
          </w:p>
        </w:tc>
        <w:tc>
          <w:tcPr>
            <w:tcW w:w="1553" w:type="dxa"/>
          </w:tcPr>
          <w:p w14:paraId="4E58ECAC" w14:textId="77777777" w:rsidR="00C13D1C" w:rsidRDefault="00000000">
            <w:r>
              <w:rPr>
                <w:sz w:val="19"/>
              </w:rPr>
              <w:t>—</w:t>
            </w:r>
          </w:p>
        </w:tc>
        <w:tc>
          <w:tcPr>
            <w:tcW w:w="1553" w:type="dxa"/>
          </w:tcPr>
          <w:p w14:paraId="447C6085" w14:textId="77777777" w:rsidR="00C13D1C" w:rsidRDefault="00000000">
            <w:r>
              <w:rPr>
                <w:sz w:val="19"/>
              </w:rPr>
              <w:t>Cross-checked every cited number against outputs/tables/08_ttest_results.csv</w:t>
            </w:r>
          </w:p>
        </w:tc>
        <w:tc>
          <w:tcPr>
            <w:tcW w:w="1553" w:type="dxa"/>
          </w:tcPr>
          <w:p w14:paraId="728FA694" w14:textId="77777777" w:rsidR="00C13D1C" w:rsidRDefault="00000000">
            <w:r>
              <w:rPr>
                <w:sz w:val="19"/>
              </w:rPr>
              <w:t>report/09_synthesis.md (243 words, later revised)</w:t>
            </w:r>
          </w:p>
        </w:tc>
      </w:tr>
      <w:tr w:rsidR="00C13D1C" w14:paraId="3814286A" w14:textId="77777777">
        <w:trPr>
          <w:jc w:val="center"/>
        </w:trPr>
        <w:tc>
          <w:tcPr>
            <w:tcW w:w="1553" w:type="dxa"/>
          </w:tcPr>
          <w:p w14:paraId="09D66CA8" w14:textId="77777777" w:rsidR="00C13D1C" w:rsidRDefault="00000000">
            <w:r>
              <w:rPr>
                <w:sz w:val="19"/>
              </w:rPr>
              <w:t>2026-07-23 14:00:</w:t>
            </w:r>
            <w:r>
              <w:rPr>
                <w:sz w:val="19"/>
              </w:rPr>
              <w:lastRenderedPageBreak/>
              <w:t>00</w:t>
            </w:r>
          </w:p>
        </w:tc>
        <w:tc>
          <w:tcPr>
            <w:tcW w:w="1553" w:type="dxa"/>
          </w:tcPr>
          <w:p w14:paraId="02131000" w14:textId="77777777" w:rsidR="00C13D1C" w:rsidRDefault="00000000">
            <w:r>
              <w:rPr>
                <w:sz w:val="19"/>
              </w:rPr>
              <w:lastRenderedPageBreak/>
              <w:t>Step 10: Sceptic</w:t>
            </w:r>
            <w:r>
              <w:rPr>
                <w:sz w:val="19"/>
              </w:rPr>
              <w:lastRenderedPageBreak/>
              <w:t>al Audit</w:t>
            </w:r>
          </w:p>
        </w:tc>
        <w:tc>
          <w:tcPr>
            <w:tcW w:w="1553" w:type="dxa"/>
          </w:tcPr>
          <w:p w14:paraId="30596E7F" w14:textId="77777777" w:rsidR="00C13D1C" w:rsidRDefault="00000000">
            <w:r>
              <w:rPr>
                <w:sz w:val="19"/>
              </w:rPr>
              <w:lastRenderedPageBreak/>
              <w:t xml:space="preserve">Reproducibility, independent recomputation, </w:t>
            </w:r>
            <w:r>
              <w:rPr>
                <w:sz w:val="19"/>
              </w:rPr>
              <w:lastRenderedPageBreak/>
              <w:t>bootstrap, error hunt</w:t>
            </w:r>
          </w:p>
        </w:tc>
        <w:tc>
          <w:tcPr>
            <w:tcW w:w="1553" w:type="dxa"/>
          </w:tcPr>
          <w:p w14:paraId="71F0D534" w14:textId="77777777" w:rsidR="00C13D1C" w:rsidRDefault="00000000">
            <w:r>
              <w:rPr>
                <w:rFonts w:ascii="Consolas" w:hAnsi="Consolas"/>
                <w:sz w:val="19"/>
              </w:rPr>
              <w:lastRenderedPageBreak/>
              <w:t>scripts/10_audit.py</w:t>
            </w:r>
          </w:p>
        </w:tc>
        <w:tc>
          <w:tcPr>
            <w:tcW w:w="1553" w:type="dxa"/>
          </w:tcPr>
          <w:p w14:paraId="3F301F48" w14:textId="77777777" w:rsidR="00C13D1C" w:rsidRDefault="00000000">
            <w:r>
              <w:rPr>
                <w:sz w:val="19"/>
              </w:rPr>
              <w:t>Full pipeline re-run, statsmodels cross-check, MC verification</w:t>
            </w:r>
          </w:p>
        </w:tc>
        <w:tc>
          <w:tcPr>
            <w:tcW w:w="1553" w:type="dxa"/>
          </w:tcPr>
          <w:p w14:paraId="342CDC82" w14:textId="77777777" w:rsidR="00C13D1C" w:rsidRDefault="00000000">
            <w:r>
              <w:rPr>
                <w:sz w:val="19"/>
              </w:rPr>
              <w:t xml:space="preserve">Found &amp; fixed 2 blockers + 2 majors; flagged 5 minors; </w:t>
            </w:r>
            <w:r>
              <w:rPr>
                <w:sz w:val="19"/>
              </w:rPr>
              <w:lastRenderedPageBreak/>
              <w:t>report/10_audit.md</w:t>
            </w:r>
          </w:p>
        </w:tc>
      </w:tr>
    </w:tbl>
    <w:p w14:paraId="785F4565" w14:textId="77777777" w:rsidR="00C13D1C" w:rsidRDefault="00C13D1C"/>
    <w:p w14:paraId="79F61A31" w14:textId="77777777" w:rsidR="00C13D1C" w:rsidRDefault="00000000">
      <w:pPr>
        <w:pStyle w:val="Heading2"/>
      </w:pPr>
      <w:r>
        <w:t>Appendix F — Step 10 Audit Findings and Resolutions</w:t>
      </w:r>
    </w:p>
    <w:tbl>
      <w:tblPr>
        <w:tblStyle w:val="TableGrid"/>
        <w:tblW w:w="0" w:type="auto"/>
        <w:jc w:val="center"/>
        <w:tblLook w:val="04A0" w:firstRow="1" w:lastRow="0" w:firstColumn="1" w:lastColumn="0" w:noHBand="0" w:noVBand="1"/>
      </w:tblPr>
      <w:tblGrid>
        <w:gridCol w:w="2601"/>
        <w:gridCol w:w="740"/>
        <w:gridCol w:w="2142"/>
        <w:gridCol w:w="4050"/>
      </w:tblGrid>
      <w:tr w:rsidR="00C13D1C" w14:paraId="6F9B4131" w14:textId="77777777">
        <w:trPr>
          <w:jc w:val="center"/>
        </w:trPr>
        <w:tc>
          <w:tcPr>
            <w:tcW w:w="2329" w:type="dxa"/>
            <w:shd w:val="clear" w:color="auto" w:fill="D9E2F3"/>
          </w:tcPr>
          <w:p w14:paraId="7157B638" w14:textId="77777777" w:rsidR="00C13D1C" w:rsidRDefault="00000000">
            <w:r>
              <w:rPr>
                <w:b/>
                <w:sz w:val="19"/>
              </w:rPr>
              <w:t>Issue</w:t>
            </w:r>
          </w:p>
        </w:tc>
        <w:tc>
          <w:tcPr>
            <w:tcW w:w="2329" w:type="dxa"/>
            <w:shd w:val="clear" w:color="auto" w:fill="D9E2F3"/>
          </w:tcPr>
          <w:p w14:paraId="4CF67C40" w14:textId="77777777" w:rsidR="00C13D1C" w:rsidRDefault="00000000">
            <w:r>
              <w:rPr>
                <w:b/>
                <w:sz w:val="19"/>
              </w:rPr>
              <w:t>Severity</w:t>
            </w:r>
          </w:p>
        </w:tc>
        <w:tc>
          <w:tcPr>
            <w:tcW w:w="2329" w:type="dxa"/>
            <w:shd w:val="clear" w:color="auto" w:fill="D9E2F3"/>
          </w:tcPr>
          <w:p w14:paraId="27099179" w14:textId="77777777" w:rsidR="00C13D1C" w:rsidRDefault="00000000">
            <w:r>
              <w:rPr>
                <w:b/>
                <w:sz w:val="19"/>
              </w:rPr>
              <w:t>File(s)</w:t>
            </w:r>
          </w:p>
        </w:tc>
        <w:tc>
          <w:tcPr>
            <w:tcW w:w="2329" w:type="dxa"/>
            <w:shd w:val="clear" w:color="auto" w:fill="D9E2F3"/>
          </w:tcPr>
          <w:p w14:paraId="351E89DA" w14:textId="77777777" w:rsidR="00C13D1C" w:rsidRDefault="00000000">
            <w:r>
              <w:rPr>
                <w:b/>
                <w:sz w:val="19"/>
              </w:rPr>
              <w:t>Resolution</w:t>
            </w:r>
          </w:p>
        </w:tc>
      </w:tr>
      <w:tr w:rsidR="00C13D1C" w14:paraId="76794460" w14:textId="77777777">
        <w:trPr>
          <w:jc w:val="center"/>
        </w:trPr>
        <w:tc>
          <w:tcPr>
            <w:tcW w:w="2329" w:type="dxa"/>
          </w:tcPr>
          <w:p w14:paraId="3220DC34" w14:textId="77777777" w:rsidR="00C13D1C" w:rsidRDefault="00000000">
            <w:r>
              <w:rPr>
                <w:rFonts w:ascii="Consolas" w:hAnsi="Consolas"/>
                <w:sz w:val="19"/>
              </w:rPr>
              <w:t>scripts/07_step5_decision.py</w:t>
            </w:r>
            <w:r>
              <w:rPr>
                <w:sz w:val="19"/>
              </w:rPr>
              <w:t xml:space="preserve"> saved no output table — every number in </w:t>
            </w:r>
            <w:r>
              <w:rPr>
                <w:rFonts w:ascii="Consolas" w:hAnsi="Consolas"/>
                <w:sz w:val="19"/>
              </w:rPr>
              <w:t>report/07_step5.md</w:t>
            </w:r>
            <w:r>
              <w:rPr>
                <w:sz w:val="19"/>
              </w:rPr>
              <w:t xml:space="preserve"> existed only as console output</w:t>
            </w:r>
          </w:p>
        </w:tc>
        <w:tc>
          <w:tcPr>
            <w:tcW w:w="2329" w:type="dxa"/>
          </w:tcPr>
          <w:p w14:paraId="31AC83D8" w14:textId="77777777" w:rsidR="00C13D1C" w:rsidRDefault="00000000">
            <w:r>
              <w:rPr>
                <w:sz w:val="19"/>
              </w:rPr>
              <w:t>Blocker</w:t>
            </w:r>
          </w:p>
        </w:tc>
        <w:tc>
          <w:tcPr>
            <w:tcW w:w="2329" w:type="dxa"/>
          </w:tcPr>
          <w:p w14:paraId="424ABDDA" w14:textId="77777777" w:rsidR="00C13D1C" w:rsidRDefault="00000000">
            <w:r>
              <w:rPr>
                <w:sz w:val="19"/>
              </w:rPr>
              <w:t>scripts/07_step5_decision.py</w:t>
            </w:r>
          </w:p>
        </w:tc>
        <w:tc>
          <w:tcPr>
            <w:tcW w:w="2329" w:type="dxa"/>
          </w:tcPr>
          <w:p w14:paraId="48621981" w14:textId="77777777" w:rsidR="00C13D1C" w:rsidRDefault="00000000">
            <w:r>
              <w:rPr>
                <w:b/>
                <w:sz w:val="19"/>
              </w:rPr>
              <w:t>Fixed</w:t>
            </w:r>
            <w:r>
              <w:rPr>
                <w:sz w:val="19"/>
              </w:rPr>
              <w:t xml:space="preserve">: added </w:t>
            </w:r>
            <w:r>
              <w:rPr>
                <w:rFonts w:ascii="Consolas" w:hAnsi="Consolas"/>
                <w:sz w:val="19"/>
              </w:rPr>
              <w:t>outputs/tables/07_hypothesis_test_results.csv</w:t>
            </w:r>
          </w:p>
        </w:tc>
      </w:tr>
      <w:tr w:rsidR="00C13D1C" w14:paraId="60947D01" w14:textId="77777777">
        <w:trPr>
          <w:jc w:val="center"/>
        </w:trPr>
        <w:tc>
          <w:tcPr>
            <w:tcW w:w="2329" w:type="dxa"/>
          </w:tcPr>
          <w:p w14:paraId="254100E7" w14:textId="77777777" w:rsidR="00C13D1C" w:rsidRDefault="00000000">
            <w:r>
              <w:rPr>
                <w:sz w:val="19"/>
              </w:rPr>
              <w:t>Step 4's observed effect size, power, beta, min-n, and Monte Carlo check were printed but never saved</w:t>
            </w:r>
          </w:p>
        </w:tc>
        <w:tc>
          <w:tcPr>
            <w:tcW w:w="2329" w:type="dxa"/>
          </w:tcPr>
          <w:p w14:paraId="49CC524B" w14:textId="77777777" w:rsidR="00C13D1C" w:rsidRDefault="00000000">
            <w:r>
              <w:rPr>
                <w:sz w:val="19"/>
              </w:rPr>
              <w:t>Blocker</w:t>
            </w:r>
          </w:p>
        </w:tc>
        <w:tc>
          <w:tcPr>
            <w:tcW w:w="2329" w:type="dxa"/>
          </w:tcPr>
          <w:p w14:paraId="3E7DDFD0" w14:textId="77777777" w:rsidR="00C13D1C" w:rsidRDefault="00000000">
            <w:r>
              <w:rPr>
                <w:sz w:val="19"/>
              </w:rPr>
              <w:t>scripts/06_step4_errors.py</w:t>
            </w:r>
          </w:p>
        </w:tc>
        <w:tc>
          <w:tcPr>
            <w:tcW w:w="2329" w:type="dxa"/>
          </w:tcPr>
          <w:p w14:paraId="7DFFFCDC" w14:textId="77777777" w:rsidR="00C13D1C" w:rsidRDefault="00000000">
            <w:r>
              <w:rPr>
                <w:b/>
                <w:sz w:val="19"/>
              </w:rPr>
              <w:t>Fixed</w:t>
            </w:r>
            <w:r>
              <w:rPr>
                <w:sz w:val="19"/>
              </w:rPr>
              <w:t xml:space="preserve">: added </w:t>
            </w:r>
            <w:r>
              <w:rPr>
                <w:rFonts w:ascii="Consolas" w:hAnsi="Consolas"/>
                <w:sz w:val="19"/>
              </w:rPr>
              <w:t>outputs/tables/06_observed_power_results.csv</w:t>
            </w:r>
          </w:p>
        </w:tc>
      </w:tr>
      <w:tr w:rsidR="00C13D1C" w14:paraId="67AEF284" w14:textId="77777777">
        <w:trPr>
          <w:jc w:val="center"/>
        </w:trPr>
        <w:tc>
          <w:tcPr>
            <w:tcW w:w="2329" w:type="dxa"/>
          </w:tcPr>
          <w:p w14:paraId="3B8C7D95" w14:textId="77777777" w:rsidR="00C13D1C" w:rsidRDefault="00000000">
            <w:r>
              <w:rPr>
                <w:sz w:val="19"/>
              </w:rPr>
              <w:t>Test B's Levene stat/p and raw group means/stds weren't captured in any saved table</w:t>
            </w:r>
          </w:p>
        </w:tc>
        <w:tc>
          <w:tcPr>
            <w:tcW w:w="2329" w:type="dxa"/>
          </w:tcPr>
          <w:p w14:paraId="17BA9E63" w14:textId="77777777" w:rsidR="00C13D1C" w:rsidRDefault="00000000">
            <w:r>
              <w:rPr>
                <w:sz w:val="19"/>
              </w:rPr>
              <w:t>Major</w:t>
            </w:r>
          </w:p>
        </w:tc>
        <w:tc>
          <w:tcPr>
            <w:tcW w:w="2329" w:type="dxa"/>
          </w:tcPr>
          <w:p w14:paraId="6D5B0CF6" w14:textId="77777777" w:rsidR="00C13D1C" w:rsidRDefault="00000000">
            <w:r>
              <w:rPr>
                <w:sz w:val="19"/>
              </w:rPr>
              <w:t>scripts/08_step6_ttests.py</w:t>
            </w:r>
          </w:p>
        </w:tc>
        <w:tc>
          <w:tcPr>
            <w:tcW w:w="2329" w:type="dxa"/>
          </w:tcPr>
          <w:p w14:paraId="590D20C4" w14:textId="77777777" w:rsidR="00C13D1C" w:rsidRDefault="00000000">
            <w:r>
              <w:rPr>
                <w:b/>
                <w:sz w:val="19"/>
              </w:rPr>
              <w:t>Fixed</w:t>
            </w:r>
            <w:r>
              <w:rPr>
                <w:sz w:val="19"/>
              </w:rPr>
              <w:t xml:space="preserve">: added </w:t>
            </w:r>
            <w:r>
              <w:rPr>
                <w:rFonts w:ascii="Consolas" w:hAnsi="Consolas"/>
                <w:sz w:val="19"/>
              </w:rPr>
              <w:t>outputs/tables/08_testB_group_stats.csv</w:t>
            </w:r>
          </w:p>
        </w:tc>
      </w:tr>
      <w:tr w:rsidR="00C13D1C" w14:paraId="39E9D461" w14:textId="77777777">
        <w:trPr>
          <w:jc w:val="center"/>
        </w:trPr>
        <w:tc>
          <w:tcPr>
            <w:tcW w:w="2329" w:type="dxa"/>
          </w:tcPr>
          <w:p w14:paraId="3D9AA0B3" w14:textId="77777777" w:rsidR="00C13D1C" w:rsidRDefault="00000000">
            <w:r>
              <w:rPr>
                <w:sz w:val="19"/>
              </w:rPr>
              <w:t>Test A's sample and Test B's original IT draw were byte-identical (confirmed by file diff) — both scripts drew the IT-filtered sample first from a fresh rng(42), so Test A and Test B's IT arm were silently the same 40 rows, not independent evidence</w:t>
            </w:r>
          </w:p>
        </w:tc>
        <w:tc>
          <w:tcPr>
            <w:tcW w:w="2329" w:type="dxa"/>
          </w:tcPr>
          <w:p w14:paraId="7013B855" w14:textId="77777777" w:rsidR="00C13D1C" w:rsidRDefault="00000000">
            <w:r>
              <w:rPr>
                <w:sz w:val="19"/>
              </w:rPr>
              <w:t>Major</w:t>
            </w:r>
          </w:p>
        </w:tc>
        <w:tc>
          <w:tcPr>
            <w:tcW w:w="2329" w:type="dxa"/>
          </w:tcPr>
          <w:p w14:paraId="3F9395C2" w14:textId="77777777" w:rsidR="00C13D1C" w:rsidRDefault="00000000">
            <w:r>
              <w:rPr>
                <w:sz w:val="19"/>
              </w:rPr>
              <w:t>scripts/08_step6_ttests.py, report/08_step6.md</w:t>
            </w:r>
          </w:p>
        </w:tc>
        <w:tc>
          <w:tcPr>
            <w:tcW w:w="2329" w:type="dxa"/>
          </w:tcPr>
          <w:p w14:paraId="1BE4F724" w14:textId="77777777" w:rsidR="00C13D1C" w:rsidRDefault="00000000">
            <w:r>
              <w:rPr>
                <w:b/>
                <w:sz w:val="19"/>
              </w:rPr>
              <w:t>Fixed</w:t>
            </w:r>
            <w:r>
              <w:rPr>
                <w:sz w:val="19"/>
              </w:rPr>
              <w:t xml:space="preserve">: reordered Test B (FMCG drawn first, then IT); re-ran; updated </w:t>
            </w:r>
            <w:r>
              <w:rPr>
                <w:rFonts w:ascii="Consolas" w:hAnsi="Consolas"/>
                <w:sz w:val="19"/>
              </w:rPr>
              <w:t>report/08_step6.md</w:t>
            </w:r>
            <w:r>
              <w:rPr>
                <w:sz w:val="19"/>
              </w:rPr>
              <w:t xml:space="preserve"> and </w:t>
            </w:r>
            <w:r>
              <w:rPr>
                <w:rFonts w:ascii="Consolas" w:hAnsi="Consolas"/>
                <w:sz w:val="19"/>
              </w:rPr>
              <w:t>report/09_synthesis.md</w:t>
            </w:r>
            <w:r>
              <w:rPr>
                <w:sz w:val="19"/>
              </w:rPr>
              <w:t xml:space="preserve"> with the corrected, genuinely independent result (which reverses direction and loses significance)</w:t>
            </w:r>
          </w:p>
        </w:tc>
      </w:tr>
      <w:tr w:rsidR="00C13D1C" w14:paraId="2719F770" w14:textId="77777777">
        <w:trPr>
          <w:jc w:val="center"/>
        </w:trPr>
        <w:tc>
          <w:tcPr>
            <w:tcW w:w="2329" w:type="dxa"/>
          </w:tcPr>
          <w:p w14:paraId="5A855ED5" w14:textId="77777777" w:rsidR="00C13D1C" w:rsidRDefault="00000000">
            <w:r>
              <w:rPr>
                <w:sz w:val="19"/>
              </w:rPr>
              <w:t>CLT panel figure sets the y-axis label on only 1 of 3 subplots</w:t>
            </w:r>
          </w:p>
        </w:tc>
        <w:tc>
          <w:tcPr>
            <w:tcW w:w="2329" w:type="dxa"/>
          </w:tcPr>
          <w:p w14:paraId="49940A2A" w14:textId="77777777" w:rsidR="00C13D1C" w:rsidRDefault="00000000">
            <w:r>
              <w:rPr>
                <w:sz w:val="19"/>
              </w:rPr>
              <w:t>Minor</w:t>
            </w:r>
          </w:p>
        </w:tc>
        <w:tc>
          <w:tcPr>
            <w:tcW w:w="2329" w:type="dxa"/>
          </w:tcPr>
          <w:p w14:paraId="4F56BF9A" w14:textId="77777777" w:rsidR="00C13D1C" w:rsidRDefault="00000000">
            <w:r>
              <w:rPr>
                <w:sz w:val="19"/>
              </w:rPr>
              <w:t>scripts/04_step2_clt_ci.py</w:t>
            </w:r>
          </w:p>
        </w:tc>
        <w:tc>
          <w:tcPr>
            <w:tcW w:w="2329" w:type="dxa"/>
          </w:tcPr>
          <w:p w14:paraId="4E0168B0" w14:textId="77777777" w:rsidR="00C13D1C" w:rsidRDefault="00000000">
            <w:r>
              <w:rPr>
                <w:sz w:val="19"/>
              </w:rPr>
              <w:t>Not fixed (documented only, per audit scope)</w:t>
            </w:r>
          </w:p>
        </w:tc>
      </w:tr>
      <w:tr w:rsidR="00C13D1C" w14:paraId="5EDFB8C2" w14:textId="77777777">
        <w:trPr>
          <w:jc w:val="center"/>
        </w:trPr>
        <w:tc>
          <w:tcPr>
            <w:tcW w:w="2329" w:type="dxa"/>
          </w:tcPr>
          <w:p w14:paraId="2A3652D0" w14:textId="77777777" w:rsidR="00C13D1C" w:rsidRDefault="00000000">
            <w:r>
              <w:rPr>
                <w:sz w:val="19"/>
              </w:rPr>
              <w:t>Q-Q plot uses scipy's default axis labels, missing the "(%)" unit</w:t>
            </w:r>
          </w:p>
        </w:tc>
        <w:tc>
          <w:tcPr>
            <w:tcW w:w="2329" w:type="dxa"/>
          </w:tcPr>
          <w:p w14:paraId="0113C836" w14:textId="77777777" w:rsidR="00C13D1C" w:rsidRDefault="00000000">
            <w:r>
              <w:rPr>
                <w:sz w:val="19"/>
              </w:rPr>
              <w:t>Minor</w:t>
            </w:r>
          </w:p>
        </w:tc>
        <w:tc>
          <w:tcPr>
            <w:tcW w:w="2329" w:type="dxa"/>
          </w:tcPr>
          <w:p w14:paraId="6EF48081" w14:textId="77777777" w:rsidR="00C13D1C" w:rsidRDefault="00000000">
            <w:r>
              <w:rPr>
                <w:sz w:val="19"/>
              </w:rPr>
              <w:t>scripts/02_eda.py</w:t>
            </w:r>
          </w:p>
        </w:tc>
        <w:tc>
          <w:tcPr>
            <w:tcW w:w="2329" w:type="dxa"/>
          </w:tcPr>
          <w:p w14:paraId="34F2BA3E" w14:textId="77777777" w:rsidR="00C13D1C" w:rsidRDefault="00000000">
            <w:r>
              <w:rPr>
                <w:sz w:val="19"/>
              </w:rPr>
              <w:t>Not fixed (documented only)</w:t>
            </w:r>
          </w:p>
        </w:tc>
      </w:tr>
      <w:tr w:rsidR="00C13D1C" w14:paraId="1962721C" w14:textId="77777777">
        <w:trPr>
          <w:jc w:val="center"/>
        </w:trPr>
        <w:tc>
          <w:tcPr>
            <w:tcW w:w="2329" w:type="dxa"/>
          </w:tcPr>
          <w:p w14:paraId="47BFDB52" w14:textId="77777777" w:rsidR="00C13D1C" w:rsidRDefault="00000000">
            <w:r>
              <w:rPr>
                <w:sz w:val="19"/>
              </w:rPr>
              <w:t>"True population std" computed with ddof=1 in one script (1.077912) and ddof=0 in another (1.077821) for the same quantity</w:t>
            </w:r>
          </w:p>
        </w:tc>
        <w:tc>
          <w:tcPr>
            <w:tcW w:w="2329" w:type="dxa"/>
          </w:tcPr>
          <w:p w14:paraId="264DA165" w14:textId="77777777" w:rsidR="00C13D1C" w:rsidRDefault="00000000">
            <w:r>
              <w:rPr>
                <w:sz w:val="19"/>
              </w:rPr>
              <w:t>Minor</w:t>
            </w:r>
          </w:p>
        </w:tc>
        <w:tc>
          <w:tcPr>
            <w:tcW w:w="2329" w:type="dxa"/>
          </w:tcPr>
          <w:p w14:paraId="0B3579E9" w14:textId="77777777" w:rsidR="00C13D1C" w:rsidRDefault="00000000">
            <w:r>
              <w:rPr>
                <w:sz w:val="19"/>
              </w:rPr>
              <w:t>scripts/03_step1_sampling.py, scripts/04_step2_clt_ci.py</w:t>
            </w:r>
          </w:p>
        </w:tc>
        <w:tc>
          <w:tcPr>
            <w:tcW w:w="2329" w:type="dxa"/>
          </w:tcPr>
          <w:p w14:paraId="1D92876F" w14:textId="77777777" w:rsidR="00C13D1C" w:rsidRDefault="00000000">
            <w:r>
              <w:rPr>
                <w:sz w:val="19"/>
              </w:rPr>
              <w:t>Not fixed (documented only)</w:t>
            </w:r>
          </w:p>
        </w:tc>
      </w:tr>
      <w:tr w:rsidR="00C13D1C" w14:paraId="49227E2D" w14:textId="77777777">
        <w:trPr>
          <w:jc w:val="center"/>
        </w:trPr>
        <w:tc>
          <w:tcPr>
            <w:tcW w:w="2329" w:type="dxa"/>
          </w:tcPr>
          <w:p w14:paraId="70C06C44" w14:textId="77777777" w:rsidR="00C13D1C" w:rsidRDefault="00000000">
            <w:r>
              <w:rPr>
                <w:sz w:val="19"/>
              </w:rPr>
              <w:t>Live data source is not byte-reproducible on re-run (adj_close drifts; OHLC and all used variables unaffected)</w:t>
            </w:r>
          </w:p>
        </w:tc>
        <w:tc>
          <w:tcPr>
            <w:tcW w:w="2329" w:type="dxa"/>
          </w:tcPr>
          <w:p w14:paraId="21067394" w14:textId="77777777" w:rsidR="00C13D1C" w:rsidRDefault="00000000">
            <w:r>
              <w:rPr>
                <w:sz w:val="19"/>
              </w:rPr>
              <w:t>Minor</w:t>
            </w:r>
          </w:p>
        </w:tc>
        <w:tc>
          <w:tcPr>
            <w:tcW w:w="2329" w:type="dxa"/>
          </w:tcPr>
          <w:p w14:paraId="0F8CA672" w14:textId="77777777" w:rsidR="00C13D1C" w:rsidRDefault="00000000">
            <w:r>
              <w:rPr>
                <w:sz w:val="19"/>
              </w:rPr>
              <w:t>scripts/01_acquire_data.py</w:t>
            </w:r>
          </w:p>
        </w:tc>
        <w:tc>
          <w:tcPr>
            <w:tcW w:w="2329" w:type="dxa"/>
          </w:tcPr>
          <w:p w14:paraId="21DA274D" w14:textId="77777777" w:rsidR="00C13D1C" w:rsidRDefault="00000000">
            <w:r>
              <w:rPr>
                <w:sz w:val="19"/>
              </w:rPr>
              <w:t>Not fixed (documented; canonical committed data treated as source of truth)</w:t>
            </w:r>
          </w:p>
        </w:tc>
      </w:tr>
      <w:tr w:rsidR="00C13D1C" w14:paraId="0BECE657" w14:textId="77777777">
        <w:trPr>
          <w:jc w:val="center"/>
        </w:trPr>
        <w:tc>
          <w:tcPr>
            <w:tcW w:w="2329" w:type="dxa"/>
          </w:tcPr>
          <w:p w14:paraId="4B4F6FF2" w14:textId="77777777" w:rsidR="00C13D1C" w:rsidRDefault="00000000">
            <w:r>
              <w:rPr>
                <w:sz w:val="19"/>
              </w:rPr>
              <w:t>Three output tables report statistics without an explicit n column</w:t>
            </w:r>
          </w:p>
        </w:tc>
        <w:tc>
          <w:tcPr>
            <w:tcW w:w="2329" w:type="dxa"/>
          </w:tcPr>
          <w:p w14:paraId="41866A76" w14:textId="77777777" w:rsidR="00C13D1C" w:rsidRDefault="00000000">
            <w:r>
              <w:rPr>
                <w:sz w:val="19"/>
              </w:rPr>
              <w:t>Minor</w:t>
            </w:r>
          </w:p>
        </w:tc>
        <w:tc>
          <w:tcPr>
            <w:tcW w:w="2329" w:type="dxa"/>
          </w:tcPr>
          <w:p w14:paraId="5CAEF8A6" w14:textId="77777777" w:rsidR="00C13D1C" w:rsidRDefault="00000000">
            <w:r>
              <w:rPr>
                <w:sz w:val="19"/>
              </w:rPr>
              <w:t>scripts/02_eda.py, scripts/04_step2_clt_ci.py</w:t>
            </w:r>
          </w:p>
        </w:tc>
        <w:tc>
          <w:tcPr>
            <w:tcW w:w="2329" w:type="dxa"/>
          </w:tcPr>
          <w:p w14:paraId="3F85D298" w14:textId="77777777" w:rsidR="00C13D1C" w:rsidRDefault="00000000">
            <w:r>
              <w:rPr>
                <w:sz w:val="19"/>
              </w:rPr>
              <w:t>Not fixed (documented only)</w:t>
            </w:r>
          </w:p>
        </w:tc>
      </w:tr>
    </w:tbl>
    <w:p w14:paraId="1A4D5845" w14:textId="77777777" w:rsidR="00C13D1C" w:rsidRDefault="00C13D1C"/>
    <w:p w14:paraId="24401F8B" w14:textId="77777777" w:rsidR="00C13D1C" w:rsidRDefault="00000000">
      <w:pPr>
        <w:pStyle w:val="Heading2"/>
      </w:pPr>
      <w:r>
        <w:t>Appendix G — Package Versions and Random Seed</w:t>
      </w:r>
    </w:p>
    <w:p w14:paraId="4B06CE1E" w14:textId="77777777" w:rsidR="00C13D1C" w:rsidRDefault="00000000">
      <w:r>
        <w:rPr>
          <w:rFonts w:ascii="Consolas" w:hAnsi="Consolas"/>
          <w:sz w:val="20"/>
        </w:rPr>
        <w:t>RANDOM_SEED = 42</w:t>
      </w:r>
      <w:r>
        <w:t>, fixed at the top of every script.</w:t>
      </w:r>
    </w:p>
    <w:tbl>
      <w:tblPr>
        <w:tblStyle w:val="TableGrid"/>
        <w:tblW w:w="0" w:type="auto"/>
        <w:jc w:val="center"/>
        <w:tblLook w:val="04A0" w:firstRow="1" w:lastRow="0" w:firstColumn="1" w:lastColumn="0" w:noHBand="0" w:noVBand="1"/>
      </w:tblPr>
      <w:tblGrid>
        <w:gridCol w:w="4658"/>
        <w:gridCol w:w="4658"/>
      </w:tblGrid>
      <w:tr w:rsidR="00C13D1C" w14:paraId="1DA1E2FB" w14:textId="77777777">
        <w:trPr>
          <w:jc w:val="center"/>
        </w:trPr>
        <w:tc>
          <w:tcPr>
            <w:tcW w:w="4658" w:type="dxa"/>
            <w:shd w:val="clear" w:color="auto" w:fill="D9E2F3"/>
          </w:tcPr>
          <w:p w14:paraId="5F1E3EB2" w14:textId="77777777" w:rsidR="00C13D1C" w:rsidRDefault="00000000">
            <w:r>
              <w:rPr>
                <w:b/>
                <w:sz w:val="19"/>
              </w:rPr>
              <w:t>Package</w:t>
            </w:r>
          </w:p>
        </w:tc>
        <w:tc>
          <w:tcPr>
            <w:tcW w:w="4658" w:type="dxa"/>
            <w:shd w:val="clear" w:color="auto" w:fill="D9E2F3"/>
          </w:tcPr>
          <w:p w14:paraId="26581ECA" w14:textId="77777777" w:rsidR="00C13D1C" w:rsidRDefault="00000000">
            <w:r>
              <w:rPr>
                <w:b/>
                <w:sz w:val="19"/>
              </w:rPr>
              <w:t>Version</w:t>
            </w:r>
          </w:p>
        </w:tc>
      </w:tr>
      <w:tr w:rsidR="00C13D1C" w14:paraId="152BB10D" w14:textId="77777777">
        <w:trPr>
          <w:jc w:val="center"/>
        </w:trPr>
        <w:tc>
          <w:tcPr>
            <w:tcW w:w="4658" w:type="dxa"/>
          </w:tcPr>
          <w:p w14:paraId="668D887B" w14:textId="77777777" w:rsidR="00C13D1C" w:rsidRDefault="00000000">
            <w:r>
              <w:rPr>
                <w:sz w:val="19"/>
              </w:rPr>
              <w:t>yfinance</w:t>
            </w:r>
          </w:p>
        </w:tc>
        <w:tc>
          <w:tcPr>
            <w:tcW w:w="4658" w:type="dxa"/>
          </w:tcPr>
          <w:p w14:paraId="5EB9B398" w14:textId="77777777" w:rsidR="00C13D1C" w:rsidRDefault="00000000">
            <w:r>
              <w:rPr>
                <w:sz w:val="19"/>
              </w:rPr>
              <w:t>1.5.1</w:t>
            </w:r>
          </w:p>
        </w:tc>
      </w:tr>
      <w:tr w:rsidR="00C13D1C" w14:paraId="1F75D43A" w14:textId="77777777">
        <w:trPr>
          <w:jc w:val="center"/>
        </w:trPr>
        <w:tc>
          <w:tcPr>
            <w:tcW w:w="4658" w:type="dxa"/>
          </w:tcPr>
          <w:p w14:paraId="4834099A" w14:textId="77777777" w:rsidR="00C13D1C" w:rsidRDefault="00000000">
            <w:r>
              <w:rPr>
                <w:sz w:val="19"/>
              </w:rPr>
              <w:t>pandas</w:t>
            </w:r>
          </w:p>
        </w:tc>
        <w:tc>
          <w:tcPr>
            <w:tcW w:w="4658" w:type="dxa"/>
          </w:tcPr>
          <w:p w14:paraId="0F613689" w14:textId="77777777" w:rsidR="00C13D1C" w:rsidRDefault="00000000">
            <w:r>
              <w:rPr>
                <w:sz w:val="19"/>
              </w:rPr>
              <w:t>3.0.3</w:t>
            </w:r>
          </w:p>
        </w:tc>
      </w:tr>
      <w:tr w:rsidR="00C13D1C" w14:paraId="2B27B43F" w14:textId="77777777">
        <w:trPr>
          <w:jc w:val="center"/>
        </w:trPr>
        <w:tc>
          <w:tcPr>
            <w:tcW w:w="4658" w:type="dxa"/>
          </w:tcPr>
          <w:p w14:paraId="065B803A" w14:textId="77777777" w:rsidR="00C13D1C" w:rsidRDefault="00000000">
            <w:r>
              <w:rPr>
                <w:sz w:val="19"/>
              </w:rPr>
              <w:t>numpy</w:t>
            </w:r>
          </w:p>
        </w:tc>
        <w:tc>
          <w:tcPr>
            <w:tcW w:w="4658" w:type="dxa"/>
          </w:tcPr>
          <w:p w14:paraId="7F52EBA9" w14:textId="77777777" w:rsidR="00C13D1C" w:rsidRDefault="00000000">
            <w:r>
              <w:rPr>
                <w:sz w:val="19"/>
              </w:rPr>
              <w:t>2.5.1</w:t>
            </w:r>
          </w:p>
        </w:tc>
      </w:tr>
      <w:tr w:rsidR="00C13D1C" w14:paraId="486B8EF1" w14:textId="77777777">
        <w:trPr>
          <w:jc w:val="center"/>
        </w:trPr>
        <w:tc>
          <w:tcPr>
            <w:tcW w:w="4658" w:type="dxa"/>
          </w:tcPr>
          <w:p w14:paraId="2D3AA67C" w14:textId="77777777" w:rsidR="00C13D1C" w:rsidRDefault="00000000">
            <w:r>
              <w:rPr>
                <w:sz w:val="19"/>
              </w:rPr>
              <w:t>scipy</w:t>
            </w:r>
          </w:p>
        </w:tc>
        <w:tc>
          <w:tcPr>
            <w:tcW w:w="4658" w:type="dxa"/>
          </w:tcPr>
          <w:p w14:paraId="3E11B578" w14:textId="77777777" w:rsidR="00C13D1C" w:rsidRDefault="00000000">
            <w:r>
              <w:rPr>
                <w:sz w:val="19"/>
              </w:rPr>
              <w:t>1.18.0</w:t>
            </w:r>
          </w:p>
        </w:tc>
      </w:tr>
      <w:tr w:rsidR="00C13D1C" w14:paraId="357B8F7E" w14:textId="77777777">
        <w:trPr>
          <w:jc w:val="center"/>
        </w:trPr>
        <w:tc>
          <w:tcPr>
            <w:tcW w:w="4658" w:type="dxa"/>
          </w:tcPr>
          <w:p w14:paraId="61577EED" w14:textId="77777777" w:rsidR="00C13D1C" w:rsidRDefault="00000000">
            <w:r>
              <w:rPr>
                <w:sz w:val="19"/>
              </w:rPr>
              <w:t>statsmodels</w:t>
            </w:r>
          </w:p>
        </w:tc>
        <w:tc>
          <w:tcPr>
            <w:tcW w:w="4658" w:type="dxa"/>
          </w:tcPr>
          <w:p w14:paraId="74AD3FF5" w14:textId="77777777" w:rsidR="00C13D1C" w:rsidRDefault="00000000">
            <w:r>
              <w:rPr>
                <w:sz w:val="19"/>
              </w:rPr>
              <w:t>0.14.6</w:t>
            </w:r>
          </w:p>
        </w:tc>
      </w:tr>
      <w:tr w:rsidR="00C13D1C" w14:paraId="301ED9A4" w14:textId="77777777">
        <w:trPr>
          <w:jc w:val="center"/>
        </w:trPr>
        <w:tc>
          <w:tcPr>
            <w:tcW w:w="4658" w:type="dxa"/>
          </w:tcPr>
          <w:p w14:paraId="603CA76B" w14:textId="77777777" w:rsidR="00C13D1C" w:rsidRDefault="00000000">
            <w:r>
              <w:rPr>
                <w:sz w:val="19"/>
              </w:rPr>
              <w:t>matplotlib</w:t>
            </w:r>
          </w:p>
        </w:tc>
        <w:tc>
          <w:tcPr>
            <w:tcW w:w="4658" w:type="dxa"/>
          </w:tcPr>
          <w:p w14:paraId="11EF9B20" w14:textId="77777777" w:rsidR="00C13D1C" w:rsidRDefault="00000000">
            <w:r>
              <w:rPr>
                <w:sz w:val="19"/>
              </w:rPr>
              <w:t>3.10.9</w:t>
            </w:r>
          </w:p>
        </w:tc>
      </w:tr>
    </w:tbl>
    <w:p w14:paraId="2A903934" w14:textId="77777777" w:rsidR="00C13D1C" w:rsidRDefault="00C13D1C"/>
    <w:sectPr w:rsidR="00C13D1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746734">
    <w:abstractNumId w:val="8"/>
  </w:num>
  <w:num w:numId="2" w16cid:durableId="233856706">
    <w:abstractNumId w:val="6"/>
  </w:num>
  <w:num w:numId="3" w16cid:durableId="1848136658">
    <w:abstractNumId w:val="5"/>
  </w:num>
  <w:num w:numId="4" w16cid:durableId="518200176">
    <w:abstractNumId w:val="4"/>
  </w:num>
  <w:num w:numId="5" w16cid:durableId="926570998">
    <w:abstractNumId w:val="7"/>
  </w:num>
  <w:num w:numId="6" w16cid:durableId="1104544249">
    <w:abstractNumId w:val="3"/>
  </w:num>
  <w:num w:numId="7" w16cid:durableId="1403479350">
    <w:abstractNumId w:val="2"/>
  </w:num>
  <w:num w:numId="8" w16cid:durableId="1363287325">
    <w:abstractNumId w:val="1"/>
  </w:num>
  <w:num w:numId="9" w16cid:durableId="40052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059"/>
    <w:rsid w:val="002E6EC8"/>
    <w:rsid w:val="00326F90"/>
    <w:rsid w:val="003C1BD0"/>
    <w:rsid w:val="00403F4C"/>
    <w:rsid w:val="008C5E05"/>
    <w:rsid w:val="00A45F0D"/>
    <w:rsid w:val="00AA1D8D"/>
    <w:rsid w:val="00B47730"/>
    <w:rsid w:val="00C13D1C"/>
    <w:rsid w:val="00CB0664"/>
    <w:rsid w:val="00D41876"/>
    <w:rsid w:val="00E04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8CE8B"/>
  <w14:defaultImageDpi w14:val="300"/>
  <w15:docId w15:val="{88B88FD0-D0F1-4FEC-8AB9-F6CF34FAA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EC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5F0D"/>
    <w:rPr>
      <w:color w:val="0000FF" w:themeColor="hyperlink"/>
      <w:u w:val="single"/>
    </w:rPr>
  </w:style>
  <w:style w:type="character" w:styleId="UnresolvedMention">
    <w:name w:val="Unresolved Mention"/>
    <w:basedOn w:val="DefaultParagraphFont"/>
    <w:uiPriority w:val="99"/>
    <w:semiHidden/>
    <w:unhideWhenUsed/>
    <w:rsid w:val="00A45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21</Pages>
  <Words>8030</Words>
  <Characters>45776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Gurkiratsingh Kohli</cp:lastModifiedBy>
  <cp:revision>5</cp:revision>
  <cp:lastPrinted>2026-07-23T17:53:00Z</cp:lastPrinted>
  <dcterms:created xsi:type="dcterms:W3CDTF">2013-12-23T23:15:00Z</dcterms:created>
  <dcterms:modified xsi:type="dcterms:W3CDTF">2026-07-23T18:16:00Z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2e9d20e1-08bf-4f78-a40b-d08b1ff5504c</vt:lpwstr>
  </property>
</Properties>
</file>