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two pages (left sidebar): </w:t>
      </w:r>
      <w:r>
        <w:rPr>
          <w:b/>
        </w:rPr>
        <w:t>Search</w:t>
      </w:r>
      <w:r>
        <w:t xml:space="preserve"> and </w:t>
      </w:r>
      <w:r>
        <w:rPr>
          <w:b/>
        </w:rPr>
        <w:t>Analysis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cameras</w:t>
      </w:r>
      <w:r>
        <w:t xml:space="preserve"> (listed in the sidebar).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A–C, so it should never be confirmed.</w:t>
      </w:r>
    </w:p>
    <w:p>
      <w:r>
        <w:t xml:space="preserve">The Search page has three steps: </w:t>
      </w:r>
      <w:r>
        <w:rPr>
          <w:b/>
        </w:rPr>
        <w:t>① Find the vehicle</w:t>
      </w:r>
      <w:r>
        <w:t xml:space="preserve">, </w:t>
      </w:r>
      <w:r>
        <w:rPr>
          <w:b/>
        </w:rPr>
        <w:t>② Its route across the cameras</w:t>
      </w:r>
      <w:r>
        <w:t xml:space="preserve">, </w:t>
      </w:r>
      <w:r>
        <w:rPr>
          <w:b/>
        </w:rPr>
        <w:t>③ Where else was it seen?</w:t>
      </w:r>
    </w:p>
    <w:p>
      <w:r>
        <w:rPr>
          <w:b/>
        </w:rPr>
        <w:t>Scenario A – trace a car through three cameras (main demo, about 2 minutes)</w:t>
      </w:r>
    </w:p>
    <w:p>
      <w:pPr>
        <w:pStyle w:val="ListNumber"/>
        <w:spacing w:after="60"/>
      </w:pPr>
      <w:r>
        <w:rPr>
          <w:b/>
        </w:rPr>
        <w:t>① Find the vehicle → Describe it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sedan</w:t>
      </w:r>
      <w:r>
        <w:t xml:space="preserve">, click </w:t>
      </w:r>
      <w:r>
        <w:rPr>
          <w:b/>
        </w:rPr>
        <w:t>Search</w:t>
      </w:r>
      <w:r>
        <w:t>.</w:t>
      </w:r>
    </w:p>
    <w:p>
      <w:r>
        <w:rPr>
          <w:i/>
        </w:rPr>
        <w:t>Expect:</w:t>
      </w:r>
      <w:r>
        <w:t xml:space="preserve"> #1 is a red Citroën in </w:t>
      </w:r>
      <w:r>
        <w:rPr>
          <w:b/>
        </w:rPr>
        <w:t>camA_west, 00:40.80–00:42.24</w:t>
      </w:r>
      <w:r>
        <w:t>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Select</w:t>
      </w:r>
      <w:r>
        <w:t xml:space="preserve"> on it.</w:t>
      </w:r>
    </w:p>
    <w:p>
      <w:pPr>
        <w:pStyle w:val="ListNumber"/>
        <w:spacing w:after="60"/>
      </w:pPr>
      <w:r>
        <w:rPr>
          <w:b/>
        </w:rPr>
        <w:t>③ Where else was it seen?</w:t>
      </w:r>
      <w:r>
        <w:t xml:space="preserve"> In the camB_centre row, the ⭐ #1 match is the same car (00:42.00–00:43.56).</w:t>
      </w:r>
    </w:p>
    <w:p>
      <w:r>
        <w:t xml:space="preserve">Click </w:t>
      </w:r>
      <w:r>
        <w:rPr>
          <w:b/>
        </w:rPr>
        <w:t>✓ Same vehicle</w:t>
      </w:r>
      <w:r>
        <w:t>.</w:t>
      </w:r>
    </w:p>
    <w:p>
      <w:pPr>
        <w:pStyle w:val="ListNumber"/>
        <w:spacing w:after="60"/>
      </w:pPr>
      <w:r>
        <w:t xml:space="preserve">The camC_east row is re-scored against both confirmed views. Click </w:t>
      </w:r>
      <w:r>
        <w:rPr>
          <w:b/>
        </w:rPr>
        <w:t>✓ Same vehicle</w:t>
      </w:r>
      <w:r>
        <w:t xml:space="preserve"> on the red Citroën at</w:t>
      </w:r>
    </w:p>
    <w:p>
      <w:r>
        <w:rPr>
          <w:b/>
        </w:rPr>
        <w:t>00:43.56–00:44.16</w:t>
      </w:r>
      <w:r>
        <w:t xml:space="preserve"> (among the four shown).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② Its route across the cameras</w:t>
      </w:r>
      <w:r>
        <w:t xml:space="preserve"> shows camA 0:40.8 → camB 0:42.0 → camC 0:43.6, all confirmed.</w:t>
      </w:r>
    </w:p>
    <w:p>
      <w:r>
        <w:t xml:space="preserve">Open </w:t>
      </w:r>
      <w:r>
        <w:rPr>
          <w:b/>
        </w:rPr>
        <w:t>Why these matches?</w:t>
      </w:r>
      <w:r>
        <w:t xml:space="preserve"> to show the evidence behind each candidate.</w:t>
      </w:r>
    </w:p>
    <w:p>
      <w:r>
        <w:rPr>
          <w:b/>
        </w:rPr>
        <w:t>Scenario B – pick a vehicle straight from the footage</w:t>
      </w:r>
    </w:p>
    <w:p>
      <w:pPr>
        <w:pStyle w:val="ListBullet"/>
        <w:spacing w:after="60"/>
      </w:pPr>
      <w:r>
        <w:rPr>
          <w:b/>
        </w:rPr>
        <w:t>① Find the vehicle → Pick it from a camera</w:t>
      </w:r>
      <w:r>
        <w:t xml:space="preserve">, camera </w:t>
      </w:r>
      <w:r>
        <w:rPr>
          <w:b/>
        </w:rPr>
        <w:t>camA_west</w:t>
      </w:r>
      <w:r>
        <w:t>: every vehicle in that camera, in order of</w:t>
      </w:r>
    </w:p>
    <w:p>
      <w:r>
        <w:t xml:space="preserve">appearance. Select the red car at </w:t>
      </w:r>
      <w:r>
        <w:rPr>
          <w:b/>
        </w:rPr>
        <w:t>00:00.96–00:06.72</w:t>
      </w:r>
      <w:r>
        <w:t>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the suggested route (⭐) already shows camB_centre and camC_east.</w:t>
      </w:r>
    </w:p>
    <w:p>
      <w:pPr>
        <w:pStyle w:val="ListBullet"/>
        <w:spacing w:after="60"/>
      </w:pPr>
      <w:r>
        <w:t>Honest talking point: this track briefly switched between two cars (one crop is a green car); the crops are how a</w:t>
      </w:r>
    </w:p>
    <w:p>
      <w:r>
        <w:t>reviewer spots that.</w:t>
      </w:r>
    </w:p>
    <w:p>
      <w:r>
        <w:rPr>
          <w:b/>
        </w:rPr>
        <w:t>Scenario C – confirming one camera fixes the next (and ignoring a look-alike)</w:t>
      </w:r>
    </w:p>
    <w:p>
      <w:pPr>
        <w:pStyle w:val="ListBullet"/>
        <w:spacing w:after="60"/>
      </w:pPr>
      <w:r>
        <w:t xml:space="preserve">Search Colour </w:t>
      </w:r>
      <w:r>
        <w:rPr>
          <w:b/>
        </w:rPr>
        <w:t>white</w:t>
      </w:r>
      <w:r>
        <w:t xml:space="preserve">, Type </w:t>
      </w:r>
      <w:r>
        <w:rPr>
          <w:b/>
        </w:rPr>
        <w:t>sedan</w:t>
      </w:r>
      <w:r>
        <w:t xml:space="preserve">; select the silver Citroën in </w:t>
      </w:r>
      <w:r>
        <w:rPr>
          <w:b/>
        </w:rPr>
        <w:t>camA_west at 00:00.00–00:08.20</w:t>
      </w:r>
      <w:r>
        <w:t xml:space="preserve"> (around #9).</w:t>
      </w:r>
    </w:p>
    <w:p>
      <w:pPr>
        <w:pStyle w:val="ListBullet"/>
        <w:spacing w:after="60"/>
      </w:pPr>
      <w:r>
        <w:t xml:space="preserve">Confirm its ⭐ camB_centre sighting with </w:t>
      </w:r>
      <w:r>
        <w:rPr>
          <w:b/>
        </w:rPr>
        <w:t>✓ Same vehicle</w:t>
      </w:r>
      <w:r>
        <w:t xml:space="preserve">: the true camC_east sighting then moves to </w:t>
      </w:r>
      <w:r>
        <w:rPr>
          <w:b/>
        </w:rPr>
        <w:t>#1</w:t>
      </w:r>
      <w:r>
        <w:t xml:space="preserve"> in its row.</w:t>
      </w:r>
    </w:p>
    <w:p>
      <w:pPr>
        <w:pStyle w:val="ListBullet"/>
        <w:spacing w:after="60"/>
      </w:pPr>
      <w:r>
        <w:t>The camD_other_road row shows a similar white Citroën. It is on a different road, so it must not be confirmed. This is</w:t>
      </w:r>
    </w:p>
    <w:p>
      <w:r>
        <w:t>the failure case in the report (Figure 8): a look-alike is why the human confirms each step.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Step ① uses only the fields you fill in; a missing field is ignored rather than counted as a mismatch.</w:t>
      </w:r>
    </w:p>
    <w:p>
      <w:pPr>
        <w:pStyle w:val="ListBullet"/>
        <w:spacing w:after="60"/>
      </w:pPr>
      <w:r>
        <w:t>Selecting a vehicle is deliberate: V-Trace never claims an identity on its own.</w:t>
      </w:r>
    </w:p>
    <w:p>
      <w:pPr>
        <w:pStyle w:val="ListBullet"/>
        <w:spacing w:after="60"/>
      </w:pPr>
      <w:r>
        <w:t xml:space="preserve">Each camera row is a ranked Re-ID result, scored against </w:t>
      </w:r>
      <w:r>
        <w:rPr>
          <w:i/>
        </w:rPr>
        <w:t>every</w:t>
      </w:r>
      <w:r>
        <w:t xml:space="preserve"> confirmed view of the vehicle, so the middle camera</w:t>
      </w:r>
    </w:p>
    <w:p>
      <w:r>
        <w:t>bridges the far, small view and the near, large view.</w:t>
      </w:r>
    </w:p>
    <w:p>
      <w:pPr>
        <w:pStyle w:val="ListBullet"/>
        <w:spacing w:after="60"/>
      </w:pPr>
      <w:r>
        <w:rPr>
          <w:b/>
        </w:rPr>
        <w:t>Analysis</w:t>
      </w:r>
      <w:r>
        <w:t xml:space="preserve"> page: the VeRi-776 benchmark results, the vehicle map (SOM) and the tracking check.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cue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①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  <w:sz w:val="19"/>
              </w:rPr>
              <w:t>More detail</w:t>
            </w:r>
            <w:r>
              <w:rPr>
                <w:sz w:val="19"/>
              </w:rPr>
              <w:t xml:space="preserve"> → a distinctive feature or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Pick a vehicle from a camera instead of describing it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①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vehicle-to-vehicle Re-ID from any query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</w:t>
            </w:r>
            <w:r>
              <w:rPr>
                <w:b/>
                <w:sz w:val="19"/>
              </w:rPr>
              <w:t>Matcher</w:t>
            </w:r>
            <w:r>
              <w:rPr>
                <w:sz w:val="19"/>
              </w:rPr>
              <w:t xml:space="preserve"> in </w:t>
            </w:r>
            <w:r>
              <w:rPr>
                <w:i/>
                <w:sz w:val="19"/>
              </w:rPr>
              <w:t>Matching settings</w:t>
            </w:r>
            <w:r>
              <w:rPr>
                <w:sz w:val="19"/>
              </w:rPr>
              <w:t xml:space="preserve"> (sidebar)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appearance only vs learned metric vs fused evidence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Untick </w:t>
            </w:r>
            <w:r>
              <w:rPr>
                <w:i/>
                <w:sz w:val="19"/>
              </w:rPr>
              <w:t>Cameras share a clock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the time window that rejects impossible jumps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i/>
                <w:sz w:val="19"/>
              </w:rPr>
              <w:t>Use your own videos</w:t>
            </w:r>
            <w:r>
              <w:rPr>
                <w:sz w:val="19"/>
              </w:rPr>
              <w:t xml:space="preserve"> (sidebar): two short traffic clips, Fast processing on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the full pipeline on new footage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sz w:val="19"/>
              </w:rPr>
              <w:t>Analysis</w:t>
            </w:r>
            <w:r>
              <w:rPr>
                <w:sz w:val="19"/>
              </w:rPr>
              <w:t xml:space="preserve"> page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benchmark results, SOM vehicle map, tracking check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in one camera may rank lower there;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