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24101" w14:textId="71D7E883" w:rsidR="00E51C8E" w:rsidRDefault="003966F5" w:rsidP="003966F5">
      <w:pPr>
        <w:pStyle w:val="Title"/>
        <w:rPr>
          <w:lang w:val="en-GB"/>
        </w:rPr>
      </w:pPr>
      <w:r>
        <w:rPr>
          <w:lang w:val="en-GB"/>
        </w:rPr>
        <w:t>Type Assertions</w:t>
      </w:r>
    </w:p>
    <w:p w14:paraId="7B9B4080" w14:textId="26CBCF00" w:rsidR="003966F5" w:rsidRDefault="003966F5" w:rsidP="003966F5">
      <w:pPr>
        <w:rPr>
          <w:lang w:val="en-GB"/>
        </w:rPr>
      </w:pPr>
      <w:hyperlink r:id="rId6" w:history="1">
        <w:r w:rsidRPr="00515593">
          <w:rPr>
            <w:rStyle w:val="Hyperlink"/>
            <w:lang w:val="en-GB"/>
          </w:rPr>
          <w:t>https://picsum.photos/images</w:t>
        </w:r>
      </w:hyperlink>
    </w:p>
    <w:p w14:paraId="0F1F5F47" w14:textId="058C1FE5" w:rsidR="003966F5" w:rsidRDefault="003966F5" w:rsidP="003966F5">
      <w:pPr>
        <w:rPr>
          <w:lang w:val="en-GB"/>
        </w:rPr>
      </w:pPr>
      <w:r>
        <w:rPr>
          <w:lang w:val="en-GB"/>
        </w:rPr>
        <w:t>In this lecture, we’re going to explore the error thrown by TypeScript continuing where we left off.</w:t>
      </w:r>
    </w:p>
    <w:p w14:paraId="62A674B7" w14:textId="22E6AB56" w:rsidR="003966F5" w:rsidRDefault="00C50E49" w:rsidP="003966F5">
      <w:pPr>
        <w:rPr>
          <w:lang w:val="en-GB"/>
        </w:rPr>
      </w:pPr>
      <w:r w:rsidRPr="00C50E49">
        <w:rPr>
          <w:lang w:val="en-GB"/>
        </w:rPr>
        <w:drawing>
          <wp:inline distT="0" distB="0" distL="0" distR="0" wp14:anchorId="0647D7BD" wp14:editId="77A2B79C">
            <wp:extent cx="5731510" cy="1186815"/>
            <wp:effectExtent l="0" t="0" r="2540" b="0"/>
            <wp:docPr id="70077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747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2911" w14:textId="04DBC9C2" w:rsidR="00C50E49" w:rsidRDefault="00B75D50" w:rsidP="003966F5">
      <w:pPr>
        <w:rPr>
          <w:lang w:val="en-GB"/>
        </w:rPr>
      </w:pPr>
      <w:r>
        <w:rPr>
          <w:lang w:val="en-GB"/>
        </w:rPr>
        <w:t>Property: “value” does not exist on type “EventTarget”.</w:t>
      </w:r>
    </w:p>
    <w:p w14:paraId="375E06A4" w14:textId="5D6E85FC" w:rsidR="00B75D50" w:rsidRDefault="00C269D2" w:rsidP="003966F5">
      <w:pPr>
        <w:rPr>
          <w:lang w:val="en-GB"/>
        </w:rPr>
      </w:pPr>
      <w:r>
        <w:rPr>
          <w:lang w:val="en-GB"/>
        </w:rPr>
        <w:t xml:space="preserve">Let’s examine the issue, in our component, we are trying to update the image URL property to the </w:t>
      </w:r>
      <w:r>
        <w:rPr>
          <w:b/>
          <w:bCs/>
          <w:lang w:val="en-GB"/>
        </w:rPr>
        <w:t xml:space="preserve">events.target.value </w:t>
      </w:r>
      <w:r>
        <w:rPr>
          <w:lang w:val="en-GB"/>
        </w:rPr>
        <w:t>property:</w:t>
      </w:r>
    </w:p>
    <w:p w14:paraId="33532922" w14:textId="398A32F0" w:rsidR="00C269D2" w:rsidRDefault="00C269D2" w:rsidP="003966F5">
      <w:pPr>
        <w:rPr>
          <w:lang w:val="en-GB"/>
        </w:rPr>
      </w:pPr>
      <w:r w:rsidRPr="00C269D2">
        <w:rPr>
          <w:lang w:val="en-GB"/>
        </w:rPr>
        <w:drawing>
          <wp:inline distT="0" distB="0" distL="0" distR="0" wp14:anchorId="05D0E78D" wp14:editId="16138AD0">
            <wp:extent cx="5731510" cy="3266440"/>
            <wp:effectExtent l="0" t="0" r="2540" b="0"/>
            <wp:docPr id="165266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67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CC8" w14:textId="77777777" w:rsidR="00C269D2" w:rsidRDefault="00C269D2" w:rsidP="003966F5">
      <w:pPr>
        <w:rPr>
          <w:lang w:val="en-GB"/>
        </w:rPr>
      </w:pPr>
      <w:r>
        <w:rPr>
          <w:lang w:val="en-GB"/>
        </w:rPr>
        <w:t xml:space="preserve">According to the error, we’re trying to access a non-existent property called value. </w:t>
      </w:r>
    </w:p>
    <w:p w14:paraId="38204DF9" w14:textId="1C051882" w:rsidR="00C269D2" w:rsidRDefault="00C269D2" w:rsidP="003966F5">
      <w:pPr>
        <w:rPr>
          <w:lang w:val="en-GB"/>
        </w:rPr>
      </w:pPr>
      <w:r>
        <w:rPr>
          <w:lang w:val="en-GB"/>
        </w:rPr>
        <w:t>in regular JavaScript, the browser exposes the value of an input through the value property. Technically, if TypeScript weren’t so strict, our code would work perfectly.</w:t>
      </w:r>
      <w:r w:rsidR="00473B51">
        <w:rPr>
          <w:lang w:val="en-GB"/>
        </w:rPr>
        <w:t xml:space="preserve"> So, what’s the deal?</w:t>
      </w:r>
    </w:p>
    <w:p w14:paraId="6C32A1B5" w14:textId="4E052255" w:rsidR="00473B51" w:rsidRDefault="00473B51" w:rsidP="003966F5">
      <w:pPr>
        <w:rPr>
          <w:lang w:val="en-GB"/>
        </w:rPr>
      </w:pPr>
      <w:r>
        <w:rPr>
          <w:lang w:val="en-GB"/>
        </w:rPr>
        <w:t>The issue we’re encountering stems from TypeScript, not Angular. To better understand, let’s hover our mouse over the e object:</w:t>
      </w:r>
    </w:p>
    <w:p w14:paraId="2BD93D7F" w14:textId="09BB7965" w:rsidR="00473B51" w:rsidRDefault="00473B51" w:rsidP="003966F5">
      <w:pPr>
        <w:rPr>
          <w:lang w:val="en-GB"/>
        </w:rPr>
      </w:pPr>
      <w:r w:rsidRPr="00473B51">
        <w:rPr>
          <w:lang w:val="en-GB"/>
        </w:rPr>
        <w:lastRenderedPageBreak/>
        <w:drawing>
          <wp:inline distT="0" distB="0" distL="0" distR="0" wp14:anchorId="782CD7AD" wp14:editId="6B5B0CB1">
            <wp:extent cx="4601217" cy="1629002"/>
            <wp:effectExtent l="0" t="0" r="8890" b="9525"/>
            <wp:docPr id="29328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877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2E8A" w14:textId="05062E73" w:rsidR="006955A3" w:rsidRPr="006955A3" w:rsidRDefault="006955A3" w:rsidP="003966F5">
      <w:pPr>
        <w:rPr>
          <w:lang w:val="en-GB"/>
        </w:rPr>
      </w:pPr>
      <w:r>
        <w:rPr>
          <w:lang w:val="en-GB"/>
        </w:rPr>
        <w:t xml:space="preserve">Our editor will tell us the e object is annotated with the </w:t>
      </w:r>
      <w:r>
        <w:rPr>
          <w:b/>
          <w:bCs/>
          <w:lang w:val="en-GB"/>
        </w:rPr>
        <w:t xml:space="preserve">KeyboardEvent </w:t>
      </w:r>
      <w:r>
        <w:rPr>
          <w:lang w:val="en-GB"/>
        </w:rPr>
        <w:t>type.</w:t>
      </w:r>
    </w:p>
    <w:p w14:paraId="7E71E559" w14:textId="1310AEBE" w:rsidR="00D06C1A" w:rsidRDefault="00D06C1A" w:rsidP="003966F5">
      <w:pPr>
        <w:rPr>
          <w:lang w:val="en-GB"/>
        </w:rPr>
      </w:pPr>
      <w:r>
        <w:rPr>
          <w:lang w:val="en-GB"/>
        </w:rPr>
        <w:t>Let’s check out the data type of the target property:</w:t>
      </w:r>
    </w:p>
    <w:p w14:paraId="2F7F21EF" w14:textId="63C69ECE" w:rsidR="00D06C1A" w:rsidRDefault="00D06C1A" w:rsidP="003966F5">
      <w:pPr>
        <w:rPr>
          <w:lang w:val="en-GB"/>
        </w:rPr>
      </w:pPr>
      <w:r w:rsidRPr="00D06C1A">
        <w:rPr>
          <w:lang w:val="en-GB"/>
        </w:rPr>
        <w:drawing>
          <wp:inline distT="0" distB="0" distL="0" distR="0" wp14:anchorId="55C73A2C" wp14:editId="570F950E">
            <wp:extent cx="5287113" cy="1657581"/>
            <wp:effectExtent l="0" t="0" r="8890" b="0"/>
            <wp:docPr id="188642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29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1032" w14:textId="147E7E6A" w:rsidR="001B1C90" w:rsidRDefault="001B1C90" w:rsidP="003966F5">
      <w:pPr>
        <w:rPr>
          <w:lang w:val="en-GB"/>
        </w:rPr>
      </w:pPr>
      <w:r>
        <w:rPr>
          <w:lang w:val="en-GB"/>
        </w:rPr>
        <w:t>This</w:t>
      </w:r>
      <w:r w:rsidR="00107D56">
        <w:rPr>
          <w:lang w:val="en-GB"/>
        </w:rPr>
        <w:t xml:space="preserve"> </w:t>
      </w:r>
      <w:r>
        <w:rPr>
          <w:lang w:val="en-GB"/>
        </w:rPr>
        <w:t xml:space="preserve">time, the editor is indicating the data type is set to </w:t>
      </w:r>
      <w:r>
        <w:rPr>
          <w:b/>
          <w:bCs/>
          <w:lang w:val="en-GB"/>
        </w:rPr>
        <w:t>EventTarget</w:t>
      </w:r>
      <w:r>
        <w:rPr>
          <w:lang w:val="en-GB"/>
        </w:rPr>
        <w:t>.</w:t>
      </w:r>
    </w:p>
    <w:p w14:paraId="76DAAE7F" w14:textId="3FA08BC6" w:rsidR="001B1C90" w:rsidRDefault="00107D56" w:rsidP="003966F5">
      <w:pPr>
        <w:rPr>
          <w:lang w:val="en-GB"/>
        </w:rPr>
      </w:pPr>
      <w:r>
        <w:rPr>
          <w:lang w:val="en-GB"/>
        </w:rPr>
        <w:t xml:space="preserve">The </w:t>
      </w:r>
      <w:r>
        <w:rPr>
          <w:b/>
          <w:bCs/>
          <w:lang w:val="en-GB"/>
        </w:rPr>
        <w:t>EventTarget Interface</w:t>
      </w:r>
      <w:r w:rsidR="0059789D">
        <w:rPr>
          <w:b/>
          <w:bCs/>
          <w:lang w:val="en-GB"/>
        </w:rPr>
        <w:t xml:space="preserve"> </w:t>
      </w:r>
      <w:r w:rsidR="0059789D">
        <w:rPr>
          <w:lang w:val="en-GB"/>
        </w:rPr>
        <w:t>(Provide link gives 404):</w:t>
      </w:r>
    </w:p>
    <w:p w14:paraId="7AB3437A" w14:textId="47D2D23A" w:rsidR="0059789D" w:rsidRDefault="0059789D" w:rsidP="003966F5">
      <w:pPr>
        <w:rPr>
          <w:lang w:val="en-GB"/>
        </w:rPr>
      </w:pPr>
      <w:r w:rsidRPr="0059789D">
        <w:rPr>
          <w:lang w:val="en-GB"/>
        </w:rPr>
        <w:drawing>
          <wp:inline distT="0" distB="0" distL="0" distR="0" wp14:anchorId="7DD7C698" wp14:editId="3CE591C9">
            <wp:extent cx="5731510" cy="3300095"/>
            <wp:effectExtent l="0" t="0" r="2540" b="0"/>
            <wp:docPr id="19419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12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CA1D" w14:textId="3E594F36" w:rsidR="0059789D" w:rsidRDefault="006F2E3D" w:rsidP="003966F5">
      <w:pPr>
        <w:rPr>
          <w:lang w:val="en-GB"/>
        </w:rPr>
      </w:pPr>
      <w:r>
        <w:rPr>
          <w:lang w:val="en-GB"/>
        </w:rPr>
        <w:t xml:space="preserve">The index section contains a list of properties and methods, immediately, you’ll realize the interface does not define a property called </w:t>
      </w:r>
      <w:r>
        <w:rPr>
          <w:b/>
          <w:bCs/>
          <w:lang w:val="en-GB"/>
        </w:rPr>
        <w:t>value</w:t>
      </w:r>
      <w:r>
        <w:rPr>
          <w:lang w:val="en-GB"/>
        </w:rPr>
        <w:t xml:space="preserve">. Hopefully, the error is starting to become apparent. TypeScript isn’t aware there’s a property called </w:t>
      </w:r>
      <w:r>
        <w:rPr>
          <w:b/>
          <w:bCs/>
          <w:lang w:val="en-GB"/>
        </w:rPr>
        <w:t>value</w:t>
      </w:r>
      <w:r>
        <w:rPr>
          <w:lang w:val="en-GB"/>
        </w:rPr>
        <w:t xml:space="preserve"> on </w:t>
      </w:r>
      <w:r>
        <w:rPr>
          <w:b/>
          <w:bCs/>
          <w:lang w:val="en-GB"/>
        </w:rPr>
        <w:t>target object</w:t>
      </w:r>
      <w:r>
        <w:rPr>
          <w:lang w:val="en-GB"/>
        </w:rPr>
        <w:t>. This behaviour can be helpful, because it can prevent us from accessing properties that don’t exist on an object.</w:t>
      </w:r>
      <w:r w:rsidR="0028362D">
        <w:rPr>
          <w:lang w:val="en-GB"/>
        </w:rPr>
        <w:t xml:space="preserve"> However, the </w:t>
      </w:r>
      <w:r w:rsidR="0028362D">
        <w:rPr>
          <w:b/>
          <w:bCs/>
          <w:lang w:val="en-GB"/>
        </w:rPr>
        <w:t>value</w:t>
      </w:r>
      <w:r w:rsidR="0028362D">
        <w:rPr>
          <w:lang w:val="en-GB"/>
        </w:rPr>
        <w:t xml:space="preserve"> </w:t>
      </w:r>
      <w:r w:rsidR="0028362D">
        <w:rPr>
          <w:lang w:val="en-GB"/>
        </w:rPr>
        <w:lastRenderedPageBreak/>
        <w:t xml:space="preserve">property does exist on the </w:t>
      </w:r>
      <w:r w:rsidR="0028362D">
        <w:rPr>
          <w:b/>
          <w:bCs/>
          <w:lang w:val="en-GB"/>
        </w:rPr>
        <w:t>target object</w:t>
      </w:r>
      <w:r w:rsidR="0028362D">
        <w:rPr>
          <w:lang w:val="en-GB"/>
        </w:rPr>
        <w:t xml:space="preserve">. Input elements expose the field’s </w:t>
      </w:r>
      <w:r w:rsidR="0028362D">
        <w:rPr>
          <w:b/>
          <w:bCs/>
          <w:lang w:val="en-GB"/>
        </w:rPr>
        <w:t>value</w:t>
      </w:r>
      <w:r w:rsidR="0028362D">
        <w:rPr>
          <w:lang w:val="en-GB"/>
        </w:rPr>
        <w:t xml:space="preserve"> through the </w:t>
      </w:r>
      <w:r w:rsidR="0028362D">
        <w:rPr>
          <w:b/>
          <w:bCs/>
          <w:lang w:val="en-GB"/>
        </w:rPr>
        <w:t>value property</w:t>
      </w:r>
      <w:r w:rsidR="0028362D">
        <w:rPr>
          <w:lang w:val="en-GB"/>
        </w:rPr>
        <w:t xml:space="preserve">. So why did the development team decide not to add the </w:t>
      </w:r>
      <w:r w:rsidR="0028362D">
        <w:rPr>
          <w:b/>
          <w:bCs/>
          <w:lang w:val="en-GB"/>
        </w:rPr>
        <w:t xml:space="preserve">target property </w:t>
      </w:r>
      <w:r w:rsidR="0028362D">
        <w:rPr>
          <w:lang w:val="en-GB"/>
        </w:rPr>
        <w:t>to the interface?</w:t>
      </w:r>
    </w:p>
    <w:p w14:paraId="62004D87" w14:textId="3F0AA6B0" w:rsidR="0028362D" w:rsidRDefault="000D6C43" w:rsidP="003966F5">
      <w:pPr>
        <w:rPr>
          <w:lang w:val="en-GB"/>
        </w:rPr>
      </w:pPr>
      <w:r>
        <w:rPr>
          <w:b/>
          <w:bCs/>
          <w:lang w:val="en-GB"/>
        </w:rPr>
        <w:t>Keyboard Events</w:t>
      </w:r>
      <w:r>
        <w:rPr>
          <w:lang w:val="en-GB"/>
        </w:rPr>
        <w:t xml:space="preserve"> can be emitted on various elements, they’re not exclusive to input elements, if a </w:t>
      </w:r>
      <w:r>
        <w:rPr>
          <w:b/>
          <w:bCs/>
          <w:lang w:val="en-GB"/>
        </w:rPr>
        <w:t>keyboard event</w:t>
      </w:r>
      <w:r>
        <w:rPr>
          <w:lang w:val="en-GB"/>
        </w:rPr>
        <w:t xml:space="preserve"> was emitted on a non-input element, the </w:t>
      </w:r>
      <w:r>
        <w:rPr>
          <w:b/>
          <w:bCs/>
          <w:lang w:val="en-GB"/>
        </w:rPr>
        <w:t>value property</w:t>
      </w:r>
      <w:r>
        <w:rPr>
          <w:lang w:val="en-GB"/>
        </w:rPr>
        <w:t xml:space="preserve"> would be </w:t>
      </w:r>
      <w:r>
        <w:rPr>
          <w:b/>
          <w:bCs/>
          <w:lang w:val="en-GB"/>
        </w:rPr>
        <w:t>undefined</w:t>
      </w:r>
      <w:r>
        <w:rPr>
          <w:lang w:val="en-GB"/>
        </w:rPr>
        <w:t xml:space="preserve">. For this reason, the interface does not guarantee the </w:t>
      </w:r>
      <w:r>
        <w:rPr>
          <w:b/>
          <w:bCs/>
          <w:lang w:val="en-GB"/>
        </w:rPr>
        <w:t xml:space="preserve">value property </w:t>
      </w:r>
      <w:r>
        <w:rPr>
          <w:lang w:val="en-GB"/>
        </w:rPr>
        <w:t xml:space="preserve">will always exist on the </w:t>
      </w:r>
      <w:r>
        <w:rPr>
          <w:b/>
          <w:bCs/>
          <w:lang w:val="en-GB"/>
        </w:rPr>
        <w:t>target object.</w:t>
      </w:r>
    </w:p>
    <w:p w14:paraId="2DED4DE0" w14:textId="3E81784E" w:rsidR="000D6C43" w:rsidRDefault="000D6C43" w:rsidP="003966F5">
      <w:pPr>
        <w:rPr>
          <w:lang w:val="en-GB"/>
        </w:rPr>
      </w:pPr>
      <w:r>
        <w:rPr>
          <w:lang w:val="en-GB"/>
        </w:rPr>
        <w:t>This type of problem can appear from time to time</w:t>
      </w:r>
      <w:r w:rsidR="00D250C8">
        <w:rPr>
          <w:lang w:val="en-GB"/>
        </w:rPr>
        <w:t xml:space="preserve">, sometimes a property or variable can be annotated with an incomplete interface. Luckily, TypeScript offers a feature called </w:t>
      </w:r>
      <w:r w:rsidR="00D250C8">
        <w:rPr>
          <w:b/>
          <w:bCs/>
          <w:lang w:val="en-GB"/>
        </w:rPr>
        <w:t>TypeAssertion</w:t>
      </w:r>
      <w:r w:rsidR="00D250C8">
        <w:rPr>
          <w:lang w:val="en-GB"/>
        </w:rPr>
        <w:t>.</w:t>
      </w:r>
    </w:p>
    <w:p w14:paraId="499BFFCD" w14:textId="20DA73E3" w:rsidR="00D250C8" w:rsidRDefault="00D250C8" w:rsidP="003966F5">
      <w:pPr>
        <w:rPr>
          <w:lang w:val="en-GB"/>
        </w:rPr>
      </w:pPr>
      <w:r>
        <w:rPr>
          <w:b/>
          <w:bCs/>
          <w:lang w:val="en-GB"/>
        </w:rPr>
        <w:t>TypeAssertion</w:t>
      </w:r>
      <w:r>
        <w:rPr>
          <w:lang w:val="en-GB"/>
        </w:rPr>
        <w:t xml:space="preserve"> allows us to change the type from the compilers perspective.</w:t>
      </w:r>
    </w:p>
    <w:p w14:paraId="4BB5D598" w14:textId="6C0132A9" w:rsidR="00D250C8" w:rsidRDefault="00D250C8" w:rsidP="003966F5">
      <w:pPr>
        <w:rPr>
          <w:lang w:val="en-GB"/>
        </w:rPr>
      </w:pPr>
      <w:r>
        <w:rPr>
          <w:lang w:val="en-GB"/>
        </w:rPr>
        <w:t xml:space="preserve">We can fix this error by wrapping the </w:t>
      </w:r>
      <w:r w:rsidRPr="00D250C8">
        <w:rPr>
          <w:b/>
          <w:bCs/>
          <w:lang w:val="en-GB"/>
        </w:rPr>
        <w:t>e.target</w:t>
      </w:r>
      <w:r>
        <w:rPr>
          <w:lang w:val="en-GB"/>
        </w:rPr>
        <w:t xml:space="preserve"> property with parentheses () </w:t>
      </w:r>
      <w:r w:rsidRPr="00D250C8">
        <w:rPr>
          <w:lang w:val="en-GB"/>
        </w:rPr>
        <w:sym w:font="Wingdings" w:char="F0E0"/>
      </w:r>
      <w:r>
        <w:rPr>
          <w:lang w:val="en-GB"/>
        </w:rPr>
        <w:t xml:space="preserve"> </w:t>
      </w:r>
      <w:r w:rsidRPr="00D250C8">
        <w:rPr>
          <w:b/>
          <w:bCs/>
          <w:lang w:val="en-GB"/>
        </w:rPr>
        <w:t>(e.target).</w:t>
      </w:r>
    </w:p>
    <w:p w14:paraId="62355394" w14:textId="77777777" w:rsidR="00D250C8" w:rsidRDefault="00D250C8" w:rsidP="003966F5">
      <w:pPr>
        <w:rPr>
          <w:lang w:val="en-GB"/>
        </w:rPr>
      </w:pPr>
      <w:r>
        <w:rPr>
          <w:lang w:val="en-GB"/>
        </w:rPr>
        <w:t>Next, we need to add the following:</w:t>
      </w:r>
    </w:p>
    <w:p w14:paraId="22060D51" w14:textId="76795C65" w:rsidR="00D250C8" w:rsidRDefault="00D250C8" w:rsidP="00D250C8">
      <w:pPr>
        <w:jc w:val="center"/>
        <w:rPr>
          <w:b/>
          <w:bCs/>
          <w:lang w:val="en-GB"/>
        </w:rPr>
      </w:pPr>
      <w:r w:rsidRPr="00D250C8">
        <w:rPr>
          <w:b/>
          <w:bCs/>
          <w:lang w:val="en-GB"/>
        </w:rPr>
        <w:t>(e.target as HTMLInputElement).value</w:t>
      </w:r>
    </w:p>
    <w:p w14:paraId="5FCEC538" w14:textId="286DEDDE" w:rsidR="00D250C8" w:rsidRDefault="00D250C8" w:rsidP="00D250C8">
      <w:pPr>
        <w:rPr>
          <w:lang w:val="en-GB"/>
        </w:rPr>
      </w:pPr>
      <w:r>
        <w:rPr>
          <w:lang w:val="en-GB"/>
        </w:rPr>
        <w:t xml:space="preserve">The </w:t>
      </w:r>
      <w:r>
        <w:rPr>
          <w:b/>
          <w:bCs/>
          <w:lang w:val="en-GB"/>
        </w:rPr>
        <w:t>as keyword</w:t>
      </w:r>
      <w:r>
        <w:rPr>
          <w:lang w:val="en-GB"/>
        </w:rPr>
        <w:t xml:space="preserve"> will force the TypeScript compiler to assume a different type for an object or property. This </w:t>
      </w:r>
      <w:r w:rsidR="003477BD">
        <w:rPr>
          <w:lang w:val="en-GB"/>
        </w:rPr>
        <w:t>behaviour</w:t>
      </w:r>
      <w:r>
        <w:rPr>
          <w:lang w:val="en-GB"/>
        </w:rPr>
        <w:t xml:space="preserve"> is known as </w:t>
      </w:r>
      <w:r>
        <w:rPr>
          <w:b/>
          <w:bCs/>
          <w:lang w:val="en-GB"/>
        </w:rPr>
        <w:t>TypeAssertion</w:t>
      </w:r>
      <w:r>
        <w:rPr>
          <w:lang w:val="en-GB"/>
        </w:rPr>
        <w:t>.</w:t>
      </w:r>
      <w:r w:rsidR="003477BD">
        <w:rPr>
          <w:lang w:val="en-GB"/>
        </w:rPr>
        <w:t xml:space="preserve"> It’s a way of helping the compiler understand the value. Technically, the event target interface is correct, but the HTMLInputElement interface is more accurate.</w:t>
      </w:r>
    </w:p>
    <w:p w14:paraId="487A3AE3" w14:textId="4A478772" w:rsidR="00A10EF8" w:rsidRDefault="00A10EF8" w:rsidP="00D250C8">
      <w:pPr>
        <w:rPr>
          <w:lang w:val="en-GB"/>
        </w:rPr>
      </w:pPr>
      <w:r>
        <w:rPr>
          <w:lang w:val="en-GB"/>
        </w:rPr>
        <w:t>This interface (</w:t>
      </w:r>
      <w:r w:rsidRPr="00A10EF8">
        <w:rPr>
          <w:b/>
          <w:bCs/>
          <w:lang w:val="en-GB"/>
        </w:rPr>
        <w:t>HTMLInputElement</w:t>
      </w:r>
      <w:r>
        <w:rPr>
          <w:lang w:val="en-GB"/>
        </w:rPr>
        <w:t>) should be applied to input elements</w:t>
      </w:r>
      <w:r w:rsidR="003406D9">
        <w:rPr>
          <w:lang w:val="en-GB"/>
        </w:rPr>
        <w:t>.</w:t>
      </w:r>
      <w:r>
        <w:rPr>
          <w:lang w:val="en-GB"/>
        </w:rPr>
        <w:t xml:space="preserve"> </w:t>
      </w:r>
      <w:r w:rsidR="003406D9">
        <w:rPr>
          <w:lang w:val="en-GB"/>
        </w:rPr>
        <w:t>O</w:t>
      </w:r>
      <w:r>
        <w:rPr>
          <w:lang w:val="en-GB"/>
        </w:rPr>
        <w:t>n this interface</w:t>
      </w:r>
      <w:r w:rsidR="003406D9">
        <w:rPr>
          <w:lang w:val="en-GB"/>
        </w:rPr>
        <w:t xml:space="preserve">, the </w:t>
      </w:r>
      <w:r w:rsidR="003406D9">
        <w:rPr>
          <w:b/>
          <w:bCs/>
          <w:lang w:val="en-GB"/>
        </w:rPr>
        <w:t>value property</w:t>
      </w:r>
      <w:r w:rsidR="003406D9">
        <w:rPr>
          <w:lang w:val="en-GB"/>
        </w:rPr>
        <w:t xml:space="preserve"> is defined after asserting the type:</w:t>
      </w:r>
    </w:p>
    <w:p w14:paraId="3FAEE803" w14:textId="661A8E2D" w:rsidR="003406D9" w:rsidRDefault="003406D9" w:rsidP="00D250C8">
      <w:pPr>
        <w:rPr>
          <w:lang w:val="en-GB"/>
        </w:rPr>
      </w:pPr>
      <w:r w:rsidRPr="003406D9">
        <w:rPr>
          <w:lang w:val="en-GB"/>
        </w:rPr>
        <w:drawing>
          <wp:inline distT="0" distB="0" distL="0" distR="0" wp14:anchorId="23CD3D40" wp14:editId="1D257FA4">
            <wp:extent cx="5731510" cy="3016250"/>
            <wp:effectExtent l="0" t="0" r="2540" b="0"/>
            <wp:docPr id="20313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2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6CC2" w14:textId="4E8D1DE8" w:rsidR="003406D9" w:rsidRDefault="003406D9" w:rsidP="00D250C8">
      <w:pPr>
        <w:rPr>
          <w:b/>
          <w:bCs/>
          <w:lang w:val="en-GB"/>
        </w:rPr>
      </w:pPr>
      <w:r>
        <w:rPr>
          <w:b/>
          <w:bCs/>
          <w:lang w:val="en-GB"/>
        </w:rPr>
        <w:t>On my PC with latest version of Angular 20.</w:t>
      </w:r>
      <w:r w:rsidR="00591C7F">
        <w:rPr>
          <w:b/>
          <w:bCs/>
          <w:lang w:val="en-GB"/>
        </w:rPr>
        <w:t>0.5 – app.ts:</w:t>
      </w:r>
    </w:p>
    <w:p w14:paraId="09DE8F42" w14:textId="0C34E471" w:rsidR="00591C7F" w:rsidRPr="003406D9" w:rsidRDefault="00447E71" w:rsidP="00D250C8">
      <w:pPr>
        <w:rPr>
          <w:b/>
          <w:bCs/>
          <w:lang w:val="en-GB"/>
        </w:rPr>
      </w:pPr>
      <w:r w:rsidRPr="00447E71">
        <w:rPr>
          <w:b/>
          <w:bCs/>
          <w:lang w:val="en-GB"/>
        </w:rPr>
        <w:lastRenderedPageBreak/>
        <w:drawing>
          <wp:inline distT="0" distB="0" distL="0" distR="0" wp14:anchorId="642C88CF" wp14:editId="1B894B29">
            <wp:extent cx="5525271" cy="4801270"/>
            <wp:effectExtent l="0" t="0" r="0" b="0"/>
            <wp:docPr id="37232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24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9F58" w14:textId="50A8A02F" w:rsidR="003406D9" w:rsidRDefault="003406D9" w:rsidP="00D250C8">
      <w:pPr>
        <w:rPr>
          <w:lang w:val="en-GB"/>
        </w:rPr>
      </w:pPr>
      <w:r>
        <w:rPr>
          <w:lang w:val="en-GB"/>
        </w:rPr>
        <w:t>The error has gone away</w:t>
      </w:r>
      <w:r w:rsidR="00417A50">
        <w:rPr>
          <w:lang w:val="en-GB"/>
        </w:rPr>
        <w:t xml:space="preserve">, If we hover the mouse over the </w:t>
      </w:r>
      <w:r w:rsidR="00417A50">
        <w:rPr>
          <w:b/>
          <w:bCs/>
          <w:lang w:val="en-GB"/>
        </w:rPr>
        <w:t xml:space="preserve">target property, </w:t>
      </w:r>
      <w:r w:rsidR="00417A50">
        <w:rPr>
          <w:lang w:val="en-GB"/>
        </w:rPr>
        <w:t xml:space="preserve">the type is being set to </w:t>
      </w:r>
      <w:r w:rsidR="00417A50">
        <w:rPr>
          <w:b/>
          <w:bCs/>
          <w:lang w:val="en-GB"/>
        </w:rPr>
        <w:t>EventTarget:</w:t>
      </w:r>
    </w:p>
    <w:p w14:paraId="16012B1E" w14:textId="020D7789" w:rsidR="00417A50" w:rsidRDefault="00417A50" w:rsidP="00D250C8">
      <w:pPr>
        <w:rPr>
          <w:lang w:val="en-GB"/>
        </w:rPr>
      </w:pPr>
      <w:r w:rsidRPr="00417A50">
        <w:rPr>
          <w:lang w:val="en-GB"/>
        </w:rPr>
        <w:drawing>
          <wp:inline distT="0" distB="0" distL="0" distR="0" wp14:anchorId="59AF77E4" wp14:editId="3B975DB7">
            <wp:extent cx="5515745" cy="1524213"/>
            <wp:effectExtent l="0" t="0" r="0" b="0"/>
            <wp:docPr id="201351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13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1F96" w14:textId="0230FBB7" w:rsidR="00417A50" w:rsidRDefault="00E66953" w:rsidP="00D250C8">
      <w:pPr>
        <w:rPr>
          <w:lang w:val="en-GB"/>
        </w:rPr>
      </w:pPr>
      <w:r>
        <w:rPr>
          <w:lang w:val="en-GB"/>
        </w:rPr>
        <w:t xml:space="preserve">Switching over to the </w:t>
      </w:r>
      <w:r>
        <w:rPr>
          <w:b/>
          <w:bCs/>
          <w:lang w:val="en-GB"/>
        </w:rPr>
        <w:t>value property</w:t>
      </w:r>
      <w:r>
        <w:rPr>
          <w:lang w:val="en-GB"/>
        </w:rPr>
        <w:t xml:space="preserve">, the type completely changes, the type has been changed to a </w:t>
      </w:r>
      <w:r>
        <w:rPr>
          <w:b/>
          <w:bCs/>
          <w:lang w:val="en-GB"/>
        </w:rPr>
        <w:t>HTMLInputElement</w:t>
      </w:r>
      <w:r>
        <w:rPr>
          <w:lang w:val="en-GB"/>
        </w:rPr>
        <w:t xml:space="preserve">, our new type has been asserted before accessing the </w:t>
      </w:r>
      <w:r>
        <w:rPr>
          <w:b/>
          <w:bCs/>
          <w:lang w:val="en-GB"/>
        </w:rPr>
        <w:t>value</w:t>
      </w:r>
      <w:r>
        <w:rPr>
          <w:lang w:val="en-GB"/>
        </w:rPr>
        <w:t>:</w:t>
      </w:r>
    </w:p>
    <w:p w14:paraId="14569C5A" w14:textId="665265FB" w:rsidR="00E66953" w:rsidRDefault="005D28D3" w:rsidP="00D250C8">
      <w:pPr>
        <w:rPr>
          <w:lang w:val="en-GB"/>
        </w:rPr>
      </w:pPr>
      <w:r w:rsidRPr="005D28D3">
        <w:rPr>
          <w:lang w:val="en-GB"/>
        </w:rPr>
        <w:drawing>
          <wp:inline distT="0" distB="0" distL="0" distR="0" wp14:anchorId="021F31FE" wp14:editId="445938F5">
            <wp:extent cx="5731510" cy="1033145"/>
            <wp:effectExtent l="0" t="0" r="2540" b="0"/>
            <wp:docPr id="66558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87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1075" w14:textId="64214826" w:rsidR="005D28D3" w:rsidRDefault="00302ABF" w:rsidP="00D250C8">
      <w:pPr>
        <w:rPr>
          <w:lang w:val="en-GB"/>
        </w:rPr>
      </w:pPr>
      <w:r>
        <w:rPr>
          <w:lang w:val="en-GB"/>
        </w:rPr>
        <w:t>TypeScript is happy, let’s check out the app in the browser:</w:t>
      </w:r>
    </w:p>
    <w:p w14:paraId="1F67F215" w14:textId="6E7EE8BC" w:rsidR="00302ABF" w:rsidRDefault="00482C29" w:rsidP="00D250C8">
      <w:pPr>
        <w:rPr>
          <w:lang w:val="en-GB"/>
        </w:rPr>
      </w:pPr>
      <w:r>
        <w:rPr>
          <w:lang w:val="en-GB"/>
        </w:rPr>
        <w:lastRenderedPageBreak/>
        <w:t>The app is rendering at text input, it’s pretty filled with the property from our class, we can change the image to whatever we want, let’s change to image id/1025/..:</w:t>
      </w:r>
    </w:p>
    <w:p w14:paraId="4D879E22" w14:textId="56926F73" w:rsidR="00482C29" w:rsidRDefault="000D221B" w:rsidP="00D250C8">
      <w:pPr>
        <w:rPr>
          <w:lang w:val="en-GB"/>
        </w:rPr>
      </w:pPr>
      <w:r w:rsidRPr="000D221B">
        <w:rPr>
          <w:lang w:val="en-GB"/>
        </w:rPr>
        <w:drawing>
          <wp:inline distT="0" distB="0" distL="0" distR="0" wp14:anchorId="4ACA60AC" wp14:editId="7EA4E2EF">
            <wp:extent cx="5731510" cy="5646420"/>
            <wp:effectExtent l="0" t="0" r="2540" b="0"/>
            <wp:docPr id="200025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549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01A3" w14:textId="7F67BA01" w:rsidR="0083565D" w:rsidRDefault="0083565D" w:rsidP="00D250C8">
      <w:pPr>
        <w:rPr>
          <w:lang w:val="en-GB"/>
        </w:rPr>
      </w:pPr>
      <w:r>
        <w:rPr>
          <w:lang w:val="en-GB"/>
        </w:rPr>
        <w:t>We will get another picture of a dog.</w:t>
      </w:r>
    </w:p>
    <w:p w14:paraId="01EE8B01" w14:textId="091E3822" w:rsidR="000D221B" w:rsidRDefault="00FC4EA7" w:rsidP="00D250C8">
      <w:pPr>
        <w:rPr>
          <w:lang w:val="en-GB"/>
        </w:rPr>
      </w:pPr>
      <w:r w:rsidRPr="00FC4EA7">
        <w:rPr>
          <w:lang w:val="en-GB"/>
        </w:rPr>
        <w:lastRenderedPageBreak/>
        <w:drawing>
          <wp:inline distT="0" distB="0" distL="0" distR="0" wp14:anchorId="675C2BD8" wp14:editId="28D1A722">
            <wp:extent cx="5731510" cy="5339080"/>
            <wp:effectExtent l="0" t="0" r="2540" b="0"/>
            <wp:docPr id="56307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72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F97E" w14:textId="073FFAAB" w:rsidR="0083565D" w:rsidRDefault="0083565D" w:rsidP="0083565D">
      <w:pPr>
        <w:rPr>
          <w:lang w:val="en-GB"/>
        </w:rPr>
      </w:pPr>
      <w:r>
        <w:rPr>
          <w:lang w:val="en-GB"/>
        </w:rPr>
        <w:t>Our event is working as expected.</w:t>
      </w:r>
    </w:p>
    <w:p w14:paraId="1AADD613" w14:textId="2FED1796" w:rsidR="0083565D" w:rsidRPr="0042426D" w:rsidRDefault="0083565D" w:rsidP="0083565D">
      <w:pPr>
        <w:rPr>
          <w:lang w:val="en-GB"/>
        </w:rPr>
      </w:pPr>
      <w:r>
        <w:rPr>
          <w:b/>
          <w:bCs/>
          <w:lang w:val="en-GB"/>
        </w:rPr>
        <w:t>Event Binding</w:t>
      </w:r>
      <w:r w:rsidR="0042426D">
        <w:rPr>
          <w:b/>
          <w:bCs/>
          <w:lang w:val="en-GB"/>
        </w:rPr>
        <w:t xml:space="preserve"> </w:t>
      </w:r>
      <w:r w:rsidR="0042426D">
        <w:rPr>
          <w:lang w:val="en-GB"/>
        </w:rPr>
        <w:t>is a powerful feature for listening to events on elements. In some cases, we may need to help the compiler understand the values data types by asserting the type.</w:t>
      </w:r>
    </w:p>
    <w:p w14:paraId="3205F765" w14:textId="0D1A4169" w:rsidR="00D06C1A" w:rsidRDefault="008F7385" w:rsidP="003966F5">
      <w:pPr>
        <w:rPr>
          <w:lang w:val="en-GB"/>
        </w:rPr>
      </w:pPr>
      <w:r>
        <w:rPr>
          <w:b/>
          <w:bCs/>
          <w:lang w:val="en-GB"/>
        </w:rPr>
        <w:t>On my PC with latest version of Angular 20.0.5 – Output:</w:t>
      </w:r>
    </w:p>
    <w:p w14:paraId="5A80FF6B" w14:textId="3226C3F8" w:rsidR="008F7385" w:rsidRDefault="00E10FD7" w:rsidP="003966F5">
      <w:pPr>
        <w:rPr>
          <w:lang w:val="en-GB"/>
        </w:rPr>
      </w:pPr>
      <w:r w:rsidRPr="00E10FD7">
        <w:rPr>
          <w:lang w:val="en-GB"/>
        </w:rPr>
        <w:lastRenderedPageBreak/>
        <w:drawing>
          <wp:inline distT="0" distB="0" distL="0" distR="0" wp14:anchorId="1438D684" wp14:editId="24A6BCCA">
            <wp:extent cx="5731510" cy="6539865"/>
            <wp:effectExtent l="0" t="0" r="2540" b="0"/>
            <wp:docPr id="115431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113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098D" w14:textId="1D266B57" w:rsidR="00E10FD7" w:rsidRPr="008F7385" w:rsidRDefault="00E10FD7" w:rsidP="003966F5">
      <w:pPr>
        <w:rPr>
          <w:lang w:val="en-GB"/>
        </w:rPr>
      </w:pPr>
      <w:r w:rsidRPr="00E10FD7">
        <w:rPr>
          <w:lang w:val="en-GB"/>
        </w:rPr>
        <w:lastRenderedPageBreak/>
        <w:drawing>
          <wp:inline distT="0" distB="0" distL="0" distR="0" wp14:anchorId="65F0A0E0" wp14:editId="74929A75">
            <wp:extent cx="5731510" cy="6012180"/>
            <wp:effectExtent l="0" t="0" r="2540" b="7620"/>
            <wp:docPr id="57297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759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3515" w14:textId="77777777" w:rsidR="00473B51" w:rsidRPr="00C269D2" w:rsidRDefault="00473B51" w:rsidP="003966F5">
      <w:pPr>
        <w:rPr>
          <w:lang w:val="en-GB"/>
        </w:rPr>
      </w:pPr>
    </w:p>
    <w:p w14:paraId="333C7714" w14:textId="77777777" w:rsidR="003966F5" w:rsidRPr="003966F5" w:rsidRDefault="003966F5" w:rsidP="003966F5">
      <w:pPr>
        <w:rPr>
          <w:lang w:val="en-GB"/>
        </w:rPr>
      </w:pPr>
    </w:p>
    <w:sectPr w:rsidR="003966F5" w:rsidRPr="003966F5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52E689" w14:textId="77777777" w:rsidR="00152FB7" w:rsidRDefault="00152FB7" w:rsidP="004124E4">
      <w:pPr>
        <w:spacing w:after="0" w:line="240" w:lineRule="auto"/>
      </w:pPr>
      <w:r>
        <w:separator/>
      </w:r>
    </w:p>
  </w:endnote>
  <w:endnote w:type="continuationSeparator" w:id="0">
    <w:p w14:paraId="6FC113B6" w14:textId="77777777" w:rsidR="00152FB7" w:rsidRDefault="00152FB7" w:rsidP="00412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24102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E418A5B" w14:textId="1AB084B2" w:rsidR="004124E4" w:rsidRDefault="004124E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1FF4E2B" w14:textId="77777777" w:rsidR="004124E4" w:rsidRDefault="004124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720A0B" w14:textId="77777777" w:rsidR="00152FB7" w:rsidRDefault="00152FB7" w:rsidP="004124E4">
      <w:pPr>
        <w:spacing w:after="0" w:line="240" w:lineRule="auto"/>
      </w:pPr>
      <w:r>
        <w:separator/>
      </w:r>
    </w:p>
  </w:footnote>
  <w:footnote w:type="continuationSeparator" w:id="0">
    <w:p w14:paraId="67C4681D" w14:textId="77777777" w:rsidR="00152FB7" w:rsidRDefault="00152FB7" w:rsidP="004124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-116500333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397B1821" w14:textId="7BAAF5A5" w:rsidR="004124E4" w:rsidRDefault="004124E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6CEF47AE" w14:textId="77777777" w:rsidR="004124E4" w:rsidRDefault="004124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C75"/>
    <w:rsid w:val="00035F07"/>
    <w:rsid w:val="00082695"/>
    <w:rsid w:val="000D221B"/>
    <w:rsid w:val="000D6C43"/>
    <w:rsid w:val="00107D56"/>
    <w:rsid w:val="00152FB7"/>
    <w:rsid w:val="001B1C90"/>
    <w:rsid w:val="00200CF1"/>
    <w:rsid w:val="0028362D"/>
    <w:rsid w:val="002E37ED"/>
    <w:rsid w:val="00302ABF"/>
    <w:rsid w:val="003406D9"/>
    <w:rsid w:val="003477BD"/>
    <w:rsid w:val="003966F5"/>
    <w:rsid w:val="004124E4"/>
    <w:rsid w:val="00417A50"/>
    <w:rsid w:val="0042426D"/>
    <w:rsid w:val="00430C75"/>
    <w:rsid w:val="00447E71"/>
    <w:rsid w:val="00473B51"/>
    <w:rsid w:val="00482C29"/>
    <w:rsid w:val="00591C7F"/>
    <w:rsid w:val="0059789D"/>
    <w:rsid w:val="005D28D3"/>
    <w:rsid w:val="006955A3"/>
    <w:rsid w:val="00696F04"/>
    <w:rsid w:val="006F2E3D"/>
    <w:rsid w:val="0083565D"/>
    <w:rsid w:val="008F7385"/>
    <w:rsid w:val="00A10EF8"/>
    <w:rsid w:val="00B75D50"/>
    <w:rsid w:val="00C269D2"/>
    <w:rsid w:val="00C50E49"/>
    <w:rsid w:val="00D06C1A"/>
    <w:rsid w:val="00D10EB3"/>
    <w:rsid w:val="00D250C8"/>
    <w:rsid w:val="00E10FD7"/>
    <w:rsid w:val="00E51C8E"/>
    <w:rsid w:val="00E66953"/>
    <w:rsid w:val="00FC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1F7EF"/>
  <w15:chartTrackingRefBased/>
  <w15:docId w15:val="{B0A44FEA-8A53-4430-A03E-5AC3A10DF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0C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0C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C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C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C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C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C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C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C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C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0C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C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C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C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C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C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C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C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0C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C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C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C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0C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C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0C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0C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C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C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0C7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24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4E4"/>
  </w:style>
  <w:style w:type="paragraph" w:styleId="Footer">
    <w:name w:val="footer"/>
    <w:basedOn w:val="Normal"/>
    <w:link w:val="FooterChar"/>
    <w:uiPriority w:val="99"/>
    <w:unhideWhenUsed/>
    <w:rsid w:val="004124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4E4"/>
  </w:style>
  <w:style w:type="character" w:styleId="Hyperlink">
    <w:name w:val="Hyperlink"/>
    <w:basedOn w:val="DefaultParagraphFont"/>
    <w:uiPriority w:val="99"/>
    <w:unhideWhenUsed/>
    <w:rsid w:val="003966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6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picsum.photos/images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555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Kandalaft</dc:creator>
  <cp:keywords/>
  <dc:description/>
  <cp:lastModifiedBy>Daniel Kandalaft</cp:lastModifiedBy>
  <cp:revision>27</cp:revision>
  <dcterms:created xsi:type="dcterms:W3CDTF">2025-07-01T16:30:00Z</dcterms:created>
  <dcterms:modified xsi:type="dcterms:W3CDTF">2025-07-02T09:33:00Z</dcterms:modified>
</cp:coreProperties>
</file>