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24101" w14:textId="73C8D4E3" w:rsidR="00E51C8E" w:rsidRDefault="00236648" w:rsidP="00236648">
      <w:pPr>
        <w:pStyle w:val="Title"/>
      </w:pPr>
      <w:r w:rsidRPr="00236648">
        <w:t>Configuring Tailwind</w:t>
      </w:r>
    </w:p>
    <w:p w14:paraId="04F8B718" w14:textId="77777777" w:rsidR="00875575" w:rsidRPr="00875575" w:rsidRDefault="00875575" w:rsidP="00875575">
      <w:r w:rsidRPr="00875575">
        <w:t>In this lecture, we are going to explore the configuration settings.</w:t>
      </w:r>
    </w:p>
    <w:p w14:paraId="697FA849" w14:textId="6A15CD31" w:rsidR="00875575" w:rsidRPr="00875575" w:rsidRDefault="00875575" w:rsidP="00C23800">
      <w:r w:rsidRPr="00875575">
        <w:t>Is the primary location for performing adjustments to tailwind.</w:t>
      </w:r>
      <w:r w:rsidR="00C23800">
        <w:t>CSS</w:t>
      </w:r>
      <w:r w:rsidRPr="00875575">
        <w:t>.</w:t>
      </w:r>
    </w:p>
    <w:p w14:paraId="6167D880" w14:textId="77777777" w:rsidR="00875575" w:rsidRPr="00875575" w:rsidRDefault="00875575" w:rsidP="00875575">
      <w:r w:rsidRPr="00875575">
        <w:t>Let's review the configuration settings together.</w:t>
      </w:r>
    </w:p>
    <w:p w14:paraId="67E99A7D" w14:textId="65EBBDB9" w:rsidR="00875575" w:rsidRPr="00875575" w:rsidRDefault="00875575" w:rsidP="00875575">
      <w:r w:rsidRPr="00875575">
        <w:t xml:space="preserve">Open the </w:t>
      </w:r>
      <w:r w:rsidRPr="00875575">
        <w:rPr>
          <w:b/>
          <w:bCs/>
        </w:rPr>
        <w:t>tailwind</w:t>
      </w:r>
      <w:r w:rsidR="00C23800" w:rsidRPr="00C23800">
        <w:rPr>
          <w:b/>
          <w:bCs/>
        </w:rPr>
        <w:t>.config.js</w:t>
      </w:r>
      <w:r w:rsidRPr="00875575">
        <w:t xml:space="preserve"> file.</w:t>
      </w:r>
    </w:p>
    <w:p w14:paraId="07D88E25" w14:textId="05062647" w:rsidR="00875575" w:rsidRPr="00875575" w:rsidRDefault="00875575" w:rsidP="00875575">
      <w:r w:rsidRPr="00875575">
        <w:t xml:space="preserve">This file was generated with the </w:t>
      </w:r>
      <w:r w:rsidR="00850409" w:rsidRPr="00850409">
        <w:rPr>
          <w:b/>
          <w:bCs/>
        </w:rPr>
        <w:t>npx</w:t>
      </w:r>
      <w:r w:rsidRPr="00875575">
        <w:rPr>
          <w:b/>
          <w:bCs/>
        </w:rPr>
        <w:t xml:space="preserve"> tailwind </w:t>
      </w:r>
      <w:r w:rsidR="00850409" w:rsidRPr="00850409">
        <w:rPr>
          <w:b/>
          <w:bCs/>
        </w:rPr>
        <w:t>init</w:t>
      </w:r>
      <w:r w:rsidRPr="00875575">
        <w:t xml:space="preserve"> command.</w:t>
      </w:r>
    </w:p>
    <w:p w14:paraId="24BF0C11" w14:textId="7FC5A099" w:rsidR="00875575" w:rsidRPr="00875575" w:rsidRDefault="00875575" w:rsidP="00C1475F">
      <w:r w:rsidRPr="00875575">
        <w:t>It'll contain the minimum configuration settings for tailwind.</w:t>
      </w:r>
      <w:r w:rsidR="00C1475F">
        <w:t xml:space="preserve"> </w:t>
      </w:r>
      <w:r w:rsidRPr="00875575">
        <w:t xml:space="preserve">The first option is called </w:t>
      </w:r>
      <w:r w:rsidRPr="00875575">
        <w:rPr>
          <w:b/>
          <w:bCs/>
        </w:rPr>
        <w:t>content</w:t>
      </w:r>
      <w:r w:rsidRPr="00875575">
        <w:t>.</w:t>
      </w:r>
    </w:p>
    <w:p w14:paraId="503EB281" w14:textId="7B50D3C6" w:rsidR="00875575" w:rsidRDefault="00875575" w:rsidP="00875575">
      <w:r w:rsidRPr="00875575">
        <w:t xml:space="preserve">Afterward, we have the </w:t>
      </w:r>
      <w:r w:rsidRPr="00875575">
        <w:rPr>
          <w:b/>
          <w:bCs/>
        </w:rPr>
        <w:t>theme</w:t>
      </w:r>
      <w:r w:rsidRPr="00875575">
        <w:t xml:space="preserve"> option</w:t>
      </w:r>
      <w:r w:rsidR="00BF5F1D">
        <w:t>:</w:t>
      </w:r>
    </w:p>
    <w:p w14:paraId="3BE0DF4E" w14:textId="0916F43B" w:rsidR="00BF5F1D" w:rsidRPr="00875575" w:rsidRDefault="004D2F4B" w:rsidP="00875575">
      <w:r w:rsidRPr="004D2F4B">
        <w:drawing>
          <wp:inline distT="0" distB="0" distL="0" distR="0" wp14:anchorId="50A426AB" wp14:editId="446C408B">
            <wp:extent cx="4706007" cy="2143424"/>
            <wp:effectExtent l="0" t="0" r="0" b="9525"/>
            <wp:docPr id="1963140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406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DFE6" w14:textId="77777777" w:rsidR="00875575" w:rsidRPr="00875575" w:rsidRDefault="00875575" w:rsidP="00875575">
      <w:r w:rsidRPr="00875575">
        <w:t xml:space="preserve">The </w:t>
      </w:r>
      <w:r w:rsidRPr="00875575">
        <w:rPr>
          <w:b/>
          <w:bCs/>
        </w:rPr>
        <w:t>theme</w:t>
      </w:r>
      <w:r w:rsidRPr="00875575">
        <w:t xml:space="preserve"> option contains properties for modifying the colors, font sizes and other features of tailwind.</w:t>
      </w:r>
    </w:p>
    <w:p w14:paraId="566436A5" w14:textId="1A1B5C03" w:rsidR="00875575" w:rsidRDefault="00875575" w:rsidP="00875575">
      <w:r w:rsidRPr="00875575">
        <w:t xml:space="preserve">Lastly, we have the </w:t>
      </w:r>
      <w:r w:rsidRPr="00875575">
        <w:rPr>
          <w:b/>
          <w:bCs/>
        </w:rPr>
        <w:t>plug</w:t>
      </w:r>
      <w:r w:rsidR="004D2F4B" w:rsidRPr="004D2F4B">
        <w:rPr>
          <w:b/>
          <w:bCs/>
        </w:rPr>
        <w:t>ins</w:t>
      </w:r>
      <w:r w:rsidRPr="00875575">
        <w:t xml:space="preserve"> option</w:t>
      </w:r>
      <w:r w:rsidR="004D2F4B">
        <w:t>:</w:t>
      </w:r>
    </w:p>
    <w:p w14:paraId="3AF71F33" w14:textId="57AD0348" w:rsidR="004D2F4B" w:rsidRPr="00875575" w:rsidRDefault="00862122" w:rsidP="00875575">
      <w:r w:rsidRPr="00862122">
        <w:drawing>
          <wp:inline distT="0" distB="0" distL="0" distR="0" wp14:anchorId="2363CF14" wp14:editId="470BF7A6">
            <wp:extent cx="4706007" cy="2143424"/>
            <wp:effectExtent l="0" t="0" r="0" b="9525"/>
            <wp:docPr id="811191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1915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C967" w14:textId="77777777" w:rsidR="00862122" w:rsidRDefault="00875575" w:rsidP="00875575">
      <w:r w:rsidRPr="00875575">
        <w:t>It's an array of plugins for extending tailwind</w:t>
      </w:r>
      <w:r w:rsidR="00862122">
        <w:t>.</w:t>
      </w:r>
      <w:r w:rsidRPr="00875575">
        <w:t xml:space="preserve"> </w:t>
      </w:r>
    </w:p>
    <w:p w14:paraId="2A122A95" w14:textId="35E4D4D4" w:rsidR="00875575" w:rsidRPr="00875575" w:rsidRDefault="00875575" w:rsidP="00862122">
      <w:r w:rsidRPr="00875575">
        <w:t>if we leave these options</w:t>
      </w:r>
      <w:r w:rsidR="00862122">
        <w:t xml:space="preserve"> e</w:t>
      </w:r>
      <w:r w:rsidRPr="00875575">
        <w:t>mpty</w:t>
      </w:r>
      <w:r w:rsidR="00862122">
        <w:t>,</w:t>
      </w:r>
      <w:r w:rsidRPr="00875575">
        <w:t xml:space="preserve"> </w:t>
      </w:r>
      <w:r w:rsidRPr="00875575">
        <w:rPr>
          <w:b/>
          <w:bCs/>
        </w:rPr>
        <w:t>tailwind</w:t>
      </w:r>
      <w:r w:rsidRPr="00875575">
        <w:t xml:space="preserve"> </w:t>
      </w:r>
      <w:r w:rsidR="00862122">
        <w:t>will use</w:t>
      </w:r>
      <w:r w:rsidRPr="00875575">
        <w:t xml:space="preserve"> its default configuration, which is suitable for most projects.</w:t>
      </w:r>
    </w:p>
    <w:p w14:paraId="15F86914" w14:textId="24F027DF" w:rsidR="00875575" w:rsidRDefault="00875575" w:rsidP="00875575">
      <w:r w:rsidRPr="00875575">
        <w:lastRenderedPageBreak/>
        <w:t>In the resource section of this lecture, I provide a link to the configuration documentation page</w:t>
      </w:r>
      <w:r w:rsidR="00862122">
        <w:t xml:space="preserve">: </w:t>
      </w:r>
      <w:hyperlink r:id="rId8" w:history="1">
        <w:r w:rsidR="00862122" w:rsidRPr="00F13637">
          <w:rPr>
            <w:rStyle w:val="Hyperlink"/>
          </w:rPr>
          <w:t>https://tailwindcss.com/docs/theme</w:t>
        </w:r>
      </w:hyperlink>
    </w:p>
    <w:p w14:paraId="414880A7" w14:textId="0796A073" w:rsidR="00875575" w:rsidRPr="00875575" w:rsidRDefault="00875575" w:rsidP="00E01B58">
      <w:r w:rsidRPr="00875575">
        <w:t xml:space="preserve">This page provides detailed information on configuring </w:t>
      </w:r>
      <w:r w:rsidRPr="00875575">
        <w:rPr>
          <w:b/>
          <w:bCs/>
        </w:rPr>
        <w:t>tailwind</w:t>
      </w:r>
      <w:r w:rsidR="00E01B58">
        <w:t>.</w:t>
      </w:r>
      <w:r w:rsidRPr="00875575">
        <w:t xml:space="preserve"> </w:t>
      </w:r>
      <w:r w:rsidR="00E01B58">
        <w:t>O</w:t>
      </w:r>
      <w:r w:rsidRPr="00875575">
        <w:t>n the sidebar</w:t>
      </w:r>
      <w:r w:rsidR="00E01B58">
        <w:t>, t</w:t>
      </w:r>
      <w:r w:rsidRPr="00875575">
        <w:t>here's a page dedicated to each option.</w:t>
      </w:r>
    </w:p>
    <w:p w14:paraId="157C58DE" w14:textId="77777777" w:rsidR="00875575" w:rsidRPr="00875575" w:rsidRDefault="00875575" w:rsidP="00875575">
      <w:r w:rsidRPr="00875575">
        <w:t>This page gives us a general overview.</w:t>
      </w:r>
    </w:p>
    <w:p w14:paraId="5E69FA17" w14:textId="77777777" w:rsidR="00875575" w:rsidRPr="00875575" w:rsidRDefault="00875575" w:rsidP="00875575">
      <w:r w:rsidRPr="00875575">
        <w:t>There is an alternative option for adding classes to tailwind.</w:t>
      </w:r>
    </w:p>
    <w:p w14:paraId="22AC1C19" w14:textId="77777777" w:rsidR="00875575" w:rsidRPr="00875575" w:rsidRDefault="00875575" w:rsidP="00875575">
      <w:r w:rsidRPr="00875575">
        <w:t>Let's go back to our editor.</w:t>
      </w:r>
    </w:p>
    <w:p w14:paraId="04A78531" w14:textId="102EAA4B" w:rsidR="00875575" w:rsidRPr="00875575" w:rsidRDefault="00875575" w:rsidP="00E01B58">
      <w:r w:rsidRPr="00875575">
        <w:t>The default set of classes won't cover every scenario.</w:t>
      </w:r>
      <w:r w:rsidR="00E01B58">
        <w:t xml:space="preserve"> </w:t>
      </w:r>
      <w:r w:rsidRPr="00875575">
        <w:t xml:space="preserve">We will need to add custom </w:t>
      </w:r>
      <w:r w:rsidR="00E01B58">
        <w:t>CSS</w:t>
      </w:r>
      <w:r w:rsidRPr="00875575">
        <w:t xml:space="preserve"> classes to consider our template complete</w:t>
      </w:r>
      <w:r w:rsidR="00E01B58">
        <w:t>.</w:t>
      </w:r>
      <w:r w:rsidRPr="00875575">
        <w:t xml:space="preserve"> </w:t>
      </w:r>
      <w:r w:rsidR="00E01B58">
        <w:t>I</w:t>
      </w:r>
      <w:r w:rsidRPr="00875575">
        <w:t>nstead of adding them through</w:t>
      </w:r>
      <w:r w:rsidR="00E01B58">
        <w:t xml:space="preserve"> </w:t>
      </w:r>
      <w:r w:rsidRPr="00875575">
        <w:t>the configuration option</w:t>
      </w:r>
      <w:r w:rsidR="00E01B58">
        <w:t>, w</w:t>
      </w:r>
      <w:r w:rsidRPr="00875575">
        <w:t xml:space="preserve">e can add them directly in these </w:t>
      </w:r>
      <w:r w:rsidRPr="00875575">
        <w:rPr>
          <w:b/>
          <w:bCs/>
        </w:rPr>
        <w:t>styles</w:t>
      </w:r>
      <w:r w:rsidR="00E01B58" w:rsidRPr="00E01B58">
        <w:rPr>
          <w:b/>
          <w:bCs/>
        </w:rPr>
        <w:t>.css</w:t>
      </w:r>
      <w:r w:rsidRPr="00875575">
        <w:t xml:space="preserve"> file.</w:t>
      </w:r>
    </w:p>
    <w:p w14:paraId="78DF96CD" w14:textId="405167FB" w:rsidR="00875575" w:rsidRPr="00875575" w:rsidRDefault="00875575" w:rsidP="00797E41">
      <w:r w:rsidRPr="00875575">
        <w:t>Let's try that out</w:t>
      </w:r>
      <w:r w:rsidR="00797E41">
        <w:t>.</w:t>
      </w:r>
      <w:r w:rsidRPr="00875575">
        <w:t xml:space="preserve"> </w:t>
      </w:r>
      <w:r w:rsidR="00797E41">
        <w:t>I</w:t>
      </w:r>
      <w:r w:rsidRPr="00875575">
        <w:t>n the template directory</w:t>
      </w:r>
      <w:r w:rsidR="00797E41">
        <w:t>, o</w:t>
      </w:r>
      <w:r w:rsidRPr="00875575">
        <w:t xml:space="preserve">pen the </w:t>
      </w:r>
      <w:r w:rsidRPr="00875575">
        <w:rPr>
          <w:b/>
          <w:bCs/>
        </w:rPr>
        <w:t>custom</w:t>
      </w:r>
      <w:r w:rsidR="00797E41" w:rsidRPr="00797E41">
        <w:rPr>
          <w:b/>
          <w:bCs/>
        </w:rPr>
        <w:t>.css</w:t>
      </w:r>
      <w:r w:rsidRPr="00875575">
        <w:t xml:space="preserve"> file.</w:t>
      </w:r>
    </w:p>
    <w:p w14:paraId="34A92BA9" w14:textId="77777777" w:rsidR="00875575" w:rsidRPr="00875575" w:rsidRDefault="00875575" w:rsidP="00875575">
      <w:r w:rsidRPr="00875575">
        <w:t>Copy everything inside this file.</w:t>
      </w:r>
    </w:p>
    <w:p w14:paraId="58FCCF87" w14:textId="674E8AC8" w:rsidR="00875575" w:rsidRDefault="00875575" w:rsidP="00875575">
      <w:r w:rsidRPr="00875575">
        <w:t>Next, open these styles</w:t>
      </w:r>
      <w:r w:rsidR="00797E41">
        <w:t>.css</w:t>
      </w:r>
      <w:r w:rsidRPr="00875575">
        <w:t xml:space="preserve"> file and paste in the code</w:t>
      </w:r>
      <w:r w:rsidR="00797E41">
        <w:t>:</w:t>
      </w:r>
    </w:p>
    <w:p w14:paraId="63DF3860" w14:textId="63B950AD" w:rsidR="00797E41" w:rsidRDefault="000E4201" w:rsidP="00875575">
      <w:r w:rsidRPr="000E4201">
        <w:drawing>
          <wp:inline distT="0" distB="0" distL="0" distR="0" wp14:anchorId="5758E5F9" wp14:editId="087B553B">
            <wp:extent cx="4534533" cy="1695687"/>
            <wp:effectExtent l="0" t="0" r="0" b="0"/>
            <wp:docPr id="942213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2132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D667" w14:textId="0C1DEEA4" w:rsidR="000E4201" w:rsidRPr="00875575" w:rsidRDefault="000E4201" w:rsidP="00875575">
      <w:r w:rsidRPr="000E4201">
        <w:lastRenderedPageBreak/>
        <w:drawing>
          <wp:inline distT="0" distB="0" distL="0" distR="0" wp14:anchorId="7358B914" wp14:editId="64FDB920">
            <wp:extent cx="5731510" cy="5984240"/>
            <wp:effectExtent l="0" t="0" r="2540" b="0"/>
            <wp:docPr id="1247479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4794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E1C5" w14:textId="10D39C03" w:rsidR="00875575" w:rsidRPr="00875575" w:rsidRDefault="00875575" w:rsidP="002E247E">
      <w:r w:rsidRPr="00875575">
        <w:t xml:space="preserve">It's perfectly fine to </w:t>
      </w:r>
      <w:r w:rsidR="002E247E">
        <w:t>add CSS</w:t>
      </w:r>
      <w:r w:rsidRPr="00875575">
        <w:t xml:space="preserve"> to our style sheet.</w:t>
      </w:r>
      <w:r w:rsidR="002E247E">
        <w:t xml:space="preserve"> </w:t>
      </w:r>
      <w:r w:rsidRPr="00875575">
        <w:t xml:space="preserve">We don't need to locate every class inside the </w:t>
      </w:r>
      <w:r w:rsidRPr="00875575">
        <w:rPr>
          <w:b/>
          <w:bCs/>
        </w:rPr>
        <w:t>tailwind</w:t>
      </w:r>
      <w:r w:rsidR="002E247E" w:rsidRPr="002E247E">
        <w:rPr>
          <w:b/>
          <w:bCs/>
        </w:rPr>
        <w:t>.</w:t>
      </w:r>
      <w:r w:rsidRPr="00875575">
        <w:rPr>
          <w:b/>
          <w:bCs/>
        </w:rPr>
        <w:t>config</w:t>
      </w:r>
      <w:r w:rsidR="002E247E" w:rsidRPr="002E247E">
        <w:rPr>
          <w:b/>
          <w:bCs/>
        </w:rPr>
        <w:t>.js</w:t>
      </w:r>
      <w:r w:rsidRPr="00875575">
        <w:t xml:space="preserve"> file, even though it's possible.</w:t>
      </w:r>
      <w:r w:rsidR="002E247E">
        <w:t xml:space="preserve"> </w:t>
      </w:r>
      <w:r w:rsidRPr="00875575">
        <w:t xml:space="preserve">Sometimes it is just easier to write regular </w:t>
      </w:r>
      <w:r w:rsidR="002E247E">
        <w:t>CSS</w:t>
      </w:r>
      <w:r w:rsidRPr="00875575">
        <w:t>.</w:t>
      </w:r>
    </w:p>
    <w:p w14:paraId="660B13C9" w14:textId="36ED35B4" w:rsidR="00875575" w:rsidRDefault="00875575" w:rsidP="00875575">
      <w:r w:rsidRPr="00875575">
        <w:t>Let's refresh the page in the browser</w:t>
      </w:r>
      <w:r w:rsidR="002E247E">
        <w:t>:</w:t>
      </w:r>
    </w:p>
    <w:p w14:paraId="2A173173" w14:textId="59D9F34A" w:rsidR="002E247E" w:rsidRPr="00875575" w:rsidRDefault="00AE13D5" w:rsidP="00875575">
      <w:r w:rsidRPr="00AE13D5">
        <w:lastRenderedPageBreak/>
        <w:drawing>
          <wp:inline distT="0" distB="0" distL="0" distR="0" wp14:anchorId="7DCF3B0E" wp14:editId="2F09AD0F">
            <wp:extent cx="5731510" cy="1921510"/>
            <wp:effectExtent l="0" t="0" r="2540" b="2540"/>
            <wp:docPr id="1844843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431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13D5">
        <w:drawing>
          <wp:inline distT="0" distB="0" distL="0" distR="0" wp14:anchorId="195740DE" wp14:editId="398049DC">
            <wp:extent cx="5731510" cy="1125220"/>
            <wp:effectExtent l="0" t="0" r="2540" b="0"/>
            <wp:docPr id="33757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797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111A" w14:textId="19AEC7A5" w:rsidR="00875575" w:rsidRPr="00875575" w:rsidRDefault="00875575" w:rsidP="00CE65C7">
      <w:r w:rsidRPr="00875575">
        <w:t>We're definitely getting closer.</w:t>
      </w:r>
      <w:r w:rsidR="00CE65C7">
        <w:t xml:space="preserve"> </w:t>
      </w:r>
      <w:r w:rsidRPr="00875575">
        <w:t>However, we need to make some final adjustments.</w:t>
      </w:r>
    </w:p>
    <w:p w14:paraId="51060250" w14:textId="77777777" w:rsidR="00875575" w:rsidRPr="00875575" w:rsidRDefault="00875575" w:rsidP="00875575">
      <w:r w:rsidRPr="00875575">
        <w:t>We will cover these adjustments in the next lecture.</w:t>
      </w:r>
    </w:p>
    <w:p w14:paraId="472C80C0" w14:textId="77777777" w:rsidR="00875575" w:rsidRPr="00875575" w:rsidRDefault="00875575" w:rsidP="00236648"/>
    <w:sectPr w:rsidR="00875575" w:rsidRPr="00875575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9E245F" w14:textId="77777777" w:rsidR="00D2727B" w:rsidRDefault="00D2727B" w:rsidP="004124E4">
      <w:pPr>
        <w:spacing w:after="0" w:line="240" w:lineRule="auto"/>
      </w:pPr>
      <w:r>
        <w:separator/>
      </w:r>
    </w:p>
  </w:endnote>
  <w:endnote w:type="continuationSeparator" w:id="0">
    <w:p w14:paraId="6133248A" w14:textId="77777777" w:rsidR="00D2727B" w:rsidRDefault="00D2727B" w:rsidP="00412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24102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E418A5B" w14:textId="1AB084B2" w:rsidR="004124E4" w:rsidRDefault="004124E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1FF4E2B" w14:textId="77777777" w:rsidR="004124E4" w:rsidRDefault="004124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500205" w14:textId="77777777" w:rsidR="00D2727B" w:rsidRDefault="00D2727B" w:rsidP="004124E4">
      <w:pPr>
        <w:spacing w:after="0" w:line="240" w:lineRule="auto"/>
      </w:pPr>
      <w:r>
        <w:separator/>
      </w:r>
    </w:p>
  </w:footnote>
  <w:footnote w:type="continuationSeparator" w:id="0">
    <w:p w14:paraId="15742191" w14:textId="77777777" w:rsidR="00D2727B" w:rsidRDefault="00D2727B" w:rsidP="00412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background1" w:themeShade="7F"/>
        <w:spacing w:val="60"/>
      </w:rPr>
      <w:id w:val="-116500333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397B1821" w14:textId="7BAAF5A5" w:rsidR="004124E4" w:rsidRDefault="004124E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6CEF47AE" w14:textId="77777777" w:rsidR="004124E4" w:rsidRDefault="004124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75"/>
    <w:rsid w:val="00035F07"/>
    <w:rsid w:val="00082695"/>
    <w:rsid w:val="000E4201"/>
    <w:rsid w:val="00236648"/>
    <w:rsid w:val="002E247E"/>
    <w:rsid w:val="002E37ED"/>
    <w:rsid w:val="004124E4"/>
    <w:rsid w:val="00430C75"/>
    <w:rsid w:val="004D2F4B"/>
    <w:rsid w:val="00696F04"/>
    <w:rsid w:val="00797E41"/>
    <w:rsid w:val="00814A33"/>
    <w:rsid w:val="00850409"/>
    <w:rsid w:val="00862122"/>
    <w:rsid w:val="00875575"/>
    <w:rsid w:val="008E1036"/>
    <w:rsid w:val="00AE13D5"/>
    <w:rsid w:val="00BF5F1D"/>
    <w:rsid w:val="00C1475F"/>
    <w:rsid w:val="00C23800"/>
    <w:rsid w:val="00CE65C7"/>
    <w:rsid w:val="00D10EB3"/>
    <w:rsid w:val="00D2727B"/>
    <w:rsid w:val="00E01B58"/>
    <w:rsid w:val="00E5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C01B2"/>
  <w15:chartTrackingRefBased/>
  <w15:docId w15:val="{B0A44FEA-8A53-4430-A03E-5AC3A10DF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C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C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C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C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C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C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C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C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C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C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C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C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C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C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C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C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C7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2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4E4"/>
  </w:style>
  <w:style w:type="paragraph" w:styleId="Footer">
    <w:name w:val="footer"/>
    <w:basedOn w:val="Normal"/>
    <w:link w:val="FooterChar"/>
    <w:uiPriority w:val="99"/>
    <w:unhideWhenUsed/>
    <w:rsid w:val="00412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4E4"/>
  </w:style>
  <w:style w:type="character" w:styleId="Hyperlink">
    <w:name w:val="Hyperlink"/>
    <w:basedOn w:val="DefaultParagraphFont"/>
    <w:uiPriority w:val="99"/>
    <w:unhideWhenUsed/>
    <w:rsid w:val="008621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1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ilwindcss.com/docs/theme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Kandalaft</dc:creator>
  <cp:keywords/>
  <dc:description/>
  <cp:lastModifiedBy>Daniel Kandalaft</cp:lastModifiedBy>
  <cp:revision>17</cp:revision>
  <dcterms:created xsi:type="dcterms:W3CDTF">2025-07-01T16:30:00Z</dcterms:created>
  <dcterms:modified xsi:type="dcterms:W3CDTF">2025-07-06T17:37:00Z</dcterms:modified>
</cp:coreProperties>
</file>