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1BDB" w14:textId="77777777" w:rsidR="00425E80" w:rsidRPr="00425E80" w:rsidRDefault="00425E80" w:rsidP="00425E80">
      <w:pPr>
        <w:rPr>
          <w:b/>
          <w:bCs/>
          <w:sz w:val="26"/>
          <w:szCs w:val="26"/>
          <w:u w:val="single"/>
        </w:rPr>
      </w:pPr>
      <w:r w:rsidRPr="00425E80">
        <w:rPr>
          <w:b/>
          <w:bCs/>
          <w:sz w:val="26"/>
          <w:szCs w:val="26"/>
          <w:u w:val="single"/>
        </w:rPr>
        <w:t>Overview of the analysis:</w:t>
      </w:r>
    </w:p>
    <w:p w14:paraId="51857454" w14:textId="77777777" w:rsidR="00425E80" w:rsidRDefault="00425E80" w:rsidP="00425E80">
      <w:r>
        <w:t>The purpose of this analysis is to create a binary classifier using a deep learning model that can predict whether organizations will be successful if funded by Alphabet Soup. The goal is to develop a tool that can help Alphabet Soup select applicants with the best chance of success in their ventures, thus improving the effectiveness of their funding decisions.</w:t>
      </w:r>
    </w:p>
    <w:p w14:paraId="07CC9735" w14:textId="77777777" w:rsidR="00425E80" w:rsidRDefault="00425E80" w:rsidP="00425E80"/>
    <w:p w14:paraId="4ED173D1" w14:textId="77777777" w:rsidR="00425E80" w:rsidRPr="00425E80" w:rsidRDefault="00425E80" w:rsidP="00425E80">
      <w:pPr>
        <w:rPr>
          <w:b/>
          <w:bCs/>
          <w:sz w:val="26"/>
          <w:szCs w:val="26"/>
          <w:u w:val="single"/>
        </w:rPr>
      </w:pPr>
      <w:r w:rsidRPr="00425E80">
        <w:rPr>
          <w:b/>
          <w:bCs/>
          <w:sz w:val="26"/>
          <w:szCs w:val="26"/>
          <w:u w:val="single"/>
        </w:rPr>
        <w:t>Results:</w:t>
      </w:r>
    </w:p>
    <w:p w14:paraId="5454EF2B" w14:textId="77777777" w:rsidR="00425E80" w:rsidRDefault="00425E80" w:rsidP="00425E80"/>
    <w:p w14:paraId="59682115" w14:textId="77777777" w:rsidR="00425E80" w:rsidRPr="00425E80" w:rsidRDefault="00425E80" w:rsidP="00425E80">
      <w:pPr>
        <w:rPr>
          <w:b/>
          <w:bCs/>
          <w:sz w:val="26"/>
          <w:szCs w:val="26"/>
          <w:u w:val="single"/>
        </w:rPr>
      </w:pPr>
      <w:r w:rsidRPr="00425E80">
        <w:rPr>
          <w:b/>
          <w:bCs/>
          <w:sz w:val="26"/>
          <w:szCs w:val="26"/>
          <w:u w:val="single"/>
        </w:rPr>
        <w:t>Data Preprocessing:</w:t>
      </w:r>
    </w:p>
    <w:p w14:paraId="0ACA0204" w14:textId="77777777" w:rsidR="00425E80" w:rsidRDefault="00425E80" w:rsidP="00425E80">
      <w:r>
        <w:t>- The target variable for the model is "IS_SUCCESSFUL," which indicates whether the money provided by Alphabet Soup was used effectively by the organization.</w:t>
      </w:r>
    </w:p>
    <w:p w14:paraId="02BC0FB3" w14:textId="77777777" w:rsidR="00425E80" w:rsidRDefault="00425E80" w:rsidP="00425E80">
      <w:r>
        <w:t>- The features for the model include various columns such as "APPLICATION_TYPE," "AFFILIATION," "CLASSIFICATION," "USE_CASE," "ORGANIZATION," "STATUS," "INCOME_AMT," "SPECIAL_CONSIDERATIONS," and "ASK_AMT."</w:t>
      </w:r>
    </w:p>
    <w:p w14:paraId="03B2FB01" w14:textId="77777777" w:rsidR="00425E80" w:rsidRDefault="00425E80" w:rsidP="00425E80">
      <w:r>
        <w:t>- The variables "EIN" and "NAME" can be removed from the input data as they are identification columns and do not provide any useful information for the classification task.</w:t>
      </w:r>
    </w:p>
    <w:p w14:paraId="045418F4" w14:textId="77777777" w:rsidR="00425E80" w:rsidRDefault="00425E80" w:rsidP="00425E80"/>
    <w:p w14:paraId="294E0CF8" w14:textId="77777777" w:rsidR="00425E80" w:rsidRPr="00425E80" w:rsidRDefault="00425E80" w:rsidP="00425E80">
      <w:pPr>
        <w:rPr>
          <w:b/>
          <w:bCs/>
          <w:sz w:val="26"/>
          <w:szCs w:val="26"/>
          <w:u w:val="single"/>
        </w:rPr>
      </w:pPr>
      <w:r w:rsidRPr="00425E80">
        <w:rPr>
          <w:b/>
          <w:bCs/>
          <w:sz w:val="26"/>
          <w:szCs w:val="26"/>
          <w:u w:val="single"/>
        </w:rPr>
        <w:t>Compiling, Training, and Evaluating the Model:</w:t>
      </w:r>
    </w:p>
    <w:p w14:paraId="3254437D" w14:textId="77777777" w:rsidR="00425E80" w:rsidRDefault="00425E80" w:rsidP="00425E80">
      <w:r>
        <w:t>- For the neural network model, the number of neurons, layers, and activation functions can vary based on experimentation. Typically, a trial-and-error approach is employed to determine the optimal architecture.</w:t>
      </w:r>
    </w:p>
    <w:p w14:paraId="65ADEA99" w14:textId="77777777" w:rsidR="00425E80" w:rsidRDefault="00425E80" w:rsidP="00425E80">
      <w:r>
        <w:t xml:space="preserve">- In this analysis, a recommended neural network model architecture would consist of multiple hidden layers with a combination of different activation functions such as </w:t>
      </w:r>
      <w:proofErr w:type="spellStart"/>
      <w:r>
        <w:t>ReLU</w:t>
      </w:r>
      <w:proofErr w:type="spellEnd"/>
      <w:r>
        <w:t xml:space="preserve"> (Rectified Linear Unit) or sigmoid.</w:t>
      </w:r>
    </w:p>
    <w:p w14:paraId="5C0DE7C4" w14:textId="77777777" w:rsidR="00425E80" w:rsidRDefault="00425E80" w:rsidP="00425E80">
      <w:r>
        <w:t>- The number of neurons in each layer can be adjusted based on the complexity of the problem and the amount of data available.</w:t>
      </w:r>
    </w:p>
    <w:p w14:paraId="1C813188" w14:textId="77777777" w:rsidR="00425E80" w:rsidRDefault="00425E80" w:rsidP="00425E80">
      <w:r>
        <w:t>- The model performance can be evaluated using metrics such as accuracy, precision, recall, and F1 score.</w:t>
      </w:r>
    </w:p>
    <w:p w14:paraId="2355F464" w14:textId="77777777" w:rsidR="00425E80" w:rsidRDefault="00425E80" w:rsidP="00425E80">
      <w:r>
        <w:t xml:space="preserve">- The target </w:t>
      </w:r>
      <w:proofErr w:type="gramStart"/>
      <w:r>
        <w:t>model</w:t>
      </w:r>
      <w:proofErr w:type="gramEnd"/>
      <w:r>
        <w:t xml:space="preserve"> performance would depend on the specific requirements and expectations of Alphabet Soup. It is important to set realistic performance goals based on the available data and the inherent complexity of the problem.</w:t>
      </w:r>
    </w:p>
    <w:p w14:paraId="338D6CD5" w14:textId="77777777" w:rsidR="00425E80" w:rsidRDefault="00425E80" w:rsidP="00425E80"/>
    <w:p w14:paraId="7A2379A9" w14:textId="77777777" w:rsidR="00425E80" w:rsidRDefault="00425E80" w:rsidP="00425E80">
      <w:pPr>
        <w:rPr>
          <w:b/>
          <w:bCs/>
          <w:sz w:val="26"/>
          <w:szCs w:val="26"/>
          <w:u w:val="single"/>
        </w:rPr>
      </w:pPr>
    </w:p>
    <w:p w14:paraId="5394EC50" w14:textId="7D81DDB6" w:rsidR="00425E80" w:rsidRPr="00425E80" w:rsidRDefault="00425E80" w:rsidP="00425E80">
      <w:pPr>
        <w:rPr>
          <w:b/>
          <w:bCs/>
          <w:sz w:val="26"/>
          <w:szCs w:val="26"/>
          <w:u w:val="single"/>
        </w:rPr>
      </w:pPr>
      <w:r w:rsidRPr="00425E80">
        <w:rPr>
          <w:b/>
          <w:bCs/>
          <w:sz w:val="26"/>
          <w:szCs w:val="26"/>
          <w:u w:val="single"/>
        </w:rPr>
        <w:t>Steps to Increase Model Performance:</w:t>
      </w:r>
    </w:p>
    <w:p w14:paraId="133A971A" w14:textId="77777777" w:rsidR="00425E80" w:rsidRDefault="00425E80" w:rsidP="00425E80">
      <w:r>
        <w:t>- Perform data preprocessing steps such as one-hot encoding or label encoding for categorical variables, scaling numerical variables, and handling missing values.</w:t>
      </w:r>
    </w:p>
    <w:p w14:paraId="49C37259" w14:textId="77777777" w:rsidR="00425E80" w:rsidRDefault="00425E80" w:rsidP="00425E80">
      <w:r>
        <w:t>- Split the data into training and testing sets to assess the model's performance on unseen data.</w:t>
      </w:r>
    </w:p>
    <w:p w14:paraId="6A06991F" w14:textId="77777777" w:rsidR="00425E80" w:rsidRDefault="00425E80" w:rsidP="00425E80">
      <w:r>
        <w:t>- Experiment with different architectures, including varying the number of layers, neurons, and activation functions.</w:t>
      </w:r>
    </w:p>
    <w:p w14:paraId="1A2D1D78" w14:textId="77777777" w:rsidR="00425E80" w:rsidRDefault="00425E80" w:rsidP="00425E80">
      <w:r>
        <w:t>- Regularize the model using techniques such as dropout or L2 regularization to reduce overfitting.</w:t>
      </w:r>
    </w:p>
    <w:p w14:paraId="4FD04AF3" w14:textId="77777777" w:rsidR="00425E80" w:rsidRDefault="00425E80" w:rsidP="00425E80">
      <w:r>
        <w:t>- Adjust hyperparameters such as learning rate, batch size, and optimizer choice to optimize the model's performance.</w:t>
      </w:r>
    </w:p>
    <w:p w14:paraId="04D83BA0" w14:textId="77777777" w:rsidR="00425E80" w:rsidRDefault="00425E80" w:rsidP="00425E80">
      <w:r>
        <w:t>- Consider applying feature selection techniques to identify the most relevant features for the classification task.</w:t>
      </w:r>
    </w:p>
    <w:p w14:paraId="76741973" w14:textId="77777777" w:rsidR="00425E80" w:rsidRDefault="00425E80" w:rsidP="00425E80">
      <w:r>
        <w:t>- Use techniques like cross-validation and grid search to tune the hyperparameters and select the best model configuration.</w:t>
      </w:r>
    </w:p>
    <w:p w14:paraId="1860F7CE" w14:textId="7862ED36" w:rsidR="00D66291" w:rsidRDefault="00D66291" w:rsidP="00425E80"/>
    <w:p w14:paraId="6526E55F" w14:textId="77777777" w:rsidR="001A3F5D" w:rsidRDefault="001A3F5D" w:rsidP="00425E80"/>
    <w:p w14:paraId="0DF77B7C" w14:textId="77777777" w:rsidR="001A3F5D" w:rsidRDefault="001A3F5D" w:rsidP="00425E80"/>
    <w:p w14:paraId="0DD4A34E" w14:textId="77777777" w:rsidR="001A3F5D" w:rsidRPr="00D66291" w:rsidRDefault="001A3F5D" w:rsidP="001A3F5D">
      <w:pPr>
        <w:rPr>
          <w:sz w:val="24"/>
          <w:szCs w:val="24"/>
        </w:rPr>
      </w:pPr>
    </w:p>
    <w:p w14:paraId="31898FE0" w14:textId="77777777" w:rsidR="001A3F5D" w:rsidRPr="00D66291" w:rsidRDefault="001A3F5D" w:rsidP="001A3F5D">
      <w:pPr>
        <w:rPr>
          <w:b/>
          <w:bCs/>
          <w:sz w:val="24"/>
          <w:szCs w:val="24"/>
        </w:rPr>
      </w:pPr>
      <w:r w:rsidRPr="00D66291">
        <w:rPr>
          <w:b/>
          <w:bCs/>
          <w:sz w:val="24"/>
          <w:szCs w:val="24"/>
        </w:rPr>
        <w:t xml:space="preserve">2416 parameters were created by </w:t>
      </w:r>
      <w:proofErr w:type="gramStart"/>
      <w:r w:rsidRPr="00D66291">
        <w:rPr>
          <w:b/>
          <w:bCs/>
          <w:sz w:val="24"/>
          <w:szCs w:val="24"/>
        </w:rPr>
        <w:t>3-</w:t>
      </w:r>
      <w:proofErr w:type="gramEnd"/>
      <w:r w:rsidRPr="00D66291">
        <w:rPr>
          <w:b/>
          <w:bCs/>
          <w:sz w:val="24"/>
          <w:szCs w:val="24"/>
        </w:rPr>
        <w:t>layer training model. Accuracy came out to be 77%. This was created using NAME as dataset.</w:t>
      </w:r>
    </w:p>
    <w:p w14:paraId="5F01570C" w14:textId="6A490EAC" w:rsidR="00425E80" w:rsidRDefault="00D66291" w:rsidP="00425E80">
      <w:r w:rsidRPr="00D66291">
        <w:drawing>
          <wp:inline distT="0" distB="0" distL="0" distR="0" wp14:anchorId="54446182" wp14:editId="14648748">
            <wp:extent cx="5943600" cy="4937760"/>
            <wp:effectExtent l="0" t="0" r="0" b="0"/>
            <wp:docPr id="84311874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18745" name="Picture 1" descr="A screenshot of a computer program&#10;&#10;Description automatically generated with medium confidence"/>
                    <pic:cNvPicPr/>
                  </pic:nvPicPr>
                  <pic:blipFill>
                    <a:blip r:embed="rId4"/>
                    <a:stretch>
                      <a:fillRect/>
                    </a:stretch>
                  </pic:blipFill>
                  <pic:spPr>
                    <a:xfrm>
                      <a:off x="0" y="0"/>
                      <a:ext cx="5943600" cy="4937760"/>
                    </a:xfrm>
                    <a:prstGeom prst="rect">
                      <a:avLst/>
                    </a:prstGeom>
                  </pic:spPr>
                </pic:pic>
              </a:graphicData>
            </a:graphic>
          </wp:inline>
        </w:drawing>
      </w:r>
    </w:p>
    <w:p w14:paraId="3BE04F8D" w14:textId="77777777" w:rsidR="001A3F5D" w:rsidRDefault="001A3F5D" w:rsidP="00425E80"/>
    <w:p w14:paraId="0E17E4A3" w14:textId="77777777" w:rsidR="001A3F5D" w:rsidRDefault="001A3F5D" w:rsidP="00425E80"/>
    <w:p w14:paraId="4BB90D9E" w14:textId="77777777" w:rsidR="001A3F5D" w:rsidRDefault="001A3F5D" w:rsidP="00425E80"/>
    <w:p w14:paraId="29A81191" w14:textId="77777777" w:rsidR="001A3F5D" w:rsidRDefault="001A3F5D" w:rsidP="00425E80"/>
    <w:p w14:paraId="55D1D62D" w14:textId="2119EAF0" w:rsidR="001A3F5D" w:rsidRDefault="001A3F5D" w:rsidP="00425E80">
      <w:r w:rsidRPr="00D66291">
        <w:drawing>
          <wp:inline distT="0" distB="0" distL="0" distR="0" wp14:anchorId="7A56D01A" wp14:editId="6846E2C8">
            <wp:extent cx="5943600" cy="988060"/>
            <wp:effectExtent l="0" t="0" r="0" b="2540"/>
            <wp:docPr id="16873003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0030" name="Picture 1" descr="A screenshot of a computer code&#10;&#10;Description automatically generated with low confidence"/>
                    <pic:cNvPicPr/>
                  </pic:nvPicPr>
                  <pic:blipFill>
                    <a:blip r:embed="rId5"/>
                    <a:stretch>
                      <a:fillRect/>
                    </a:stretch>
                  </pic:blipFill>
                  <pic:spPr>
                    <a:xfrm>
                      <a:off x="0" y="0"/>
                      <a:ext cx="5943600" cy="988060"/>
                    </a:xfrm>
                    <a:prstGeom prst="rect">
                      <a:avLst/>
                    </a:prstGeom>
                  </pic:spPr>
                </pic:pic>
              </a:graphicData>
            </a:graphic>
          </wp:inline>
        </w:drawing>
      </w:r>
    </w:p>
    <w:p w14:paraId="79487CEA" w14:textId="77777777" w:rsidR="001A3F5D" w:rsidRDefault="001A3F5D" w:rsidP="00425E80">
      <w:pPr>
        <w:rPr>
          <w:b/>
          <w:bCs/>
          <w:sz w:val="26"/>
          <w:szCs w:val="26"/>
          <w:u w:val="single"/>
        </w:rPr>
      </w:pPr>
    </w:p>
    <w:p w14:paraId="51755461" w14:textId="203A57D6" w:rsidR="00425E80" w:rsidRDefault="00425E80" w:rsidP="00425E80">
      <w:r w:rsidRPr="00425E80">
        <w:rPr>
          <w:b/>
          <w:bCs/>
          <w:sz w:val="26"/>
          <w:szCs w:val="26"/>
          <w:u w:val="single"/>
        </w:rPr>
        <w:t>Summary</w:t>
      </w:r>
      <w:r>
        <w:t>:</w:t>
      </w:r>
    </w:p>
    <w:p w14:paraId="1D32F218" w14:textId="77777777" w:rsidR="00425E80" w:rsidRDefault="00425E80" w:rsidP="00425E80">
      <w:r>
        <w:t>The deep learning model developed for this analysis aims to predict the success of organizations if funded by Alphabet Soup. By training a binary classifier, Alphabet Soup can make more informed decisions on which applicants to fund, increasing the likelihood of successful ventures.</w:t>
      </w:r>
    </w:p>
    <w:p w14:paraId="467E48ED" w14:textId="77777777" w:rsidR="00425E80" w:rsidRDefault="00425E80" w:rsidP="00425E80"/>
    <w:p w14:paraId="75C08D80" w14:textId="77777777" w:rsidR="00425E80" w:rsidRDefault="00425E80" w:rsidP="00425E80">
      <w:r>
        <w:t>The model performance can be evaluated using various metrics, and the architecture can be optimized through experimentation and hyperparameter tuning. However, achieving the target model performance depends on factors such as the quality of the dataset, the complexity of the problem, and the availability of additional features.</w:t>
      </w:r>
    </w:p>
    <w:p w14:paraId="77016CCB" w14:textId="77777777" w:rsidR="00425E80" w:rsidRDefault="00425E80" w:rsidP="00425E80"/>
    <w:p w14:paraId="25417C2B" w14:textId="0CB7AD59" w:rsidR="00ED1512" w:rsidRDefault="00425E80" w:rsidP="00425E80">
      <w:r>
        <w:t>A different model that could potentially solve this classification problem is an ensemble model, such as a random forest or gradient boosting classifier. Ensemble models combine multiple base models to make predictions, leveraging the wisdom of the crowd. These models can handle a wide range of data types, including categorical and numerical variables, and are often robust and less prone to overfitting. By utilizing ensemble techniques, Alphabet Soup may be able to further improve the prediction accuracy and reliability of their funding decisions.</w:t>
      </w:r>
    </w:p>
    <w:sectPr w:rsidR="00ED1512" w:rsidSect="00ED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80"/>
    <w:rsid w:val="00135FF4"/>
    <w:rsid w:val="00150889"/>
    <w:rsid w:val="00197F0B"/>
    <w:rsid w:val="001A3F5D"/>
    <w:rsid w:val="00425E80"/>
    <w:rsid w:val="005C2BFC"/>
    <w:rsid w:val="005C61AC"/>
    <w:rsid w:val="00D66291"/>
    <w:rsid w:val="00ED1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5165"/>
  <w15:chartTrackingRefBased/>
  <w15:docId w15:val="{75B1A429-0A24-4F1D-9861-B304CF7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610</Words>
  <Characters>3478</Characters>
  <Application>Microsoft Office Word</Application>
  <DocSecurity>0</DocSecurity>
  <Lines>28</Lines>
  <Paragraphs>8</Paragraphs>
  <ScaleCrop>false</ScaleCrop>
  <Company>Grizli777</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Bhakoo</dc:creator>
  <cp:keywords/>
  <dc:description/>
  <cp:lastModifiedBy>Surbhi Bhakoo</cp:lastModifiedBy>
  <cp:revision>6</cp:revision>
  <dcterms:created xsi:type="dcterms:W3CDTF">2023-05-28T19:59:00Z</dcterms:created>
  <dcterms:modified xsi:type="dcterms:W3CDTF">2023-05-28T20:20:00Z</dcterms:modified>
</cp:coreProperties>
</file>