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20"/>
          <w:szCs w:val="20"/>
        </w:rPr>
      </w:pPr>
      <w:bookmarkStart w:colFirst="0" w:colLast="0" w:name="_ckzv1098juhc" w:id="0"/>
      <w:bookmarkEnd w:id="0"/>
      <w:r w:rsidDel="00000000" w:rsidR="00000000" w:rsidRPr="00000000">
        <w:rPr>
          <w:b w:val="1"/>
          <w:bCs w:val="1"/>
          <w:color w:val="ff0000"/>
          <w:sz w:val="22"/>
          <w:szCs w:val="22"/>
          <w:rtl w:val="0"/>
        </w:rPr>
        <w:t xml:space="preserve">Static array and dynamic array :</w:t>
      </w:r>
      <w:r w:rsidDel="00000000" w:rsidR="00000000" w:rsidRPr="00000000">
        <w:rPr>
          <w:rtl w:val="0"/>
        </w:rPr>
        <w:t xml:space="preserve"> </w:t>
      </w:r>
      <w:r w:rsidDel="00000000" w:rsidR="00000000" w:rsidRPr="00000000">
        <w:rPr>
          <w:sz w:val="20"/>
          <w:szCs w:val="20"/>
          <w:rtl w:val="0"/>
        </w:rPr>
        <w:t xml:space="preserve">Static arrays have a </w:t>
      </w:r>
      <w:r w:rsidDel="00000000" w:rsidR="00000000" w:rsidRPr="00000000">
        <w:rPr>
          <w:b w:val="1"/>
          <w:bCs w:val="1"/>
          <w:sz w:val="20"/>
          <w:szCs w:val="20"/>
          <w:rtl w:val="0"/>
        </w:rPr>
        <w:t xml:space="preserve">fixed size</w:t>
      </w:r>
      <w:r w:rsidDel="00000000" w:rsidR="00000000" w:rsidRPr="00000000">
        <w:rPr>
          <w:sz w:val="20"/>
          <w:szCs w:val="20"/>
          <w:rtl w:val="0"/>
        </w:rPr>
        <w:t xml:space="preserve"> determined at compile-time and are typically stored on the </w:t>
      </w:r>
      <w:r w:rsidDel="00000000" w:rsidR="00000000" w:rsidRPr="00000000">
        <w:rPr>
          <w:b w:val="1"/>
          <w:bCs w:val="1"/>
          <w:sz w:val="20"/>
          <w:szCs w:val="20"/>
          <w:rtl w:val="0"/>
        </w:rPr>
        <w:t xml:space="preserve">stack</w:t>
      </w:r>
      <w:r w:rsidDel="00000000" w:rsidR="00000000" w:rsidRPr="00000000">
        <w:rPr>
          <w:sz w:val="20"/>
          <w:szCs w:val="20"/>
          <w:rtl w:val="0"/>
        </w:rPr>
        <w:t xml:space="preserve">, whereas dynamic arrays have a </w:t>
      </w:r>
      <w:r w:rsidDel="00000000" w:rsidR="00000000" w:rsidRPr="00000000">
        <w:rPr>
          <w:b w:val="1"/>
          <w:bCs w:val="1"/>
          <w:sz w:val="20"/>
          <w:szCs w:val="20"/>
          <w:rtl w:val="0"/>
        </w:rPr>
        <w:t xml:space="preserve">flexible size</w:t>
      </w:r>
      <w:r w:rsidDel="00000000" w:rsidR="00000000" w:rsidRPr="00000000">
        <w:rPr>
          <w:sz w:val="20"/>
          <w:szCs w:val="20"/>
          <w:rtl w:val="0"/>
        </w:rPr>
        <w:t xml:space="preserve"> that can grow or shrink at runtime and are stored on the </w:t>
      </w:r>
      <w:r w:rsidDel="00000000" w:rsidR="00000000" w:rsidRPr="00000000">
        <w:rPr>
          <w:b w:val="1"/>
          <w:bCs w:val="1"/>
          <w:sz w:val="20"/>
          <w:szCs w:val="20"/>
          <w:rtl w:val="0"/>
        </w:rPr>
        <w:t xml:space="preserve">heap.</w:t>
      </w:r>
      <w:r w:rsidDel="00000000" w:rsidR="00000000" w:rsidRPr="00000000">
        <w:rPr>
          <w:sz w:val="20"/>
          <w:szCs w:val="20"/>
          <w:rtl w:val="0"/>
        </w:rPr>
        <w:t xml:space="preserve">. </w:t>
      </w:r>
    </w:p>
    <w:p w:rsidR="00000000" w:rsidDel="00000000" w:rsidP="00000000" w:rsidRDefault="00000000" w:rsidRPr="00000000" w14:paraId="00000002">
      <w:pPr>
        <w:pStyle w:val="Heading1"/>
        <w:keepNext w:val="0"/>
        <w:keepLines w:val="0"/>
        <w:shd w:fill="ffffff" w:val="clear"/>
        <w:spacing w:after="240" w:before="460" w:line="335.99999999999994" w:lineRule="auto"/>
        <w:rPr>
          <w:rFonts w:ascii="Roboto" w:cs="Roboto" w:eastAsia="Roboto" w:hAnsi="Roboto"/>
          <w:color w:val="0a0a0a"/>
          <w:sz w:val="30"/>
          <w:szCs w:val="30"/>
        </w:rPr>
      </w:pPr>
      <w:bookmarkStart w:colFirst="0" w:colLast="0" w:name="_3znq0cn8p8aa" w:id="1"/>
      <w:bookmarkEnd w:id="1"/>
      <w:r w:rsidDel="00000000" w:rsidR="00000000" w:rsidRPr="00000000">
        <w:rPr>
          <w:rFonts w:ascii="Roboto" w:cs="Roboto" w:eastAsia="Roboto" w:hAnsi="Roboto"/>
          <w:color w:val="0a0a0a"/>
          <w:sz w:val="30"/>
          <w:szCs w:val="30"/>
          <w:rtl w:val="0"/>
        </w:rPr>
        <w:t xml:space="preserve">Characteristics of Static Arrays</w:t>
      </w:r>
    </w:p>
    <w:p w:rsidR="00000000" w:rsidDel="00000000" w:rsidP="00000000" w:rsidRDefault="00000000" w:rsidRPr="00000000" w14:paraId="00000003">
      <w:pPr>
        <w:pStyle w:val="Heading1"/>
        <w:keepNext w:val="0"/>
        <w:keepLines w:val="0"/>
        <w:numPr>
          <w:ilvl w:val="0"/>
          <w:numId w:val="10"/>
        </w:numPr>
        <w:pBdr>
          <w:top w:color="auto" w:space="0" w:sz="0" w:val="none"/>
          <w:bottom w:color="auto" w:space="0" w:sz="0" w:val="none"/>
          <w:right w:color="auto" w:space="0" w:sz="0" w:val="none"/>
          <w:between w:color="auto" w:space="0" w:sz="0" w:val="none"/>
        </w:pBdr>
        <w:shd w:fill="ffffff" w:val="clear"/>
        <w:spacing w:after="420" w:before="240" w:line="360" w:lineRule="auto"/>
        <w:ind w:left="720" w:hanging="360"/>
      </w:pPr>
      <w:bookmarkStart w:colFirst="0" w:colLast="0" w:name="_ie2ygzqdqn38" w:id="2"/>
      <w:bookmarkEnd w:id="2"/>
      <w:r w:rsidDel="00000000" w:rsidR="00000000" w:rsidRPr="00000000">
        <w:rPr>
          <w:rFonts w:ascii="Roboto" w:cs="Roboto" w:eastAsia="Roboto" w:hAnsi="Roboto"/>
          <w:b w:val="1"/>
          <w:bCs w:val="1"/>
          <w:color w:val="0a0a0a"/>
          <w:sz w:val="24"/>
          <w:szCs w:val="24"/>
          <w:rtl w:val="0"/>
        </w:rPr>
        <w:t xml:space="preserve">Immutability:</w:t>
      </w:r>
      <w:r w:rsidDel="00000000" w:rsidR="00000000" w:rsidRPr="00000000">
        <w:rPr>
          <w:rFonts w:ascii="Roboto" w:cs="Roboto" w:eastAsia="Roboto" w:hAnsi="Roboto"/>
          <w:color w:val="0a0a0a"/>
          <w:sz w:val="24"/>
          <w:szCs w:val="24"/>
          <w:rtl w:val="0"/>
        </w:rPr>
        <w:t xml:space="preserve"> Once defined, the capacity is permanent. If you need more space than originally allocated, you must create a new, larger array and manually copy data over</w:t>
      </w:r>
    </w:p>
    <w:p w:rsidR="00000000" w:rsidDel="00000000" w:rsidP="00000000" w:rsidRDefault="00000000" w:rsidRPr="00000000" w14:paraId="00000004">
      <w:pPr>
        <w:pStyle w:val="Heading1"/>
        <w:keepNext w:val="0"/>
        <w:keepLines w:val="0"/>
        <w:shd w:fill="ffffff" w:val="clear"/>
        <w:spacing w:after="240" w:before="460" w:line="335.99999999999994" w:lineRule="auto"/>
        <w:rPr/>
      </w:pPr>
      <w:bookmarkStart w:colFirst="0" w:colLast="0" w:name="_jq4dxp682sis" w:id="3"/>
      <w:bookmarkEnd w:id="3"/>
      <w:r w:rsidDel="00000000" w:rsidR="00000000" w:rsidRPr="00000000">
        <w:rPr>
          <w:rFonts w:ascii="Roboto" w:cs="Roboto" w:eastAsia="Roboto" w:hAnsi="Roboto"/>
          <w:color w:val="0a0a0a"/>
          <w:sz w:val="30"/>
          <w:szCs w:val="30"/>
          <w:rtl w:val="0"/>
        </w:rPr>
        <w:t xml:space="preserve">Characteristics of Dynamic Arrays</w:t>
      </w:r>
      <w:r w:rsidDel="00000000" w:rsidR="00000000" w:rsidRPr="00000000">
        <w:rPr>
          <w:rtl w:val="0"/>
        </w:rPr>
      </w:r>
    </w:p>
    <w:p w:rsidR="00000000" w:rsidDel="00000000" w:rsidP="00000000" w:rsidRDefault="00000000" w:rsidRPr="00000000" w14:paraId="00000005">
      <w:pPr>
        <w:pStyle w:val="Heading1"/>
        <w:keepNext w:val="0"/>
        <w:keepLines w:val="0"/>
        <w:numPr>
          <w:ilvl w:val="0"/>
          <w:numId w:val="10"/>
        </w:numPr>
        <w:pBdr>
          <w:top w:color="auto" w:space="0" w:sz="0" w:val="none"/>
          <w:bottom w:color="auto" w:space="0" w:sz="0" w:val="none"/>
          <w:right w:color="auto" w:space="0" w:sz="0" w:val="none"/>
          <w:between w:color="auto" w:space="0" w:sz="0" w:val="none"/>
        </w:pBdr>
        <w:shd w:fill="ffffff" w:val="clear"/>
        <w:spacing w:after="420" w:before="240" w:line="360" w:lineRule="auto"/>
        <w:ind w:left="720" w:hanging="360"/>
      </w:pPr>
      <w:bookmarkStart w:colFirst="0" w:colLast="0" w:name="_3znq0cn8p8aa" w:id="1"/>
      <w:bookmarkEnd w:id="1"/>
      <w:r w:rsidDel="00000000" w:rsidR="00000000" w:rsidRPr="00000000">
        <w:rPr>
          <w:rFonts w:ascii="Roboto" w:cs="Roboto" w:eastAsia="Roboto" w:hAnsi="Roboto"/>
          <w:b w:val="1"/>
          <w:bCs w:val="1"/>
          <w:color w:val="0a0a0a"/>
          <w:sz w:val="24"/>
          <w:szCs w:val="24"/>
          <w:rtl w:val="0"/>
        </w:rPr>
        <w:t xml:space="preserve">Automatic Resizing:</w:t>
      </w:r>
      <w:r w:rsidDel="00000000" w:rsidR="00000000" w:rsidRPr="00000000">
        <w:rPr>
          <w:rFonts w:ascii="Roboto" w:cs="Roboto" w:eastAsia="Roboto" w:hAnsi="Roboto"/>
          <w:color w:val="0a0a0a"/>
          <w:sz w:val="24"/>
          <w:szCs w:val="24"/>
          <w:rtl w:val="0"/>
        </w:rPr>
        <w:t xml:space="preserve"> Most modern implementations (like Python's </w:t>
      </w:r>
      <w:r w:rsidDel="00000000" w:rsidR="00000000" w:rsidRPr="00000000">
        <w:rPr>
          <w:rFonts w:ascii="Roboto Mono" w:cs="Roboto Mono" w:eastAsia="Roboto Mono" w:hAnsi="Roboto Mono"/>
          <w:color w:val="0a0a0a"/>
          <w:sz w:val="21"/>
          <w:szCs w:val="21"/>
          <w:shd w:fill="f0f2f5" w:val="clear"/>
          <w:rtl w:val="0"/>
        </w:rPr>
        <w:t xml:space="preserve">list</w:t>
      </w:r>
      <w:r w:rsidDel="00000000" w:rsidR="00000000" w:rsidRPr="00000000">
        <w:rPr>
          <w:rFonts w:ascii="Roboto" w:cs="Roboto" w:eastAsia="Roboto" w:hAnsi="Roboto"/>
          <w:color w:val="0a0a0a"/>
          <w:sz w:val="24"/>
          <w:szCs w:val="24"/>
          <w:rtl w:val="0"/>
        </w:rPr>
        <w:t xml:space="preserve"> or C++'s </w:t>
      </w:r>
      <w:r w:rsidDel="00000000" w:rsidR="00000000" w:rsidRPr="00000000">
        <w:rPr>
          <w:rFonts w:ascii="Roboto Mono" w:cs="Roboto Mono" w:eastAsia="Roboto Mono" w:hAnsi="Roboto Mono"/>
          <w:color w:val="0a0a0a"/>
          <w:sz w:val="21"/>
          <w:szCs w:val="21"/>
          <w:shd w:fill="f0f2f5" w:val="clear"/>
          <w:rtl w:val="0"/>
        </w:rPr>
        <w:t xml:space="preserve">std::vector</w:t>
      </w:r>
      <w:r w:rsidDel="00000000" w:rsidR="00000000" w:rsidRPr="00000000">
        <w:rPr>
          <w:rFonts w:ascii="Roboto" w:cs="Roboto" w:eastAsia="Roboto" w:hAnsi="Roboto"/>
          <w:color w:val="0a0a0a"/>
          <w:sz w:val="24"/>
          <w:szCs w:val="24"/>
          <w:rtl w:val="0"/>
        </w:rPr>
        <w:t xml:space="preserve">) double in capacity when they become full.</w:t>
      </w:r>
    </w:p>
    <w:p w:rsidR="00000000" w:rsidDel="00000000" w:rsidP="00000000" w:rsidRDefault="00000000" w:rsidRPr="00000000" w14:paraId="00000006">
      <w:pPr>
        <w:ind w:left="0" w:firstLine="0"/>
        <w:rPr/>
      </w:pPr>
      <w:r w:rsidDel="00000000" w:rsidR="00000000" w:rsidRPr="00000000">
        <w:rPr/>
        <w:drawing>
          <wp:inline distB="114300" distT="114300" distL="114300" distR="114300">
            <wp:extent cx="4090988" cy="4810125"/>
            <wp:effectExtent b="0" l="0" r="0" t="0"/>
            <wp:docPr id="3"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090988" cy="4810125"/>
                    </a:xfrm>
                    <a:prstGeom prst="rect"/>
                    <a:ln/>
                  </pic:spPr>
                </pic:pic>
              </a:graphicData>
            </a:graphic>
          </wp:inline>
        </w:drawing>
      </w:r>
      <w:r w:rsidDel="00000000" w:rsidR="00000000" w:rsidRPr="00000000">
        <w:rPr/>
        <w:drawing>
          <wp:inline distB="114300" distT="114300" distL="114300" distR="114300">
            <wp:extent cx="5943600" cy="6781800"/>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b w:val="1"/>
          <w:bCs w:val="1"/>
          <w:rtl w:val="0"/>
        </w:rPr>
        <w:t xml:space="preserve">String Comparison in PYTHON:</w:t>
      </w:r>
      <w:r w:rsidDel="00000000" w:rsidR="00000000" w:rsidRPr="00000000">
        <w:rPr>
          <w:rtl w:val="0"/>
        </w:rPr>
        <w:t xml:space="preserve"> </w:t>
        <w:br w:type="textWrapping"/>
        <w:br w:type="textWrapping"/>
      </w:r>
      <w:r w:rsidDel="00000000" w:rsidR="00000000" w:rsidRPr="00000000">
        <w:rPr/>
        <w:drawing>
          <wp:inline distB="114300" distT="114300" distL="114300" distR="114300">
            <wp:extent cx="5943600" cy="4991100"/>
            <wp:effectExtent b="0" l="0" r="0" t="0"/>
            <wp:docPr id="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sz w:val="20"/>
          <w:szCs w:val="20"/>
        </w:rPr>
      </w:pPr>
      <w:bookmarkStart w:colFirst="0" w:colLast="0" w:name="_3znq0cn8p8aa" w:id="1"/>
      <w:bookmarkEnd w:id="1"/>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pPr>
      <w:bookmarkStart w:colFirst="0" w:colLast="0" w:name="_b1puqn6havk" w:id="4"/>
      <w:bookmarkEnd w:id="4"/>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color w:val="188038"/>
        </w:rPr>
      </w:pPr>
      <w:bookmarkStart w:colFirst="0" w:colLast="0" w:name="_exr3r93mbvux" w:id="5"/>
      <w:bookmarkEnd w:id="5"/>
      <w:r w:rsidDel="00000000" w:rsidR="00000000" w:rsidRPr="00000000">
        <w:rPr>
          <w:b w:val="1"/>
          <w:bCs w:val="1"/>
          <w:color w:val="188038"/>
          <w:rtl w:val="0"/>
        </w:rPr>
        <w:t xml:space="preserve">ERRORS:</w:t>
        <w:br w:type="textWrapping"/>
      </w:r>
      <w:r w:rsidDel="00000000" w:rsidR="00000000" w:rsidRPr="00000000">
        <w:rPr>
          <w:b w:val="1"/>
          <w:bCs w:val="1"/>
          <w:color w:val="188038"/>
        </w:rPr>
        <w:drawing>
          <wp:inline distB="114300" distT="114300" distL="114300" distR="114300">
            <wp:extent cx="5943600" cy="3340100"/>
            <wp:effectExtent b="0" l="0" r="0" t="0"/>
            <wp:docPr id="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gjlqesdt2ynj" w:id="6"/>
      <w:bookmarkEnd w:id="6"/>
      <w:r w:rsidDel="00000000" w:rsidR="00000000" w:rsidRPr="00000000">
        <w:rPr>
          <w:b w:val="1"/>
          <w:bCs w:val="1"/>
          <w:sz w:val="24"/>
          <w:szCs w:val="24"/>
          <w:rtl w:val="0"/>
        </w:rPr>
        <w:t xml:space="preserve">DICT METHODS &amp; LAMBDA EXPRESSIONS, LIST COMPREHENSION:</w:t>
        <w:br w:type="textWrapping"/>
        <w:br w:type="textWrapping"/>
      </w:r>
      <w:r w:rsidDel="00000000" w:rsidR="00000000" w:rsidRPr="00000000">
        <w:rPr>
          <w:b w:val="1"/>
          <w:bCs w:val="1"/>
          <w:sz w:val="46"/>
          <w:szCs w:val="46"/>
          <w:rtl w:val="0"/>
        </w:rPr>
        <w:t xml:space="preserve">1) </w:t>
      </w:r>
      <w:r w:rsidDel="00000000" w:rsidR="00000000" w:rsidRPr="00000000">
        <w:rPr>
          <w:rFonts w:ascii="Roboto Mono" w:cs="Roboto Mono" w:eastAsia="Roboto Mono" w:hAnsi="Roboto Mono"/>
          <w:b w:val="1"/>
          <w:bCs w:val="1"/>
          <w:color w:val="188038"/>
          <w:sz w:val="46"/>
          <w:szCs w:val="46"/>
          <w:rtl w:val="0"/>
        </w:rPr>
        <w:t xml:space="preserve">sorted</w:t>
      </w:r>
      <w:r w:rsidDel="00000000" w:rsidR="00000000" w:rsidRPr="00000000">
        <w:rPr>
          <w:b w:val="1"/>
          <w:bCs w:val="1"/>
          <w:sz w:val="46"/>
          <w:szCs w:val="46"/>
          <w:rtl w:val="0"/>
        </w:rPr>
        <w:t xml:space="preserve"> vs </w:t>
      </w:r>
      <w:r w:rsidDel="00000000" w:rsidR="00000000" w:rsidRPr="00000000">
        <w:rPr>
          <w:rFonts w:ascii="Roboto Mono" w:cs="Roboto Mono" w:eastAsia="Roboto Mono" w:hAnsi="Roboto Mono"/>
          <w:b w:val="1"/>
          <w:bCs w:val="1"/>
          <w:color w:val="188038"/>
          <w:sz w:val="46"/>
          <w:szCs w:val="46"/>
          <w:rtl w:val="0"/>
        </w:rPr>
        <w:t xml:space="preserve">.sort</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sorted(iterable, key=..., reverse=...)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returns a new list</w:t>
      </w:r>
      <w:r w:rsidDel="00000000" w:rsidR="00000000" w:rsidRPr="00000000">
        <w:rPr>
          <w:rtl w:val="0"/>
        </w:rPr>
        <w:t xml:space="preserve">. Works on </w:t>
      </w:r>
      <w:r w:rsidDel="00000000" w:rsidR="00000000" w:rsidRPr="00000000">
        <w:rPr>
          <w:b w:val="1"/>
          <w:bCs w:val="1"/>
          <w:rtl w:val="0"/>
        </w:rPr>
        <w:t xml:space="preserve">any iterable</w:t>
      </w:r>
      <w:r w:rsidDel="00000000" w:rsidR="00000000" w:rsidRPr="00000000">
        <w:rPr>
          <w:rtl w:val="0"/>
        </w:rPr>
        <w:t xml:space="preserve"> (list, set, dict, generator, …). Does </w:t>
      </w:r>
      <w:r w:rsidDel="00000000" w:rsidR="00000000" w:rsidRPr="00000000">
        <w:rPr>
          <w:b w:val="1"/>
          <w:bCs w:val="1"/>
          <w:rtl w:val="0"/>
        </w:rPr>
        <w:t xml:space="preserve">not</w:t>
      </w:r>
      <w:r w:rsidDel="00000000" w:rsidR="00000000" w:rsidRPr="00000000">
        <w:rPr>
          <w:rtl w:val="0"/>
        </w:rPr>
        <w:t xml:space="preserve"> modify the original.</w:t>
        <w:br w:type="textWrapping"/>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list.sort(key=..., reverse=...)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in-place</w:t>
      </w:r>
      <w:r w:rsidDel="00000000" w:rsidR="00000000" w:rsidRPr="00000000">
        <w:rPr>
          <w:rtl w:val="0"/>
        </w:rPr>
        <w:t xml:space="preserve"> sort of an existing </w:t>
      </w:r>
      <w:r w:rsidDel="00000000" w:rsidR="00000000" w:rsidRPr="00000000">
        <w:rPr>
          <w:b w:val="1"/>
          <w:bCs w:val="1"/>
          <w:rtl w:val="0"/>
        </w:rPr>
        <w:t xml:space="preserve">list</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Same algorithm (Timsort), same time </w:t>
      </w:r>
      <w:r w:rsidDel="00000000" w:rsidR="00000000" w:rsidRPr="00000000">
        <w:rPr>
          <w:b w:val="1"/>
          <w:bCs w:val="1"/>
          <w:rtl w:val="0"/>
        </w:rPr>
        <w:t xml:space="preserve">O(m log m)</w:t>
      </w:r>
      <w:r w:rsidDel="00000000" w:rsidR="00000000" w:rsidRPr="00000000">
        <w:rPr>
          <w:rtl w:val="0"/>
        </w:rPr>
        <w:t xml:space="preserve"> for m items.</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npixnjc7insb" w:id="7"/>
      <w:bookmarkEnd w:id="7"/>
      <w:r w:rsidDel="00000000" w:rsidR="00000000" w:rsidRPr="00000000">
        <w:rPr>
          <w:b w:val="1"/>
          <w:bCs w:val="1"/>
          <w:sz w:val="46"/>
          <w:szCs w:val="46"/>
          <w:rtl w:val="0"/>
        </w:rPr>
        <w:t xml:space="preserve">2) What does </w:t>
      </w:r>
      <w:r w:rsidDel="00000000" w:rsidR="00000000" w:rsidRPr="00000000">
        <w:rPr>
          <w:rFonts w:ascii="Roboto Mono" w:cs="Roboto Mono" w:eastAsia="Roboto Mono" w:hAnsi="Roboto Mono"/>
          <w:b w:val="1"/>
          <w:bCs w:val="1"/>
          <w:color w:val="188038"/>
          <w:sz w:val="46"/>
          <w:szCs w:val="46"/>
          <w:rtl w:val="0"/>
        </w:rPr>
        <w:t xml:space="preserve">key=...</w:t>
      </w:r>
      <w:r w:rsidDel="00000000" w:rsidR="00000000" w:rsidRPr="00000000">
        <w:rPr>
          <w:b w:val="1"/>
          <w:bCs w:val="1"/>
          <w:sz w:val="46"/>
          <w:szCs w:val="46"/>
          <w:rtl w:val="0"/>
        </w:rPr>
        <w:t xml:space="preserve"> do?</w:t>
      </w:r>
    </w:p>
    <w:p w:rsidR="00000000" w:rsidDel="00000000" w:rsidP="00000000" w:rsidRDefault="00000000" w:rsidRPr="00000000" w14:paraId="00000011">
      <w:pPr>
        <w:spacing w:after="240" w:before="240" w:lineRule="auto"/>
        <w:rPr/>
      </w:pPr>
      <w:r w:rsidDel="00000000" w:rsidR="00000000" w:rsidRPr="00000000">
        <w:rPr>
          <w:rtl w:val="0"/>
        </w:rPr>
        <w:t xml:space="preserve">Think </w:t>
      </w:r>
      <w:r w:rsidDel="00000000" w:rsidR="00000000" w:rsidRPr="00000000">
        <w:rPr>
          <w:rFonts w:ascii="Arial Unicode MS" w:cs="Arial Unicode MS" w:eastAsia="Arial Unicode MS" w:hAnsi="Arial Unicode MS"/>
          <w:b w:val="1"/>
          <w:bCs w:val="1"/>
          <w:rtl w:val="0"/>
        </w:rPr>
        <w:t xml:space="preserve">“decorate → sort → undecorate”</w:t>
      </w:r>
      <w:r w:rsidDel="00000000" w:rsidR="00000000" w:rsidRPr="00000000">
        <w:rPr>
          <w:rtl w:val="0"/>
        </w:rPr>
        <w:t xml:space="preserve">:</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rtl w:val="0"/>
        </w:rPr>
        <w:t xml:space="preserve">For each element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in the iterable, Python computes </w:t>
      </w:r>
      <w:r w:rsidDel="00000000" w:rsidR="00000000" w:rsidRPr="00000000">
        <w:rPr>
          <w:rFonts w:ascii="Roboto Mono" w:cs="Roboto Mono" w:eastAsia="Roboto Mono" w:hAnsi="Roboto Mono"/>
          <w:color w:val="188038"/>
          <w:rtl w:val="0"/>
        </w:rPr>
        <w:t xml:space="preserve">key(x)</w:t>
      </w:r>
      <w:r w:rsidDel="00000000" w:rsidR="00000000" w:rsidRPr="00000000">
        <w:rPr>
          <w:rtl w:val="0"/>
        </w:rPr>
        <w:t xml:space="preserve"> once.</w:t>
        <w:br w:type="textWrapping"/>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It sorts the elements using those key values.</w:t>
        <w:br w:type="textWrapping"/>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It returns the elements themselves in that order.</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Examples you’ll use all the time:</w:t>
      </w:r>
    </w:p>
    <w:p w:rsidR="00000000" w:rsidDel="00000000" w:rsidP="00000000" w:rsidRDefault="00000000" w:rsidRPr="00000000" w14:paraId="00000016">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sorted(words, key=len)</w:t>
      </w:r>
      <w:r w:rsidDel="00000000" w:rsidR="00000000" w:rsidRPr="00000000">
        <w:rPr>
          <w:rFonts w:ascii="Arial Unicode MS" w:cs="Arial Unicode MS" w:eastAsia="Arial Unicode MS" w:hAnsi="Arial Unicode MS"/>
          <w:rtl w:val="0"/>
        </w:rPr>
        <w:t xml:space="preserve"> → by length</w:t>
        <w:br w:type="textWrapping"/>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sorted(pairs, key=lambda kv: kv[1])</w:t>
      </w:r>
      <w:r w:rsidDel="00000000" w:rsidR="00000000" w:rsidRPr="00000000">
        <w:rPr>
          <w:rFonts w:ascii="Arial Unicode MS" w:cs="Arial Unicode MS" w:eastAsia="Arial Unicode MS" w:hAnsi="Arial Unicode MS"/>
          <w:rtl w:val="0"/>
        </w:rPr>
        <w:t xml:space="preserve"> → by tuple’s second item</w:t>
        <w:br w:type="textWrapping"/>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sorted(names, key=str.casefold)</w:t>
      </w:r>
      <w:r w:rsidDel="00000000" w:rsidR="00000000" w:rsidRPr="00000000">
        <w:rPr>
          <w:rFonts w:ascii="Arial Unicode MS" w:cs="Arial Unicode MS" w:eastAsia="Arial Unicode MS" w:hAnsi="Arial Unicode MS"/>
          <w:rtl w:val="0"/>
        </w:rPr>
        <w:t xml:space="preserve"> → case-insensitive</w:t>
        <w:br w:type="textWrapping"/>
      </w:r>
    </w:p>
    <w:p w:rsidR="00000000" w:rsidDel="00000000" w:rsidP="00000000" w:rsidRDefault="00000000" w:rsidRPr="00000000" w14:paraId="00000019">
      <w:pPr>
        <w:numPr>
          <w:ilvl w:val="0"/>
          <w:numId w:val="8"/>
        </w:numPr>
        <w:spacing w:after="240" w:before="0" w:beforeAutospacing="0" w:lineRule="auto"/>
        <w:ind w:left="720" w:hanging="360"/>
      </w:pPr>
      <w:r w:rsidDel="00000000" w:rsidR="00000000" w:rsidRPr="00000000">
        <w:rPr>
          <w:b w:val="1"/>
          <w:bCs w:val="1"/>
          <w:rtl w:val="0"/>
        </w:rPr>
        <w:t xml:space="preserve">Top-K frequent</w:t>
      </w:r>
      <w:r w:rsidDel="00000000" w:rsidR="00000000" w:rsidRPr="00000000">
        <w:rPr>
          <w:rtl w:val="0"/>
        </w:rPr>
        <w:t xml:space="preserve"> trick: </w:t>
      </w:r>
      <w:r w:rsidDel="00000000" w:rsidR="00000000" w:rsidRPr="00000000">
        <w:rPr>
          <w:rFonts w:ascii="Roboto Mono" w:cs="Roboto Mono" w:eastAsia="Roboto Mono" w:hAnsi="Roboto Mono"/>
          <w:color w:val="188038"/>
          <w:rtl w:val="0"/>
        </w:rPr>
        <w:t xml:space="preserve">sorted(freq, key=freq.get, reverse=True)</w:t>
        <w:br w:type="textWrapping"/>
      </w:r>
      <w:r w:rsidDel="00000000" w:rsidR="00000000" w:rsidRPr="00000000">
        <w:rPr>
          <w:rtl w:val="0"/>
        </w:rPr>
        <w:t xml:space="preserve"> Dict iteration yields </w:t>
      </w:r>
      <w:r w:rsidDel="00000000" w:rsidR="00000000" w:rsidRPr="00000000">
        <w:rPr>
          <w:b w:val="1"/>
          <w:bCs w:val="1"/>
          <w:rtl w:val="0"/>
        </w:rPr>
        <w:t xml:space="preserve">keys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freq.get(k)</w:t>
      </w:r>
      <w:r w:rsidDel="00000000" w:rsidR="00000000" w:rsidRPr="00000000">
        <w:rPr>
          <w:rtl w:val="0"/>
        </w:rPr>
        <w:t xml:space="preserve"> gives that key’s </w:t>
      </w:r>
      <w:r w:rsidDel="00000000" w:rsidR="00000000" w:rsidRPr="00000000">
        <w:rPr>
          <w:b w:val="1"/>
          <w:bCs w:val="1"/>
          <w:rtl w:val="0"/>
        </w:rPr>
        <w:t xml:space="preserve">count</w:t>
      </w:r>
      <w:r w:rsidDel="00000000" w:rsidR="00000000" w:rsidRPr="00000000">
        <w:rPr>
          <w:rtl w:val="0"/>
        </w:rPr>
        <w:t xml:space="preserve">. So this sorts </w:t>
      </w:r>
      <w:r w:rsidDel="00000000" w:rsidR="00000000" w:rsidRPr="00000000">
        <w:rPr>
          <w:b w:val="1"/>
          <w:bCs w:val="1"/>
          <w:rtl w:val="0"/>
        </w:rPr>
        <w:t xml:space="preserve">keys by their counts</w:t>
      </w:r>
      <w:r w:rsidDel="00000000" w:rsidR="00000000" w:rsidRPr="00000000">
        <w:rPr>
          <w:rtl w:val="0"/>
        </w:rPr>
        <w:t xml:space="preserve">.</w:t>
        <w:br w:type="textWrapping"/>
      </w:r>
    </w:p>
    <w:p w:rsidR="00000000" w:rsidDel="00000000" w:rsidP="00000000" w:rsidRDefault="00000000" w:rsidRPr="00000000" w14:paraId="0000001A">
      <w:pPr>
        <w:spacing w:after="240" w:before="240" w:lineRule="auto"/>
        <w:rPr/>
      </w:pPr>
      <w:r w:rsidDel="00000000" w:rsidR="00000000" w:rsidRPr="00000000">
        <w:rPr>
          <w:rtl w:val="0"/>
        </w:rPr>
        <w:t xml:space="preserve">Concrete mini-trace:</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freq = {1:3, 2:5, 7:2}</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sorted(freq, key=freq.get, reverse=True)</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keys are 1,2,7; key values are 3,5,2 → order by (5,3,2) → [2,1,7]</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key idea is: </w:t>
      </w:r>
      <w:r w:rsidDel="00000000" w:rsidR="00000000" w:rsidRPr="00000000">
        <w:rPr>
          <w:rFonts w:ascii="Roboto Mono" w:cs="Roboto Mono" w:eastAsia="Roboto Mono" w:hAnsi="Roboto Mono"/>
          <w:b w:val="1"/>
          <w:bCs w:val="1"/>
          <w:color w:val="188038"/>
          <w:rtl w:val="0"/>
        </w:rPr>
        <w:t xml:space="preserve">sorted iterates over its first argument</w:t>
      </w:r>
      <w:r w:rsidDel="00000000" w:rsidR="00000000" w:rsidRPr="00000000">
        <w:rPr>
          <w:rFonts w:ascii="Roboto Mono" w:cs="Roboto Mono" w:eastAsia="Roboto Mono" w:hAnsi="Roboto Mono"/>
          <w:color w:val="188038"/>
          <w:rtl w:val="0"/>
        </w:rPr>
        <w:t xml:space="preserve">. When that first argument is a </w:t>
      </w:r>
      <w:r w:rsidDel="00000000" w:rsidR="00000000" w:rsidRPr="00000000">
        <w:rPr>
          <w:rFonts w:ascii="Roboto Mono" w:cs="Roboto Mono" w:eastAsia="Roboto Mono" w:hAnsi="Roboto Mono"/>
          <w:b w:val="1"/>
          <w:bCs w:val="1"/>
          <w:color w:val="188038"/>
          <w:rtl w:val="0"/>
        </w:rPr>
        <w:t xml:space="preserve">dict</w:t>
      </w:r>
      <w:r w:rsidDel="00000000" w:rsidR="00000000" w:rsidRPr="00000000">
        <w:rPr>
          <w:rFonts w:ascii="Roboto Mono" w:cs="Roboto Mono" w:eastAsia="Roboto Mono" w:hAnsi="Roboto Mono"/>
          <w:color w:val="188038"/>
          <w:rtl w:val="0"/>
        </w:rPr>
        <w:t xml:space="preserve">, iterating it yields its </w:t>
      </w:r>
      <w:r w:rsidDel="00000000" w:rsidR="00000000" w:rsidRPr="00000000">
        <w:rPr>
          <w:rFonts w:ascii="Roboto Mono" w:cs="Roboto Mono" w:eastAsia="Roboto Mono" w:hAnsi="Roboto Mono"/>
          <w:b w:val="1"/>
          <w:bCs w:val="1"/>
          <w:color w:val="188038"/>
          <w:rtl w:val="0"/>
        </w:rPr>
        <w:t xml:space="preserve">keys</w:t>
      </w:r>
      <w:r w:rsidDel="00000000" w:rsidR="00000000" w:rsidRPr="00000000">
        <w:rPr>
          <w:rFonts w:ascii="Roboto Mono" w:cs="Roboto Mono" w:eastAsia="Roboto Mono" w:hAnsi="Roboto Mono"/>
          <w:color w:val="188038"/>
          <w:rtl w:val="0"/>
        </w:rPr>
        <w:t xml:space="preserve"> by default</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sorted(freq, key=freq.get)                 # iterate dict → keys</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sorted(freq.keys(), key=freq.get)          # explicit keys</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sorted(freq.items(), key=lambda kv: kv[1]) # (key, value) pairs, sort by value</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81ujnyv55qeh" w:id="8"/>
      <w:bookmarkEnd w:id="8"/>
      <w:r w:rsidDel="00000000" w:rsidR="00000000" w:rsidRPr="00000000">
        <w:rPr>
          <w:b w:val="1"/>
          <w:bCs w:val="1"/>
          <w:sz w:val="46"/>
          <w:szCs w:val="46"/>
          <w:rtl w:val="0"/>
        </w:rPr>
        <w:t xml:space="preserve">3) Lambda: tiny, one-line functions</w:t>
      </w:r>
    </w:p>
    <w:p w:rsidR="00000000" w:rsidDel="00000000" w:rsidP="00000000" w:rsidRDefault="00000000" w:rsidRPr="00000000" w14:paraId="00000027">
      <w:pPr>
        <w:numPr>
          <w:ilvl w:val="0"/>
          <w:numId w:val="9"/>
        </w:numPr>
        <w:spacing w:after="0" w:afterAutospacing="0" w:before="240" w:lineRule="auto"/>
        <w:ind w:left="720" w:hanging="360"/>
      </w:pPr>
      <w:r w:rsidDel="00000000" w:rsidR="00000000" w:rsidRPr="00000000">
        <w:rPr>
          <w:rtl w:val="0"/>
        </w:rPr>
        <w:t xml:space="preserve">Syntax: </w:t>
      </w:r>
      <w:r w:rsidDel="00000000" w:rsidR="00000000" w:rsidRPr="00000000">
        <w:rPr>
          <w:rFonts w:ascii="Roboto Mono" w:cs="Roboto Mono" w:eastAsia="Roboto Mono" w:hAnsi="Roboto Mono"/>
          <w:color w:val="188038"/>
          <w:rtl w:val="0"/>
        </w:rPr>
        <w:t xml:space="preserve">lambda x: &lt;expression using x&gt;</w:t>
        <w:br w:type="textWrapping"/>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rtl w:val="0"/>
        </w:rPr>
        <w:t xml:space="preserve">Use in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or anywhere a short function is handy.</w:t>
        <w:br w:type="textWrapping"/>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tl w:val="0"/>
        </w:rPr>
        <w:t xml:space="preserve">If lambdas feel fuzzy, define a normal function and pass it:</w:t>
        <w:br w:type="textWrapping"/>
        <w:br w:type="textWrapping"/>
        <w:t xml:space="preserve"> </w:t>
      </w:r>
      <w:r w:rsidDel="00000000" w:rsidR="00000000" w:rsidRPr="00000000">
        <w:rPr>
          <w:rFonts w:ascii="Roboto Mono" w:cs="Roboto Mono" w:eastAsia="Roboto Mono" w:hAnsi="Roboto Mono"/>
          <w:color w:val="188038"/>
          <w:rtl w:val="0"/>
        </w:rPr>
        <w:t xml:space="preserve">def by_count(k): return freq[k]</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sorted(freq, key=by_count, reverse=True)</w:t>
      </w:r>
    </w:p>
    <w:p w:rsidR="00000000" w:rsidDel="00000000" w:rsidP="00000000" w:rsidRDefault="00000000" w:rsidRPr="00000000" w14:paraId="0000002B">
      <w:pPr>
        <w:numPr>
          <w:ilvl w:val="0"/>
          <w:numId w:val="9"/>
        </w:numPr>
        <w:spacing w:after="240" w:before="240" w:lineRule="auto"/>
        <w:ind w:left="720" w:hanging="360"/>
      </w:pP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d6o8g8jf693p" w:id="9"/>
      <w:bookmarkEnd w:id="9"/>
      <w:r w:rsidDel="00000000" w:rsidR="00000000" w:rsidRPr="00000000">
        <w:rPr>
          <w:b w:val="1"/>
          <w:bCs w:val="1"/>
          <w:sz w:val="46"/>
          <w:szCs w:val="46"/>
          <w:rtl w:val="0"/>
        </w:rPr>
        <w:t xml:space="preserve">4) Comprehensions: build a new collection from an iterable</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b w:val="1"/>
          <w:bCs w:val="1"/>
          <w:rtl w:val="0"/>
        </w:rPr>
        <w:t xml:space="preserv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[expr for x in it if cond]</w:t>
        <w:br w:type="textWrapping"/>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bCs w:val="1"/>
          <w:rtl w:val="0"/>
        </w:rPr>
        <w:t xml:space="preserve">Dict: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{k(x): v(x) for x in it if cond}</w:t>
        <w:br w:type="textWrapping"/>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b w:val="1"/>
          <w:bCs w:val="1"/>
          <w:rtl w:val="0"/>
        </w:rPr>
        <w:t xml:space="preserve">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{expr for x in it if cond}</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Same result as a loop + append/assign; just shorter and often clearer.</w:t>
      </w:r>
    </w:p>
    <w:p w:rsidR="00000000" w:rsidDel="00000000" w:rsidP="00000000" w:rsidRDefault="00000000" w:rsidRPr="00000000" w14:paraId="00000031">
      <w:pPr>
        <w:spacing w:after="240" w:before="240" w:lineRule="auto"/>
        <w:rPr/>
      </w:pPr>
      <w:r w:rsidDel="00000000" w:rsidR="00000000" w:rsidRPr="00000000">
        <w:rPr>
          <w:rtl w:val="0"/>
        </w:rPr>
        <w:t xml:space="preserve">Examples:</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extract the first k keys after sorting pairs by count</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pairs = [(2,5), (1,3), (7,2)]</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topk = [k for (k, _) in pairs[:2]]          # → [2, 1]</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dict comp: squares of even numbers</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squares = {x: x*x for x in range(6) if x % 2 == 0}  # {0:0,2:4,4:16}</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c27k2k3ay72m" w:id="10"/>
      <w:bookmarkEnd w:id="10"/>
      <w:r w:rsidDel="00000000" w:rsidR="00000000" w:rsidRPr="00000000">
        <w:rPr>
          <w:b w:val="1"/>
          <w:bCs w:val="1"/>
          <w:sz w:val="46"/>
          <w:szCs w:val="46"/>
          <w:rtl w:val="0"/>
        </w:rPr>
        <w:t xml:space="preserve">5) Dict essentials you’ll use constantly</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freq.get(k, 0)</w:t>
      </w:r>
      <w:r w:rsidDel="00000000" w:rsidR="00000000" w:rsidRPr="00000000">
        <w:rPr>
          <w:rFonts w:ascii="Arial Unicode MS" w:cs="Arial Unicode MS" w:eastAsia="Arial Unicode MS" w:hAnsi="Arial Unicode MS"/>
          <w:rtl w:val="0"/>
        </w:rPr>
        <w:t xml:space="preserve"> → fetch with default (great for counting).</w:t>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freq.items()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(key, value)</w:t>
      </w:r>
      <w:r w:rsidDel="00000000" w:rsidR="00000000" w:rsidRPr="00000000">
        <w:rPr>
          <w:rtl w:val="0"/>
        </w:rPr>
        <w:t xml:space="preserve"> pairs.</w:t>
        <w:br w:type="textWrapping"/>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freq.keys()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freq.values()</w:t>
      </w:r>
      <w:r w:rsidDel="00000000" w:rsidR="00000000" w:rsidRPr="00000000">
        <w:rPr>
          <w:rFonts w:ascii="Arial Unicode MS" w:cs="Arial Unicode MS" w:eastAsia="Arial Unicode MS" w:hAnsi="Arial Unicode MS"/>
          <w:rtl w:val="0"/>
        </w:rPr>
        <w:t xml:space="preserve"> → views of keys/values.</w:t>
        <w:br w:type="textWrapping"/>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setdefault(k, default)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defaultdict(list)</w:t>
      </w:r>
      <w:r w:rsidDel="00000000" w:rsidR="00000000" w:rsidRPr="00000000">
        <w:rPr>
          <w:rFonts w:ascii="Arial Unicode MS" w:cs="Arial Unicode MS" w:eastAsia="Arial Unicode MS" w:hAnsi="Arial Unicode MS"/>
          <w:rtl w:val="0"/>
        </w:rPr>
        <w:t xml:space="preserve"> → painless grouping (e.g., anagrams).</w:t>
        <w:br w:type="textWrapping"/>
      </w:r>
    </w:p>
    <w:p w:rsidR="00000000" w:rsidDel="00000000" w:rsidP="00000000" w:rsidRDefault="00000000" w:rsidRPr="00000000" w14:paraId="0000003E">
      <w:pPr>
        <w:numPr>
          <w:ilvl w:val="1"/>
          <w:numId w:val="2"/>
        </w:numPr>
        <w:spacing w:after="240" w:before="0" w:beforeAutospacing="0" w:lineRule="auto"/>
        <w:ind w:left="1440" w:hanging="360"/>
      </w:pPr>
      <w:r w:rsidDel="00000000" w:rsidR="00000000" w:rsidRPr="00000000">
        <w:rPr>
          <w:rtl w:val="0"/>
        </w:rPr>
        <w:t xml:space="preserve">In anagrams: key is something immutable like </w:t>
      </w:r>
      <w:r w:rsidDel="00000000" w:rsidR="00000000" w:rsidRPr="00000000">
        <w:rPr>
          <w:rFonts w:ascii="Roboto Mono" w:cs="Roboto Mono" w:eastAsia="Roboto Mono" w:hAnsi="Roboto Mono"/>
          <w:color w:val="188038"/>
          <w:rtl w:val="0"/>
        </w:rPr>
        <w:t xml:space="preserve">tuple(sorted(word))</w:t>
      </w:r>
      <w:r w:rsidDel="00000000" w:rsidR="00000000" w:rsidRPr="00000000">
        <w:rPr>
          <w:rtl w:val="0"/>
        </w:rPr>
        <w:t xml:space="preserve">.</w:t>
        <w:br w:type="textWrapping"/>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4eqs8dq8b73v" w:id="11"/>
      <w:bookmarkEnd w:id="11"/>
      <w:r w:rsidDel="00000000" w:rsidR="00000000" w:rsidRPr="00000000">
        <w:rPr>
          <w:b w:val="1"/>
          <w:bCs w:val="1"/>
          <w:sz w:val="46"/>
          <w:szCs w:val="46"/>
          <w:rtl w:val="0"/>
        </w:rPr>
        <w:t xml:space="preserve">6) Same thing, three ways (top-k frequent)</w:t>
      </w:r>
    </w:p>
    <w:p w:rsidR="00000000" w:rsidDel="00000000" w:rsidP="00000000" w:rsidRDefault="00000000" w:rsidRPr="00000000" w14:paraId="00000040">
      <w:pPr>
        <w:spacing w:after="240" w:before="240" w:lineRule="auto"/>
        <w:rPr/>
      </w:pPr>
      <w:r w:rsidDel="00000000" w:rsidR="00000000" w:rsidRPr="00000000">
        <w:rPr>
          <w:rtl w:val="0"/>
        </w:rPr>
        <w:t xml:space="preserve">Assume </w:t>
      </w:r>
      <w:r w:rsidDel="00000000" w:rsidR="00000000" w:rsidRPr="00000000">
        <w:rPr>
          <w:rFonts w:ascii="Roboto Mono" w:cs="Roboto Mono" w:eastAsia="Roboto Mono" w:hAnsi="Roboto Mono"/>
          <w:color w:val="188038"/>
          <w:rtl w:val="0"/>
        </w:rPr>
        <w:t xml:space="preserve">freq = {1:3, 2:5, 7:2}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k=2</w:t>
      </w:r>
      <w:r w:rsidDel="00000000" w:rsidR="00000000" w:rsidRPr="00000000">
        <w:rPr>
          <w:rtl w:val="0"/>
        </w:rPr>
        <w:t xml:space="preserve">.</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A. Sort keys by counts (no lambda):</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by_count(x): return freq[x]</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keys = list(freq)</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keys.sort(key=by_count, reverse=True)  # [2,1,7]</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topk = keys[:k]                        # [2,1]</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B. Sort items by value (with </w:t>
      </w:r>
      <w:r w:rsidDel="00000000" w:rsidR="00000000" w:rsidRPr="00000000">
        <w:rPr>
          <w:rFonts w:ascii="Roboto Mono" w:cs="Roboto Mono" w:eastAsia="Roboto Mono" w:hAnsi="Roboto Mono"/>
          <w:b w:val="1"/>
          <w:bCs w:val="1"/>
          <w:color w:val="188038"/>
          <w:rtl w:val="0"/>
        </w:rPr>
        <w:t xml:space="preserve">itemgetter</w:t>
      </w:r>
      <w:r w:rsidDel="00000000" w:rsidR="00000000" w:rsidRPr="00000000">
        <w:rPr>
          <w:b w:val="1"/>
          <w:bCs w:val="1"/>
          <w:rtl w:val="0"/>
        </w:rPr>
        <w:t xml:space="preserve">):</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operator import itemgetter</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pairs = list(freq.items())             # [(1,3),(2,5),(7,2)]</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pairs.sort(key=itemgetter(1), reverse=True)  # by count</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topk = [k for k, _ in pairs[:k]]       # [2,1]</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C. One-liner you’ve seen:</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topk = sorted(freq, key=freq.get, reverse=True)[:k]  # [2,1]</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Time for all three sorting approaches: </w:t>
      </w:r>
      <w:r w:rsidDel="00000000" w:rsidR="00000000" w:rsidRPr="00000000">
        <w:rPr>
          <w:b w:val="1"/>
          <w:bCs w:val="1"/>
          <w:rtl w:val="0"/>
        </w:rPr>
        <w:t xml:space="preserve">O(u log u)</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u = len(freq)</w:t>
      </w:r>
      <w:r w:rsidDel="00000000" w:rsidR="00000000" w:rsidRPr="00000000">
        <w:rPr>
          <w:rtl w:val="0"/>
        </w:rPr>
        <w:t xml:space="preserve">.</w:t>
        <w:br w:type="textWrapping"/>
        <w:t xml:space="preserve"> If </w:t>
      </w:r>
      <w:r w:rsidDel="00000000" w:rsidR="00000000" w:rsidRPr="00000000">
        <w:rPr>
          <w:rFonts w:ascii="Arial Unicode MS" w:cs="Arial Unicode MS" w:eastAsia="Arial Unicode MS" w:hAnsi="Arial Unicode MS"/>
          <w:b w:val="1"/>
          <w:bCs w:val="1"/>
          <w:rtl w:val="0"/>
        </w:rPr>
        <w:t xml:space="preserve">k ≪ u</w:t>
      </w:r>
      <w:r w:rsidDel="00000000" w:rsidR="00000000" w:rsidRPr="00000000">
        <w:rPr>
          <w:rtl w:val="0"/>
        </w:rPr>
        <w:t xml:space="preserve">, the </w:t>
      </w:r>
      <w:r w:rsidDel="00000000" w:rsidR="00000000" w:rsidRPr="00000000">
        <w:rPr>
          <w:b w:val="1"/>
          <w:bCs w:val="1"/>
          <w:rtl w:val="0"/>
        </w:rPr>
        <w:t xml:space="preserve">min-heap</w:t>
      </w:r>
      <w:r w:rsidDel="00000000" w:rsidR="00000000" w:rsidRPr="00000000">
        <w:rPr>
          <w:rtl w:val="0"/>
        </w:rPr>
        <w:t xml:space="preserve"> alternative is </w:t>
      </w:r>
      <w:r w:rsidDel="00000000" w:rsidR="00000000" w:rsidRPr="00000000">
        <w:rPr>
          <w:b w:val="1"/>
          <w:bCs w:val="1"/>
          <w:rtl w:val="0"/>
        </w:rPr>
        <w:t xml:space="preserve">O(u log k)</w:t>
      </w:r>
      <w:r w:rsidDel="00000000" w:rsidR="00000000" w:rsidRPr="00000000">
        <w:rPr>
          <w:rtl w:val="0"/>
        </w:rPr>
        <w:t xml:space="preserve">:</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heapq</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topk = heapq.nlargest(k, freq.keys(), key=freq.get)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dykek6w5r2vt" w:id="12"/>
      <w:bookmarkEnd w:id="12"/>
      <w:r w:rsidDel="00000000" w:rsidR="00000000" w:rsidRPr="00000000">
        <w:rPr>
          <w:b w:val="1"/>
          <w:bCs w:val="1"/>
          <w:sz w:val="46"/>
          <w:szCs w:val="46"/>
          <w:rtl w:val="0"/>
        </w:rPr>
        <w:t xml:space="preserve">7) How to get confident fast (tiny drills)</w:t>
      </w:r>
    </w:p>
    <w:p w:rsidR="00000000" w:rsidDel="00000000" w:rsidP="00000000" w:rsidRDefault="00000000" w:rsidRPr="00000000" w14:paraId="00000055">
      <w:pPr>
        <w:spacing w:after="240" w:before="240" w:lineRule="auto"/>
        <w:rPr/>
      </w:pPr>
      <w:r w:rsidDel="00000000" w:rsidR="00000000" w:rsidRPr="00000000">
        <w:rPr>
          <w:rtl w:val="0"/>
        </w:rPr>
        <w:t xml:space="preserve">Do these without looking, then check:</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rtl w:val="0"/>
        </w:rPr>
        <w:t xml:space="preserve">Sort names by length (desc).</w:t>
        <w:br w:type="textWrapping"/>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Sort list of </w:t>
      </w:r>
      <w:r w:rsidDel="00000000" w:rsidR="00000000" w:rsidRPr="00000000">
        <w:rPr>
          <w:rFonts w:ascii="Roboto Mono" w:cs="Roboto Mono" w:eastAsia="Roboto Mono" w:hAnsi="Roboto Mono"/>
          <w:color w:val="188038"/>
          <w:rtl w:val="0"/>
        </w:rPr>
        <w:t xml:space="preserve">(name, score)</w:t>
      </w:r>
      <w:r w:rsidDel="00000000" w:rsidR="00000000" w:rsidRPr="00000000">
        <w:rPr>
          <w:rtl w:val="0"/>
        </w:rPr>
        <w:t xml:space="preserve"> by score (desc).</w:t>
        <w:br w:type="textWrapping"/>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From a dict </w:t>
      </w:r>
      <w:r w:rsidDel="00000000" w:rsidR="00000000" w:rsidRPr="00000000">
        <w:rPr>
          <w:rFonts w:ascii="Roboto Mono" w:cs="Roboto Mono" w:eastAsia="Roboto Mono" w:hAnsi="Roboto Mono"/>
          <w:color w:val="188038"/>
          <w:rtl w:val="0"/>
        </w:rPr>
        <w:t xml:space="preserve">{char:count}</w:t>
      </w:r>
      <w:r w:rsidDel="00000000" w:rsidR="00000000" w:rsidRPr="00000000">
        <w:rPr>
          <w:rtl w:val="0"/>
        </w:rPr>
        <w:t xml:space="preserve">, produce the 3 highest-count chars.</w:t>
        <w:br w:type="textWrapping"/>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tl w:val="0"/>
        </w:rPr>
        <w:t xml:space="preserve">Group words by their sorted-letters key (anagrams).</w:t>
        <w:br w:type="textWrapping"/>
      </w:r>
    </w:p>
    <w:p w:rsidR="00000000" w:rsidDel="00000000" w:rsidP="00000000" w:rsidRDefault="00000000" w:rsidRPr="00000000" w14:paraId="0000005A">
      <w:pPr>
        <w:numPr>
          <w:ilvl w:val="0"/>
          <w:numId w:val="4"/>
        </w:numPr>
        <w:spacing w:after="240" w:before="0" w:beforeAutospacing="0" w:lineRule="auto"/>
        <w:ind w:left="720" w:hanging="360"/>
      </w:pPr>
      <w:r w:rsidDel="00000000" w:rsidR="00000000" w:rsidRPr="00000000">
        <w:rPr>
          <w:rtl w:val="0"/>
        </w:rPr>
        <w:t xml:space="preserve">Build </w:t>
      </w:r>
      <w:r w:rsidDel="00000000" w:rsidR="00000000" w:rsidRPr="00000000">
        <w:rPr>
          <w:rFonts w:ascii="Roboto Mono" w:cs="Roboto Mono" w:eastAsia="Roboto Mono" w:hAnsi="Roboto Mono"/>
          <w:color w:val="188038"/>
          <w:rtl w:val="0"/>
        </w:rPr>
        <w:t xml:space="preserve">{word: len(word)}</w:t>
      </w:r>
      <w:r w:rsidDel="00000000" w:rsidR="00000000" w:rsidRPr="00000000">
        <w:rPr>
          <w:rFonts w:ascii="Arial Unicode MS" w:cs="Arial Unicode MS" w:eastAsia="Arial Unicode MS" w:hAnsi="Arial Unicode MS"/>
          <w:rtl w:val="0"/>
        </w:rPr>
        <w:t xml:space="preserve"> for words with length ≥ 4 via dict comp.</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drawing>
          <wp:inline distB="114300" distT="114300" distL="114300" distR="114300">
            <wp:extent cx="5829300" cy="4505325"/>
            <wp:effectExtent b="0" l="0" r="0" t="0"/>
            <wp:docPr id="1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29300"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Pr>
        <w:drawing>
          <wp:inline distB="114300" distT="114300" distL="114300" distR="114300">
            <wp:extent cx="5943600" cy="4025900"/>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rtl w:val="0"/>
        </w:rPr>
      </w:r>
    </w:p>
    <w:p w:rsidR="00000000" w:rsidDel="00000000" w:rsidP="00000000" w:rsidRDefault="00000000" w:rsidRPr="00000000" w14:paraId="00000060">
      <w:pPr>
        <w:spacing w:after="240" w:before="240" w:lineRule="auto"/>
        <w:rPr>
          <w:b w:val="1"/>
          <w:bCs w:val="1"/>
        </w:rPr>
      </w:pPr>
      <w:r w:rsidDel="00000000" w:rsidR="00000000" w:rsidRPr="00000000">
        <w:rPr>
          <w:b w:val="1"/>
          <w:bCs w:val="1"/>
        </w:rPr>
        <w:drawing>
          <wp:inline distB="114300" distT="114300" distL="114300" distR="114300">
            <wp:extent cx="5943600" cy="24130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Nunito" w:cs="Nunito" w:eastAsia="Nunito" w:hAnsi="Nunito"/>
          <w:b w:val="1"/>
          <w:bCs w:val="1"/>
          <w:color w:val="273239"/>
          <w:sz w:val="27"/>
          <w:szCs w:val="27"/>
          <w:highlight w:val="white"/>
        </w:rPr>
      </w:pPr>
      <w:r w:rsidDel="00000000" w:rsidR="00000000" w:rsidRPr="00000000">
        <w:rPr>
          <w:rFonts w:ascii="Nunito" w:cs="Nunito" w:eastAsia="Nunito" w:hAnsi="Nunito"/>
          <w:b w:val="1"/>
          <w:bCs w:val="1"/>
          <w:color w:val="273239"/>
          <w:sz w:val="27"/>
          <w:szCs w:val="27"/>
          <w:highlight w:val="white"/>
        </w:rPr>
        <w:drawing>
          <wp:inline distB="114300" distT="114300" distL="114300" distR="114300">
            <wp:extent cx="5943600" cy="3022600"/>
            <wp:effectExtent b="0" l="0" r="0" t="0"/>
            <wp:docPr id="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Nunito" w:cs="Nunito" w:eastAsia="Nunito" w:hAnsi="Nunito"/>
          <w:b w:val="1"/>
          <w:bCs w:val="1"/>
          <w:color w:val="273239"/>
          <w:sz w:val="27"/>
          <w:szCs w:val="27"/>
          <w:highlight w:val="white"/>
        </w:rPr>
      </w:pPr>
      <w:r w:rsidDel="00000000" w:rsidR="00000000" w:rsidRPr="00000000">
        <w:rPr>
          <w:rFonts w:ascii="Nunito" w:cs="Nunito" w:eastAsia="Nunito" w:hAnsi="Nunito"/>
          <w:b w:val="1"/>
          <w:bCs w:val="1"/>
          <w:color w:val="273239"/>
          <w:sz w:val="27"/>
          <w:szCs w:val="27"/>
          <w:highlight w:val="white"/>
        </w:rPr>
        <w:drawing>
          <wp:inline distB="114300" distT="114300" distL="114300" distR="114300">
            <wp:extent cx="5943600" cy="5168900"/>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b w:val="1"/>
          <w:bCs w:val="1"/>
        </w:rPr>
        <w:drawing>
          <wp:inline distB="114300" distT="114300" distL="114300" distR="114300">
            <wp:extent cx="5943600" cy="2171700"/>
            <wp:effectExtent b="0" l="0" r="0" t="0"/>
            <wp:docPr id="13"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rtl w:val="0"/>
        </w:rPr>
      </w:r>
    </w:p>
    <w:p w:rsidR="00000000" w:rsidDel="00000000" w:rsidP="00000000" w:rsidRDefault="00000000" w:rsidRPr="00000000" w14:paraId="00000065">
      <w:pPr>
        <w:numPr>
          <w:ilvl w:val="0"/>
          <w:numId w:val="3"/>
        </w:numPr>
        <w:spacing w:after="0" w:afterAutospacing="0" w:before="240" w:lineRule="auto"/>
        <w:ind w:left="720" w:hanging="360"/>
        <w:rPr>
          <w:b w:val="1"/>
          <w:bCs w:val="1"/>
          <w:u w:val="none"/>
        </w:rPr>
      </w:pPr>
      <w:r w:rsidDel="00000000" w:rsidR="00000000" w:rsidRPr="00000000">
        <w:rPr>
          <w:rFonts w:ascii="Roboto" w:cs="Roboto" w:eastAsia="Roboto" w:hAnsi="Roboto"/>
          <w:b w:val="1"/>
          <w:bCs w:val="1"/>
          <w:color w:val="0a0a0a"/>
          <w:sz w:val="24"/>
          <w:szCs w:val="24"/>
          <w:highlight w:val="white"/>
          <w:rtl w:val="0"/>
        </w:rPr>
        <w:t xml:space="preserve">Both substrings and subarrays must consist of elements that are consecutive in the original data structure</w:t>
      </w:r>
    </w:p>
    <w:p w:rsidR="00000000" w:rsidDel="00000000" w:rsidP="00000000" w:rsidRDefault="00000000" w:rsidRPr="00000000" w14:paraId="00000066">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b w:val="1"/>
          <w:bCs w:val="1"/>
          <w:color w:val="0a0a0a"/>
          <w:sz w:val="24"/>
          <w:szCs w:val="24"/>
          <w:highlight w:val="white"/>
        </w:rPr>
      </w:pPr>
      <w:r w:rsidDel="00000000" w:rsidR="00000000" w:rsidRPr="00000000">
        <w:rPr>
          <w:rFonts w:ascii="Nunito" w:cs="Nunito" w:eastAsia="Nunito" w:hAnsi="Nunito"/>
          <w:b w:val="1"/>
          <w:bCs w:val="1"/>
          <w:color w:val="273239"/>
          <w:sz w:val="27"/>
          <w:szCs w:val="27"/>
          <w:highlight w:val="white"/>
          <w:rtl w:val="0"/>
        </w:rPr>
        <w:t xml:space="preserve">Subsequence: A subsequence is a sequence that can be derived from another sequence by removing zero or more elements, without changing the order of the remaining elements. </w:t>
      </w:r>
    </w:p>
    <w:p w:rsidR="00000000" w:rsidDel="00000000" w:rsidP="00000000" w:rsidRDefault="00000000" w:rsidRPr="00000000" w14:paraId="0000006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b w:val="1"/>
          <w:bCs w:val="1"/>
          <w:color w:val="0a0a0a"/>
          <w:sz w:val="24"/>
          <w:szCs w:val="24"/>
          <w:highlight w:val="white"/>
        </w:rPr>
      </w:pPr>
      <w:r w:rsidDel="00000000" w:rsidR="00000000" w:rsidRPr="00000000">
        <w:rPr>
          <w:rFonts w:ascii="Nunito" w:cs="Nunito" w:eastAsia="Nunito" w:hAnsi="Nunito"/>
          <w:b w:val="1"/>
          <w:bCs w:val="1"/>
          <w:color w:val="273239"/>
          <w:sz w:val="27"/>
          <w:szCs w:val="27"/>
          <w:highlight w:val="white"/>
          <w:rtl w:val="0"/>
        </w:rPr>
        <w:t xml:space="preserve">For the same example, there are 15 sub-sequences. They are (1), (2), (3), (4), (1,2), (1,3),(1,4), (2,3), (2,4), (3,4), (1,2,3), (1,2,4), (1,3,4), (2,3,4), (1,2,3,4). More generally, we can say that for a sequence of size n, we can have (2</w:t>
      </w:r>
      <w:r w:rsidDel="00000000" w:rsidR="00000000" w:rsidRPr="00000000">
        <w:rPr>
          <w:rFonts w:ascii="Nunito" w:cs="Nunito" w:eastAsia="Nunito" w:hAnsi="Nunito"/>
          <w:b w:val="1"/>
          <w:bCs w:val="1"/>
          <w:color w:val="273239"/>
          <w:sz w:val="20"/>
          <w:szCs w:val="20"/>
          <w:highlight w:val="white"/>
          <w:rtl w:val="0"/>
        </w:rPr>
        <w:t xml:space="preserve">n</w:t>
      </w:r>
      <w:r w:rsidDel="00000000" w:rsidR="00000000" w:rsidRPr="00000000">
        <w:rPr>
          <w:rFonts w:ascii="Nunito" w:cs="Nunito" w:eastAsia="Nunito" w:hAnsi="Nunito"/>
          <w:b w:val="1"/>
          <w:bCs w:val="1"/>
          <w:color w:val="273239"/>
          <w:sz w:val="27"/>
          <w:szCs w:val="27"/>
          <w:highlight w:val="white"/>
          <w:rtl w:val="0"/>
        </w:rPr>
        <w:t xml:space="preserve">-1) non-empty sub-sequences in total. </w:t>
        <w:br w:type="textWrapping"/>
      </w:r>
      <w:r w:rsidDel="00000000" w:rsidR="00000000" w:rsidRPr="00000000">
        <w:rPr>
          <w:rFonts w:ascii="Nunito" w:cs="Nunito" w:eastAsia="Nunito" w:hAnsi="Nunito"/>
          <w:b w:val="1"/>
          <w:bCs w:val="1"/>
          <w:i w:val="1"/>
          <w:iCs w:val="1"/>
          <w:color w:val="273239"/>
          <w:sz w:val="27"/>
          <w:szCs w:val="27"/>
          <w:highlight w:val="white"/>
          <w:rtl w:val="0"/>
        </w:rPr>
        <w:t xml:space="preserve">A string example to differentiate:</w:t>
      </w:r>
      <w:r w:rsidDel="00000000" w:rsidR="00000000" w:rsidRPr="00000000">
        <w:rPr>
          <w:rFonts w:ascii="Nunito" w:cs="Nunito" w:eastAsia="Nunito" w:hAnsi="Nunito"/>
          <w:b w:val="1"/>
          <w:bCs w:val="1"/>
          <w:color w:val="273239"/>
          <w:sz w:val="27"/>
          <w:szCs w:val="27"/>
          <w:highlight w:val="white"/>
          <w:rtl w:val="0"/>
        </w:rPr>
        <w:t xml:space="preserve"> Consider strings "geeksforgeeks" and "gks". "gks" is a subsequence of "geeksforgeeks" but not a substring. "geeks" is both a subsequence and subarray. Every subarray is a subsequence. More specifically, Subsequence is a generalization of substring.</w:t>
      </w:r>
    </w:p>
    <w:p w:rsidR="00000000" w:rsidDel="00000000" w:rsidP="00000000" w:rsidRDefault="00000000" w:rsidRPr="00000000" w14:paraId="0000006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b w:val="1"/>
          <w:bCs w:val="1"/>
          <w:color w:val="0a0a0a"/>
          <w:sz w:val="24"/>
          <w:szCs w:val="24"/>
          <w:highlight w:val="white"/>
        </w:rPr>
      </w:pPr>
      <w:r w:rsidDel="00000000" w:rsidR="00000000" w:rsidRPr="00000000">
        <w:rPr>
          <w:rFonts w:ascii="Nunito" w:cs="Nunito" w:eastAsia="Nunito" w:hAnsi="Nunito"/>
          <w:b w:val="1"/>
          <w:bCs w:val="1"/>
          <w:color w:val="273239"/>
          <w:sz w:val="27"/>
          <w:szCs w:val="27"/>
          <w:highlight w:val="white"/>
          <w:rtl w:val="0"/>
        </w:rPr>
        <w:t xml:space="preserve">A subarray or substring will always be contiguous, but a subsequence need not be contiguous. That is, subsequences are not required to occupy consecutive positions within the original sequences. But we can say that both contiguous subsequence and subarray are the same.</w:t>
      </w:r>
    </w:p>
    <w:p w:rsidR="00000000" w:rsidDel="00000000" w:rsidP="00000000" w:rsidRDefault="00000000" w:rsidRPr="00000000" w14:paraId="00000069">
      <w:pPr>
        <w:numPr>
          <w:ilvl w:val="0"/>
          <w:numId w:val="3"/>
        </w:numPr>
        <w:ind w:left="720" w:hanging="360"/>
        <w:rPr>
          <w:rFonts w:ascii="Roboto" w:cs="Roboto" w:eastAsia="Roboto" w:hAnsi="Roboto"/>
          <w:b w:val="1"/>
          <w:bCs w:val="1"/>
          <w:color w:val="0a0a0a"/>
          <w:sz w:val="24"/>
          <w:szCs w:val="24"/>
          <w:highlight w:val="white"/>
        </w:rPr>
      </w:pPr>
      <w:r w:rsidDel="00000000" w:rsidR="00000000" w:rsidRPr="00000000">
        <w:rPr>
          <w:rFonts w:ascii="Nunito" w:cs="Nunito" w:eastAsia="Nunito" w:hAnsi="Nunito"/>
          <w:b w:val="1"/>
          <w:bCs w:val="1"/>
          <w:color w:val="273239"/>
          <w:sz w:val="27"/>
          <w:szCs w:val="27"/>
          <w:highlight w:val="white"/>
          <w:rtl w:val="0"/>
        </w:rPr>
        <w:t xml:space="preserve">A subarray is a contiguous part of the array. An array that is inside another array.</w:t>
      </w:r>
    </w:p>
    <w:p w:rsidR="00000000" w:rsidDel="00000000" w:rsidP="00000000" w:rsidRDefault="00000000" w:rsidRPr="00000000" w14:paraId="0000006A">
      <w:pPr>
        <w:rPr>
          <w:rFonts w:ascii="Nunito" w:cs="Nunito" w:eastAsia="Nunito" w:hAnsi="Nunito"/>
          <w:b w:val="1"/>
          <w:bCs w:val="1"/>
          <w:color w:val="273239"/>
          <w:sz w:val="27"/>
          <w:szCs w:val="27"/>
          <w:highlight w:val="white"/>
        </w:rPr>
      </w:pPr>
      <w:r w:rsidDel="00000000" w:rsidR="00000000" w:rsidRPr="00000000">
        <w:rPr>
          <w:rFonts w:ascii="Nunito" w:cs="Nunito" w:eastAsia="Nunito" w:hAnsi="Nunito"/>
          <w:b w:val="1"/>
          <w:bCs w:val="1"/>
          <w:color w:val="273239"/>
          <w:sz w:val="27"/>
          <w:szCs w:val="27"/>
          <w:highlight w:val="white"/>
        </w:rPr>
        <w:drawing>
          <wp:inline distB="114300" distT="114300" distL="114300" distR="114300">
            <wp:extent cx="5943600" cy="4851400"/>
            <wp:effectExtent b="0" l="0" r="0" t="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Nunito" w:cs="Nunito" w:eastAsia="Nunito" w:hAnsi="Nunito"/>
          <w:b w:val="1"/>
          <w:bCs w:val="1"/>
          <w:color w:val="273239"/>
          <w:sz w:val="27"/>
          <w:szCs w:val="27"/>
          <w:highlight w:val="white"/>
        </w:rPr>
      </w:pPr>
      <w:r w:rsidDel="00000000" w:rsidR="00000000" w:rsidRPr="00000000">
        <w:rPr>
          <w:rtl w:val="0"/>
        </w:rPr>
      </w:r>
    </w:p>
    <w:p w:rsidR="00000000" w:rsidDel="00000000" w:rsidP="00000000" w:rsidRDefault="00000000" w:rsidRPr="00000000" w14:paraId="0000006C">
      <w:pPr>
        <w:rPr>
          <w:rFonts w:ascii="Nunito" w:cs="Nunito" w:eastAsia="Nunito" w:hAnsi="Nunito"/>
          <w:b w:val="1"/>
          <w:bCs w:val="1"/>
          <w:color w:val="273239"/>
          <w:sz w:val="27"/>
          <w:szCs w:val="27"/>
          <w:highlight w:val="white"/>
        </w:rPr>
      </w:pPr>
      <w:r w:rsidDel="00000000" w:rsidR="00000000" w:rsidRPr="00000000">
        <w:rPr>
          <w:rFonts w:ascii="Nunito" w:cs="Nunito" w:eastAsia="Nunito" w:hAnsi="Nunito"/>
          <w:b w:val="1"/>
          <w:bCs w:val="1"/>
          <w:color w:val="273239"/>
          <w:sz w:val="27"/>
          <w:szCs w:val="27"/>
          <w:highlight w:val="white"/>
        </w:rPr>
        <w:drawing>
          <wp:inline distB="114300" distT="114300" distL="114300" distR="114300">
            <wp:extent cx="5943600" cy="359410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Nunito" w:cs="Nunito" w:eastAsia="Nunito" w:hAnsi="Nunito"/>
          <w:b w:val="1"/>
          <w:bCs w:val="1"/>
          <w:color w:val="273239"/>
          <w:sz w:val="27"/>
          <w:szCs w:val="27"/>
          <w:highlight w:val="white"/>
        </w:rPr>
      </w:pPr>
      <w:r w:rsidDel="00000000" w:rsidR="00000000" w:rsidRPr="00000000">
        <w:rPr>
          <w:rtl w:val="0"/>
        </w:rPr>
      </w:r>
    </w:p>
    <w:p w:rsidR="00000000" w:rsidDel="00000000" w:rsidP="00000000" w:rsidRDefault="00000000" w:rsidRPr="00000000" w14:paraId="0000006E">
      <w:pPr>
        <w:rPr>
          <w:rFonts w:ascii="Nunito" w:cs="Nunito" w:eastAsia="Nunito" w:hAnsi="Nunito"/>
          <w:b w:val="1"/>
          <w:bCs w:val="1"/>
          <w:color w:val="273239"/>
          <w:sz w:val="27"/>
          <w:szCs w:val="27"/>
          <w:highlight w:val="white"/>
        </w:rPr>
      </w:pPr>
      <w:r w:rsidDel="00000000" w:rsidR="00000000" w:rsidRPr="00000000">
        <w:rPr>
          <w:rFonts w:ascii="Nunito" w:cs="Nunito" w:eastAsia="Nunito" w:hAnsi="Nunito"/>
          <w:b w:val="1"/>
          <w:bCs w:val="1"/>
          <w:color w:val="273239"/>
          <w:sz w:val="27"/>
          <w:szCs w:val="27"/>
          <w:highlight w:val="white"/>
        </w:rPr>
        <w:drawing>
          <wp:inline distB="114300" distT="114300" distL="114300" distR="114300">
            <wp:extent cx="5943600" cy="3467100"/>
            <wp:effectExtent b="0" l="0" r="0" t="0"/>
            <wp:docPr id="1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Nunito" w:cs="Nunito" w:eastAsia="Nunito" w:hAnsi="Nunito"/>
          <w:b w:val="1"/>
          <w:bCs w:val="1"/>
          <w:color w:val="273239"/>
          <w:sz w:val="27"/>
          <w:szCs w:val="27"/>
          <w:highlight w:val="white"/>
        </w:rPr>
      </w:pPr>
      <w:r w:rsidDel="00000000" w:rsidR="00000000" w:rsidRPr="00000000">
        <w:rPr>
          <w:rtl w:val="0"/>
        </w:rPr>
      </w:r>
    </w:p>
    <w:p w:rsidR="00000000" w:rsidDel="00000000" w:rsidP="00000000" w:rsidRDefault="00000000" w:rsidRPr="00000000" w14:paraId="00000070">
      <w:pPr>
        <w:rPr>
          <w:rFonts w:ascii="Nunito" w:cs="Nunito" w:eastAsia="Nunito" w:hAnsi="Nunito"/>
          <w:b w:val="1"/>
          <w:bCs w:val="1"/>
          <w:color w:val="273239"/>
          <w:sz w:val="27"/>
          <w:szCs w:val="27"/>
          <w:highlight w:val="white"/>
        </w:rPr>
      </w:pPr>
      <w:r w:rsidDel="00000000" w:rsidR="00000000" w:rsidRPr="00000000">
        <w:rPr>
          <w:rFonts w:ascii="Nunito" w:cs="Nunito" w:eastAsia="Nunito" w:hAnsi="Nunito"/>
          <w:b w:val="1"/>
          <w:bCs w:val="1"/>
          <w:color w:val="273239"/>
          <w:sz w:val="27"/>
          <w:szCs w:val="27"/>
          <w:highlight w:val="white"/>
        </w:rPr>
        <w:drawing>
          <wp:inline distB="114300" distT="114300" distL="114300" distR="114300">
            <wp:extent cx="5943600" cy="3187700"/>
            <wp:effectExtent b="0" l="0" r="0" t="0"/>
            <wp:docPr id="1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Nunito" w:cs="Nunito" w:eastAsia="Nunito" w:hAnsi="Nunito"/>
          <w:b w:val="1"/>
          <w:bCs w:val="1"/>
          <w:color w:val="273239"/>
          <w:sz w:val="27"/>
          <w:szCs w:val="27"/>
          <w:highlight w:val="white"/>
        </w:rPr>
      </w:pPr>
      <w:r w:rsidDel="00000000" w:rsidR="00000000" w:rsidRPr="00000000">
        <w:rPr>
          <w:rtl w:val="0"/>
        </w:rPr>
      </w:r>
    </w:p>
    <w:p w:rsidR="00000000" w:rsidDel="00000000" w:rsidP="00000000" w:rsidRDefault="00000000" w:rsidRPr="00000000" w14:paraId="00000072">
      <w:pPr>
        <w:rPr>
          <w:rFonts w:ascii="Nunito" w:cs="Nunito" w:eastAsia="Nunito" w:hAnsi="Nunito"/>
          <w:b w:val="1"/>
          <w:bCs w:val="1"/>
          <w:color w:val="273239"/>
          <w:sz w:val="27"/>
          <w:szCs w:val="27"/>
          <w:highlight w:val="white"/>
        </w:rPr>
      </w:pPr>
      <w:r w:rsidDel="00000000" w:rsidR="00000000" w:rsidRPr="00000000">
        <w:rPr>
          <w:rFonts w:ascii="Nunito" w:cs="Nunito" w:eastAsia="Nunito" w:hAnsi="Nunito"/>
          <w:b w:val="1"/>
          <w:bCs w:val="1"/>
          <w:color w:val="273239"/>
          <w:sz w:val="27"/>
          <w:szCs w:val="27"/>
          <w:highlight w:val="white"/>
          <w:rtl w:val="0"/>
        </w:rPr>
        <w:t xml:space="preserve">STRINGS:</w:t>
      </w:r>
    </w:p>
    <w:p w:rsidR="00000000" w:rsidDel="00000000" w:rsidP="00000000" w:rsidRDefault="00000000" w:rsidRPr="00000000" w14:paraId="00000073">
      <w:pPr>
        <w:rPr>
          <w:rFonts w:ascii="Nunito" w:cs="Nunito" w:eastAsia="Nunito" w:hAnsi="Nunito"/>
          <w:b w:val="1"/>
          <w:bCs w:val="1"/>
          <w:color w:val="273239"/>
          <w:sz w:val="27"/>
          <w:szCs w:val="27"/>
          <w:highlight w:val="white"/>
        </w:rPr>
      </w:pPr>
      <w:r w:rsidDel="00000000" w:rsidR="00000000" w:rsidRPr="00000000">
        <w:rPr>
          <w:rtl w:val="0"/>
        </w:rPr>
      </w:r>
    </w:p>
    <w:p w:rsidR="00000000" w:rsidDel="00000000" w:rsidP="00000000" w:rsidRDefault="00000000" w:rsidRPr="00000000" w14:paraId="00000074">
      <w:pPr>
        <w:numPr>
          <w:ilvl w:val="1"/>
          <w:numId w:val="1"/>
        </w:numPr>
        <w:spacing w:after="0" w:afterAutospacing="0" w:before="240" w:lineRule="auto"/>
        <w:ind w:left="1440" w:hanging="360"/>
        <w:rPr>
          <w:rFonts w:ascii="Nunito" w:cs="Nunito" w:eastAsia="Nunito" w:hAnsi="Nunito"/>
          <w:b w:val="1"/>
          <w:bCs w:val="1"/>
          <w:color w:val="273239"/>
          <w:sz w:val="27"/>
          <w:szCs w:val="27"/>
          <w:highlight w:val="white"/>
        </w:rPr>
      </w:pPr>
      <w:r w:rsidDel="00000000" w:rsidR="00000000" w:rsidRPr="00000000">
        <w:rPr>
          <w:rFonts w:ascii="Nova Mono" w:cs="Nova Mono" w:eastAsia="Nova Mono" w:hAnsi="Nova Mono"/>
          <w:b w:val="1"/>
          <w:bCs w:val="1"/>
          <w:color w:val="273239"/>
          <w:sz w:val="27"/>
          <w:szCs w:val="27"/>
          <w:highlight w:val="white"/>
          <w:rtl w:val="0"/>
        </w:rPr>
        <w:t xml:space="preserve">Loop + string concatenation → bad (O(n²)).</w:t>
        <w:br w:type="textWrapping"/>
      </w:r>
    </w:p>
    <w:p w:rsidR="00000000" w:rsidDel="00000000" w:rsidP="00000000" w:rsidRDefault="00000000" w:rsidRPr="00000000" w14:paraId="00000075">
      <w:pPr>
        <w:numPr>
          <w:ilvl w:val="1"/>
          <w:numId w:val="1"/>
        </w:numPr>
        <w:spacing w:after="0" w:afterAutospacing="0" w:before="0" w:beforeAutospacing="0" w:lineRule="auto"/>
        <w:ind w:left="1440" w:hanging="360"/>
        <w:rPr>
          <w:rFonts w:ascii="Nunito" w:cs="Nunito" w:eastAsia="Nunito" w:hAnsi="Nunito"/>
          <w:b w:val="1"/>
          <w:bCs w:val="1"/>
          <w:color w:val="273239"/>
          <w:sz w:val="27"/>
          <w:szCs w:val="27"/>
          <w:highlight w:val="white"/>
        </w:rPr>
      </w:pPr>
      <w:r w:rsidDel="00000000" w:rsidR="00000000" w:rsidRPr="00000000">
        <w:rPr>
          <w:rFonts w:ascii="Nova Mono" w:cs="Nova Mono" w:eastAsia="Nova Mono" w:hAnsi="Nova Mono"/>
          <w:b w:val="1"/>
          <w:bCs w:val="1"/>
          <w:color w:val="273239"/>
          <w:sz w:val="27"/>
          <w:szCs w:val="27"/>
          <w:highlight w:val="white"/>
          <w:rtl w:val="0"/>
        </w:rPr>
        <w:t xml:space="preserve">Loop + list.append → good (O(n)).</w:t>
        <w:br w:type="textWrapping"/>
      </w:r>
    </w:p>
    <w:p w:rsidR="00000000" w:rsidDel="00000000" w:rsidP="00000000" w:rsidRDefault="00000000" w:rsidRPr="00000000" w14:paraId="00000076">
      <w:pPr>
        <w:numPr>
          <w:ilvl w:val="0"/>
          <w:numId w:val="1"/>
        </w:numPr>
        <w:spacing w:after="240" w:before="0" w:beforeAutospacing="0" w:lineRule="auto"/>
        <w:ind w:left="720" w:hanging="360"/>
        <w:rPr>
          <w:rFonts w:ascii="Nunito" w:cs="Nunito" w:eastAsia="Nunito" w:hAnsi="Nunito"/>
          <w:b w:val="1"/>
          <w:bCs w:val="1"/>
          <w:color w:val="273239"/>
          <w:sz w:val="27"/>
          <w:szCs w:val="27"/>
          <w:highlight w:val="white"/>
        </w:rPr>
      </w:pPr>
      <w:r w:rsidDel="00000000" w:rsidR="00000000" w:rsidRPr="00000000">
        <w:rPr>
          <w:rFonts w:ascii="Nunito" w:cs="Nunito" w:eastAsia="Nunito" w:hAnsi="Nunito"/>
          <w:b w:val="1"/>
          <w:bCs w:val="1"/>
          <w:color w:val="273239"/>
          <w:sz w:val="27"/>
          <w:szCs w:val="27"/>
          <w:highlight w:val="white"/>
          <w:rtl w:val="0"/>
        </w:rPr>
        <w:t xml:space="preserve">You don’t need to “avoid a loop” entirely—you just need to avoid concatenating strings in the loop. Gather pieces, then join once.</w:t>
        <w:br w:type="textWrapping"/>
      </w:r>
    </w:p>
    <w:p w:rsidR="00000000" w:rsidDel="00000000" w:rsidP="00000000" w:rsidRDefault="00000000" w:rsidRPr="00000000" w14:paraId="00000077">
      <w:pPr>
        <w:spacing w:after="240" w:before="240" w:lineRule="auto"/>
        <w:rPr>
          <w:rFonts w:ascii="Nunito" w:cs="Nunito" w:eastAsia="Nunito" w:hAnsi="Nunito"/>
          <w:b w:val="1"/>
          <w:bCs w:val="1"/>
          <w:color w:val="273239"/>
          <w:sz w:val="27"/>
          <w:szCs w:val="27"/>
          <w:highlight w:val="white"/>
        </w:rPr>
      </w:pPr>
      <w:r w:rsidDel="00000000" w:rsidR="00000000" w:rsidRPr="00000000">
        <w:rPr>
          <w:rFonts w:ascii="Nunito" w:cs="Nunito" w:eastAsia="Nunito" w:hAnsi="Nunito"/>
          <w:b w:val="1"/>
          <w:bCs w:val="1"/>
          <w:color w:val="273239"/>
          <w:sz w:val="27"/>
          <w:szCs w:val="27"/>
          <w:highlight w:val="white"/>
          <w:rtl w:val="0"/>
        </w:rPr>
        <w:t xml:space="preserve">Rule of thumb:</w:t>
        <w:br w:type="textWrapping"/>
        <w:t xml:space="preserve"> If you’re building a long string from many pieces, use a list (or builder) + one final join. That gives you overall O(n) time.</w:t>
      </w:r>
    </w:p>
    <w:p w:rsidR="00000000" w:rsidDel="00000000" w:rsidP="00000000" w:rsidRDefault="00000000" w:rsidRPr="00000000" w14:paraId="00000078">
      <w:pPr>
        <w:shd w:fill="ffffff" w:val="clear"/>
        <w:spacing w:after="160" w:lineRule="auto"/>
        <w:rPr>
          <w:rFonts w:ascii="Roboto" w:cs="Roboto" w:eastAsia="Roboto" w:hAnsi="Roboto"/>
          <w:b w:val="1"/>
          <w:bCs w:val="1"/>
          <w:color w:val="0a0a0a"/>
          <w:sz w:val="24"/>
          <w:szCs w:val="24"/>
          <w:highlight w:val="white"/>
        </w:rPr>
      </w:pPr>
      <w:r w:rsidDel="00000000" w:rsidR="00000000" w:rsidRPr="00000000">
        <w:rPr>
          <w:rFonts w:ascii="Roboto" w:cs="Roboto" w:eastAsia="Roboto" w:hAnsi="Roboto"/>
          <w:b w:val="1"/>
          <w:bCs w:val="1"/>
          <w:color w:val="0a0a0a"/>
          <w:sz w:val="24"/>
          <w:szCs w:val="24"/>
          <w:highlight w:val="white"/>
          <w:rtl w:val="0"/>
        </w:rPr>
        <w:t xml:space="preserve">The </w:t>
      </w:r>
      <w:r w:rsidDel="00000000" w:rsidR="00000000" w:rsidRPr="00000000">
        <w:rPr>
          <w:rFonts w:ascii="Roboto Mono" w:cs="Roboto Mono" w:eastAsia="Roboto Mono" w:hAnsi="Roboto Mono"/>
          <w:b w:val="1"/>
          <w:bCs w:val="1"/>
          <w:color w:val="0a0a0a"/>
          <w:sz w:val="24"/>
          <w:szCs w:val="24"/>
          <w:shd w:fill="e5edff" w:val="clear"/>
          <w:rtl w:val="0"/>
        </w:rPr>
        <w:t xml:space="preserve">appendleft()</w:t>
      </w:r>
      <w:r w:rsidDel="00000000" w:rsidR="00000000" w:rsidRPr="00000000">
        <w:rPr>
          <w:rFonts w:ascii="Roboto" w:cs="Roboto" w:eastAsia="Roboto" w:hAnsi="Roboto"/>
          <w:b w:val="1"/>
          <w:bCs w:val="1"/>
          <w:color w:val="0a0a0a"/>
          <w:sz w:val="24"/>
          <w:szCs w:val="24"/>
          <w:highlight w:val="white"/>
          <w:rtl w:val="0"/>
        </w:rPr>
        <w:t xml:space="preserve"> method is used with a </w:t>
      </w:r>
      <w:r w:rsidDel="00000000" w:rsidR="00000000" w:rsidRPr="00000000">
        <w:rPr>
          <w:rFonts w:ascii="Roboto Mono" w:cs="Roboto Mono" w:eastAsia="Roboto Mono" w:hAnsi="Roboto Mono"/>
          <w:b w:val="1"/>
          <w:bCs w:val="1"/>
          <w:color w:val="0a0a0a"/>
          <w:sz w:val="24"/>
          <w:szCs w:val="24"/>
          <w:shd w:fill="e5edff" w:val="clear"/>
          <w:rtl w:val="0"/>
        </w:rPr>
        <w:t xml:space="preserve">collections.deque</w:t>
      </w:r>
      <w:r w:rsidDel="00000000" w:rsidR="00000000" w:rsidRPr="00000000">
        <w:rPr>
          <w:rFonts w:ascii="Roboto" w:cs="Roboto" w:eastAsia="Roboto" w:hAnsi="Roboto"/>
          <w:b w:val="1"/>
          <w:bCs w:val="1"/>
          <w:color w:val="0a0a0a"/>
          <w:sz w:val="24"/>
          <w:szCs w:val="24"/>
          <w:highlight w:val="white"/>
          <w:rtl w:val="0"/>
        </w:rPr>
        <w:t xml:space="preserve"> object in Python to add an element to the left end (front) of the deque.</w:t>
      </w:r>
    </w:p>
    <w:p w:rsidR="00000000" w:rsidDel="00000000" w:rsidP="00000000" w:rsidRDefault="00000000" w:rsidRPr="00000000" w14:paraId="00000079">
      <w:pPr>
        <w:shd w:fill="ffffff" w:val="clear"/>
        <w:rPr>
          <w:rFonts w:ascii="Roboto" w:cs="Roboto" w:eastAsia="Roboto" w:hAnsi="Roboto"/>
          <w:b w:val="1"/>
          <w:bCs w:val="1"/>
          <w:color w:val="0a0a0a"/>
          <w:sz w:val="24"/>
          <w:szCs w:val="24"/>
          <w:highlight w:val="white"/>
        </w:rPr>
      </w:pPr>
      <w:r w:rsidDel="00000000" w:rsidR="00000000" w:rsidRPr="00000000">
        <w:rPr>
          <w:rtl w:val="0"/>
        </w:rPr>
      </w:r>
    </w:p>
    <w:p w:rsidR="00000000" w:rsidDel="00000000" w:rsidP="00000000" w:rsidRDefault="00000000" w:rsidRPr="00000000" w14:paraId="0000007A">
      <w:pPr>
        <w:rPr>
          <w:rFonts w:ascii="Nunito" w:cs="Nunito" w:eastAsia="Nunito" w:hAnsi="Nunito"/>
          <w:b w:val="1"/>
          <w:bCs w:val="1"/>
          <w:color w:val="273239"/>
          <w:sz w:val="27"/>
          <w:szCs w:val="27"/>
          <w:highlight w:val="white"/>
        </w:rPr>
      </w:pPr>
      <w:r w:rsidDel="00000000" w:rsidR="00000000" w:rsidRPr="00000000">
        <w:rPr>
          <w:rFonts w:ascii="Roboto Mono" w:cs="Roboto Mono" w:eastAsia="Roboto Mono" w:hAnsi="Roboto Mono"/>
          <w:b w:val="1"/>
          <w:bCs w:val="1"/>
          <w:color w:val="188038"/>
          <w:sz w:val="27"/>
          <w:szCs w:val="27"/>
          <w:highlight w:val="white"/>
          <w:rtl w:val="0"/>
        </w:rPr>
        <w:t xml:space="preserve">split(" ")</w:t>
      </w:r>
      <w:r w:rsidDel="00000000" w:rsidR="00000000" w:rsidRPr="00000000">
        <w:rPr>
          <w:rFonts w:ascii="Nunito" w:cs="Nunito" w:eastAsia="Nunito" w:hAnsi="Nunito"/>
          <w:b w:val="1"/>
          <w:bCs w:val="1"/>
          <w:color w:val="273239"/>
          <w:sz w:val="27"/>
          <w:szCs w:val="27"/>
          <w:highlight w:val="white"/>
          <w:rtl w:val="0"/>
        </w:rPr>
        <w:t xml:space="preserve"> splits only on a single space and keeps empty strings when there are multiple spaces.</w:t>
      </w:r>
    </w:p>
    <w:p w:rsidR="00000000" w:rsidDel="00000000" w:rsidP="00000000" w:rsidRDefault="00000000" w:rsidRPr="00000000" w14:paraId="0000007B">
      <w:pPr>
        <w:rPr>
          <w:rFonts w:ascii="Roboto Mono" w:cs="Roboto Mono" w:eastAsia="Roboto Mono" w:hAnsi="Roboto Mono"/>
          <w:b w:val="1"/>
          <w:bCs w:val="1"/>
          <w:color w:val="188038"/>
          <w:sz w:val="27"/>
          <w:szCs w:val="27"/>
          <w:highlight w:val="white"/>
        </w:rPr>
      </w:pPr>
      <w:r w:rsidDel="00000000" w:rsidR="00000000" w:rsidRPr="00000000">
        <w:rPr>
          <w:rFonts w:ascii="Nunito" w:cs="Nunito" w:eastAsia="Nunito" w:hAnsi="Nunito"/>
          <w:b w:val="1"/>
          <w:bCs w:val="1"/>
          <w:color w:val="273239"/>
          <w:sz w:val="27"/>
          <w:szCs w:val="27"/>
          <w:highlight w:val="white"/>
          <w:rtl w:val="0"/>
        </w:rPr>
        <w:t xml:space="preserve">Example: </w:t>
      </w:r>
      <w:r w:rsidDel="00000000" w:rsidR="00000000" w:rsidRPr="00000000">
        <w:rPr>
          <w:rFonts w:ascii="Roboto Mono" w:cs="Roboto Mono" w:eastAsia="Roboto Mono" w:hAnsi="Roboto Mono"/>
          <w:b w:val="1"/>
          <w:bCs w:val="1"/>
          <w:color w:val="188038"/>
          <w:sz w:val="27"/>
          <w:szCs w:val="27"/>
          <w:highlight w:val="white"/>
          <w:rtl w:val="0"/>
        </w:rPr>
        <w:t xml:space="preserve">"a good example".split(" ")</w:t>
      </w:r>
      <w:r w:rsidDel="00000000" w:rsidR="00000000" w:rsidRPr="00000000">
        <w:rPr>
          <w:rFonts w:ascii="Nova Mono" w:cs="Nova Mono" w:eastAsia="Nova Mono" w:hAnsi="Nova Mono"/>
          <w:b w:val="1"/>
          <w:bCs w:val="1"/>
          <w:color w:val="273239"/>
          <w:sz w:val="27"/>
          <w:szCs w:val="27"/>
          <w:highlight w:val="white"/>
          <w:rtl w:val="0"/>
        </w:rPr>
        <w:t xml:space="preserve"> → </w:t>
      </w:r>
      <w:r w:rsidDel="00000000" w:rsidR="00000000" w:rsidRPr="00000000">
        <w:rPr>
          <w:rFonts w:ascii="Roboto Mono" w:cs="Roboto Mono" w:eastAsia="Roboto Mono" w:hAnsi="Roboto Mono"/>
          <w:b w:val="1"/>
          <w:bCs w:val="1"/>
          <w:color w:val="188038"/>
          <w:sz w:val="27"/>
          <w:szCs w:val="27"/>
          <w:highlight w:val="white"/>
          <w:rtl w:val="0"/>
        </w:rPr>
        <w:t xml:space="preserve">['a', 'good', '', '', 'example']</w:t>
      </w:r>
    </w:p>
    <w:p w:rsidR="00000000" w:rsidDel="00000000" w:rsidP="00000000" w:rsidRDefault="00000000" w:rsidRPr="00000000" w14:paraId="0000007C">
      <w:pPr>
        <w:rPr>
          <w:rFonts w:ascii="Nunito" w:cs="Nunito" w:eastAsia="Nunito" w:hAnsi="Nunito"/>
          <w:b w:val="1"/>
          <w:bCs w:val="1"/>
          <w:color w:val="273239"/>
          <w:sz w:val="27"/>
          <w:szCs w:val="27"/>
          <w:highlight w:val="white"/>
        </w:rPr>
      </w:pPr>
      <w:r w:rsidDel="00000000" w:rsidR="00000000" w:rsidRPr="00000000">
        <w:rPr>
          <w:rFonts w:ascii="Nunito" w:cs="Nunito" w:eastAsia="Nunito" w:hAnsi="Nunito"/>
          <w:b w:val="1"/>
          <w:bCs w:val="1"/>
          <w:color w:val="273239"/>
          <w:sz w:val="27"/>
          <w:szCs w:val="27"/>
          <w:highlight w:val="white"/>
          <w:rtl w:val="0"/>
        </w:rPr>
        <w:br w:type="textWrapping"/>
        <w:br w:type="textWrapping"/>
        <w:t xml:space="preserve">LinkedList: Not contiguous memory , you can increase/decrease the size of the array. Used in Stack/ Queue - No Fixed Size in /stack and Queue</w:t>
        <w:br w:type="textWrapping"/>
        <w:br w:type="textWrapping"/>
        <w:t xml:space="preserve">In real life, you always use it in a browser.</w:t>
        <w:br w:type="textWrapping"/>
        <w:br w:type="textWrapping"/>
        <w:t xml:space="preserve">Depending on the system, memory space used is different </w:t>
        <w:br w:type="textWrapping"/>
        <w:br w:type="textWrapping"/>
      </w:r>
      <w:r w:rsidDel="00000000" w:rsidR="00000000" w:rsidRPr="00000000">
        <w:rPr>
          <w:rFonts w:ascii="Nunito" w:cs="Nunito" w:eastAsia="Nunito" w:hAnsi="Nunito"/>
          <w:b w:val="1"/>
          <w:bCs w:val="1"/>
          <w:color w:val="273239"/>
          <w:sz w:val="27"/>
          <w:szCs w:val="27"/>
          <w:highlight w:val="white"/>
        </w:rPr>
        <w:drawing>
          <wp:inline distB="114300" distT="114300" distL="114300" distR="114300">
            <wp:extent cx="4948238" cy="1911098"/>
            <wp:effectExtent b="0" l="0" r="0" t="0"/>
            <wp:docPr id="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948238" cy="191109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1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5.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1.png"/><Relationship Id="rId18"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