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E3C1F" w14:textId="77777777" w:rsidR="006748D1" w:rsidRDefault="00000000">
      <w:pPr>
        <w:spacing w:after="0" w:line="259" w:lineRule="auto"/>
        <w:ind w:left="0" w:right="68" w:firstLine="0"/>
        <w:jc w:val="center"/>
      </w:pPr>
      <w:r>
        <w:rPr>
          <w:rFonts w:ascii="Arial" w:eastAsia="Arial" w:hAnsi="Arial" w:cs="Arial"/>
          <w:b/>
          <w:sz w:val="34"/>
        </w:rPr>
        <w:t xml:space="preserve"> SIMATS ENGINEERING </w:t>
      </w:r>
    </w:p>
    <w:p w14:paraId="15055AFD" w14:textId="77777777" w:rsidR="006748D1" w:rsidRDefault="00000000">
      <w:pPr>
        <w:spacing w:after="81" w:line="259" w:lineRule="auto"/>
        <w:ind w:left="0" w:right="68" w:firstLine="0"/>
        <w:jc w:val="center"/>
      </w:pPr>
      <w:r>
        <w:rPr>
          <w:rFonts w:ascii="Arial" w:eastAsia="Arial" w:hAnsi="Arial" w:cs="Arial"/>
          <w:b/>
          <w:sz w:val="28"/>
        </w:rPr>
        <w:t xml:space="preserve">ASSESSMENT TOOL 2 </w:t>
      </w:r>
    </w:p>
    <w:p w14:paraId="09805AC7" w14:textId="77777777" w:rsidR="006748D1" w:rsidRDefault="00000000">
      <w:pPr>
        <w:spacing w:after="26" w:line="259" w:lineRule="auto"/>
        <w:ind w:left="28" w:right="0" w:firstLine="0"/>
        <w:jc w:val="center"/>
      </w:pPr>
      <w:r>
        <w:rPr>
          <w:rFonts w:ascii="Arial" w:eastAsia="Arial" w:hAnsi="Arial" w:cs="Arial"/>
          <w:b/>
          <w:sz w:val="34"/>
        </w:rPr>
        <w:t xml:space="preserve"> </w:t>
      </w:r>
    </w:p>
    <w:p w14:paraId="1C2746FB" w14:textId="77777777" w:rsidR="006748D1" w:rsidRDefault="00000000">
      <w:pPr>
        <w:spacing w:after="0" w:line="259" w:lineRule="auto"/>
        <w:ind w:left="28" w:right="0" w:firstLine="0"/>
        <w:jc w:val="center"/>
      </w:pPr>
      <w:r>
        <w:rPr>
          <w:rFonts w:ascii="Arial" w:eastAsia="Arial" w:hAnsi="Arial" w:cs="Arial"/>
          <w:b/>
          <w:sz w:val="34"/>
        </w:rPr>
        <w:t xml:space="preserve"> </w:t>
      </w:r>
    </w:p>
    <w:p w14:paraId="29DAD7FD" w14:textId="77777777" w:rsidR="006748D1" w:rsidRDefault="00000000">
      <w:pPr>
        <w:pStyle w:val="Heading1"/>
        <w:spacing w:after="22"/>
        <w:ind w:left="-5"/>
      </w:pPr>
      <w:r>
        <w:rPr>
          <w:rFonts w:ascii="Arial" w:eastAsia="Arial" w:hAnsi="Arial" w:cs="Arial"/>
          <w:sz w:val="24"/>
        </w:rPr>
        <w:t xml:space="preserve">COURSE NAME: INTERNET PROGRAMMING </w:t>
      </w:r>
      <w:r>
        <w:rPr>
          <w:rFonts w:ascii="Arial" w:eastAsia="Arial" w:hAnsi="Arial" w:cs="Arial"/>
          <w:sz w:val="24"/>
        </w:rPr>
        <w:tab/>
        <w:t xml:space="preserve"> COURSE CODE: CSA43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p>
    <w:p w14:paraId="4B9CBF5B" w14:textId="77777777" w:rsidR="006748D1" w:rsidRDefault="00000000">
      <w:pPr>
        <w:spacing w:after="19" w:line="259" w:lineRule="auto"/>
        <w:ind w:left="0" w:right="0" w:firstLine="0"/>
      </w:pPr>
      <w:r>
        <w:rPr>
          <w:rFonts w:ascii="Arial" w:eastAsia="Arial" w:hAnsi="Arial" w:cs="Arial"/>
          <w:b/>
        </w:rPr>
        <w:t xml:space="preserve"> </w:t>
      </w:r>
    </w:p>
    <w:p w14:paraId="5765D39C" w14:textId="77777777" w:rsidR="006748D1" w:rsidRDefault="00000000">
      <w:pPr>
        <w:spacing w:after="46" w:line="259" w:lineRule="auto"/>
        <w:ind w:left="0" w:right="0" w:firstLine="0"/>
      </w:pPr>
      <w:r>
        <w:rPr>
          <w:rFonts w:ascii="Arial" w:eastAsia="Arial" w:hAnsi="Arial" w:cs="Arial"/>
          <w:b/>
        </w:rPr>
        <w:t xml:space="preserve"> </w:t>
      </w:r>
    </w:p>
    <w:p w14:paraId="7873E16F" w14:textId="77777777" w:rsidR="006748D1"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6529291B" wp14:editId="771AD5F5">
                <wp:extent cx="5734558" cy="20700"/>
                <wp:effectExtent l="0" t="0" r="0" b="0"/>
                <wp:docPr id="13706" name="Group 13706"/>
                <wp:cNvGraphicFramePr/>
                <a:graphic xmlns:a="http://schemas.openxmlformats.org/drawingml/2006/main">
                  <a:graphicData uri="http://schemas.microsoft.com/office/word/2010/wordprocessingGroup">
                    <wpg:wgp>
                      <wpg:cNvGrpSpPr/>
                      <wpg:grpSpPr>
                        <a:xfrm>
                          <a:off x="0" y="0"/>
                          <a:ext cx="5734558" cy="20700"/>
                          <a:chOff x="0" y="0"/>
                          <a:chExt cx="5734558" cy="20700"/>
                        </a:xfrm>
                      </wpg:grpSpPr>
                      <wps:wsp>
                        <wps:cNvPr id="17509" name="Shape 17509"/>
                        <wps:cNvSpPr/>
                        <wps:spPr>
                          <a:xfrm>
                            <a:off x="0" y="0"/>
                            <a:ext cx="5733415" cy="20320"/>
                          </a:xfrm>
                          <a:custGeom>
                            <a:avLst/>
                            <a:gdLst/>
                            <a:ahLst/>
                            <a:cxnLst/>
                            <a:rect l="0" t="0" r="0" b="0"/>
                            <a:pathLst>
                              <a:path w="5733415" h="20320">
                                <a:moveTo>
                                  <a:pt x="0" y="0"/>
                                </a:moveTo>
                                <a:lnTo>
                                  <a:pt x="5733415" y="0"/>
                                </a:lnTo>
                                <a:lnTo>
                                  <a:pt x="573341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10" name="Shape 1751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11" name="Shape 17511"/>
                        <wps:cNvSpPr/>
                        <wps:spPr>
                          <a:xfrm>
                            <a:off x="3353" y="508"/>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12" name="Shape 17512"/>
                        <wps:cNvSpPr/>
                        <wps:spPr>
                          <a:xfrm>
                            <a:off x="573151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13" name="Shape 17513"/>
                        <wps:cNvSpPr/>
                        <wps:spPr>
                          <a:xfrm>
                            <a:off x="305"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14" name="Shape 17514"/>
                        <wps:cNvSpPr/>
                        <wps:spPr>
                          <a:xfrm>
                            <a:off x="5731510"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15" name="Shape 17515"/>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16" name="Shape 17516"/>
                        <wps:cNvSpPr/>
                        <wps:spPr>
                          <a:xfrm>
                            <a:off x="3353" y="17652"/>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17" name="Shape 17517"/>
                        <wps:cNvSpPr/>
                        <wps:spPr>
                          <a:xfrm>
                            <a:off x="5731510"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706" style="width:451.54pt;height:1.62994pt;mso-position-horizontal-relative:char;mso-position-vertical-relative:line" coordsize="57345,207">
                <v:shape id="Shape 17518" style="position:absolute;width:57334;height:203;left:0;top:0;" coordsize="5733415,20320" path="m0,0l5733415,0l5733415,20320l0,20320l0,0">
                  <v:stroke weight="0pt" endcap="flat" joinstyle="miter" miterlimit="10" on="false" color="#000000" opacity="0"/>
                  <v:fill on="true" color="#a0a0a0"/>
                </v:shape>
                <v:shape id="Shape 17519" style="position:absolute;width:91;height:91;left:3;top:5;" coordsize="9144,9144" path="m0,0l9144,0l9144,9144l0,9144l0,0">
                  <v:stroke weight="0pt" endcap="flat" joinstyle="miter" miterlimit="10" on="false" color="#000000" opacity="0"/>
                  <v:fill on="true" color="#a0a0a0"/>
                </v:shape>
                <v:shape id="Shape 17520" style="position:absolute;width:57280;height:91;left:33;top:5;" coordsize="5728081,9144" path="m0,0l5728081,0l5728081,9144l0,9144l0,0">
                  <v:stroke weight="0pt" endcap="flat" joinstyle="miter" miterlimit="10" on="false" color="#000000" opacity="0"/>
                  <v:fill on="true" color="#a0a0a0"/>
                </v:shape>
                <v:shape id="Shape 17521" style="position:absolute;width:91;height:91;left:57315;top:5;" coordsize="9144,9144" path="m0,0l9144,0l9144,9144l0,9144l0,0">
                  <v:stroke weight="0pt" endcap="flat" joinstyle="miter" miterlimit="10" on="false" color="#000000" opacity="0"/>
                  <v:fill on="true" color="#a0a0a0"/>
                </v:shape>
                <v:shape id="Shape 17522" style="position:absolute;width:91;height:140;left:3;top:36;" coordsize="9144,14021" path="m0,0l9144,0l9144,14021l0,14021l0,0">
                  <v:stroke weight="0pt" endcap="flat" joinstyle="miter" miterlimit="10" on="false" color="#000000" opacity="0"/>
                  <v:fill on="true" color="#a0a0a0"/>
                </v:shape>
                <v:shape id="Shape 17523" style="position:absolute;width:91;height:140;left:57315;top:36;" coordsize="9144,14021" path="m0,0l9144,0l9144,14021l0,14021l0,0">
                  <v:stroke weight="0pt" endcap="flat" joinstyle="miter" miterlimit="10" on="false" color="#000000" opacity="0"/>
                  <v:fill on="true" color="#e3e3e3"/>
                </v:shape>
                <v:shape id="Shape 17524" style="position:absolute;width:91;height:91;left:3;top:176;" coordsize="9144,9144" path="m0,0l9144,0l9144,9144l0,9144l0,0">
                  <v:stroke weight="0pt" endcap="flat" joinstyle="miter" miterlimit="10" on="false" color="#000000" opacity="0"/>
                  <v:fill on="true" color="#e3e3e3"/>
                </v:shape>
                <v:shape id="Shape 17525" style="position:absolute;width:57280;height:91;left:33;top:176;" coordsize="5728081,9144" path="m0,0l5728081,0l5728081,9144l0,9144l0,0">
                  <v:stroke weight="0pt" endcap="flat" joinstyle="miter" miterlimit="10" on="false" color="#000000" opacity="0"/>
                  <v:fill on="true" color="#e3e3e3"/>
                </v:shape>
                <v:shape id="Shape 17526" style="position:absolute;width:91;height:91;left:57315;top:176;"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rPr>
        <w:t xml:space="preserve"> </w:t>
      </w:r>
    </w:p>
    <w:p w14:paraId="109C5065" w14:textId="77777777" w:rsidR="006748D1" w:rsidRDefault="00000000">
      <w:pPr>
        <w:spacing w:after="21" w:line="259" w:lineRule="auto"/>
        <w:ind w:left="0" w:right="0" w:firstLine="0"/>
      </w:pPr>
      <w:r>
        <w:rPr>
          <w:rFonts w:ascii="Arial" w:eastAsia="Arial" w:hAnsi="Arial" w:cs="Arial"/>
          <w:b/>
        </w:rPr>
        <w:t xml:space="preserve"> </w:t>
      </w:r>
    </w:p>
    <w:p w14:paraId="57C4E9EA" w14:textId="77777777" w:rsidR="006748D1" w:rsidRDefault="00000000">
      <w:pPr>
        <w:pStyle w:val="Heading1"/>
        <w:spacing w:after="22"/>
        <w:ind w:left="-5"/>
      </w:pPr>
      <w:r>
        <w:rPr>
          <w:rFonts w:ascii="Arial" w:eastAsia="Arial" w:hAnsi="Arial" w:cs="Arial"/>
          <w:sz w:val="24"/>
        </w:rPr>
        <w:t xml:space="preserve">COURSE OUTCOME COVERED </w:t>
      </w:r>
    </w:p>
    <w:p w14:paraId="384E8AD4" w14:textId="77777777" w:rsidR="006748D1" w:rsidRDefault="00000000">
      <w:pPr>
        <w:spacing w:after="32" w:line="259" w:lineRule="auto"/>
        <w:ind w:left="0" w:right="0" w:firstLine="0"/>
      </w:pPr>
      <w:r>
        <w:rPr>
          <w:rFonts w:ascii="Arial" w:eastAsia="Arial" w:hAnsi="Arial" w:cs="Arial"/>
          <w:b/>
        </w:rPr>
        <w:t xml:space="preserve"> </w:t>
      </w:r>
    </w:p>
    <w:p w14:paraId="3830B22B" w14:textId="77777777" w:rsidR="006748D1" w:rsidRDefault="00000000">
      <w:pPr>
        <w:spacing w:after="21" w:line="259" w:lineRule="auto"/>
        <w:ind w:left="-5" w:right="0"/>
      </w:pPr>
      <w:r>
        <w:rPr>
          <w:rFonts w:ascii="Arial" w:eastAsia="Arial" w:hAnsi="Arial" w:cs="Arial"/>
          <w:b/>
        </w:rPr>
        <w:t xml:space="preserve">CO 5: </w:t>
      </w:r>
      <w:r>
        <w:rPr>
          <w:rFonts w:ascii="Arial" w:eastAsia="Arial" w:hAnsi="Arial" w:cs="Arial"/>
          <w:sz w:val="22"/>
        </w:rPr>
        <w:t xml:space="preserve">Construct interoperable web services by leveraging JAX-RPC, WSDL, SOAP, and XML Schema for seamless data exchange across distributed </w:t>
      </w:r>
      <w:proofErr w:type="gramStart"/>
      <w:r>
        <w:rPr>
          <w:rFonts w:ascii="Arial" w:eastAsia="Arial" w:hAnsi="Arial" w:cs="Arial"/>
          <w:sz w:val="22"/>
        </w:rPr>
        <w:t>systems.(</w:t>
      </w:r>
      <w:proofErr w:type="gramEnd"/>
      <w:r>
        <w:rPr>
          <w:rFonts w:ascii="Arial" w:eastAsia="Arial" w:hAnsi="Arial" w:cs="Arial"/>
          <w:sz w:val="22"/>
        </w:rPr>
        <w:t>L</w:t>
      </w:r>
      <w:proofErr w:type="gramStart"/>
      <w:r>
        <w:rPr>
          <w:rFonts w:ascii="Arial" w:eastAsia="Arial" w:hAnsi="Arial" w:cs="Arial"/>
          <w:sz w:val="22"/>
        </w:rPr>
        <w:t>4,L</w:t>
      </w:r>
      <w:proofErr w:type="gramEnd"/>
      <w:r>
        <w:rPr>
          <w:rFonts w:ascii="Arial" w:eastAsia="Arial" w:hAnsi="Arial" w:cs="Arial"/>
          <w:sz w:val="22"/>
        </w:rPr>
        <w:t xml:space="preserve">5) </w:t>
      </w:r>
    </w:p>
    <w:p w14:paraId="3F2FFC94" w14:textId="77777777" w:rsidR="006748D1" w:rsidRDefault="00000000">
      <w:pPr>
        <w:spacing w:after="27" w:line="259" w:lineRule="auto"/>
        <w:ind w:left="0" w:right="0" w:firstLine="0"/>
      </w:pPr>
      <w:r>
        <w:rPr>
          <w:rFonts w:ascii="Arial" w:eastAsia="Arial" w:hAnsi="Arial" w:cs="Arial"/>
        </w:rPr>
        <w:t xml:space="preserve"> </w:t>
      </w:r>
    </w:p>
    <w:p w14:paraId="2EF99541" w14:textId="77777777" w:rsidR="006748D1" w:rsidRDefault="00000000">
      <w:pPr>
        <w:spacing w:after="21" w:line="259" w:lineRule="auto"/>
        <w:ind w:left="-5" w:right="0"/>
      </w:pPr>
      <w:r>
        <w:rPr>
          <w:rFonts w:ascii="Arial" w:eastAsia="Arial" w:hAnsi="Arial" w:cs="Arial"/>
        </w:rPr>
        <w:t xml:space="preserve">Assessment </w:t>
      </w:r>
      <w:proofErr w:type="gramStart"/>
      <w:r>
        <w:rPr>
          <w:rFonts w:ascii="Arial" w:eastAsia="Arial" w:hAnsi="Arial" w:cs="Arial"/>
        </w:rPr>
        <w:t>Tool :</w:t>
      </w:r>
      <w:proofErr w:type="gramEnd"/>
      <w:r>
        <w:rPr>
          <w:rFonts w:ascii="Arial" w:eastAsia="Arial" w:hAnsi="Arial" w:cs="Arial"/>
          <w:sz w:val="22"/>
        </w:rPr>
        <w:t xml:space="preserve"> Alternative Solution Design</w:t>
      </w:r>
      <w:r>
        <w:rPr>
          <w:rFonts w:ascii="Arial" w:eastAsia="Arial" w:hAnsi="Arial" w:cs="Arial"/>
        </w:rPr>
        <w:t xml:space="preserve"> </w:t>
      </w:r>
    </w:p>
    <w:p w14:paraId="37DFB023" w14:textId="77777777" w:rsidR="006748D1" w:rsidRDefault="00000000">
      <w:pPr>
        <w:spacing w:after="19" w:line="259" w:lineRule="auto"/>
        <w:ind w:left="0" w:right="0" w:firstLine="0"/>
      </w:pPr>
      <w:r>
        <w:rPr>
          <w:rFonts w:ascii="Arial" w:eastAsia="Arial" w:hAnsi="Arial" w:cs="Arial"/>
        </w:rPr>
        <w:t xml:space="preserve">Weightage: 20% </w:t>
      </w:r>
    </w:p>
    <w:p w14:paraId="1B74FA2C" w14:textId="77777777" w:rsidR="006748D1" w:rsidRDefault="00000000">
      <w:pPr>
        <w:spacing w:after="48" w:line="259" w:lineRule="auto"/>
        <w:ind w:left="0" w:right="0" w:firstLine="0"/>
      </w:pPr>
      <w:r>
        <w:rPr>
          <w:rFonts w:ascii="Arial" w:eastAsia="Arial" w:hAnsi="Arial" w:cs="Arial"/>
        </w:rPr>
        <w:t xml:space="preserve"> </w:t>
      </w:r>
    </w:p>
    <w:p w14:paraId="71AE1A16" w14:textId="77777777" w:rsidR="006748D1"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5B8F2072" wp14:editId="1CDCACC7">
                <wp:extent cx="5734558" cy="20320"/>
                <wp:effectExtent l="0" t="0" r="0" b="0"/>
                <wp:docPr id="13707" name="Group 13707"/>
                <wp:cNvGraphicFramePr/>
                <a:graphic xmlns:a="http://schemas.openxmlformats.org/drawingml/2006/main">
                  <a:graphicData uri="http://schemas.microsoft.com/office/word/2010/wordprocessingGroup">
                    <wpg:wgp>
                      <wpg:cNvGrpSpPr/>
                      <wpg:grpSpPr>
                        <a:xfrm>
                          <a:off x="0" y="0"/>
                          <a:ext cx="5734558" cy="20320"/>
                          <a:chOff x="0" y="0"/>
                          <a:chExt cx="5734558" cy="20320"/>
                        </a:xfrm>
                      </wpg:grpSpPr>
                      <wps:wsp>
                        <wps:cNvPr id="17527" name="Shape 17527"/>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28" name="Shape 17528"/>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29" name="Shape 17529"/>
                        <wps:cNvSpPr/>
                        <wps:spPr>
                          <a:xfrm>
                            <a:off x="3353" y="508"/>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30" name="Shape 17530"/>
                        <wps:cNvSpPr/>
                        <wps:spPr>
                          <a:xfrm>
                            <a:off x="573151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31" name="Shape 17531"/>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32" name="Shape 17532"/>
                        <wps:cNvSpPr/>
                        <wps:spPr>
                          <a:xfrm>
                            <a:off x="573151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33" name="Shape 17533"/>
                        <wps:cNvSpPr/>
                        <wps:spPr>
                          <a:xfrm>
                            <a:off x="305"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34" name="Shape 17534"/>
                        <wps:cNvSpPr/>
                        <wps:spPr>
                          <a:xfrm>
                            <a:off x="3353" y="17271"/>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35" name="Shape 17535"/>
                        <wps:cNvSpPr/>
                        <wps:spPr>
                          <a:xfrm>
                            <a:off x="5731510"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707" style="width:451.54pt;height:1.59998pt;mso-position-horizontal-relative:char;mso-position-vertical-relative:line" coordsize="57345,203">
                <v:shape id="Shape 17536" style="position:absolute;width:57334;height:196;left:0;top:0;" coordsize="5733415,19685" path="m0,0l5733415,0l5733415,19685l0,19685l0,0">
                  <v:stroke weight="0pt" endcap="flat" joinstyle="miter" miterlimit="10" on="false" color="#000000" opacity="0"/>
                  <v:fill on="true" color="#a0a0a0"/>
                </v:shape>
                <v:shape id="Shape 17537" style="position:absolute;width:91;height:91;left:3;top:5;" coordsize="9144,9144" path="m0,0l9144,0l9144,9144l0,9144l0,0">
                  <v:stroke weight="0pt" endcap="flat" joinstyle="miter" miterlimit="10" on="false" color="#000000" opacity="0"/>
                  <v:fill on="true" color="#a0a0a0"/>
                </v:shape>
                <v:shape id="Shape 17538" style="position:absolute;width:57280;height:91;left:33;top:5;" coordsize="5728081,9144" path="m0,0l5728081,0l5728081,9144l0,9144l0,0">
                  <v:stroke weight="0pt" endcap="flat" joinstyle="miter" miterlimit="10" on="false" color="#000000" opacity="0"/>
                  <v:fill on="true" color="#a0a0a0"/>
                </v:shape>
                <v:shape id="Shape 17539" style="position:absolute;width:91;height:91;left:57315;top:5;" coordsize="9144,9144" path="m0,0l9144,0l9144,9144l0,9144l0,0">
                  <v:stroke weight="0pt" endcap="flat" joinstyle="miter" miterlimit="10" on="false" color="#000000" opacity="0"/>
                  <v:fill on="true" color="#a0a0a0"/>
                </v:shape>
                <v:shape id="Shape 17540" style="position:absolute;width:91;height:137;left:3;top:35;" coordsize="9144,13716" path="m0,0l9144,0l9144,13716l0,13716l0,0">
                  <v:stroke weight="0pt" endcap="flat" joinstyle="miter" miterlimit="10" on="false" color="#000000" opacity="0"/>
                  <v:fill on="true" color="#a0a0a0"/>
                </v:shape>
                <v:shape id="Shape 17541" style="position:absolute;width:91;height:137;left:57315;top:35;" coordsize="9144,13716" path="m0,0l9144,0l9144,13716l0,13716l0,0">
                  <v:stroke weight="0pt" endcap="flat" joinstyle="miter" miterlimit="10" on="false" color="#000000" opacity="0"/>
                  <v:fill on="true" color="#e3e3e3"/>
                </v:shape>
                <v:shape id="Shape 17542" style="position:absolute;width:91;height:91;left:3;top:172;" coordsize="9144,9144" path="m0,0l9144,0l9144,9144l0,9144l0,0">
                  <v:stroke weight="0pt" endcap="flat" joinstyle="miter" miterlimit="10" on="false" color="#000000" opacity="0"/>
                  <v:fill on="true" color="#e3e3e3"/>
                </v:shape>
                <v:shape id="Shape 17543" style="position:absolute;width:57280;height:91;left:33;top:172;" coordsize="5728081,9144" path="m0,0l5728081,0l5728081,9144l0,9144l0,0">
                  <v:stroke weight="0pt" endcap="flat" joinstyle="miter" miterlimit="10" on="false" color="#000000" opacity="0"/>
                  <v:fill on="true" color="#e3e3e3"/>
                </v:shape>
                <v:shape id="Shape 17544" style="position:absolute;width:91;height:91;left:57315;top:172;"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rPr>
        <w:t xml:space="preserve"> </w:t>
      </w:r>
    </w:p>
    <w:p w14:paraId="3F2BAF5C" w14:textId="77777777" w:rsidR="006748D1" w:rsidRDefault="00000000">
      <w:pPr>
        <w:spacing w:after="40" w:line="259" w:lineRule="auto"/>
        <w:ind w:left="0" w:right="0" w:firstLine="0"/>
      </w:pPr>
      <w:r>
        <w:rPr>
          <w:rFonts w:ascii="Arial" w:eastAsia="Arial" w:hAnsi="Arial" w:cs="Arial"/>
        </w:rPr>
        <w:t xml:space="preserve"> </w:t>
      </w:r>
    </w:p>
    <w:p w14:paraId="09F32F85" w14:textId="77777777" w:rsidR="006748D1" w:rsidRDefault="00000000">
      <w:pPr>
        <w:pStyle w:val="Heading1"/>
        <w:tabs>
          <w:tab w:val="center" w:pos="2161"/>
          <w:tab w:val="center" w:pos="2881"/>
          <w:tab w:val="center" w:pos="3601"/>
          <w:tab w:val="center" w:pos="4321"/>
          <w:tab w:val="center" w:pos="5041"/>
          <w:tab w:val="center" w:pos="7302"/>
        </w:tabs>
        <w:spacing w:after="22"/>
        <w:ind w:left="-15" w:firstLine="0"/>
      </w:pPr>
      <w:r>
        <w:rPr>
          <w:rFonts w:ascii="Arial" w:eastAsia="Arial" w:hAnsi="Arial" w:cs="Arial"/>
          <w:sz w:val="24"/>
        </w:rPr>
        <w:t xml:space="preserve">QUESTIONS: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Total Marks: 25  </w:t>
      </w:r>
    </w:p>
    <w:p w14:paraId="5172C5A6" w14:textId="77777777" w:rsidR="006748D1" w:rsidRDefault="00000000">
      <w:pPr>
        <w:spacing w:after="38" w:line="259" w:lineRule="auto"/>
        <w:ind w:left="0" w:right="0" w:firstLine="0"/>
      </w:pPr>
      <w:r>
        <w:rPr>
          <w:rFonts w:ascii="Arial" w:eastAsia="Arial" w:hAnsi="Arial" w:cs="Arial"/>
          <w:sz w:val="22"/>
        </w:rPr>
        <w:t xml:space="preserve"> </w:t>
      </w:r>
    </w:p>
    <w:p w14:paraId="3B156452" w14:textId="77777777" w:rsidR="006748D1" w:rsidRDefault="00000000">
      <w:pPr>
        <w:spacing w:after="19" w:line="259" w:lineRule="auto"/>
        <w:ind w:left="-5" w:right="0"/>
      </w:pPr>
      <w:r>
        <w:rPr>
          <w:rFonts w:ascii="Arial" w:eastAsia="Arial" w:hAnsi="Arial" w:cs="Arial"/>
          <w:b/>
          <w:i/>
        </w:rPr>
        <w:t xml:space="preserve">Code of Conduct: </w:t>
      </w:r>
    </w:p>
    <w:p w14:paraId="3EB670A9" w14:textId="77777777" w:rsidR="006748D1" w:rsidRDefault="00000000">
      <w:pPr>
        <w:spacing w:after="19" w:line="259" w:lineRule="auto"/>
        <w:ind w:left="0" w:right="0" w:firstLine="0"/>
      </w:pPr>
      <w:r>
        <w:rPr>
          <w:rFonts w:ascii="Arial" w:eastAsia="Arial" w:hAnsi="Arial" w:cs="Arial"/>
          <w:i/>
        </w:rPr>
        <w:t xml:space="preserve"> </w:t>
      </w:r>
    </w:p>
    <w:p w14:paraId="780CD92F" w14:textId="0A599E42" w:rsidR="006748D1" w:rsidRDefault="00000000">
      <w:pPr>
        <w:spacing w:after="1" w:line="277" w:lineRule="auto"/>
        <w:ind w:left="-5" w:right="0"/>
      </w:pPr>
      <w:r>
        <w:rPr>
          <w:rFonts w:ascii="Arial" w:eastAsia="Arial" w:hAnsi="Arial" w:cs="Arial"/>
          <w:i/>
        </w:rPr>
        <w:t xml:space="preserve">I </w:t>
      </w:r>
      <w:r w:rsidR="008636CC">
        <w:rPr>
          <w:rFonts w:ascii="Arial" w:eastAsia="Arial" w:hAnsi="Arial" w:cs="Arial"/>
          <w:i/>
        </w:rPr>
        <w:t xml:space="preserve">Gurram Roshitha(192373027) </w:t>
      </w:r>
      <w:r>
        <w:rPr>
          <w:rFonts w:ascii="Arial" w:eastAsia="Arial" w:hAnsi="Arial" w:cs="Arial"/>
          <w:i/>
        </w:rPr>
        <w:t xml:space="preserve">certify that this submission is my original work and that I have adhered to the guidelines specified for this assessment. </w:t>
      </w:r>
    </w:p>
    <w:p w14:paraId="1FF4DF74" w14:textId="77777777" w:rsidR="006748D1" w:rsidRDefault="00000000">
      <w:pPr>
        <w:spacing w:after="1" w:line="277" w:lineRule="auto"/>
        <w:ind w:left="-5" w:right="0"/>
      </w:pPr>
      <w:r>
        <w:rPr>
          <w:rFonts w:ascii="Arial" w:eastAsia="Arial" w:hAnsi="Arial" w:cs="Arial"/>
          <w:i/>
        </w:rPr>
        <w:t xml:space="preserve">I understand that any violation of academic integrity rules will result in disciplinary action. </w:t>
      </w:r>
    </w:p>
    <w:p w14:paraId="102D36E4" w14:textId="77777777" w:rsidR="006748D1" w:rsidRDefault="00000000">
      <w:pPr>
        <w:spacing w:after="19" w:line="259" w:lineRule="auto"/>
        <w:ind w:left="0" w:right="0" w:firstLine="0"/>
      </w:pPr>
      <w:r>
        <w:rPr>
          <w:rFonts w:ascii="Arial" w:eastAsia="Arial" w:hAnsi="Arial" w:cs="Arial"/>
          <w:i/>
        </w:rPr>
        <w:t xml:space="preserve"> </w:t>
      </w:r>
    </w:p>
    <w:p w14:paraId="319F82D3" w14:textId="77777777" w:rsidR="006748D1" w:rsidRDefault="00000000">
      <w:pPr>
        <w:spacing w:after="19" w:line="259" w:lineRule="auto"/>
        <w:ind w:left="-5" w:right="0"/>
      </w:pPr>
      <w:r>
        <w:rPr>
          <w:rFonts w:ascii="Arial" w:eastAsia="Arial" w:hAnsi="Arial" w:cs="Arial"/>
          <w:b/>
          <w:i/>
        </w:rPr>
        <w:t xml:space="preserve">Signature of the student: </w:t>
      </w:r>
    </w:p>
    <w:p w14:paraId="4F6AA2C1" w14:textId="77777777" w:rsidR="006748D1" w:rsidRDefault="00000000">
      <w:pPr>
        <w:spacing w:after="21" w:line="259" w:lineRule="auto"/>
        <w:ind w:left="0" w:right="0" w:firstLine="0"/>
      </w:pPr>
      <w:r>
        <w:rPr>
          <w:rFonts w:ascii="Arial" w:eastAsia="Arial" w:hAnsi="Arial" w:cs="Arial"/>
        </w:rPr>
        <w:t xml:space="preserve"> </w:t>
      </w:r>
    </w:p>
    <w:p w14:paraId="48F2B89A" w14:textId="77777777" w:rsidR="006748D1" w:rsidRDefault="00000000">
      <w:pPr>
        <w:spacing w:after="19" w:line="259" w:lineRule="auto"/>
        <w:ind w:left="0" w:right="0" w:firstLine="0"/>
      </w:pPr>
      <w:r>
        <w:rPr>
          <w:rFonts w:ascii="Arial" w:eastAsia="Arial" w:hAnsi="Arial" w:cs="Arial"/>
          <w:i/>
        </w:rPr>
        <w:t xml:space="preserve"> </w:t>
      </w:r>
    </w:p>
    <w:p w14:paraId="22A0DAC4" w14:textId="77777777" w:rsidR="006748D1" w:rsidRDefault="00000000">
      <w:pPr>
        <w:spacing w:after="19" w:line="259" w:lineRule="auto"/>
        <w:ind w:left="0" w:right="0" w:firstLine="0"/>
      </w:pPr>
      <w:r>
        <w:rPr>
          <w:rFonts w:ascii="Arial" w:eastAsia="Arial" w:hAnsi="Arial" w:cs="Arial"/>
          <w:i/>
        </w:rPr>
        <w:t xml:space="preserve"> </w:t>
      </w:r>
    </w:p>
    <w:p w14:paraId="0FF55D7C" w14:textId="77777777" w:rsidR="006748D1" w:rsidRDefault="00000000">
      <w:pPr>
        <w:spacing w:after="19" w:line="259" w:lineRule="auto"/>
        <w:ind w:left="0" w:right="0" w:firstLine="0"/>
      </w:pPr>
      <w:r>
        <w:rPr>
          <w:rFonts w:ascii="Arial" w:eastAsia="Arial" w:hAnsi="Arial" w:cs="Arial"/>
          <w:i/>
        </w:rPr>
        <w:t xml:space="preserve"> </w:t>
      </w:r>
    </w:p>
    <w:p w14:paraId="53100E13" w14:textId="77777777" w:rsidR="006748D1" w:rsidRDefault="00000000">
      <w:pPr>
        <w:spacing w:after="21" w:line="259" w:lineRule="auto"/>
        <w:ind w:left="0" w:right="0" w:firstLine="0"/>
      </w:pPr>
      <w:r>
        <w:rPr>
          <w:rFonts w:ascii="Arial" w:eastAsia="Arial" w:hAnsi="Arial" w:cs="Arial"/>
          <w:i/>
        </w:rPr>
        <w:t xml:space="preserve"> </w:t>
      </w:r>
    </w:p>
    <w:p w14:paraId="29F8D94D" w14:textId="77777777" w:rsidR="006748D1" w:rsidRDefault="00000000">
      <w:pPr>
        <w:spacing w:after="19" w:line="259" w:lineRule="auto"/>
        <w:ind w:left="0" w:right="0" w:firstLine="0"/>
      </w:pPr>
      <w:r>
        <w:rPr>
          <w:rFonts w:ascii="Arial" w:eastAsia="Arial" w:hAnsi="Arial" w:cs="Arial"/>
          <w:i/>
        </w:rPr>
        <w:t xml:space="preserve"> </w:t>
      </w:r>
    </w:p>
    <w:p w14:paraId="4AB5361D" w14:textId="77777777" w:rsidR="006748D1" w:rsidRDefault="00000000">
      <w:pPr>
        <w:spacing w:after="19" w:line="259" w:lineRule="auto"/>
        <w:ind w:left="0" w:right="0" w:firstLine="0"/>
      </w:pPr>
      <w:r>
        <w:rPr>
          <w:rFonts w:ascii="Arial" w:eastAsia="Arial" w:hAnsi="Arial" w:cs="Arial"/>
          <w:i/>
        </w:rPr>
        <w:t xml:space="preserve"> </w:t>
      </w:r>
    </w:p>
    <w:p w14:paraId="24E9D9E4" w14:textId="77777777" w:rsidR="006748D1" w:rsidRDefault="00000000">
      <w:pPr>
        <w:spacing w:after="19" w:line="259" w:lineRule="auto"/>
        <w:ind w:left="0" w:right="0" w:firstLine="0"/>
      </w:pPr>
      <w:r>
        <w:rPr>
          <w:rFonts w:ascii="Arial" w:eastAsia="Arial" w:hAnsi="Arial" w:cs="Arial"/>
          <w:i/>
        </w:rPr>
        <w:t xml:space="preserve"> </w:t>
      </w:r>
    </w:p>
    <w:p w14:paraId="3A58D420" w14:textId="77777777" w:rsidR="006748D1" w:rsidRDefault="00000000">
      <w:pPr>
        <w:spacing w:after="21" w:line="259" w:lineRule="auto"/>
        <w:ind w:left="0" w:right="0" w:firstLine="0"/>
      </w:pPr>
      <w:r>
        <w:rPr>
          <w:rFonts w:ascii="Arial" w:eastAsia="Arial" w:hAnsi="Arial" w:cs="Arial"/>
          <w:i/>
        </w:rPr>
        <w:t xml:space="preserve"> </w:t>
      </w:r>
    </w:p>
    <w:p w14:paraId="7CCE905C" w14:textId="77777777" w:rsidR="006748D1" w:rsidRDefault="00000000">
      <w:pPr>
        <w:spacing w:after="19" w:line="259" w:lineRule="auto"/>
        <w:ind w:left="0" w:right="0" w:firstLine="0"/>
      </w:pPr>
      <w:r>
        <w:rPr>
          <w:rFonts w:ascii="Arial" w:eastAsia="Arial" w:hAnsi="Arial" w:cs="Arial"/>
          <w:i/>
        </w:rPr>
        <w:t xml:space="preserve"> </w:t>
      </w:r>
    </w:p>
    <w:p w14:paraId="1B85173B" w14:textId="77777777" w:rsidR="006748D1" w:rsidRDefault="00000000">
      <w:pPr>
        <w:spacing w:after="19" w:line="259" w:lineRule="auto"/>
        <w:ind w:left="0" w:right="0" w:firstLine="0"/>
      </w:pPr>
      <w:r>
        <w:rPr>
          <w:rFonts w:ascii="Arial" w:eastAsia="Arial" w:hAnsi="Arial" w:cs="Arial"/>
          <w:i/>
        </w:rPr>
        <w:t xml:space="preserve"> </w:t>
      </w:r>
    </w:p>
    <w:p w14:paraId="5BD8E502" w14:textId="77777777" w:rsidR="006748D1" w:rsidRDefault="00000000">
      <w:pPr>
        <w:spacing w:after="19" w:line="259" w:lineRule="auto"/>
        <w:ind w:left="0" w:right="0" w:firstLine="0"/>
      </w:pPr>
      <w:r>
        <w:rPr>
          <w:rFonts w:ascii="Arial" w:eastAsia="Arial" w:hAnsi="Arial" w:cs="Arial"/>
          <w:i/>
        </w:rPr>
        <w:t xml:space="preserve"> </w:t>
      </w:r>
    </w:p>
    <w:p w14:paraId="2AD66EDF" w14:textId="77777777" w:rsidR="006748D1" w:rsidRDefault="00000000">
      <w:pPr>
        <w:spacing w:after="0" w:line="259" w:lineRule="auto"/>
        <w:ind w:left="0" w:right="0" w:firstLine="0"/>
      </w:pPr>
      <w:r>
        <w:rPr>
          <w:rFonts w:ascii="Arial" w:eastAsia="Arial" w:hAnsi="Arial" w:cs="Arial"/>
          <w:i/>
        </w:rPr>
        <w:lastRenderedPageBreak/>
        <w:t xml:space="preserve"> </w:t>
      </w:r>
    </w:p>
    <w:p w14:paraId="7F681F20" w14:textId="77777777" w:rsidR="006748D1" w:rsidRDefault="00000000">
      <w:pPr>
        <w:spacing w:after="22" w:line="259" w:lineRule="auto"/>
        <w:ind w:left="-5" w:right="0"/>
      </w:pPr>
      <w:r>
        <w:rPr>
          <w:rFonts w:ascii="Arial" w:eastAsia="Arial" w:hAnsi="Arial" w:cs="Arial"/>
          <w:b/>
        </w:rPr>
        <w:t xml:space="preserve">RUBRICS FOR CALCULATION: </w:t>
      </w:r>
    </w:p>
    <w:p w14:paraId="587EFEB7" w14:textId="77777777" w:rsidR="006748D1" w:rsidRDefault="00000000">
      <w:pPr>
        <w:spacing w:after="0" w:line="259" w:lineRule="auto"/>
        <w:ind w:left="0" w:right="0" w:firstLine="0"/>
      </w:pPr>
      <w:r>
        <w:rPr>
          <w:rFonts w:ascii="Arial" w:eastAsia="Arial" w:hAnsi="Arial" w:cs="Arial"/>
          <w:b/>
        </w:rPr>
        <w:t xml:space="preserve"> </w:t>
      </w:r>
    </w:p>
    <w:tbl>
      <w:tblPr>
        <w:tblStyle w:val="TableGrid"/>
        <w:tblW w:w="9513" w:type="dxa"/>
        <w:tblInd w:w="5" w:type="dxa"/>
        <w:tblCellMar>
          <w:top w:w="78" w:type="dxa"/>
          <w:left w:w="120" w:type="dxa"/>
          <w:bottom w:w="0" w:type="dxa"/>
          <w:right w:w="63" w:type="dxa"/>
        </w:tblCellMar>
        <w:tblLook w:val="04A0" w:firstRow="1" w:lastRow="0" w:firstColumn="1" w:lastColumn="0" w:noHBand="0" w:noVBand="1"/>
      </w:tblPr>
      <w:tblGrid>
        <w:gridCol w:w="1555"/>
        <w:gridCol w:w="992"/>
        <w:gridCol w:w="2127"/>
        <w:gridCol w:w="1903"/>
        <w:gridCol w:w="1666"/>
        <w:gridCol w:w="1270"/>
      </w:tblGrid>
      <w:tr w:rsidR="006748D1" w14:paraId="2D79B7FB" w14:textId="77777777">
        <w:trPr>
          <w:trHeight w:val="1226"/>
        </w:trPr>
        <w:tc>
          <w:tcPr>
            <w:tcW w:w="1555" w:type="dxa"/>
            <w:tcBorders>
              <w:top w:val="single" w:sz="4" w:space="0" w:color="000000"/>
              <w:left w:val="single" w:sz="4" w:space="0" w:color="000000"/>
              <w:bottom w:val="single" w:sz="4" w:space="0" w:color="000000"/>
              <w:right w:val="single" w:sz="4" w:space="0" w:color="000000"/>
            </w:tcBorders>
            <w:vAlign w:val="center"/>
          </w:tcPr>
          <w:p w14:paraId="1AFEA87F" w14:textId="77777777" w:rsidR="006748D1" w:rsidRDefault="00000000">
            <w:pPr>
              <w:spacing w:after="0" w:line="259" w:lineRule="auto"/>
              <w:ind w:left="0" w:right="59" w:firstLine="0"/>
              <w:jc w:val="center"/>
            </w:pPr>
            <w:r>
              <w:rPr>
                <w:rFonts w:ascii="Arial" w:eastAsia="Arial" w:hAnsi="Arial" w:cs="Arial"/>
                <w:b/>
                <w:sz w:val="20"/>
              </w:rPr>
              <w:t xml:space="preserve">Criteria </w:t>
            </w:r>
          </w:p>
        </w:tc>
        <w:tc>
          <w:tcPr>
            <w:tcW w:w="992" w:type="dxa"/>
            <w:tcBorders>
              <w:top w:val="single" w:sz="4" w:space="0" w:color="000000"/>
              <w:left w:val="single" w:sz="4" w:space="0" w:color="000000"/>
              <w:bottom w:val="single" w:sz="4" w:space="0" w:color="000000"/>
              <w:right w:val="single" w:sz="4" w:space="0" w:color="000000"/>
            </w:tcBorders>
            <w:vAlign w:val="center"/>
          </w:tcPr>
          <w:p w14:paraId="3692C6D6" w14:textId="77777777" w:rsidR="006748D1" w:rsidRDefault="00000000">
            <w:pPr>
              <w:spacing w:after="0" w:line="259" w:lineRule="auto"/>
              <w:ind w:left="0" w:right="0" w:firstLine="0"/>
              <w:jc w:val="center"/>
            </w:pPr>
            <w:r>
              <w:rPr>
                <w:rFonts w:ascii="Arial" w:eastAsia="Arial" w:hAnsi="Arial" w:cs="Arial"/>
                <w:b/>
                <w:sz w:val="20"/>
              </w:rPr>
              <w:t xml:space="preserve">Weight age (%) </w:t>
            </w:r>
          </w:p>
        </w:tc>
        <w:tc>
          <w:tcPr>
            <w:tcW w:w="2127" w:type="dxa"/>
            <w:tcBorders>
              <w:top w:val="single" w:sz="4" w:space="0" w:color="000000"/>
              <w:left w:val="single" w:sz="4" w:space="0" w:color="000000"/>
              <w:bottom w:val="single" w:sz="4" w:space="0" w:color="000000"/>
              <w:right w:val="single" w:sz="4" w:space="0" w:color="000000"/>
            </w:tcBorders>
            <w:vAlign w:val="center"/>
          </w:tcPr>
          <w:p w14:paraId="37E2CA26" w14:textId="77777777" w:rsidR="006748D1" w:rsidRDefault="00000000">
            <w:pPr>
              <w:spacing w:after="0" w:line="259" w:lineRule="auto"/>
              <w:ind w:left="2" w:right="0" w:firstLine="0"/>
            </w:pPr>
            <w:r>
              <w:rPr>
                <w:rFonts w:ascii="Arial" w:eastAsia="Arial" w:hAnsi="Arial" w:cs="Arial"/>
                <w:b/>
                <w:sz w:val="20"/>
              </w:rPr>
              <w:t xml:space="preserve">Level 4 (Exemplary) </w:t>
            </w:r>
          </w:p>
        </w:tc>
        <w:tc>
          <w:tcPr>
            <w:tcW w:w="1903" w:type="dxa"/>
            <w:tcBorders>
              <w:top w:val="single" w:sz="4" w:space="0" w:color="000000"/>
              <w:left w:val="single" w:sz="4" w:space="0" w:color="000000"/>
              <w:bottom w:val="single" w:sz="4" w:space="0" w:color="000000"/>
              <w:right w:val="single" w:sz="4" w:space="0" w:color="000000"/>
            </w:tcBorders>
            <w:vAlign w:val="center"/>
          </w:tcPr>
          <w:p w14:paraId="1271D572" w14:textId="77777777" w:rsidR="006748D1" w:rsidRDefault="00000000">
            <w:pPr>
              <w:spacing w:after="0" w:line="259" w:lineRule="auto"/>
              <w:ind w:left="0" w:right="0" w:firstLine="0"/>
              <w:jc w:val="center"/>
            </w:pPr>
            <w:r>
              <w:rPr>
                <w:rFonts w:ascii="Arial" w:eastAsia="Arial" w:hAnsi="Arial" w:cs="Arial"/>
                <w:b/>
                <w:sz w:val="20"/>
              </w:rPr>
              <w:t xml:space="preserve">Level 3 (Proficient) </w:t>
            </w:r>
          </w:p>
        </w:tc>
        <w:tc>
          <w:tcPr>
            <w:tcW w:w="1666" w:type="dxa"/>
            <w:tcBorders>
              <w:top w:val="single" w:sz="4" w:space="0" w:color="000000"/>
              <w:left w:val="single" w:sz="4" w:space="0" w:color="000000"/>
              <w:bottom w:val="single" w:sz="4" w:space="0" w:color="000000"/>
              <w:right w:val="single" w:sz="4" w:space="0" w:color="000000"/>
            </w:tcBorders>
            <w:vAlign w:val="center"/>
          </w:tcPr>
          <w:p w14:paraId="34162E63" w14:textId="77777777" w:rsidR="006748D1" w:rsidRDefault="00000000">
            <w:pPr>
              <w:spacing w:after="0" w:line="259" w:lineRule="auto"/>
              <w:ind w:left="0" w:right="0" w:firstLine="0"/>
              <w:jc w:val="center"/>
            </w:pPr>
            <w:r>
              <w:rPr>
                <w:rFonts w:ascii="Arial" w:eastAsia="Arial" w:hAnsi="Arial" w:cs="Arial"/>
                <w:b/>
                <w:sz w:val="20"/>
              </w:rPr>
              <w:t xml:space="preserve">Level 2 (Developing) </w:t>
            </w:r>
          </w:p>
        </w:tc>
        <w:tc>
          <w:tcPr>
            <w:tcW w:w="1270" w:type="dxa"/>
            <w:tcBorders>
              <w:top w:val="single" w:sz="4" w:space="0" w:color="000000"/>
              <w:left w:val="single" w:sz="4" w:space="0" w:color="000000"/>
              <w:bottom w:val="single" w:sz="4" w:space="0" w:color="000000"/>
              <w:right w:val="single" w:sz="4" w:space="0" w:color="000000"/>
            </w:tcBorders>
            <w:vAlign w:val="center"/>
          </w:tcPr>
          <w:p w14:paraId="51FE59BD" w14:textId="77777777" w:rsidR="006748D1" w:rsidRDefault="00000000">
            <w:pPr>
              <w:spacing w:after="0" w:line="259" w:lineRule="auto"/>
              <w:ind w:left="0" w:right="55" w:firstLine="0"/>
              <w:jc w:val="center"/>
            </w:pPr>
            <w:r>
              <w:rPr>
                <w:rFonts w:ascii="Arial" w:eastAsia="Arial" w:hAnsi="Arial" w:cs="Arial"/>
                <w:b/>
                <w:sz w:val="20"/>
              </w:rPr>
              <w:t xml:space="preserve">Level 1 </w:t>
            </w:r>
          </w:p>
          <w:p w14:paraId="25C59655" w14:textId="77777777" w:rsidR="006748D1" w:rsidRDefault="00000000">
            <w:pPr>
              <w:spacing w:after="0" w:line="259" w:lineRule="auto"/>
              <w:ind w:left="55" w:right="0" w:firstLine="0"/>
            </w:pPr>
            <w:r>
              <w:rPr>
                <w:rFonts w:ascii="Arial" w:eastAsia="Arial" w:hAnsi="Arial" w:cs="Arial"/>
                <w:b/>
                <w:sz w:val="20"/>
              </w:rPr>
              <w:t>(</w:t>
            </w:r>
            <w:proofErr w:type="spellStart"/>
            <w:r>
              <w:rPr>
                <w:rFonts w:ascii="Arial" w:eastAsia="Arial" w:hAnsi="Arial" w:cs="Arial"/>
                <w:b/>
                <w:sz w:val="20"/>
              </w:rPr>
              <w:t>Beginnin</w:t>
            </w:r>
            <w:proofErr w:type="spellEnd"/>
          </w:p>
          <w:p w14:paraId="2824F939" w14:textId="77777777" w:rsidR="006748D1" w:rsidRDefault="00000000">
            <w:pPr>
              <w:spacing w:after="0" w:line="259" w:lineRule="auto"/>
              <w:ind w:left="0" w:right="58" w:firstLine="0"/>
              <w:jc w:val="center"/>
            </w:pPr>
            <w:r>
              <w:rPr>
                <w:rFonts w:ascii="Arial" w:eastAsia="Arial" w:hAnsi="Arial" w:cs="Arial"/>
                <w:b/>
                <w:sz w:val="20"/>
              </w:rPr>
              <w:t xml:space="preserve">g) </w:t>
            </w:r>
          </w:p>
        </w:tc>
      </w:tr>
      <w:tr w:rsidR="006748D1" w14:paraId="2926D90E" w14:textId="77777777">
        <w:trPr>
          <w:trHeight w:val="1224"/>
        </w:trPr>
        <w:tc>
          <w:tcPr>
            <w:tcW w:w="1555" w:type="dxa"/>
            <w:tcBorders>
              <w:top w:val="single" w:sz="4" w:space="0" w:color="000000"/>
              <w:left w:val="single" w:sz="4" w:space="0" w:color="000000"/>
              <w:bottom w:val="single" w:sz="4" w:space="0" w:color="000000"/>
              <w:right w:val="single" w:sz="4" w:space="0" w:color="000000"/>
            </w:tcBorders>
            <w:vAlign w:val="center"/>
          </w:tcPr>
          <w:p w14:paraId="3193DB78" w14:textId="77777777" w:rsidR="006748D1" w:rsidRDefault="00000000">
            <w:pPr>
              <w:spacing w:after="0" w:line="259" w:lineRule="auto"/>
              <w:ind w:left="0" w:right="0" w:firstLine="0"/>
              <w:jc w:val="center"/>
            </w:pPr>
            <w:r>
              <w:rPr>
                <w:rFonts w:ascii="Arial" w:eastAsia="Arial" w:hAnsi="Arial" w:cs="Arial"/>
                <w:sz w:val="20"/>
              </w:rPr>
              <w:t xml:space="preserve">Problem Understanding </w:t>
            </w:r>
          </w:p>
        </w:tc>
        <w:tc>
          <w:tcPr>
            <w:tcW w:w="992" w:type="dxa"/>
            <w:tcBorders>
              <w:top w:val="single" w:sz="4" w:space="0" w:color="000000"/>
              <w:left w:val="single" w:sz="4" w:space="0" w:color="000000"/>
              <w:bottom w:val="single" w:sz="4" w:space="0" w:color="000000"/>
              <w:right w:val="single" w:sz="4" w:space="0" w:color="000000"/>
            </w:tcBorders>
            <w:vAlign w:val="center"/>
          </w:tcPr>
          <w:p w14:paraId="105768C8" w14:textId="77777777" w:rsidR="006748D1" w:rsidRDefault="00000000">
            <w:pPr>
              <w:spacing w:after="0" w:line="259" w:lineRule="auto"/>
              <w:ind w:left="0" w:right="60" w:firstLine="0"/>
              <w:jc w:val="center"/>
            </w:pPr>
            <w:r>
              <w:rPr>
                <w:rFonts w:ascii="Arial" w:eastAsia="Arial" w:hAnsi="Arial" w:cs="Arial"/>
                <w:sz w:val="20"/>
              </w:rPr>
              <w:t xml:space="preserve">20% </w:t>
            </w:r>
          </w:p>
        </w:tc>
        <w:tc>
          <w:tcPr>
            <w:tcW w:w="2127" w:type="dxa"/>
            <w:tcBorders>
              <w:top w:val="single" w:sz="4" w:space="0" w:color="000000"/>
              <w:left w:val="single" w:sz="4" w:space="0" w:color="000000"/>
              <w:bottom w:val="single" w:sz="4" w:space="0" w:color="000000"/>
              <w:right w:val="single" w:sz="4" w:space="0" w:color="000000"/>
            </w:tcBorders>
            <w:vAlign w:val="center"/>
          </w:tcPr>
          <w:p w14:paraId="045B8080" w14:textId="77777777" w:rsidR="006748D1" w:rsidRDefault="00000000">
            <w:pPr>
              <w:spacing w:after="0" w:line="241" w:lineRule="auto"/>
              <w:ind w:left="0" w:right="0" w:firstLine="0"/>
              <w:jc w:val="center"/>
            </w:pPr>
            <w:r>
              <w:rPr>
                <w:rFonts w:ascii="Arial" w:eastAsia="Arial" w:hAnsi="Arial" w:cs="Arial"/>
                <w:sz w:val="20"/>
              </w:rPr>
              <w:t xml:space="preserve">Clearly defines problem, objectives, </w:t>
            </w:r>
          </w:p>
          <w:p w14:paraId="455D58AF" w14:textId="77777777" w:rsidR="006748D1" w:rsidRDefault="00000000">
            <w:pPr>
              <w:spacing w:after="0" w:line="259" w:lineRule="auto"/>
              <w:ind w:left="0" w:right="0" w:firstLine="0"/>
              <w:jc w:val="center"/>
            </w:pPr>
            <w:r>
              <w:rPr>
                <w:rFonts w:ascii="Arial" w:eastAsia="Arial" w:hAnsi="Arial" w:cs="Arial"/>
                <w:sz w:val="20"/>
              </w:rPr>
              <w:t xml:space="preserve">and all requirements accurately </w:t>
            </w:r>
          </w:p>
        </w:tc>
        <w:tc>
          <w:tcPr>
            <w:tcW w:w="1903" w:type="dxa"/>
            <w:tcBorders>
              <w:top w:val="single" w:sz="4" w:space="0" w:color="000000"/>
              <w:left w:val="single" w:sz="4" w:space="0" w:color="000000"/>
              <w:bottom w:val="single" w:sz="4" w:space="0" w:color="000000"/>
              <w:right w:val="single" w:sz="4" w:space="0" w:color="000000"/>
            </w:tcBorders>
            <w:vAlign w:val="center"/>
          </w:tcPr>
          <w:p w14:paraId="29201588" w14:textId="77777777" w:rsidR="006748D1" w:rsidRDefault="00000000">
            <w:pPr>
              <w:spacing w:after="0" w:line="259" w:lineRule="auto"/>
              <w:ind w:left="15" w:right="19" w:firstLine="0"/>
              <w:jc w:val="center"/>
            </w:pPr>
            <w:r>
              <w:rPr>
                <w:rFonts w:ascii="Arial" w:eastAsia="Arial" w:hAnsi="Arial" w:cs="Arial"/>
                <w:sz w:val="20"/>
              </w:rPr>
              <w:t xml:space="preserve">Understands problem with minor gaps </w:t>
            </w:r>
          </w:p>
        </w:tc>
        <w:tc>
          <w:tcPr>
            <w:tcW w:w="1666" w:type="dxa"/>
            <w:tcBorders>
              <w:top w:val="single" w:sz="4" w:space="0" w:color="000000"/>
              <w:left w:val="single" w:sz="4" w:space="0" w:color="000000"/>
              <w:bottom w:val="single" w:sz="4" w:space="0" w:color="000000"/>
              <w:right w:val="single" w:sz="4" w:space="0" w:color="000000"/>
            </w:tcBorders>
            <w:vAlign w:val="center"/>
          </w:tcPr>
          <w:p w14:paraId="4EE6C1B8" w14:textId="77777777" w:rsidR="006748D1" w:rsidRDefault="00000000">
            <w:pPr>
              <w:spacing w:after="0" w:line="259" w:lineRule="auto"/>
              <w:ind w:left="0" w:right="0" w:firstLine="59"/>
              <w:jc w:val="center"/>
            </w:pPr>
            <w:r>
              <w:rPr>
                <w:rFonts w:ascii="Arial" w:eastAsia="Arial" w:hAnsi="Arial" w:cs="Arial"/>
                <w:sz w:val="20"/>
              </w:rPr>
              <w:t xml:space="preserve">Partial understanding; misses key requirements </w:t>
            </w:r>
          </w:p>
        </w:tc>
        <w:tc>
          <w:tcPr>
            <w:tcW w:w="1270" w:type="dxa"/>
            <w:tcBorders>
              <w:top w:val="single" w:sz="4" w:space="0" w:color="000000"/>
              <w:left w:val="single" w:sz="4" w:space="0" w:color="000000"/>
              <w:bottom w:val="single" w:sz="4" w:space="0" w:color="000000"/>
              <w:right w:val="single" w:sz="4" w:space="0" w:color="000000"/>
            </w:tcBorders>
            <w:vAlign w:val="center"/>
          </w:tcPr>
          <w:p w14:paraId="05A29C58" w14:textId="77777777" w:rsidR="006748D1" w:rsidRDefault="00000000">
            <w:pPr>
              <w:spacing w:after="0" w:line="259" w:lineRule="auto"/>
              <w:ind w:left="22" w:right="0" w:firstLine="0"/>
            </w:pPr>
            <w:proofErr w:type="spellStart"/>
            <w:r>
              <w:rPr>
                <w:rFonts w:ascii="Arial" w:eastAsia="Arial" w:hAnsi="Arial" w:cs="Arial"/>
                <w:sz w:val="20"/>
              </w:rPr>
              <w:t>Misinterpre</w:t>
            </w:r>
            <w:proofErr w:type="spellEnd"/>
          </w:p>
          <w:p w14:paraId="4A54900B" w14:textId="77777777" w:rsidR="006748D1" w:rsidRDefault="00000000">
            <w:pPr>
              <w:spacing w:after="0" w:line="259" w:lineRule="auto"/>
              <w:ind w:left="0" w:right="0" w:firstLine="0"/>
              <w:jc w:val="center"/>
            </w:pPr>
            <w:proofErr w:type="spellStart"/>
            <w:r>
              <w:rPr>
                <w:rFonts w:ascii="Arial" w:eastAsia="Arial" w:hAnsi="Arial" w:cs="Arial"/>
                <w:sz w:val="20"/>
              </w:rPr>
              <w:t>ts</w:t>
            </w:r>
            <w:proofErr w:type="spellEnd"/>
            <w:r>
              <w:rPr>
                <w:rFonts w:ascii="Arial" w:eastAsia="Arial" w:hAnsi="Arial" w:cs="Arial"/>
                <w:sz w:val="20"/>
              </w:rPr>
              <w:t xml:space="preserve"> or fails to understand problem </w:t>
            </w:r>
          </w:p>
        </w:tc>
      </w:tr>
      <w:tr w:rsidR="006748D1" w14:paraId="5236269B" w14:textId="77777777">
        <w:trPr>
          <w:trHeight w:val="1227"/>
        </w:trPr>
        <w:tc>
          <w:tcPr>
            <w:tcW w:w="1555" w:type="dxa"/>
            <w:tcBorders>
              <w:top w:val="single" w:sz="4" w:space="0" w:color="000000"/>
              <w:left w:val="single" w:sz="4" w:space="0" w:color="000000"/>
              <w:bottom w:val="single" w:sz="4" w:space="0" w:color="000000"/>
              <w:right w:val="single" w:sz="4" w:space="0" w:color="000000"/>
            </w:tcBorders>
            <w:vAlign w:val="center"/>
          </w:tcPr>
          <w:p w14:paraId="5261A682" w14:textId="77777777" w:rsidR="006748D1" w:rsidRDefault="00000000">
            <w:pPr>
              <w:spacing w:after="0" w:line="259" w:lineRule="auto"/>
              <w:ind w:left="0" w:right="0" w:firstLine="0"/>
              <w:jc w:val="center"/>
            </w:pPr>
            <w:r>
              <w:rPr>
                <w:rFonts w:ascii="Arial" w:eastAsia="Arial" w:hAnsi="Arial" w:cs="Arial"/>
                <w:sz w:val="20"/>
              </w:rPr>
              <w:t xml:space="preserve">Generation of Solutions </w:t>
            </w:r>
          </w:p>
        </w:tc>
        <w:tc>
          <w:tcPr>
            <w:tcW w:w="992" w:type="dxa"/>
            <w:tcBorders>
              <w:top w:val="single" w:sz="4" w:space="0" w:color="000000"/>
              <w:left w:val="single" w:sz="4" w:space="0" w:color="000000"/>
              <w:bottom w:val="single" w:sz="4" w:space="0" w:color="000000"/>
              <w:right w:val="single" w:sz="4" w:space="0" w:color="000000"/>
            </w:tcBorders>
            <w:vAlign w:val="center"/>
          </w:tcPr>
          <w:p w14:paraId="073D9A74" w14:textId="77777777" w:rsidR="006748D1" w:rsidRDefault="00000000">
            <w:pPr>
              <w:spacing w:after="0" w:line="259" w:lineRule="auto"/>
              <w:ind w:left="0" w:right="60" w:firstLine="0"/>
              <w:jc w:val="center"/>
            </w:pPr>
            <w:r>
              <w:rPr>
                <w:rFonts w:ascii="Arial" w:eastAsia="Arial" w:hAnsi="Arial" w:cs="Arial"/>
                <w:sz w:val="20"/>
              </w:rPr>
              <w:t xml:space="preserve">25% </w:t>
            </w:r>
          </w:p>
        </w:tc>
        <w:tc>
          <w:tcPr>
            <w:tcW w:w="2127" w:type="dxa"/>
            <w:tcBorders>
              <w:top w:val="single" w:sz="4" w:space="0" w:color="000000"/>
              <w:left w:val="single" w:sz="4" w:space="0" w:color="000000"/>
              <w:bottom w:val="single" w:sz="4" w:space="0" w:color="000000"/>
              <w:right w:val="single" w:sz="4" w:space="0" w:color="000000"/>
            </w:tcBorders>
          </w:tcPr>
          <w:p w14:paraId="615B03B8" w14:textId="77777777" w:rsidR="006748D1" w:rsidRDefault="00000000">
            <w:pPr>
              <w:spacing w:after="0" w:line="241" w:lineRule="auto"/>
              <w:ind w:left="0" w:right="0" w:firstLine="0"/>
              <w:jc w:val="center"/>
            </w:pPr>
            <w:r>
              <w:rPr>
                <w:rFonts w:ascii="Arial" w:eastAsia="Arial" w:hAnsi="Arial" w:cs="Arial"/>
                <w:sz w:val="20"/>
              </w:rPr>
              <w:t xml:space="preserve">Develops multiple innovative and </w:t>
            </w:r>
          </w:p>
          <w:p w14:paraId="7BAA90CB" w14:textId="77777777" w:rsidR="006748D1" w:rsidRDefault="00000000">
            <w:pPr>
              <w:spacing w:after="0" w:line="259" w:lineRule="auto"/>
              <w:ind w:left="16" w:right="0" w:hanging="16"/>
              <w:jc w:val="center"/>
            </w:pPr>
            <w:r>
              <w:rPr>
                <w:rFonts w:ascii="Arial" w:eastAsia="Arial" w:hAnsi="Arial" w:cs="Arial"/>
                <w:sz w:val="20"/>
              </w:rPr>
              <w:t xml:space="preserve">feasible alternatives with clear differentiation </w:t>
            </w:r>
          </w:p>
        </w:tc>
        <w:tc>
          <w:tcPr>
            <w:tcW w:w="1903" w:type="dxa"/>
            <w:tcBorders>
              <w:top w:val="single" w:sz="4" w:space="0" w:color="000000"/>
              <w:left w:val="single" w:sz="4" w:space="0" w:color="000000"/>
              <w:bottom w:val="single" w:sz="4" w:space="0" w:color="000000"/>
              <w:right w:val="single" w:sz="4" w:space="0" w:color="000000"/>
            </w:tcBorders>
            <w:vAlign w:val="center"/>
          </w:tcPr>
          <w:p w14:paraId="5981AB9D" w14:textId="77777777" w:rsidR="006748D1" w:rsidRDefault="00000000">
            <w:pPr>
              <w:spacing w:after="0" w:line="241" w:lineRule="auto"/>
              <w:ind w:left="11" w:right="15" w:firstLine="0"/>
              <w:jc w:val="center"/>
            </w:pPr>
            <w:r>
              <w:rPr>
                <w:rFonts w:ascii="Arial" w:eastAsia="Arial" w:hAnsi="Arial" w:cs="Arial"/>
                <w:sz w:val="20"/>
              </w:rPr>
              <w:t xml:space="preserve">Generates relevant </w:t>
            </w:r>
          </w:p>
          <w:p w14:paraId="5EA18737" w14:textId="77777777" w:rsidR="006748D1" w:rsidRDefault="00000000">
            <w:pPr>
              <w:spacing w:after="0" w:line="259" w:lineRule="auto"/>
              <w:ind w:left="0" w:right="0" w:firstLine="0"/>
              <w:jc w:val="center"/>
            </w:pPr>
            <w:r>
              <w:rPr>
                <w:rFonts w:ascii="Arial" w:eastAsia="Arial" w:hAnsi="Arial" w:cs="Arial"/>
                <w:sz w:val="20"/>
              </w:rPr>
              <w:t xml:space="preserve">alternatives with minor limitations </w:t>
            </w:r>
          </w:p>
        </w:tc>
        <w:tc>
          <w:tcPr>
            <w:tcW w:w="1666" w:type="dxa"/>
            <w:tcBorders>
              <w:top w:val="single" w:sz="4" w:space="0" w:color="000000"/>
              <w:left w:val="single" w:sz="4" w:space="0" w:color="000000"/>
              <w:bottom w:val="single" w:sz="4" w:space="0" w:color="000000"/>
              <w:right w:val="single" w:sz="4" w:space="0" w:color="000000"/>
            </w:tcBorders>
            <w:vAlign w:val="center"/>
          </w:tcPr>
          <w:p w14:paraId="75CD395F" w14:textId="77777777" w:rsidR="006748D1" w:rsidRDefault="00000000">
            <w:pPr>
              <w:spacing w:after="0" w:line="259" w:lineRule="auto"/>
              <w:ind w:left="0" w:right="0" w:firstLine="0"/>
              <w:jc w:val="center"/>
            </w:pPr>
            <w:r>
              <w:rPr>
                <w:rFonts w:ascii="Arial" w:eastAsia="Arial" w:hAnsi="Arial" w:cs="Arial"/>
                <w:sz w:val="20"/>
              </w:rPr>
              <w:t xml:space="preserve">Limited or repetitive alternatives </w:t>
            </w:r>
          </w:p>
        </w:tc>
        <w:tc>
          <w:tcPr>
            <w:tcW w:w="1270" w:type="dxa"/>
            <w:tcBorders>
              <w:top w:val="single" w:sz="4" w:space="0" w:color="000000"/>
              <w:left w:val="single" w:sz="4" w:space="0" w:color="000000"/>
              <w:bottom w:val="single" w:sz="4" w:space="0" w:color="000000"/>
              <w:right w:val="single" w:sz="4" w:space="0" w:color="000000"/>
            </w:tcBorders>
            <w:vAlign w:val="center"/>
          </w:tcPr>
          <w:p w14:paraId="5D1EDD08" w14:textId="77777777" w:rsidR="006748D1" w:rsidRDefault="00000000">
            <w:pPr>
              <w:spacing w:after="0" w:line="241" w:lineRule="auto"/>
              <w:ind w:left="0" w:right="0" w:firstLine="0"/>
              <w:jc w:val="center"/>
            </w:pPr>
            <w:r>
              <w:rPr>
                <w:rFonts w:ascii="Arial" w:eastAsia="Arial" w:hAnsi="Arial" w:cs="Arial"/>
                <w:sz w:val="20"/>
              </w:rPr>
              <w:t xml:space="preserve">Fails to generate </w:t>
            </w:r>
          </w:p>
          <w:p w14:paraId="04126EED" w14:textId="77777777" w:rsidR="006748D1" w:rsidRDefault="00000000">
            <w:pPr>
              <w:spacing w:after="0" w:line="259" w:lineRule="auto"/>
              <w:ind w:left="0" w:right="0" w:firstLine="0"/>
              <w:jc w:val="center"/>
            </w:pPr>
            <w:r>
              <w:rPr>
                <w:rFonts w:ascii="Arial" w:eastAsia="Arial" w:hAnsi="Arial" w:cs="Arial"/>
                <w:sz w:val="20"/>
              </w:rPr>
              <w:t xml:space="preserve">meaningful alternatives </w:t>
            </w:r>
          </w:p>
        </w:tc>
      </w:tr>
      <w:tr w:rsidR="006748D1" w14:paraId="27FBD185" w14:textId="77777777">
        <w:trPr>
          <w:trHeight w:val="1224"/>
        </w:trPr>
        <w:tc>
          <w:tcPr>
            <w:tcW w:w="1555" w:type="dxa"/>
            <w:tcBorders>
              <w:top w:val="single" w:sz="4" w:space="0" w:color="000000"/>
              <w:left w:val="single" w:sz="4" w:space="0" w:color="000000"/>
              <w:bottom w:val="single" w:sz="4" w:space="0" w:color="000000"/>
              <w:right w:val="single" w:sz="4" w:space="0" w:color="000000"/>
            </w:tcBorders>
            <w:vAlign w:val="center"/>
          </w:tcPr>
          <w:p w14:paraId="0273DE1B" w14:textId="77777777" w:rsidR="006748D1" w:rsidRDefault="00000000">
            <w:pPr>
              <w:spacing w:after="0" w:line="259" w:lineRule="auto"/>
              <w:ind w:left="0" w:right="0" w:firstLine="0"/>
              <w:jc w:val="center"/>
            </w:pPr>
            <w:r>
              <w:rPr>
                <w:rFonts w:ascii="Arial" w:eastAsia="Arial" w:hAnsi="Arial" w:cs="Arial"/>
                <w:sz w:val="20"/>
              </w:rPr>
              <w:t xml:space="preserve">Evaluation of Alternatives </w:t>
            </w:r>
          </w:p>
        </w:tc>
        <w:tc>
          <w:tcPr>
            <w:tcW w:w="992" w:type="dxa"/>
            <w:tcBorders>
              <w:top w:val="single" w:sz="4" w:space="0" w:color="000000"/>
              <w:left w:val="single" w:sz="4" w:space="0" w:color="000000"/>
              <w:bottom w:val="single" w:sz="4" w:space="0" w:color="000000"/>
              <w:right w:val="single" w:sz="4" w:space="0" w:color="000000"/>
            </w:tcBorders>
            <w:vAlign w:val="center"/>
          </w:tcPr>
          <w:p w14:paraId="321C6476" w14:textId="77777777" w:rsidR="006748D1" w:rsidRDefault="00000000">
            <w:pPr>
              <w:spacing w:after="0" w:line="259" w:lineRule="auto"/>
              <w:ind w:left="0" w:right="60" w:firstLine="0"/>
              <w:jc w:val="center"/>
            </w:pPr>
            <w:r>
              <w:rPr>
                <w:rFonts w:ascii="Arial" w:eastAsia="Arial" w:hAnsi="Arial" w:cs="Arial"/>
                <w:sz w:val="20"/>
              </w:rPr>
              <w:t xml:space="preserve">25% </w:t>
            </w:r>
          </w:p>
        </w:tc>
        <w:tc>
          <w:tcPr>
            <w:tcW w:w="2127" w:type="dxa"/>
            <w:tcBorders>
              <w:top w:val="single" w:sz="4" w:space="0" w:color="000000"/>
              <w:left w:val="single" w:sz="4" w:space="0" w:color="000000"/>
              <w:bottom w:val="single" w:sz="4" w:space="0" w:color="000000"/>
              <w:right w:val="single" w:sz="4" w:space="0" w:color="000000"/>
            </w:tcBorders>
            <w:vAlign w:val="center"/>
          </w:tcPr>
          <w:p w14:paraId="0646D49F" w14:textId="77777777" w:rsidR="006748D1" w:rsidRDefault="00000000">
            <w:pPr>
              <w:spacing w:after="0" w:line="241" w:lineRule="auto"/>
              <w:ind w:left="0" w:right="0" w:firstLine="0"/>
              <w:jc w:val="center"/>
            </w:pPr>
            <w:r>
              <w:rPr>
                <w:rFonts w:ascii="Arial" w:eastAsia="Arial" w:hAnsi="Arial" w:cs="Arial"/>
                <w:sz w:val="20"/>
              </w:rPr>
              <w:t xml:space="preserve">Critically compares alternatives using </w:t>
            </w:r>
          </w:p>
          <w:p w14:paraId="66578265" w14:textId="77777777" w:rsidR="006748D1" w:rsidRDefault="00000000">
            <w:pPr>
              <w:spacing w:after="0" w:line="259" w:lineRule="auto"/>
              <w:ind w:left="0" w:right="0" w:firstLine="0"/>
              <w:jc w:val="center"/>
            </w:pPr>
            <w:r>
              <w:rPr>
                <w:rFonts w:ascii="Arial" w:eastAsia="Arial" w:hAnsi="Arial" w:cs="Arial"/>
                <w:sz w:val="20"/>
              </w:rPr>
              <w:t xml:space="preserve">appropriate criteria and metrics </w:t>
            </w:r>
          </w:p>
        </w:tc>
        <w:tc>
          <w:tcPr>
            <w:tcW w:w="1903" w:type="dxa"/>
            <w:tcBorders>
              <w:top w:val="single" w:sz="4" w:space="0" w:color="000000"/>
              <w:left w:val="single" w:sz="4" w:space="0" w:color="000000"/>
              <w:bottom w:val="single" w:sz="4" w:space="0" w:color="000000"/>
              <w:right w:val="single" w:sz="4" w:space="0" w:color="000000"/>
            </w:tcBorders>
            <w:vAlign w:val="center"/>
          </w:tcPr>
          <w:p w14:paraId="46324418" w14:textId="77777777" w:rsidR="006748D1" w:rsidRDefault="00000000">
            <w:pPr>
              <w:spacing w:after="0" w:line="259" w:lineRule="auto"/>
              <w:ind w:left="0" w:right="61" w:firstLine="0"/>
              <w:jc w:val="center"/>
            </w:pPr>
            <w:r>
              <w:rPr>
                <w:rFonts w:ascii="Arial" w:eastAsia="Arial" w:hAnsi="Arial" w:cs="Arial"/>
                <w:sz w:val="20"/>
              </w:rPr>
              <w:t xml:space="preserve">Compares </w:t>
            </w:r>
          </w:p>
          <w:p w14:paraId="116B19AC" w14:textId="77777777" w:rsidR="006748D1" w:rsidRDefault="00000000">
            <w:pPr>
              <w:spacing w:after="0" w:line="259" w:lineRule="auto"/>
              <w:ind w:left="0" w:right="0" w:firstLine="0"/>
              <w:jc w:val="center"/>
            </w:pPr>
            <w:r>
              <w:rPr>
                <w:rFonts w:ascii="Arial" w:eastAsia="Arial" w:hAnsi="Arial" w:cs="Arial"/>
                <w:sz w:val="20"/>
              </w:rPr>
              <w:t xml:space="preserve">alternatives with some justification </w:t>
            </w:r>
          </w:p>
        </w:tc>
        <w:tc>
          <w:tcPr>
            <w:tcW w:w="1666" w:type="dxa"/>
            <w:tcBorders>
              <w:top w:val="single" w:sz="4" w:space="0" w:color="000000"/>
              <w:left w:val="single" w:sz="4" w:space="0" w:color="000000"/>
              <w:bottom w:val="single" w:sz="4" w:space="0" w:color="000000"/>
              <w:right w:val="single" w:sz="4" w:space="0" w:color="000000"/>
            </w:tcBorders>
            <w:vAlign w:val="center"/>
          </w:tcPr>
          <w:p w14:paraId="54C4A3DD" w14:textId="77777777" w:rsidR="006748D1" w:rsidRDefault="00000000">
            <w:pPr>
              <w:spacing w:after="0" w:line="259" w:lineRule="auto"/>
              <w:ind w:left="0" w:right="0" w:firstLine="3"/>
              <w:jc w:val="center"/>
            </w:pPr>
            <w:r>
              <w:rPr>
                <w:rFonts w:ascii="Arial" w:eastAsia="Arial" w:hAnsi="Arial" w:cs="Arial"/>
                <w:sz w:val="20"/>
              </w:rPr>
              <w:t xml:space="preserve">Basic or superficial comparison </w:t>
            </w:r>
          </w:p>
        </w:tc>
        <w:tc>
          <w:tcPr>
            <w:tcW w:w="1270" w:type="dxa"/>
            <w:tcBorders>
              <w:top w:val="single" w:sz="4" w:space="0" w:color="000000"/>
              <w:left w:val="single" w:sz="4" w:space="0" w:color="000000"/>
              <w:bottom w:val="single" w:sz="4" w:space="0" w:color="000000"/>
              <w:right w:val="single" w:sz="4" w:space="0" w:color="000000"/>
            </w:tcBorders>
            <w:vAlign w:val="center"/>
          </w:tcPr>
          <w:p w14:paraId="16CF40F6" w14:textId="77777777" w:rsidR="006748D1" w:rsidRDefault="00000000">
            <w:pPr>
              <w:spacing w:after="0" w:line="259" w:lineRule="auto"/>
              <w:ind w:left="0" w:right="0" w:firstLine="0"/>
              <w:jc w:val="center"/>
            </w:pPr>
            <w:r>
              <w:rPr>
                <w:rFonts w:ascii="Arial" w:eastAsia="Arial" w:hAnsi="Arial" w:cs="Arial"/>
                <w:sz w:val="20"/>
              </w:rPr>
              <w:t xml:space="preserve">No proper comparison conducted </w:t>
            </w:r>
          </w:p>
        </w:tc>
      </w:tr>
      <w:tr w:rsidR="006748D1" w14:paraId="00B7FAC8" w14:textId="77777777">
        <w:trPr>
          <w:trHeight w:val="1227"/>
        </w:trPr>
        <w:tc>
          <w:tcPr>
            <w:tcW w:w="1555" w:type="dxa"/>
            <w:tcBorders>
              <w:top w:val="single" w:sz="4" w:space="0" w:color="000000"/>
              <w:left w:val="single" w:sz="4" w:space="0" w:color="000000"/>
              <w:bottom w:val="single" w:sz="4" w:space="0" w:color="000000"/>
              <w:right w:val="single" w:sz="4" w:space="0" w:color="000000"/>
            </w:tcBorders>
            <w:vAlign w:val="center"/>
          </w:tcPr>
          <w:p w14:paraId="02A19EFB" w14:textId="77777777" w:rsidR="006748D1" w:rsidRDefault="00000000">
            <w:pPr>
              <w:spacing w:after="0" w:line="259" w:lineRule="auto"/>
              <w:ind w:left="0" w:right="0" w:firstLine="0"/>
              <w:jc w:val="center"/>
            </w:pPr>
            <w:r>
              <w:rPr>
                <w:rFonts w:ascii="Arial" w:eastAsia="Arial" w:hAnsi="Arial" w:cs="Arial"/>
                <w:sz w:val="20"/>
              </w:rPr>
              <w:t xml:space="preserve">Solution Selection </w:t>
            </w:r>
          </w:p>
        </w:tc>
        <w:tc>
          <w:tcPr>
            <w:tcW w:w="992" w:type="dxa"/>
            <w:tcBorders>
              <w:top w:val="single" w:sz="4" w:space="0" w:color="000000"/>
              <w:left w:val="single" w:sz="4" w:space="0" w:color="000000"/>
              <w:bottom w:val="single" w:sz="4" w:space="0" w:color="000000"/>
              <w:right w:val="single" w:sz="4" w:space="0" w:color="000000"/>
            </w:tcBorders>
            <w:vAlign w:val="center"/>
          </w:tcPr>
          <w:p w14:paraId="0D5CB77D" w14:textId="77777777" w:rsidR="006748D1" w:rsidRDefault="00000000">
            <w:pPr>
              <w:spacing w:after="0" w:line="259" w:lineRule="auto"/>
              <w:ind w:left="0" w:right="60" w:firstLine="0"/>
              <w:jc w:val="center"/>
            </w:pPr>
            <w:r>
              <w:rPr>
                <w:rFonts w:ascii="Arial" w:eastAsia="Arial" w:hAnsi="Arial" w:cs="Arial"/>
                <w:sz w:val="20"/>
              </w:rPr>
              <w:t xml:space="preserve">20% </w:t>
            </w:r>
          </w:p>
        </w:tc>
        <w:tc>
          <w:tcPr>
            <w:tcW w:w="2127" w:type="dxa"/>
            <w:tcBorders>
              <w:top w:val="single" w:sz="4" w:space="0" w:color="000000"/>
              <w:left w:val="single" w:sz="4" w:space="0" w:color="000000"/>
              <w:bottom w:val="single" w:sz="4" w:space="0" w:color="000000"/>
              <w:right w:val="single" w:sz="4" w:space="0" w:color="000000"/>
            </w:tcBorders>
            <w:vAlign w:val="center"/>
          </w:tcPr>
          <w:p w14:paraId="38F7E1A6" w14:textId="77777777" w:rsidR="006748D1" w:rsidRDefault="00000000">
            <w:pPr>
              <w:spacing w:after="3" w:line="239" w:lineRule="auto"/>
              <w:ind w:left="0" w:right="0" w:firstLine="0"/>
              <w:jc w:val="center"/>
            </w:pPr>
            <w:r>
              <w:rPr>
                <w:rFonts w:ascii="Arial" w:eastAsia="Arial" w:hAnsi="Arial" w:cs="Arial"/>
                <w:sz w:val="20"/>
              </w:rPr>
              <w:t xml:space="preserve">Selects best solution with strong </w:t>
            </w:r>
          </w:p>
          <w:p w14:paraId="1898605E" w14:textId="77777777" w:rsidR="006748D1" w:rsidRDefault="00000000">
            <w:pPr>
              <w:spacing w:after="0" w:line="259" w:lineRule="auto"/>
              <w:ind w:left="0" w:right="0" w:firstLine="0"/>
              <w:jc w:val="center"/>
            </w:pPr>
            <w:r>
              <w:rPr>
                <w:rFonts w:ascii="Arial" w:eastAsia="Arial" w:hAnsi="Arial" w:cs="Arial"/>
                <w:sz w:val="20"/>
              </w:rPr>
              <w:t xml:space="preserve">justification and decision rationale </w:t>
            </w:r>
          </w:p>
        </w:tc>
        <w:tc>
          <w:tcPr>
            <w:tcW w:w="1903" w:type="dxa"/>
            <w:tcBorders>
              <w:top w:val="single" w:sz="4" w:space="0" w:color="000000"/>
              <w:left w:val="single" w:sz="4" w:space="0" w:color="000000"/>
              <w:bottom w:val="single" w:sz="4" w:space="0" w:color="000000"/>
              <w:right w:val="single" w:sz="4" w:space="0" w:color="000000"/>
            </w:tcBorders>
            <w:vAlign w:val="center"/>
          </w:tcPr>
          <w:p w14:paraId="28B5BF6E" w14:textId="77777777" w:rsidR="006748D1" w:rsidRDefault="00000000">
            <w:pPr>
              <w:spacing w:after="1" w:line="240" w:lineRule="auto"/>
              <w:ind w:left="3" w:right="0" w:hanging="3"/>
              <w:jc w:val="center"/>
            </w:pPr>
            <w:r>
              <w:rPr>
                <w:rFonts w:ascii="Arial" w:eastAsia="Arial" w:hAnsi="Arial" w:cs="Arial"/>
                <w:sz w:val="20"/>
              </w:rPr>
              <w:t xml:space="preserve">Selects suitable solution with moderate </w:t>
            </w:r>
          </w:p>
          <w:p w14:paraId="5F7DAB29" w14:textId="77777777" w:rsidR="006748D1" w:rsidRDefault="00000000">
            <w:pPr>
              <w:spacing w:after="0" w:line="259" w:lineRule="auto"/>
              <w:ind w:left="0" w:right="62" w:firstLine="0"/>
              <w:jc w:val="center"/>
            </w:pPr>
            <w:r>
              <w:rPr>
                <w:rFonts w:ascii="Arial" w:eastAsia="Arial" w:hAnsi="Arial" w:cs="Arial"/>
                <w:sz w:val="20"/>
              </w:rPr>
              <w:t xml:space="preserve">justification </w:t>
            </w:r>
          </w:p>
        </w:tc>
        <w:tc>
          <w:tcPr>
            <w:tcW w:w="1666" w:type="dxa"/>
            <w:tcBorders>
              <w:top w:val="single" w:sz="4" w:space="0" w:color="000000"/>
              <w:left w:val="single" w:sz="4" w:space="0" w:color="000000"/>
              <w:bottom w:val="single" w:sz="4" w:space="0" w:color="000000"/>
              <w:right w:val="single" w:sz="4" w:space="0" w:color="000000"/>
            </w:tcBorders>
            <w:vAlign w:val="center"/>
          </w:tcPr>
          <w:p w14:paraId="731C39AE" w14:textId="77777777" w:rsidR="006748D1" w:rsidRDefault="00000000">
            <w:pPr>
              <w:spacing w:after="0" w:line="259" w:lineRule="auto"/>
              <w:ind w:left="0" w:right="0" w:firstLine="0"/>
              <w:jc w:val="center"/>
            </w:pPr>
            <w:r>
              <w:rPr>
                <w:rFonts w:ascii="Arial" w:eastAsia="Arial" w:hAnsi="Arial" w:cs="Arial"/>
                <w:sz w:val="20"/>
              </w:rPr>
              <w:t xml:space="preserve">Selection is weakly justified </w:t>
            </w:r>
          </w:p>
        </w:tc>
        <w:tc>
          <w:tcPr>
            <w:tcW w:w="1270" w:type="dxa"/>
            <w:tcBorders>
              <w:top w:val="single" w:sz="4" w:space="0" w:color="000000"/>
              <w:left w:val="single" w:sz="4" w:space="0" w:color="000000"/>
              <w:bottom w:val="single" w:sz="4" w:space="0" w:color="000000"/>
              <w:right w:val="single" w:sz="4" w:space="0" w:color="000000"/>
            </w:tcBorders>
            <w:vAlign w:val="center"/>
          </w:tcPr>
          <w:p w14:paraId="1CDDB6BC" w14:textId="77777777" w:rsidR="006748D1" w:rsidRDefault="00000000">
            <w:pPr>
              <w:spacing w:after="0" w:line="259" w:lineRule="auto"/>
              <w:ind w:left="5" w:right="0" w:hanging="5"/>
              <w:jc w:val="center"/>
            </w:pPr>
            <w:r>
              <w:rPr>
                <w:rFonts w:ascii="Arial" w:eastAsia="Arial" w:hAnsi="Arial" w:cs="Arial"/>
                <w:sz w:val="20"/>
              </w:rPr>
              <w:t xml:space="preserve">No clear or justified selection </w:t>
            </w:r>
          </w:p>
        </w:tc>
      </w:tr>
      <w:tr w:rsidR="006748D1" w14:paraId="270AF199" w14:textId="77777777">
        <w:trPr>
          <w:trHeight w:val="1224"/>
        </w:trPr>
        <w:tc>
          <w:tcPr>
            <w:tcW w:w="1555" w:type="dxa"/>
            <w:tcBorders>
              <w:top w:val="single" w:sz="4" w:space="0" w:color="000000"/>
              <w:left w:val="single" w:sz="4" w:space="0" w:color="000000"/>
              <w:bottom w:val="single" w:sz="4" w:space="0" w:color="000000"/>
              <w:right w:val="single" w:sz="4" w:space="0" w:color="000000"/>
            </w:tcBorders>
            <w:vAlign w:val="center"/>
          </w:tcPr>
          <w:p w14:paraId="2D1C6BC7" w14:textId="77777777" w:rsidR="006748D1" w:rsidRDefault="00000000">
            <w:pPr>
              <w:spacing w:after="0" w:line="259" w:lineRule="auto"/>
              <w:ind w:left="0" w:right="64" w:firstLine="0"/>
              <w:jc w:val="center"/>
            </w:pPr>
            <w:r>
              <w:rPr>
                <w:rFonts w:ascii="Arial" w:eastAsia="Arial" w:hAnsi="Arial" w:cs="Arial"/>
                <w:sz w:val="20"/>
              </w:rPr>
              <w:t xml:space="preserve">Feasibility </w:t>
            </w:r>
          </w:p>
        </w:tc>
        <w:tc>
          <w:tcPr>
            <w:tcW w:w="992" w:type="dxa"/>
            <w:tcBorders>
              <w:top w:val="single" w:sz="4" w:space="0" w:color="000000"/>
              <w:left w:val="single" w:sz="4" w:space="0" w:color="000000"/>
              <w:bottom w:val="single" w:sz="4" w:space="0" w:color="000000"/>
              <w:right w:val="single" w:sz="4" w:space="0" w:color="000000"/>
            </w:tcBorders>
            <w:vAlign w:val="center"/>
          </w:tcPr>
          <w:p w14:paraId="365F6FB6" w14:textId="77777777" w:rsidR="006748D1" w:rsidRDefault="00000000">
            <w:pPr>
              <w:spacing w:after="0" w:line="259" w:lineRule="auto"/>
              <w:ind w:left="0" w:right="60" w:firstLine="0"/>
              <w:jc w:val="center"/>
            </w:pPr>
            <w:r>
              <w:rPr>
                <w:rFonts w:ascii="Arial" w:eastAsia="Arial" w:hAnsi="Arial" w:cs="Arial"/>
                <w:sz w:val="20"/>
              </w:rPr>
              <w:t xml:space="preserve">10% </w:t>
            </w:r>
          </w:p>
        </w:tc>
        <w:tc>
          <w:tcPr>
            <w:tcW w:w="2127" w:type="dxa"/>
            <w:tcBorders>
              <w:top w:val="single" w:sz="4" w:space="0" w:color="000000"/>
              <w:left w:val="single" w:sz="4" w:space="0" w:color="000000"/>
              <w:bottom w:val="single" w:sz="4" w:space="0" w:color="000000"/>
              <w:right w:val="single" w:sz="4" w:space="0" w:color="000000"/>
            </w:tcBorders>
            <w:vAlign w:val="center"/>
          </w:tcPr>
          <w:p w14:paraId="064D63DD" w14:textId="77777777" w:rsidR="006748D1" w:rsidRDefault="00000000">
            <w:pPr>
              <w:spacing w:after="0" w:line="241" w:lineRule="auto"/>
              <w:ind w:left="0" w:right="0" w:firstLine="0"/>
              <w:jc w:val="center"/>
            </w:pPr>
            <w:r>
              <w:rPr>
                <w:rFonts w:ascii="Arial" w:eastAsia="Arial" w:hAnsi="Arial" w:cs="Arial"/>
                <w:sz w:val="20"/>
              </w:rPr>
              <w:t xml:space="preserve">Applies relevant concepts ensuring </w:t>
            </w:r>
          </w:p>
          <w:p w14:paraId="61FCBCB2" w14:textId="77777777" w:rsidR="006748D1" w:rsidRDefault="00000000">
            <w:pPr>
              <w:spacing w:after="0" w:line="259" w:lineRule="auto"/>
              <w:ind w:left="0" w:right="0" w:firstLine="0"/>
              <w:jc w:val="center"/>
            </w:pPr>
            <w:r>
              <w:rPr>
                <w:rFonts w:ascii="Arial" w:eastAsia="Arial" w:hAnsi="Arial" w:cs="Arial"/>
                <w:sz w:val="20"/>
              </w:rPr>
              <w:t xml:space="preserve">high feasibility and practicality </w:t>
            </w:r>
          </w:p>
        </w:tc>
        <w:tc>
          <w:tcPr>
            <w:tcW w:w="1903" w:type="dxa"/>
            <w:tcBorders>
              <w:top w:val="single" w:sz="4" w:space="0" w:color="000000"/>
              <w:left w:val="single" w:sz="4" w:space="0" w:color="000000"/>
              <w:bottom w:val="single" w:sz="4" w:space="0" w:color="000000"/>
              <w:right w:val="single" w:sz="4" w:space="0" w:color="000000"/>
            </w:tcBorders>
            <w:vAlign w:val="center"/>
          </w:tcPr>
          <w:p w14:paraId="37DFE755" w14:textId="77777777" w:rsidR="006748D1" w:rsidRDefault="00000000">
            <w:pPr>
              <w:spacing w:after="0" w:line="259" w:lineRule="auto"/>
              <w:ind w:left="0" w:right="0" w:firstLine="0"/>
              <w:jc w:val="center"/>
            </w:pPr>
            <w:r>
              <w:rPr>
                <w:rFonts w:ascii="Arial" w:eastAsia="Arial" w:hAnsi="Arial" w:cs="Arial"/>
                <w:sz w:val="20"/>
              </w:rPr>
              <w:t xml:space="preserve">Applies concepts with minor issues </w:t>
            </w:r>
          </w:p>
        </w:tc>
        <w:tc>
          <w:tcPr>
            <w:tcW w:w="1666" w:type="dxa"/>
            <w:tcBorders>
              <w:top w:val="single" w:sz="4" w:space="0" w:color="000000"/>
              <w:left w:val="single" w:sz="4" w:space="0" w:color="000000"/>
              <w:bottom w:val="single" w:sz="4" w:space="0" w:color="000000"/>
              <w:right w:val="single" w:sz="4" w:space="0" w:color="000000"/>
            </w:tcBorders>
            <w:vAlign w:val="center"/>
          </w:tcPr>
          <w:p w14:paraId="23BA8C96" w14:textId="77777777" w:rsidR="006748D1" w:rsidRDefault="00000000">
            <w:pPr>
              <w:spacing w:after="0" w:line="259" w:lineRule="auto"/>
              <w:ind w:left="0" w:right="0" w:firstLine="14"/>
              <w:jc w:val="center"/>
            </w:pPr>
            <w:r>
              <w:rPr>
                <w:rFonts w:ascii="Arial" w:eastAsia="Arial" w:hAnsi="Arial" w:cs="Arial"/>
                <w:sz w:val="20"/>
              </w:rPr>
              <w:t xml:space="preserve">Limited feasibility or incorrect application </w:t>
            </w:r>
          </w:p>
        </w:tc>
        <w:tc>
          <w:tcPr>
            <w:tcW w:w="1270" w:type="dxa"/>
            <w:tcBorders>
              <w:top w:val="single" w:sz="4" w:space="0" w:color="000000"/>
              <w:left w:val="single" w:sz="4" w:space="0" w:color="000000"/>
              <w:bottom w:val="single" w:sz="4" w:space="0" w:color="000000"/>
              <w:right w:val="single" w:sz="4" w:space="0" w:color="000000"/>
            </w:tcBorders>
          </w:tcPr>
          <w:p w14:paraId="46B00EC3" w14:textId="77777777" w:rsidR="006748D1" w:rsidRDefault="00000000">
            <w:pPr>
              <w:spacing w:after="0" w:line="241" w:lineRule="auto"/>
              <w:ind w:left="0" w:right="0" w:firstLine="0"/>
              <w:jc w:val="center"/>
            </w:pPr>
            <w:r>
              <w:rPr>
                <w:rFonts w:ascii="Arial" w:eastAsia="Arial" w:hAnsi="Arial" w:cs="Arial"/>
                <w:sz w:val="20"/>
              </w:rPr>
              <w:t xml:space="preserve">Solution is impractical or </w:t>
            </w:r>
          </w:p>
          <w:p w14:paraId="6B33387D" w14:textId="77777777" w:rsidR="006748D1" w:rsidRDefault="00000000">
            <w:pPr>
              <w:spacing w:after="0" w:line="259" w:lineRule="auto"/>
              <w:ind w:left="0" w:right="17" w:firstLine="0"/>
              <w:jc w:val="center"/>
            </w:pPr>
            <w:proofErr w:type="spellStart"/>
            <w:r>
              <w:rPr>
                <w:rFonts w:ascii="Arial" w:eastAsia="Arial" w:hAnsi="Arial" w:cs="Arial"/>
                <w:sz w:val="20"/>
              </w:rPr>
              <w:t>conceptuall</w:t>
            </w:r>
            <w:proofErr w:type="spellEnd"/>
            <w:r>
              <w:rPr>
                <w:rFonts w:ascii="Arial" w:eastAsia="Arial" w:hAnsi="Arial" w:cs="Arial"/>
                <w:sz w:val="20"/>
              </w:rPr>
              <w:t xml:space="preserve"> y incorrect </w:t>
            </w:r>
          </w:p>
        </w:tc>
      </w:tr>
    </w:tbl>
    <w:p w14:paraId="69E33A7E" w14:textId="77777777" w:rsidR="006748D1" w:rsidRDefault="00000000">
      <w:pPr>
        <w:spacing w:after="19" w:line="259" w:lineRule="auto"/>
        <w:ind w:left="0" w:right="0" w:firstLine="0"/>
      </w:pPr>
      <w:r>
        <w:rPr>
          <w:rFonts w:ascii="Arial" w:eastAsia="Arial" w:hAnsi="Arial" w:cs="Arial"/>
          <w:b/>
        </w:rPr>
        <w:t xml:space="preserve"> </w:t>
      </w:r>
    </w:p>
    <w:p w14:paraId="4D47F1A7" w14:textId="77777777" w:rsidR="006748D1" w:rsidRDefault="00000000">
      <w:pPr>
        <w:spacing w:after="21" w:line="259" w:lineRule="auto"/>
        <w:ind w:left="0" w:right="0" w:firstLine="0"/>
      </w:pPr>
      <w:r>
        <w:rPr>
          <w:rFonts w:ascii="Arial" w:eastAsia="Arial" w:hAnsi="Arial" w:cs="Arial"/>
          <w:b/>
        </w:rPr>
        <w:t xml:space="preserve"> </w:t>
      </w:r>
    </w:p>
    <w:p w14:paraId="5C0E7380" w14:textId="77777777" w:rsidR="006748D1" w:rsidRDefault="00000000">
      <w:pPr>
        <w:spacing w:after="19" w:line="259" w:lineRule="auto"/>
        <w:ind w:left="0" w:right="0" w:firstLine="0"/>
      </w:pPr>
      <w:r>
        <w:rPr>
          <w:rFonts w:ascii="Arial" w:eastAsia="Arial" w:hAnsi="Arial" w:cs="Arial"/>
          <w:b/>
        </w:rPr>
        <w:t xml:space="preserve"> </w:t>
      </w:r>
    </w:p>
    <w:p w14:paraId="3171DB8E" w14:textId="77777777" w:rsidR="006748D1" w:rsidRDefault="00000000">
      <w:pPr>
        <w:spacing w:after="19" w:line="259" w:lineRule="auto"/>
        <w:ind w:left="0" w:right="0" w:firstLine="0"/>
      </w:pPr>
      <w:r>
        <w:rPr>
          <w:rFonts w:ascii="Arial" w:eastAsia="Arial" w:hAnsi="Arial" w:cs="Arial"/>
          <w:b/>
        </w:rPr>
        <w:t xml:space="preserve"> </w:t>
      </w:r>
    </w:p>
    <w:p w14:paraId="78009932" w14:textId="77777777" w:rsidR="006748D1" w:rsidRDefault="00000000">
      <w:pPr>
        <w:spacing w:after="19" w:line="259" w:lineRule="auto"/>
        <w:ind w:left="0" w:right="0" w:firstLine="0"/>
      </w:pPr>
      <w:r>
        <w:rPr>
          <w:rFonts w:ascii="Arial" w:eastAsia="Arial" w:hAnsi="Arial" w:cs="Arial"/>
          <w:b/>
        </w:rPr>
        <w:t xml:space="preserve"> </w:t>
      </w:r>
    </w:p>
    <w:p w14:paraId="4A01FF5C" w14:textId="77777777" w:rsidR="006748D1" w:rsidRDefault="00000000">
      <w:pPr>
        <w:spacing w:after="21" w:line="259" w:lineRule="auto"/>
        <w:ind w:left="0" w:right="0" w:firstLine="0"/>
      </w:pPr>
      <w:r>
        <w:rPr>
          <w:rFonts w:ascii="Arial" w:eastAsia="Arial" w:hAnsi="Arial" w:cs="Arial"/>
          <w:b/>
        </w:rPr>
        <w:t xml:space="preserve"> </w:t>
      </w:r>
    </w:p>
    <w:p w14:paraId="49AE515A" w14:textId="77777777" w:rsidR="006748D1" w:rsidRDefault="00000000">
      <w:pPr>
        <w:spacing w:after="19" w:line="259" w:lineRule="auto"/>
        <w:ind w:left="0" w:right="0" w:firstLine="0"/>
      </w:pPr>
      <w:r>
        <w:rPr>
          <w:rFonts w:ascii="Arial" w:eastAsia="Arial" w:hAnsi="Arial" w:cs="Arial"/>
          <w:b/>
        </w:rPr>
        <w:t xml:space="preserve"> </w:t>
      </w:r>
    </w:p>
    <w:p w14:paraId="3F73B6DF" w14:textId="77777777" w:rsidR="006748D1" w:rsidRDefault="00000000">
      <w:pPr>
        <w:spacing w:after="19" w:line="259" w:lineRule="auto"/>
        <w:ind w:left="0" w:right="0" w:firstLine="0"/>
      </w:pPr>
      <w:r>
        <w:rPr>
          <w:rFonts w:ascii="Arial" w:eastAsia="Arial" w:hAnsi="Arial" w:cs="Arial"/>
          <w:b/>
        </w:rPr>
        <w:t xml:space="preserve"> </w:t>
      </w:r>
    </w:p>
    <w:p w14:paraId="553B664C" w14:textId="77777777" w:rsidR="006748D1" w:rsidRDefault="00000000">
      <w:pPr>
        <w:spacing w:after="19" w:line="259" w:lineRule="auto"/>
        <w:ind w:left="0" w:right="0" w:firstLine="0"/>
      </w:pPr>
      <w:r>
        <w:rPr>
          <w:rFonts w:ascii="Arial" w:eastAsia="Arial" w:hAnsi="Arial" w:cs="Arial"/>
          <w:b/>
        </w:rPr>
        <w:t xml:space="preserve"> </w:t>
      </w:r>
    </w:p>
    <w:p w14:paraId="62D050EB" w14:textId="77777777" w:rsidR="006748D1" w:rsidRDefault="00000000">
      <w:pPr>
        <w:spacing w:after="21" w:line="259" w:lineRule="auto"/>
        <w:ind w:left="0" w:right="0" w:firstLine="0"/>
      </w:pPr>
      <w:r>
        <w:rPr>
          <w:rFonts w:ascii="Arial" w:eastAsia="Arial" w:hAnsi="Arial" w:cs="Arial"/>
          <w:b/>
        </w:rPr>
        <w:t xml:space="preserve"> </w:t>
      </w:r>
    </w:p>
    <w:p w14:paraId="6CBD2302" w14:textId="77777777" w:rsidR="006748D1" w:rsidRDefault="00000000">
      <w:pPr>
        <w:spacing w:after="19" w:line="259" w:lineRule="auto"/>
        <w:ind w:left="0" w:right="0" w:firstLine="0"/>
      </w:pPr>
      <w:r>
        <w:rPr>
          <w:rFonts w:ascii="Arial" w:eastAsia="Arial" w:hAnsi="Arial" w:cs="Arial"/>
          <w:b/>
        </w:rPr>
        <w:t xml:space="preserve"> </w:t>
      </w:r>
    </w:p>
    <w:p w14:paraId="2EF4E330" w14:textId="77777777" w:rsidR="006748D1" w:rsidRDefault="00000000">
      <w:pPr>
        <w:spacing w:after="19" w:line="259" w:lineRule="auto"/>
        <w:ind w:left="0" w:right="0" w:firstLine="0"/>
      </w:pPr>
      <w:r>
        <w:rPr>
          <w:rFonts w:ascii="Arial" w:eastAsia="Arial" w:hAnsi="Arial" w:cs="Arial"/>
          <w:b/>
        </w:rPr>
        <w:t xml:space="preserve"> </w:t>
      </w:r>
    </w:p>
    <w:p w14:paraId="03BC6BCD" w14:textId="77777777" w:rsidR="006748D1" w:rsidRDefault="00000000">
      <w:pPr>
        <w:spacing w:after="19" w:line="259" w:lineRule="auto"/>
        <w:ind w:left="0" w:right="0" w:firstLine="0"/>
      </w:pPr>
      <w:r>
        <w:rPr>
          <w:rFonts w:ascii="Arial" w:eastAsia="Arial" w:hAnsi="Arial" w:cs="Arial"/>
          <w:b/>
        </w:rPr>
        <w:t xml:space="preserve"> </w:t>
      </w:r>
    </w:p>
    <w:p w14:paraId="6E805643" w14:textId="77777777" w:rsidR="006748D1" w:rsidRDefault="00000000">
      <w:pPr>
        <w:spacing w:after="19" w:line="259" w:lineRule="auto"/>
        <w:ind w:left="0" w:right="0" w:firstLine="0"/>
      </w:pPr>
      <w:r>
        <w:rPr>
          <w:rFonts w:ascii="Arial" w:eastAsia="Arial" w:hAnsi="Arial" w:cs="Arial"/>
          <w:b/>
        </w:rPr>
        <w:t xml:space="preserve"> </w:t>
      </w:r>
    </w:p>
    <w:p w14:paraId="4C7A2A6C" w14:textId="77777777" w:rsidR="006748D1" w:rsidRDefault="00000000">
      <w:pPr>
        <w:spacing w:after="21" w:line="259" w:lineRule="auto"/>
        <w:ind w:left="0" w:right="0" w:firstLine="0"/>
      </w:pPr>
      <w:r>
        <w:rPr>
          <w:rFonts w:ascii="Arial" w:eastAsia="Arial" w:hAnsi="Arial" w:cs="Arial"/>
          <w:b/>
        </w:rPr>
        <w:t xml:space="preserve"> </w:t>
      </w:r>
    </w:p>
    <w:p w14:paraId="05BA423C" w14:textId="77777777" w:rsidR="006748D1" w:rsidRDefault="00000000">
      <w:pPr>
        <w:spacing w:after="19" w:line="259" w:lineRule="auto"/>
        <w:ind w:left="0" w:right="0" w:firstLine="0"/>
      </w:pPr>
      <w:r>
        <w:rPr>
          <w:rFonts w:ascii="Arial" w:eastAsia="Arial" w:hAnsi="Arial" w:cs="Arial"/>
          <w:b/>
        </w:rPr>
        <w:t xml:space="preserve"> </w:t>
      </w:r>
    </w:p>
    <w:p w14:paraId="558BB8D5" w14:textId="77777777" w:rsidR="006748D1" w:rsidRDefault="00000000">
      <w:pPr>
        <w:spacing w:after="19" w:line="259" w:lineRule="auto"/>
        <w:ind w:left="0" w:right="0" w:firstLine="0"/>
      </w:pPr>
      <w:r>
        <w:rPr>
          <w:rFonts w:ascii="Arial" w:eastAsia="Arial" w:hAnsi="Arial" w:cs="Arial"/>
          <w:b/>
        </w:rPr>
        <w:lastRenderedPageBreak/>
        <w:t xml:space="preserve"> </w:t>
      </w:r>
    </w:p>
    <w:p w14:paraId="6C3EB6B1" w14:textId="77777777" w:rsidR="006748D1" w:rsidRDefault="00000000">
      <w:pPr>
        <w:spacing w:after="0" w:line="259" w:lineRule="auto"/>
        <w:ind w:left="0" w:right="0" w:firstLine="0"/>
      </w:pPr>
      <w:r>
        <w:rPr>
          <w:rFonts w:ascii="Arial" w:eastAsia="Arial" w:hAnsi="Arial" w:cs="Arial"/>
          <w:b/>
        </w:rPr>
        <w:t xml:space="preserve"> </w:t>
      </w:r>
    </w:p>
    <w:p w14:paraId="3CF3930C" w14:textId="77777777" w:rsidR="006748D1" w:rsidRDefault="00000000">
      <w:pPr>
        <w:pStyle w:val="Heading1"/>
        <w:ind w:left="-5"/>
      </w:pPr>
      <w:r>
        <w:t>Introduction</w:t>
      </w:r>
    </w:p>
    <w:p w14:paraId="675CF8D1" w14:textId="77777777" w:rsidR="006748D1" w:rsidRDefault="00000000">
      <w:pPr>
        <w:spacing w:after="383"/>
        <w:ind w:right="54"/>
      </w:pPr>
      <w:r>
        <w:t xml:space="preserve">A web service allows different applications such as mobile applications, websites, and backend systems to communicate over a network. Two commonly used web service approaches are </w:t>
      </w:r>
      <w:r>
        <w:rPr>
          <w:b/>
        </w:rPr>
        <w:t>REST (Representational State Transfer)</w:t>
      </w:r>
      <w:r>
        <w:t xml:space="preserve"> and </w:t>
      </w:r>
      <w:r>
        <w:rPr>
          <w:b/>
        </w:rPr>
        <w:t>SOAP (Simple Object Access Protocol)</w:t>
      </w:r>
      <w:r>
        <w:t xml:space="preserve">. </w:t>
      </w:r>
    </w:p>
    <w:p w14:paraId="74C2525F" w14:textId="77777777" w:rsidR="006748D1" w:rsidRDefault="00000000">
      <w:pPr>
        <w:pStyle w:val="Heading1"/>
        <w:ind w:left="-5"/>
      </w:pPr>
      <w:r>
        <w:t xml:space="preserve">REST </w:t>
      </w:r>
    </w:p>
    <w:p w14:paraId="5DDF0EA8" w14:textId="77777777" w:rsidR="006748D1" w:rsidRDefault="00000000">
      <w:pPr>
        <w:spacing w:after="273"/>
        <w:ind w:right="54"/>
      </w:pPr>
      <w:r>
        <w:t xml:space="preserve">REST is an architectural style commonly used for developing web APIs. It uses standard HTTP methods such as: </w:t>
      </w:r>
    </w:p>
    <w:p w14:paraId="51421E85" w14:textId="77777777" w:rsidR="006748D1" w:rsidRDefault="00000000">
      <w:pPr>
        <w:numPr>
          <w:ilvl w:val="0"/>
          <w:numId w:val="1"/>
        </w:numPr>
        <w:ind w:right="54" w:hanging="360"/>
      </w:pPr>
      <w:r>
        <w:rPr>
          <w:b/>
        </w:rPr>
        <w:t>GET</w:t>
      </w:r>
      <w:r>
        <w:t xml:space="preserve"> – retrieve data </w:t>
      </w:r>
    </w:p>
    <w:p w14:paraId="7099A5D6" w14:textId="77777777" w:rsidR="006748D1" w:rsidRDefault="00000000">
      <w:pPr>
        <w:numPr>
          <w:ilvl w:val="0"/>
          <w:numId w:val="1"/>
        </w:numPr>
        <w:ind w:right="54" w:hanging="360"/>
      </w:pPr>
      <w:r>
        <w:rPr>
          <w:b/>
        </w:rPr>
        <w:t>POST</w:t>
      </w:r>
      <w:r>
        <w:t xml:space="preserve"> – create data </w:t>
      </w:r>
    </w:p>
    <w:p w14:paraId="517BF48F" w14:textId="77777777" w:rsidR="006748D1" w:rsidRDefault="00000000">
      <w:pPr>
        <w:numPr>
          <w:ilvl w:val="0"/>
          <w:numId w:val="1"/>
        </w:numPr>
        <w:ind w:right="54" w:hanging="360"/>
      </w:pPr>
      <w:r>
        <w:rPr>
          <w:b/>
        </w:rPr>
        <w:t>PUT</w:t>
      </w:r>
      <w:r>
        <w:t xml:space="preserve"> – update data </w:t>
      </w:r>
    </w:p>
    <w:p w14:paraId="1B61E87E" w14:textId="77777777" w:rsidR="006748D1" w:rsidRDefault="00000000">
      <w:pPr>
        <w:numPr>
          <w:ilvl w:val="0"/>
          <w:numId w:val="1"/>
        </w:numPr>
        <w:spacing w:after="265"/>
        <w:ind w:right="54" w:hanging="360"/>
      </w:pPr>
      <w:r>
        <w:rPr>
          <w:b/>
        </w:rPr>
        <w:t>DELETE</w:t>
      </w:r>
      <w:r>
        <w:t xml:space="preserve"> – remove data </w:t>
      </w:r>
    </w:p>
    <w:p w14:paraId="1620FBBF" w14:textId="77777777" w:rsidR="006748D1" w:rsidRDefault="00000000">
      <w:pPr>
        <w:spacing w:after="296"/>
        <w:ind w:right="54"/>
      </w:pPr>
      <w:r>
        <w:t xml:space="preserve">REST commonly uses </w:t>
      </w:r>
      <w:r>
        <w:rPr>
          <w:b/>
        </w:rPr>
        <w:t>JSON</w:t>
      </w:r>
      <w:r>
        <w:t xml:space="preserve"> for data exchange, although XML can also be used. </w:t>
      </w:r>
    </w:p>
    <w:p w14:paraId="0A669D4A" w14:textId="77777777" w:rsidR="006748D1" w:rsidRDefault="00000000">
      <w:pPr>
        <w:pStyle w:val="Heading2"/>
        <w:ind w:left="-5"/>
      </w:pPr>
      <w:r>
        <w:t xml:space="preserve">REST Advantages </w:t>
      </w:r>
    </w:p>
    <w:p w14:paraId="1DACDDA0" w14:textId="77777777" w:rsidR="006748D1" w:rsidRDefault="00000000">
      <w:pPr>
        <w:numPr>
          <w:ilvl w:val="0"/>
          <w:numId w:val="2"/>
        </w:numPr>
        <w:ind w:right="54" w:hanging="360"/>
      </w:pPr>
      <w:r>
        <w:t xml:space="preserve">Lightweight and simple. </w:t>
      </w:r>
    </w:p>
    <w:p w14:paraId="0BBF1061" w14:textId="77777777" w:rsidR="006748D1" w:rsidRDefault="00000000">
      <w:pPr>
        <w:numPr>
          <w:ilvl w:val="0"/>
          <w:numId w:val="2"/>
        </w:numPr>
        <w:ind w:right="54" w:hanging="360"/>
      </w:pPr>
      <w:r>
        <w:t xml:space="preserve">Faster communication because JSON messages are generally smaller. </w:t>
      </w:r>
    </w:p>
    <w:p w14:paraId="3BE41721" w14:textId="77777777" w:rsidR="006748D1" w:rsidRDefault="00000000">
      <w:pPr>
        <w:numPr>
          <w:ilvl w:val="0"/>
          <w:numId w:val="2"/>
        </w:numPr>
        <w:ind w:right="54" w:hanging="360"/>
      </w:pPr>
      <w:r>
        <w:t xml:space="preserve">Easy to use with mobile and web applications. </w:t>
      </w:r>
    </w:p>
    <w:p w14:paraId="3858282D" w14:textId="77777777" w:rsidR="006748D1" w:rsidRDefault="00000000">
      <w:pPr>
        <w:numPr>
          <w:ilvl w:val="0"/>
          <w:numId w:val="2"/>
        </w:numPr>
        <w:ind w:right="54" w:hanging="360"/>
      </w:pPr>
      <w:r>
        <w:t xml:space="preserve">Supports caching. </w:t>
      </w:r>
    </w:p>
    <w:p w14:paraId="290A225C" w14:textId="77777777" w:rsidR="006748D1" w:rsidRDefault="00000000">
      <w:pPr>
        <w:numPr>
          <w:ilvl w:val="0"/>
          <w:numId w:val="2"/>
        </w:numPr>
        <w:ind w:right="54" w:hanging="360"/>
      </w:pPr>
      <w:r>
        <w:t xml:space="preserve">Highly scalable because REST services are generally stateless. </w:t>
      </w:r>
    </w:p>
    <w:p w14:paraId="04D4FF5D" w14:textId="77777777" w:rsidR="006748D1" w:rsidRDefault="00000000">
      <w:pPr>
        <w:numPr>
          <w:ilvl w:val="0"/>
          <w:numId w:val="2"/>
        </w:numPr>
        <w:spacing w:after="380"/>
        <w:ind w:right="54" w:hanging="360"/>
      </w:pPr>
      <w:r>
        <w:t xml:space="preserve">Uses standard HTTP methods. </w:t>
      </w:r>
    </w:p>
    <w:p w14:paraId="7A554163" w14:textId="77777777" w:rsidR="006748D1" w:rsidRDefault="00000000">
      <w:pPr>
        <w:pStyle w:val="Heading1"/>
        <w:ind w:left="-5"/>
      </w:pPr>
      <w:r>
        <w:t xml:space="preserve">SOAP </w:t>
      </w:r>
    </w:p>
    <w:p w14:paraId="33BA726B" w14:textId="77777777" w:rsidR="006748D1" w:rsidRDefault="00000000">
      <w:pPr>
        <w:spacing w:after="268"/>
        <w:ind w:right="54"/>
      </w:pPr>
      <w:r>
        <w:t xml:space="preserve">SOAP is a protocol for exchanging structured messages between applications. SOAP commonly uses </w:t>
      </w:r>
      <w:r>
        <w:rPr>
          <w:b/>
        </w:rPr>
        <w:t>XML</w:t>
      </w:r>
      <w:r>
        <w:t xml:space="preserve"> for communication. </w:t>
      </w:r>
    </w:p>
    <w:p w14:paraId="12C44BAA" w14:textId="77777777" w:rsidR="006748D1" w:rsidRDefault="00000000">
      <w:pPr>
        <w:spacing w:after="270"/>
        <w:ind w:right="54"/>
      </w:pPr>
      <w:r>
        <w:t xml:space="preserve">SOAP provides features such as: </w:t>
      </w:r>
    </w:p>
    <w:p w14:paraId="0F97759A" w14:textId="77777777" w:rsidR="006748D1" w:rsidRDefault="00000000">
      <w:pPr>
        <w:numPr>
          <w:ilvl w:val="0"/>
          <w:numId w:val="3"/>
        </w:numPr>
        <w:ind w:right="54" w:hanging="360"/>
      </w:pPr>
      <w:r>
        <w:t xml:space="preserve">WS-Security </w:t>
      </w:r>
    </w:p>
    <w:p w14:paraId="40875B4E" w14:textId="77777777" w:rsidR="006748D1" w:rsidRDefault="00000000">
      <w:pPr>
        <w:numPr>
          <w:ilvl w:val="0"/>
          <w:numId w:val="3"/>
        </w:numPr>
        <w:ind w:right="54" w:hanging="360"/>
      </w:pPr>
      <w:r>
        <w:t xml:space="preserve">Reliable messaging </w:t>
      </w:r>
    </w:p>
    <w:p w14:paraId="23C68851" w14:textId="77777777" w:rsidR="006748D1" w:rsidRDefault="00000000">
      <w:pPr>
        <w:numPr>
          <w:ilvl w:val="0"/>
          <w:numId w:val="3"/>
        </w:numPr>
        <w:ind w:right="54" w:hanging="360"/>
      </w:pPr>
      <w:r>
        <w:t xml:space="preserve">Transactions </w:t>
      </w:r>
    </w:p>
    <w:p w14:paraId="1268621F" w14:textId="77777777" w:rsidR="006748D1" w:rsidRDefault="00000000">
      <w:pPr>
        <w:numPr>
          <w:ilvl w:val="0"/>
          <w:numId w:val="3"/>
        </w:numPr>
        <w:ind w:right="54" w:hanging="360"/>
      </w:pPr>
      <w:r>
        <w:t xml:space="preserve">Formal service contracts using WSDL </w:t>
      </w:r>
    </w:p>
    <w:p w14:paraId="4988F8CE" w14:textId="77777777" w:rsidR="006748D1" w:rsidRDefault="00000000">
      <w:pPr>
        <w:numPr>
          <w:ilvl w:val="0"/>
          <w:numId w:val="3"/>
        </w:numPr>
        <w:spacing w:after="296"/>
        <w:ind w:right="54" w:hanging="360"/>
      </w:pPr>
      <w:r>
        <w:t xml:space="preserve">Error handling through SOAP Faults </w:t>
      </w:r>
    </w:p>
    <w:p w14:paraId="26BDE3DC" w14:textId="77777777" w:rsidR="006748D1" w:rsidRDefault="00000000">
      <w:pPr>
        <w:pStyle w:val="Heading2"/>
        <w:ind w:left="-5"/>
      </w:pPr>
      <w:r>
        <w:t xml:space="preserve">SOAP Advantages </w:t>
      </w:r>
    </w:p>
    <w:p w14:paraId="5DDB2D69" w14:textId="77777777" w:rsidR="006748D1" w:rsidRDefault="00000000">
      <w:pPr>
        <w:numPr>
          <w:ilvl w:val="0"/>
          <w:numId w:val="4"/>
        </w:numPr>
        <w:ind w:right="54" w:hanging="360"/>
      </w:pPr>
      <w:r>
        <w:t xml:space="preserve">Strong security features. </w:t>
      </w:r>
    </w:p>
    <w:p w14:paraId="3C6A01B7" w14:textId="77777777" w:rsidR="006748D1" w:rsidRDefault="00000000">
      <w:pPr>
        <w:numPr>
          <w:ilvl w:val="0"/>
          <w:numId w:val="4"/>
        </w:numPr>
        <w:ind w:right="54" w:hanging="360"/>
      </w:pPr>
      <w:r>
        <w:t xml:space="preserve">Supports reliable messaging. </w:t>
      </w:r>
    </w:p>
    <w:p w14:paraId="49D0AAE3" w14:textId="77777777" w:rsidR="006748D1" w:rsidRDefault="00000000">
      <w:pPr>
        <w:numPr>
          <w:ilvl w:val="0"/>
          <w:numId w:val="4"/>
        </w:numPr>
        <w:ind w:right="54" w:hanging="360"/>
      </w:pPr>
      <w:r>
        <w:lastRenderedPageBreak/>
        <w:t xml:space="preserve">Suitable for enterprise applications. </w:t>
      </w:r>
    </w:p>
    <w:p w14:paraId="6538A566" w14:textId="77777777" w:rsidR="006748D1" w:rsidRDefault="00000000">
      <w:pPr>
        <w:numPr>
          <w:ilvl w:val="0"/>
          <w:numId w:val="4"/>
        </w:numPr>
        <w:ind w:right="54" w:hanging="360"/>
      </w:pPr>
      <w:r>
        <w:t xml:space="preserve">Provides strict contracts between systems. </w:t>
      </w:r>
    </w:p>
    <w:p w14:paraId="492E1937" w14:textId="77777777" w:rsidR="006748D1" w:rsidRDefault="00000000">
      <w:pPr>
        <w:numPr>
          <w:ilvl w:val="0"/>
          <w:numId w:val="4"/>
        </w:numPr>
        <w:ind w:right="54" w:hanging="360"/>
      </w:pPr>
      <w:r>
        <w:t xml:space="preserve">Useful for financial and transaction-based systems. </w:t>
      </w:r>
    </w:p>
    <w:p w14:paraId="088A20AF" w14:textId="77777777" w:rsidR="006748D1" w:rsidRDefault="00000000">
      <w:pPr>
        <w:pStyle w:val="Heading1"/>
        <w:spacing w:after="209"/>
        <w:ind w:left="-5"/>
      </w:pPr>
      <w:r>
        <w:t>Comparison</w:t>
      </w:r>
    </w:p>
    <w:p w14:paraId="36149AEA" w14:textId="77777777" w:rsidR="006748D1" w:rsidRDefault="00000000">
      <w:pPr>
        <w:tabs>
          <w:tab w:val="center" w:pos="1261"/>
          <w:tab w:val="center" w:pos="3785"/>
          <w:tab w:val="center" w:pos="6314"/>
        </w:tabs>
        <w:spacing w:after="81" w:line="250" w:lineRule="auto"/>
        <w:ind w:left="0" w:right="0" w:firstLine="0"/>
      </w:pPr>
      <w:r>
        <w:rPr>
          <w:rFonts w:ascii="Calibri" w:eastAsia="Calibri" w:hAnsi="Calibri" w:cs="Calibri"/>
          <w:sz w:val="22"/>
        </w:rPr>
        <w:tab/>
      </w:r>
      <w:r>
        <w:rPr>
          <w:b/>
        </w:rPr>
        <w:t xml:space="preserve">Feature </w:t>
      </w:r>
      <w:r>
        <w:rPr>
          <w:b/>
        </w:rPr>
        <w:tab/>
        <w:t xml:space="preserve">REST </w:t>
      </w:r>
      <w:r>
        <w:rPr>
          <w:b/>
        </w:rPr>
        <w:tab/>
        <w:t xml:space="preserve">SOAP </w:t>
      </w:r>
    </w:p>
    <w:p w14:paraId="4F87C578" w14:textId="77777777" w:rsidR="006748D1" w:rsidRDefault="00000000">
      <w:pPr>
        <w:tabs>
          <w:tab w:val="center" w:pos="3426"/>
          <w:tab w:val="center" w:pos="5500"/>
        </w:tabs>
        <w:spacing w:after="82"/>
        <w:ind w:left="0" w:right="0" w:firstLine="0"/>
      </w:pPr>
      <w:r>
        <w:t xml:space="preserve">Type </w:t>
      </w:r>
      <w:r>
        <w:tab/>
        <w:t xml:space="preserve">Architectural style </w:t>
      </w:r>
      <w:r>
        <w:tab/>
        <w:t xml:space="preserve">Protocol </w:t>
      </w:r>
    </w:p>
    <w:p w14:paraId="26AF6ADB" w14:textId="77777777" w:rsidR="006748D1" w:rsidRDefault="00000000">
      <w:pPr>
        <w:tabs>
          <w:tab w:val="center" w:pos="3201"/>
          <w:tab w:val="center" w:pos="5360"/>
        </w:tabs>
        <w:spacing w:after="82"/>
        <w:ind w:left="0" w:right="0" w:firstLine="0"/>
      </w:pPr>
      <w:r>
        <w:t xml:space="preserve">Data format </w:t>
      </w:r>
      <w:r>
        <w:tab/>
        <w:t xml:space="preserve">Mainly JSON </w:t>
      </w:r>
      <w:r>
        <w:tab/>
        <w:t xml:space="preserve">XML </w:t>
      </w:r>
    </w:p>
    <w:p w14:paraId="32A31A5E" w14:textId="77777777" w:rsidR="006748D1" w:rsidRDefault="00000000">
      <w:pPr>
        <w:tabs>
          <w:tab w:val="center" w:pos="3306"/>
          <w:tab w:val="center" w:pos="5916"/>
        </w:tabs>
        <w:spacing w:after="82"/>
        <w:ind w:left="0" w:right="0" w:firstLine="0"/>
      </w:pPr>
      <w:r>
        <w:t xml:space="preserve">Performance </w:t>
      </w:r>
      <w:r>
        <w:tab/>
        <w:t xml:space="preserve">Generally faster </w:t>
      </w:r>
      <w:r>
        <w:tab/>
        <w:t xml:space="preserve">Generally slower </w:t>
      </w:r>
    </w:p>
    <w:p w14:paraId="36375494" w14:textId="77777777" w:rsidR="006748D1" w:rsidRDefault="00000000">
      <w:pPr>
        <w:tabs>
          <w:tab w:val="center" w:pos="2911"/>
          <w:tab w:val="center" w:pos="5412"/>
        </w:tabs>
        <w:spacing w:after="82"/>
        <w:ind w:left="0" w:right="0" w:firstLine="0"/>
      </w:pPr>
      <w:r>
        <w:t xml:space="preserve">Message size </w:t>
      </w:r>
      <w:r>
        <w:tab/>
        <w:t xml:space="preserve">Smaller </w:t>
      </w:r>
      <w:r>
        <w:tab/>
        <w:t xml:space="preserve">Larger </w:t>
      </w:r>
    </w:p>
    <w:p w14:paraId="03B46FBC" w14:textId="77777777" w:rsidR="006748D1" w:rsidRDefault="00000000">
      <w:pPr>
        <w:tabs>
          <w:tab w:val="center" w:pos="3046"/>
          <w:tab w:val="center" w:pos="5796"/>
        </w:tabs>
        <w:spacing w:after="82"/>
        <w:ind w:left="0" w:right="0" w:firstLine="0"/>
      </w:pPr>
      <w:r>
        <w:t xml:space="preserve">Scalability </w:t>
      </w:r>
      <w:r>
        <w:tab/>
        <w:t xml:space="preserve">Very good </w:t>
      </w:r>
      <w:r>
        <w:tab/>
        <w:t xml:space="preserve">More complex </w:t>
      </w:r>
    </w:p>
    <w:p w14:paraId="3C2F3B17" w14:textId="77777777" w:rsidR="006748D1" w:rsidRDefault="00000000">
      <w:pPr>
        <w:tabs>
          <w:tab w:val="center" w:pos="5034"/>
        </w:tabs>
        <w:spacing w:after="83"/>
        <w:ind w:left="0" w:right="0" w:firstLine="0"/>
      </w:pPr>
      <w:r>
        <w:t xml:space="preserve">Security </w:t>
      </w:r>
      <w:r>
        <w:tab/>
        <w:t xml:space="preserve">HTTPS, OAuth, JWT etc. WS-Security and HTTPS </w:t>
      </w:r>
    </w:p>
    <w:p w14:paraId="7AFAB93E" w14:textId="77777777" w:rsidR="006748D1" w:rsidRDefault="00000000">
      <w:pPr>
        <w:tabs>
          <w:tab w:val="center" w:pos="2757"/>
          <w:tab w:val="center" w:pos="5334"/>
        </w:tabs>
        <w:spacing w:after="82"/>
        <w:ind w:left="0" w:right="0" w:firstLine="0"/>
      </w:pPr>
      <w:r>
        <w:t xml:space="preserve">Complexity </w:t>
      </w:r>
      <w:r>
        <w:tab/>
        <w:t xml:space="preserve">Low </w:t>
      </w:r>
      <w:r>
        <w:tab/>
        <w:t xml:space="preserve">High </w:t>
      </w:r>
    </w:p>
    <w:p w14:paraId="7FA18232" w14:textId="77777777" w:rsidR="006748D1" w:rsidRDefault="00000000">
      <w:pPr>
        <w:spacing w:line="368" w:lineRule="auto"/>
        <w:ind w:right="1776"/>
      </w:pPr>
      <w:r>
        <w:t xml:space="preserve">Mobile/Web applications Highly suitable </w:t>
      </w:r>
      <w:r>
        <w:tab/>
        <w:t xml:space="preserve">Less suitable Enterprise transactions </w:t>
      </w:r>
      <w:r>
        <w:tab/>
        <w:t xml:space="preserve">Good </w:t>
      </w:r>
      <w:r>
        <w:tab/>
        <w:t xml:space="preserve">Excellent </w:t>
      </w:r>
      <w:r>
        <w:rPr>
          <w:b/>
          <w:sz w:val="36"/>
        </w:rPr>
        <w:t xml:space="preserve">Selected Solution: REST </w:t>
      </w:r>
    </w:p>
    <w:p w14:paraId="720CAFF9" w14:textId="77777777" w:rsidR="006748D1" w:rsidRDefault="00000000">
      <w:pPr>
        <w:spacing w:after="295" w:line="250" w:lineRule="auto"/>
        <w:ind w:left="-5" w:right="0"/>
      </w:pPr>
      <w:r>
        <w:t xml:space="preserve">For a mobile and web application, </w:t>
      </w:r>
      <w:r>
        <w:rPr>
          <w:b/>
        </w:rPr>
        <w:t>REST is the most appropriate choice</w:t>
      </w:r>
      <w:r>
        <w:t xml:space="preserve">. </w:t>
      </w:r>
    </w:p>
    <w:p w14:paraId="6BC7CE61" w14:textId="77777777" w:rsidR="006748D1" w:rsidRDefault="00000000">
      <w:pPr>
        <w:pStyle w:val="Heading2"/>
        <w:ind w:left="-5"/>
      </w:pPr>
      <w:r>
        <w:t xml:space="preserve">Justification </w:t>
      </w:r>
    </w:p>
    <w:p w14:paraId="6B4540DE" w14:textId="77777777" w:rsidR="006748D1" w:rsidRDefault="00000000">
      <w:pPr>
        <w:spacing w:after="271"/>
        <w:ind w:right="54"/>
      </w:pPr>
      <w:r>
        <w:rPr>
          <w:b/>
        </w:rPr>
        <w:t>Performance:</w:t>
      </w:r>
      <w:r>
        <w:t xml:space="preserve"> REST commonly uses JSON, which reduces message size and processing overhead. </w:t>
      </w:r>
    </w:p>
    <w:p w14:paraId="5AD67890" w14:textId="77777777" w:rsidR="006748D1" w:rsidRDefault="00000000">
      <w:pPr>
        <w:spacing w:after="268"/>
        <w:ind w:right="54"/>
      </w:pPr>
      <w:r>
        <w:rPr>
          <w:b/>
        </w:rPr>
        <w:t>Scalability:</w:t>
      </w:r>
      <w:r>
        <w:t xml:space="preserve"> REST is generally stateless, so requests can be distributed across multiple servers using load balancing. </w:t>
      </w:r>
    </w:p>
    <w:p w14:paraId="70DC0626" w14:textId="77777777" w:rsidR="006748D1" w:rsidRDefault="00000000">
      <w:pPr>
        <w:spacing w:after="271"/>
        <w:ind w:right="54"/>
      </w:pPr>
      <w:r>
        <w:rPr>
          <w:b/>
        </w:rPr>
        <w:t>Security:</w:t>
      </w:r>
      <w:r>
        <w:t xml:space="preserve"> REST can use HTTPS/TLS for encrypted communication and authentication mechanisms such as OAuth 2.0 or JWT. </w:t>
      </w:r>
    </w:p>
    <w:p w14:paraId="43E4D7D7" w14:textId="77777777" w:rsidR="006748D1" w:rsidRDefault="00000000">
      <w:pPr>
        <w:spacing w:after="384"/>
        <w:ind w:right="54"/>
      </w:pPr>
      <w:r>
        <w:rPr>
          <w:b/>
        </w:rPr>
        <w:t>Compatibility:</w:t>
      </w:r>
      <w:r>
        <w:t xml:space="preserve"> REST works easily with browsers, mobile applications, and different programming languages. </w:t>
      </w:r>
    </w:p>
    <w:p w14:paraId="3D392CA5" w14:textId="77777777" w:rsidR="006748D1" w:rsidRDefault="00000000">
      <w:pPr>
        <w:pStyle w:val="Heading1"/>
        <w:ind w:left="-5"/>
      </w:pPr>
      <w:r>
        <w:t xml:space="preserve">Proposed Architecture </w:t>
      </w:r>
    </w:p>
    <w:p w14:paraId="5572921A" w14:textId="77777777" w:rsidR="006748D1" w:rsidRDefault="00000000">
      <w:pPr>
        <w:pStyle w:val="Heading2"/>
        <w:spacing w:after="264" w:line="250" w:lineRule="auto"/>
        <w:ind w:left="-5"/>
      </w:pPr>
      <w:r>
        <w:rPr>
          <w:sz w:val="24"/>
        </w:rPr>
        <w:t>Mobile/Web Client → HTTPS → REST API → Application Server → Database</w:t>
      </w:r>
      <w:r>
        <w:rPr>
          <w:b w:val="0"/>
          <w:sz w:val="24"/>
        </w:rPr>
        <w:t xml:space="preserve"> </w:t>
      </w:r>
    </w:p>
    <w:p w14:paraId="275BD952" w14:textId="77777777" w:rsidR="006748D1" w:rsidRDefault="00000000">
      <w:pPr>
        <w:spacing w:after="383"/>
        <w:ind w:right="54"/>
      </w:pPr>
      <w:r>
        <w:t xml:space="preserve">The API handles authentication, request validation, business logic, and database communication. </w:t>
      </w:r>
    </w:p>
    <w:p w14:paraId="09ACEB85" w14:textId="77777777" w:rsidR="006748D1" w:rsidRDefault="00000000">
      <w:pPr>
        <w:pStyle w:val="Heading1"/>
        <w:ind w:left="-5"/>
      </w:pPr>
      <w:r>
        <w:t xml:space="preserve">Conclusion </w:t>
      </w:r>
    </w:p>
    <w:p w14:paraId="49D400CB" w14:textId="77777777" w:rsidR="006748D1" w:rsidRDefault="00000000">
      <w:pPr>
        <w:ind w:right="54"/>
      </w:pPr>
      <w:r>
        <w:t xml:space="preserve">For a modern mobile and web application, </w:t>
      </w:r>
      <w:r>
        <w:rPr>
          <w:b/>
        </w:rPr>
        <w:t>REST is preferred because it provides simplicity, good performance, scalability, and easy integration</w:t>
      </w:r>
      <w:r>
        <w:t xml:space="preserve">. SOAP would be selected </w:t>
      </w:r>
      <w:r>
        <w:lastRenderedPageBreak/>
        <w:t xml:space="preserve">when advanced enterprise security, transactions, and reliable messaging are primary requirements. </w:t>
      </w:r>
    </w:p>
    <w:p w14:paraId="652F3D6A" w14:textId="77777777" w:rsidR="006748D1" w:rsidRDefault="00000000">
      <w:pPr>
        <w:pStyle w:val="Heading1"/>
        <w:ind w:left="-5"/>
      </w:pPr>
      <w:r>
        <w:t>Introduction</w:t>
      </w:r>
    </w:p>
    <w:p w14:paraId="60540B42" w14:textId="77777777" w:rsidR="006748D1" w:rsidRDefault="00000000">
      <w:pPr>
        <w:spacing w:after="383"/>
        <w:ind w:right="54"/>
      </w:pPr>
      <w:r>
        <w:t xml:space="preserve">An online platform with a large number of simultaneous users requires an architecture that can handle increasing traffic without reducing performance. A scalable architecture distributes requests among multiple servers and prevents the database from becoming a bottleneck. </w:t>
      </w:r>
    </w:p>
    <w:p w14:paraId="1340D791" w14:textId="77777777" w:rsidR="006748D1" w:rsidRDefault="00000000">
      <w:pPr>
        <w:pStyle w:val="Heading1"/>
        <w:ind w:left="-5"/>
      </w:pPr>
      <w:r>
        <w:t xml:space="preserve">Basic Architecture </w:t>
      </w:r>
    </w:p>
    <w:p w14:paraId="399AA16E" w14:textId="77777777" w:rsidR="006748D1" w:rsidRDefault="00000000">
      <w:pPr>
        <w:spacing w:after="271"/>
        <w:ind w:right="54"/>
      </w:pPr>
      <w:r>
        <w:t xml:space="preserve">The basic architecture can be represented as: </w:t>
      </w:r>
    </w:p>
    <w:p w14:paraId="7C2FC4EF" w14:textId="77777777" w:rsidR="006748D1" w:rsidRDefault="00000000">
      <w:pPr>
        <w:spacing w:after="292" w:line="250" w:lineRule="auto"/>
        <w:ind w:left="-5" w:right="0"/>
      </w:pPr>
      <w:r>
        <w:rPr>
          <w:b/>
        </w:rPr>
        <w:t>Client → API Server → Application Server → Database</w:t>
      </w:r>
      <w:r>
        <w:t xml:space="preserve"> </w:t>
      </w:r>
    </w:p>
    <w:p w14:paraId="4FA30C12" w14:textId="77777777" w:rsidR="006748D1" w:rsidRDefault="00000000">
      <w:pPr>
        <w:spacing w:after="251" w:line="259" w:lineRule="auto"/>
        <w:ind w:left="-5" w:right="0"/>
      </w:pPr>
      <w:r>
        <w:rPr>
          <w:b/>
          <w:sz w:val="27"/>
        </w:rPr>
        <w:t xml:space="preserve">Components </w:t>
      </w:r>
    </w:p>
    <w:p w14:paraId="3D12E322" w14:textId="77777777" w:rsidR="006748D1" w:rsidRDefault="00000000">
      <w:pPr>
        <w:pStyle w:val="Heading2"/>
        <w:ind w:left="-5"/>
      </w:pPr>
      <w:r>
        <w:t xml:space="preserve">1. Client </w:t>
      </w:r>
    </w:p>
    <w:p w14:paraId="18A06BF7" w14:textId="77777777" w:rsidR="006748D1" w:rsidRDefault="00000000">
      <w:pPr>
        <w:spacing w:after="270"/>
        <w:ind w:right="54"/>
      </w:pPr>
      <w:r>
        <w:t xml:space="preserve">The client may be a: </w:t>
      </w:r>
    </w:p>
    <w:p w14:paraId="5D5AA9B0" w14:textId="77777777" w:rsidR="006748D1" w:rsidRDefault="00000000">
      <w:pPr>
        <w:numPr>
          <w:ilvl w:val="0"/>
          <w:numId w:val="5"/>
        </w:numPr>
        <w:ind w:right="54" w:hanging="360"/>
      </w:pPr>
      <w:r>
        <w:t xml:space="preserve">Web browser </w:t>
      </w:r>
    </w:p>
    <w:p w14:paraId="7A2C9F4C" w14:textId="77777777" w:rsidR="006748D1" w:rsidRDefault="00000000">
      <w:pPr>
        <w:numPr>
          <w:ilvl w:val="0"/>
          <w:numId w:val="5"/>
        </w:numPr>
        <w:ind w:right="54" w:hanging="360"/>
      </w:pPr>
      <w:r>
        <w:t xml:space="preserve">Mobile application </w:t>
      </w:r>
    </w:p>
    <w:p w14:paraId="1CE82910" w14:textId="77777777" w:rsidR="006748D1" w:rsidRDefault="00000000">
      <w:pPr>
        <w:numPr>
          <w:ilvl w:val="0"/>
          <w:numId w:val="5"/>
        </w:numPr>
        <w:spacing w:after="268"/>
        <w:ind w:right="54" w:hanging="360"/>
      </w:pPr>
      <w:r>
        <w:t xml:space="preserve">Desktop application </w:t>
      </w:r>
    </w:p>
    <w:p w14:paraId="117C076F" w14:textId="77777777" w:rsidR="006748D1" w:rsidRDefault="00000000">
      <w:pPr>
        <w:spacing w:after="293"/>
        <w:ind w:right="54"/>
      </w:pPr>
      <w:r>
        <w:t xml:space="preserve">It sends HTTP/HTTPS requests to the service. </w:t>
      </w:r>
    </w:p>
    <w:p w14:paraId="5E35DEC6" w14:textId="77777777" w:rsidR="006748D1" w:rsidRDefault="00000000">
      <w:pPr>
        <w:pStyle w:val="Heading2"/>
        <w:ind w:left="-5"/>
      </w:pPr>
      <w:r>
        <w:t xml:space="preserve">2. API </w:t>
      </w:r>
    </w:p>
    <w:p w14:paraId="53B04DA3" w14:textId="77777777" w:rsidR="006748D1" w:rsidRDefault="00000000">
      <w:pPr>
        <w:spacing w:after="267"/>
        <w:ind w:right="54"/>
      </w:pPr>
      <w:r>
        <w:t xml:space="preserve">The API provides endpoints through which clients communicate with the server. </w:t>
      </w:r>
    </w:p>
    <w:p w14:paraId="2D9F3BC9" w14:textId="77777777" w:rsidR="006748D1" w:rsidRDefault="00000000">
      <w:pPr>
        <w:spacing w:after="284"/>
        <w:ind w:right="54"/>
      </w:pPr>
      <w:r>
        <w:t xml:space="preserve">For example: </w:t>
      </w:r>
    </w:p>
    <w:p w14:paraId="50C55221" w14:textId="77777777" w:rsidR="006748D1" w:rsidRDefault="00000000">
      <w:pPr>
        <w:numPr>
          <w:ilvl w:val="0"/>
          <w:numId w:val="6"/>
        </w:numPr>
        <w:spacing w:after="10" w:line="250" w:lineRule="auto"/>
        <w:ind w:right="2636" w:hanging="360"/>
      </w:pPr>
      <w:r>
        <w:rPr>
          <w:rFonts w:ascii="Courier New" w:eastAsia="Courier New" w:hAnsi="Courier New" w:cs="Courier New"/>
          <w:sz w:val="20"/>
        </w:rPr>
        <w:t>GET /products</w:t>
      </w:r>
      <w:r>
        <w:t xml:space="preserve"> </w:t>
      </w:r>
    </w:p>
    <w:p w14:paraId="3CEC9A19" w14:textId="77777777" w:rsidR="006748D1" w:rsidRDefault="00000000">
      <w:pPr>
        <w:numPr>
          <w:ilvl w:val="0"/>
          <w:numId w:val="6"/>
        </w:numPr>
        <w:spacing w:after="10" w:line="250" w:lineRule="auto"/>
        <w:ind w:right="2636" w:hanging="360"/>
      </w:pPr>
      <w:r>
        <w:rPr>
          <w:rFonts w:ascii="Courier New" w:eastAsia="Courier New" w:hAnsi="Courier New" w:cs="Courier New"/>
          <w:sz w:val="20"/>
        </w:rPr>
        <w:t>POST /orders</w:t>
      </w:r>
      <w:r>
        <w:t xml:space="preserve"> </w:t>
      </w:r>
    </w:p>
    <w:p w14:paraId="5BE09051" w14:textId="77777777" w:rsidR="006748D1" w:rsidRDefault="00000000">
      <w:pPr>
        <w:numPr>
          <w:ilvl w:val="0"/>
          <w:numId w:val="6"/>
        </w:numPr>
        <w:spacing w:after="273" w:line="250" w:lineRule="auto"/>
        <w:ind w:right="2636" w:hanging="360"/>
      </w:pPr>
      <w:r>
        <w:rPr>
          <w:rFonts w:ascii="Courier New" w:eastAsia="Courier New" w:hAnsi="Courier New" w:cs="Courier New"/>
          <w:sz w:val="20"/>
        </w:rPr>
        <w:t>GET /users</w:t>
      </w:r>
      <w:r>
        <w:t xml:space="preserve"> </w:t>
      </w:r>
    </w:p>
    <w:p w14:paraId="510D4818" w14:textId="77777777" w:rsidR="006748D1" w:rsidRDefault="00000000">
      <w:pPr>
        <w:spacing w:after="293"/>
        <w:ind w:right="54"/>
      </w:pPr>
      <w:r>
        <w:t xml:space="preserve">The API validates requests and passes them to the application. </w:t>
      </w:r>
    </w:p>
    <w:p w14:paraId="0593A44D" w14:textId="77777777" w:rsidR="006748D1" w:rsidRDefault="00000000">
      <w:pPr>
        <w:pStyle w:val="Heading2"/>
        <w:ind w:left="-5"/>
      </w:pPr>
      <w:r>
        <w:t xml:space="preserve">3. Server </w:t>
      </w:r>
    </w:p>
    <w:p w14:paraId="0C12E0D0" w14:textId="77777777" w:rsidR="006748D1" w:rsidRDefault="00000000">
      <w:pPr>
        <w:spacing w:after="299"/>
        <w:ind w:right="54"/>
      </w:pPr>
      <w:r>
        <w:t xml:space="preserve">The application server contains the business logic. It processes requests and communicates with the database. </w:t>
      </w:r>
    </w:p>
    <w:p w14:paraId="4B473FF0" w14:textId="77777777" w:rsidR="006748D1" w:rsidRDefault="00000000">
      <w:pPr>
        <w:spacing w:after="223" w:line="259" w:lineRule="auto"/>
        <w:ind w:left="-5" w:right="0"/>
      </w:pPr>
      <w:r>
        <w:rPr>
          <w:b/>
          <w:sz w:val="27"/>
        </w:rPr>
        <w:t xml:space="preserve">4. Database </w:t>
      </w:r>
    </w:p>
    <w:p w14:paraId="076CB2C2" w14:textId="77777777" w:rsidR="006748D1" w:rsidRDefault="00000000">
      <w:pPr>
        <w:spacing w:after="380"/>
        <w:ind w:right="54"/>
      </w:pPr>
      <w:r>
        <w:t xml:space="preserve">The database stores users, products, orders, transactions, and other application data. </w:t>
      </w:r>
    </w:p>
    <w:p w14:paraId="70126469" w14:textId="77777777" w:rsidR="006748D1" w:rsidRDefault="00000000">
      <w:pPr>
        <w:pStyle w:val="Heading1"/>
        <w:ind w:left="-5"/>
      </w:pPr>
      <w:r>
        <w:lastRenderedPageBreak/>
        <w:t xml:space="preserve">Problem with the Basic Architecture </w:t>
      </w:r>
    </w:p>
    <w:p w14:paraId="0CA3093B" w14:textId="77777777" w:rsidR="006748D1" w:rsidRDefault="00000000">
      <w:pPr>
        <w:spacing w:after="269"/>
        <w:ind w:right="54"/>
      </w:pPr>
      <w:r>
        <w:t xml:space="preserve">If all users send requests to a single server, increasing traffic can cause: </w:t>
      </w:r>
    </w:p>
    <w:p w14:paraId="65A5E44A" w14:textId="77777777" w:rsidR="006748D1" w:rsidRDefault="00000000">
      <w:pPr>
        <w:numPr>
          <w:ilvl w:val="0"/>
          <w:numId w:val="7"/>
        </w:numPr>
        <w:ind w:right="54" w:hanging="360"/>
      </w:pPr>
      <w:r>
        <w:t xml:space="preserve">High CPU usage </w:t>
      </w:r>
    </w:p>
    <w:p w14:paraId="2833CC24" w14:textId="77777777" w:rsidR="006748D1" w:rsidRDefault="00000000">
      <w:pPr>
        <w:numPr>
          <w:ilvl w:val="0"/>
          <w:numId w:val="7"/>
        </w:numPr>
        <w:ind w:right="54" w:hanging="360"/>
      </w:pPr>
      <w:r>
        <w:t xml:space="preserve">Memory exhaustion </w:t>
      </w:r>
    </w:p>
    <w:p w14:paraId="662B5213" w14:textId="77777777" w:rsidR="006748D1" w:rsidRDefault="00000000">
      <w:pPr>
        <w:numPr>
          <w:ilvl w:val="0"/>
          <w:numId w:val="7"/>
        </w:numPr>
        <w:ind w:right="54" w:hanging="360"/>
      </w:pPr>
      <w:r>
        <w:t xml:space="preserve">Slow responses </w:t>
      </w:r>
    </w:p>
    <w:p w14:paraId="26F88A4E" w14:textId="77777777" w:rsidR="006748D1" w:rsidRDefault="00000000">
      <w:pPr>
        <w:numPr>
          <w:ilvl w:val="0"/>
          <w:numId w:val="7"/>
        </w:numPr>
        <w:ind w:right="54" w:hanging="360"/>
      </w:pPr>
      <w:r>
        <w:t xml:space="preserve">Server failure </w:t>
      </w:r>
    </w:p>
    <w:p w14:paraId="27DE9F4A" w14:textId="77777777" w:rsidR="006748D1" w:rsidRDefault="00000000">
      <w:pPr>
        <w:numPr>
          <w:ilvl w:val="0"/>
          <w:numId w:val="7"/>
        </w:numPr>
        <w:spacing w:after="265"/>
        <w:ind w:right="54" w:hanging="360"/>
      </w:pPr>
      <w:r>
        <w:t xml:space="preserve">Database overload </w:t>
      </w:r>
    </w:p>
    <w:p w14:paraId="2291A244" w14:textId="77777777" w:rsidR="006748D1" w:rsidRDefault="00000000">
      <w:pPr>
        <w:spacing w:after="380"/>
        <w:ind w:right="54"/>
      </w:pPr>
      <w:r>
        <w:t xml:space="preserve">Therefore, an alternative scalable architecture is required. </w:t>
      </w:r>
    </w:p>
    <w:p w14:paraId="480AD003" w14:textId="77777777" w:rsidR="006748D1" w:rsidRDefault="00000000">
      <w:pPr>
        <w:pStyle w:val="Heading1"/>
        <w:ind w:left="-5"/>
      </w:pPr>
      <w:r>
        <w:t xml:space="preserve">Alternative Scalable Architecture </w:t>
      </w:r>
    </w:p>
    <w:p w14:paraId="61DADD9A" w14:textId="77777777" w:rsidR="006748D1" w:rsidRDefault="00000000">
      <w:pPr>
        <w:spacing w:after="267"/>
        <w:ind w:right="54"/>
      </w:pPr>
      <w:r>
        <w:t xml:space="preserve">A better design is: </w:t>
      </w:r>
    </w:p>
    <w:p w14:paraId="247446F9" w14:textId="77777777" w:rsidR="006748D1" w:rsidRDefault="00000000">
      <w:pPr>
        <w:spacing w:after="295" w:line="250" w:lineRule="auto"/>
        <w:ind w:left="-5" w:right="0"/>
      </w:pPr>
      <w:r>
        <w:rPr>
          <w:b/>
        </w:rPr>
        <w:t>Clients → Load Balancer → Multiple API/Application Servers → Cache → Database Cluster</w:t>
      </w:r>
      <w:r>
        <w:t xml:space="preserve"> </w:t>
      </w:r>
    </w:p>
    <w:p w14:paraId="1BD372C2" w14:textId="77777777" w:rsidR="006748D1" w:rsidRDefault="00000000">
      <w:pPr>
        <w:pStyle w:val="Heading2"/>
        <w:ind w:left="-5"/>
      </w:pPr>
      <w:r>
        <w:t xml:space="preserve">1. Load Balancer </w:t>
      </w:r>
    </w:p>
    <w:p w14:paraId="19E64E13" w14:textId="77777777" w:rsidR="006748D1" w:rsidRDefault="00000000">
      <w:pPr>
        <w:spacing w:after="267"/>
        <w:ind w:right="54"/>
      </w:pPr>
      <w:r>
        <w:t xml:space="preserve">The load balancer distributes incoming requests among multiple application servers. </w:t>
      </w:r>
    </w:p>
    <w:p w14:paraId="334E0153" w14:textId="77777777" w:rsidR="006748D1" w:rsidRDefault="00000000">
      <w:pPr>
        <w:spacing w:after="271"/>
        <w:ind w:right="54"/>
      </w:pPr>
      <w:r>
        <w:t xml:space="preserve">For example: </w:t>
      </w:r>
    </w:p>
    <w:p w14:paraId="52959F7F" w14:textId="77777777" w:rsidR="006748D1" w:rsidRDefault="00000000">
      <w:pPr>
        <w:spacing w:line="478" w:lineRule="auto"/>
        <w:ind w:right="3063"/>
      </w:pPr>
      <w:r>
        <w:rPr>
          <w:b/>
        </w:rPr>
        <w:t>Client → Load Balancer → Server 1 / Server 2 / Server 3</w:t>
      </w:r>
      <w:r>
        <w:t xml:space="preserve"> If one server fails, requests can be sent to another server. </w:t>
      </w:r>
    </w:p>
    <w:p w14:paraId="5114BCE1" w14:textId="77777777" w:rsidR="006748D1" w:rsidRDefault="00000000">
      <w:pPr>
        <w:pStyle w:val="Heading2"/>
        <w:ind w:left="-5"/>
      </w:pPr>
      <w:r>
        <w:t xml:space="preserve">2. Multiple Application Servers </w:t>
      </w:r>
    </w:p>
    <w:p w14:paraId="239ED33D" w14:textId="77777777" w:rsidR="006748D1" w:rsidRDefault="00000000">
      <w:pPr>
        <w:spacing w:after="269"/>
        <w:ind w:right="54"/>
      </w:pPr>
      <w:r>
        <w:t xml:space="preserve">Instead of one server, multiple servers process requests simultaneously. </w:t>
      </w:r>
    </w:p>
    <w:p w14:paraId="1F1A9A49" w14:textId="77777777" w:rsidR="006748D1" w:rsidRDefault="00000000">
      <w:pPr>
        <w:spacing w:after="293" w:line="250" w:lineRule="auto"/>
        <w:ind w:left="-5" w:right="0"/>
      </w:pPr>
      <w:r>
        <w:t xml:space="preserve">This is called </w:t>
      </w:r>
      <w:r>
        <w:rPr>
          <w:b/>
        </w:rPr>
        <w:t>horizontal scaling</w:t>
      </w:r>
      <w:r>
        <w:t xml:space="preserve">. </w:t>
      </w:r>
    </w:p>
    <w:p w14:paraId="5A9DB52A" w14:textId="77777777" w:rsidR="006748D1" w:rsidRDefault="00000000">
      <w:pPr>
        <w:pStyle w:val="Heading2"/>
        <w:ind w:left="-5"/>
      </w:pPr>
      <w:r>
        <w:t xml:space="preserve">3. Caching </w:t>
      </w:r>
    </w:p>
    <w:p w14:paraId="6F3BF382" w14:textId="77777777" w:rsidR="006748D1" w:rsidRDefault="00000000">
      <w:pPr>
        <w:spacing w:after="267"/>
        <w:ind w:right="54"/>
      </w:pPr>
      <w:r>
        <w:t xml:space="preserve">Frequently accessed data can be stored in a cache. </w:t>
      </w:r>
    </w:p>
    <w:p w14:paraId="69F9A79A" w14:textId="77777777" w:rsidR="006748D1" w:rsidRDefault="00000000">
      <w:pPr>
        <w:spacing w:after="271"/>
        <w:ind w:right="54"/>
      </w:pPr>
      <w:r>
        <w:t xml:space="preserve">For example: </w:t>
      </w:r>
    </w:p>
    <w:p w14:paraId="299FB602" w14:textId="77777777" w:rsidR="006748D1" w:rsidRDefault="00000000">
      <w:pPr>
        <w:pStyle w:val="Heading3"/>
        <w:ind w:left="-5"/>
      </w:pPr>
      <w:r>
        <w:t>Client → API → Cache</w:t>
      </w:r>
      <w:r>
        <w:rPr>
          <w:b w:val="0"/>
        </w:rPr>
        <w:t xml:space="preserve"> </w:t>
      </w:r>
    </w:p>
    <w:p w14:paraId="6F163640" w14:textId="77777777" w:rsidR="006748D1" w:rsidRDefault="00000000">
      <w:pPr>
        <w:spacing w:after="271"/>
        <w:ind w:right="54"/>
      </w:pPr>
      <w:r>
        <w:t xml:space="preserve">If the requested data is available in the cache, the application does not need to query the database. </w:t>
      </w:r>
    </w:p>
    <w:p w14:paraId="422C390D" w14:textId="77777777" w:rsidR="006748D1" w:rsidRDefault="00000000">
      <w:pPr>
        <w:spacing w:after="296"/>
        <w:ind w:right="54"/>
      </w:pPr>
      <w:r>
        <w:t xml:space="preserve">This reduces database load and improves response time. </w:t>
      </w:r>
    </w:p>
    <w:p w14:paraId="35956EAE" w14:textId="77777777" w:rsidR="006748D1" w:rsidRDefault="00000000">
      <w:pPr>
        <w:pStyle w:val="Heading2"/>
        <w:ind w:left="-5"/>
      </w:pPr>
      <w:r>
        <w:lastRenderedPageBreak/>
        <w:t xml:space="preserve">4. Database Scaling </w:t>
      </w:r>
    </w:p>
    <w:p w14:paraId="40C3E393" w14:textId="77777777" w:rsidR="006748D1" w:rsidRDefault="00000000">
      <w:pPr>
        <w:ind w:right="54"/>
      </w:pPr>
      <w:r>
        <w:t xml:space="preserve">The database can be improved using: </w:t>
      </w:r>
    </w:p>
    <w:p w14:paraId="35FE5A7D" w14:textId="77777777" w:rsidR="006748D1" w:rsidRDefault="00000000">
      <w:pPr>
        <w:numPr>
          <w:ilvl w:val="0"/>
          <w:numId w:val="8"/>
        </w:numPr>
        <w:ind w:right="54" w:hanging="360"/>
      </w:pPr>
      <w:r>
        <w:t xml:space="preserve">Read replicas </w:t>
      </w:r>
    </w:p>
    <w:p w14:paraId="79E25050" w14:textId="77777777" w:rsidR="006748D1" w:rsidRDefault="00000000">
      <w:pPr>
        <w:numPr>
          <w:ilvl w:val="0"/>
          <w:numId w:val="8"/>
        </w:numPr>
        <w:ind w:right="54" w:hanging="360"/>
      </w:pPr>
      <w:r>
        <w:t xml:space="preserve">Database indexing </w:t>
      </w:r>
    </w:p>
    <w:p w14:paraId="7A300445" w14:textId="77777777" w:rsidR="006748D1" w:rsidRDefault="00000000">
      <w:pPr>
        <w:numPr>
          <w:ilvl w:val="0"/>
          <w:numId w:val="8"/>
        </w:numPr>
        <w:ind w:right="54" w:hanging="360"/>
      </w:pPr>
      <w:r>
        <w:t xml:space="preserve">Partitioning </w:t>
      </w:r>
    </w:p>
    <w:p w14:paraId="1F20CAF9" w14:textId="77777777" w:rsidR="006748D1" w:rsidRDefault="00000000">
      <w:pPr>
        <w:numPr>
          <w:ilvl w:val="0"/>
          <w:numId w:val="8"/>
        </w:numPr>
        <w:spacing w:after="268"/>
        <w:ind w:right="54" w:hanging="360"/>
      </w:pPr>
      <w:r>
        <w:t xml:space="preserve">Connection pooling </w:t>
      </w:r>
    </w:p>
    <w:p w14:paraId="48176855" w14:textId="77777777" w:rsidR="006748D1" w:rsidRDefault="00000000">
      <w:pPr>
        <w:spacing w:after="377"/>
        <w:ind w:right="54"/>
      </w:pPr>
      <w:r>
        <w:t xml:space="preserve">Read requests can be distributed among database replicas. </w:t>
      </w:r>
    </w:p>
    <w:p w14:paraId="450A4F5C" w14:textId="77777777" w:rsidR="006748D1" w:rsidRDefault="00000000">
      <w:pPr>
        <w:pStyle w:val="Heading1"/>
        <w:spacing w:after="73"/>
        <w:ind w:left="-5"/>
      </w:pPr>
      <w:r>
        <w:t xml:space="preserve">Proposed Architecture </w:t>
      </w:r>
    </w:p>
    <w:p w14:paraId="37934507" w14:textId="77777777" w:rsidR="006748D1" w:rsidRDefault="00000000">
      <w:pPr>
        <w:spacing w:after="10" w:line="250" w:lineRule="auto"/>
        <w:ind w:left="-5" w:right="2636"/>
      </w:pPr>
      <w:r>
        <w:rPr>
          <w:rFonts w:ascii="Courier New" w:eastAsia="Courier New" w:hAnsi="Courier New" w:cs="Courier New"/>
          <w:sz w:val="20"/>
        </w:rPr>
        <w:t xml:space="preserve">             Web / Mobile Clients </w:t>
      </w:r>
    </w:p>
    <w:p w14:paraId="27CBF7C2" w14:textId="77777777" w:rsidR="006748D1" w:rsidRDefault="00000000">
      <w:pPr>
        <w:spacing w:after="10" w:line="250" w:lineRule="auto"/>
        <w:ind w:left="-5" w:right="2636"/>
      </w:pPr>
      <w:r>
        <w:rPr>
          <w:rFonts w:ascii="Courier New" w:eastAsia="Courier New" w:hAnsi="Courier New" w:cs="Courier New"/>
          <w:sz w:val="20"/>
        </w:rPr>
        <w:t xml:space="preserve">                     | </w:t>
      </w:r>
    </w:p>
    <w:p w14:paraId="56EC9BA0" w14:textId="77777777" w:rsidR="006748D1" w:rsidRDefault="00000000">
      <w:pPr>
        <w:spacing w:after="0" w:line="265" w:lineRule="auto"/>
        <w:ind w:left="-5" w:right="0"/>
      </w:pPr>
      <w:r>
        <w:rPr>
          <w:rFonts w:ascii="Courier New" w:eastAsia="Courier New" w:hAnsi="Courier New" w:cs="Courier New"/>
          <w:sz w:val="20"/>
        </w:rPr>
        <w:t xml:space="preserve">                     ↓ </w:t>
      </w:r>
    </w:p>
    <w:p w14:paraId="4E1B3446" w14:textId="77777777" w:rsidR="006748D1" w:rsidRDefault="00000000">
      <w:pPr>
        <w:spacing w:after="10" w:line="250" w:lineRule="auto"/>
        <w:ind w:left="-5" w:right="2636"/>
      </w:pPr>
      <w:r>
        <w:rPr>
          <w:rFonts w:ascii="Courier New" w:eastAsia="Courier New" w:hAnsi="Courier New" w:cs="Courier New"/>
          <w:sz w:val="20"/>
        </w:rPr>
        <w:t xml:space="preserve">              Load Balancer </w:t>
      </w:r>
    </w:p>
    <w:p w14:paraId="04B13188" w14:textId="77777777" w:rsidR="006748D1" w:rsidRDefault="00000000">
      <w:pPr>
        <w:spacing w:after="10" w:line="250" w:lineRule="auto"/>
        <w:ind w:left="-5" w:right="2636"/>
      </w:pPr>
      <w:r>
        <w:rPr>
          <w:rFonts w:ascii="Courier New" w:eastAsia="Courier New" w:hAnsi="Courier New" w:cs="Courier New"/>
          <w:sz w:val="20"/>
        </w:rPr>
        <w:t xml:space="preserve">                     | </w:t>
      </w:r>
    </w:p>
    <w:p w14:paraId="1CC5E88E" w14:textId="77777777" w:rsidR="006748D1" w:rsidRDefault="00000000">
      <w:pPr>
        <w:spacing w:after="0" w:line="265" w:lineRule="auto"/>
        <w:ind w:left="-5" w:right="0"/>
      </w:pPr>
      <w:r>
        <w:rPr>
          <w:rFonts w:ascii="Courier New" w:eastAsia="Courier New" w:hAnsi="Courier New" w:cs="Courier New"/>
          <w:sz w:val="20"/>
        </w:rPr>
        <w:t xml:space="preserve">          ┌──────────┼──────────┐ </w:t>
      </w:r>
    </w:p>
    <w:p w14:paraId="6F774143" w14:textId="77777777" w:rsidR="006748D1" w:rsidRDefault="00000000">
      <w:pPr>
        <w:spacing w:after="0" w:line="265" w:lineRule="auto"/>
        <w:ind w:left="-5" w:right="0"/>
      </w:pPr>
      <w:r>
        <w:rPr>
          <w:rFonts w:ascii="Courier New" w:eastAsia="Courier New" w:hAnsi="Courier New" w:cs="Courier New"/>
          <w:sz w:val="20"/>
        </w:rPr>
        <w:t xml:space="preserve">          ↓          ↓          ↓ </w:t>
      </w:r>
    </w:p>
    <w:p w14:paraId="4D0F9196" w14:textId="77777777" w:rsidR="006748D1" w:rsidRDefault="00000000">
      <w:pPr>
        <w:spacing w:after="10" w:line="250" w:lineRule="auto"/>
        <w:ind w:left="-5" w:right="2636"/>
      </w:pPr>
      <w:r>
        <w:rPr>
          <w:rFonts w:ascii="Courier New" w:eastAsia="Courier New" w:hAnsi="Courier New" w:cs="Courier New"/>
          <w:sz w:val="20"/>
        </w:rPr>
        <w:t xml:space="preserve">       API 1       API 2      API 3 </w:t>
      </w:r>
    </w:p>
    <w:p w14:paraId="69511735" w14:textId="77777777" w:rsidR="006748D1" w:rsidRDefault="00000000">
      <w:pPr>
        <w:spacing w:after="10" w:line="250" w:lineRule="auto"/>
        <w:ind w:left="-5" w:right="2636"/>
      </w:pPr>
      <w:r>
        <w:rPr>
          <w:rFonts w:ascii="Courier New" w:eastAsia="Courier New" w:hAnsi="Courier New" w:cs="Courier New"/>
          <w:sz w:val="20"/>
        </w:rPr>
        <w:t xml:space="preserve">          |          |          | </w:t>
      </w:r>
    </w:p>
    <w:p w14:paraId="66F445C9" w14:textId="77777777" w:rsidR="006748D1" w:rsidRDefault="00000000">
      <w:pPr>
        <w:spacing w:after="0" w:line="265" w:lineRule="auto"/>
        <w:ind w:left="-5" w:right="0"/>
      </w:pPr>
      <w:r>
        <w:rPr>
          <w:rFonts w:ascii="Courier New" w:eastAsia="Courier New" w:hAnsi="Courier New" w:cs="Courier New"/>
          <w:sz w:val="20"/>
        </w:rPr>
        <w:t xml:space="preserve">          └──────────┼──────────┘ </w:t>
      </w:r>
    </w:p>
    <w:p w14:paraId="442621B0" w14:textId="77777777" w:rsidR="006748D1" w:rsidRDefault="00000000">
      <w:pPr>
        <w:spacing w:after="10" w:line="250" w:lineRule="auto"/>
        <w:ind w:left="-5" w:right="2636"/>
      </w:pPr>
      <w:r>
        <w:rPr>
          <w:rFonts w:ascii="Courier New" w:eastAsia="Courier New" w:hAnsi="Courier New" w:cs="Courier New"/>
          <w:sz w:val="20"/>
        </w:rPr>
        <w:t xml:space="preserve">                     | </w:t>
      </w:r>
    </w:p>
    <w:p w14:paraId="05E72579" w14:textId="77777777" w:rsidR="006748D1" w:rsidRDefault="00000000">
      <w:pPr>
        <w:spacing w:after="10" w:line="250" w:lineRule="auto"/>
        <w:ind w:left="-5" w:right="2636"/>
      </w:pPr>
      <w:r>
        <w:rPr>
          <w:rFonts w:ascii="Courier New" w:eastAsia="Courier New" w:hAnsi="Courier New" w:cs="Courier New"/>
          <w:sz w:val="20"/>
        </w:rPr>
        <w:t xml:space="preserve">                  Cache </w:t>
      </w:r>
    </w:p>
    <w:p w14:paraId="0F953FD8" w14:textId="77777777" w:rsidR="006748D1" w:rsidRDefault="00000000">
      <w:pPr>
        <w:spacing w:after="10" w:line="250" w:lineRule="auto"/>
        <w:ind w:left="-5" w:right="2636"/>
      </w:pPr>
      <w:r>
        <w:rPr>
          <w:rFonts w:ascii="Courier New" w:eastAsia="Courier New" w:hAnsi="Courier New" w:cs="Courier New"/>
          <w:sz w:val="20"/>
        </w:rPr>
        <w:t xml:space="preserve">                     | </w:t>
      </w:r>
    </w:p>
    <w:p w14:paraId="6BBEED60" w14:textId="77777777" w:rsidR="006748D1" w:rsidRDefault="00000000">
      <w:pPr>
        <w:spacing w:after="0" w:line="265" w:lineRule="auto"/>
        <w:ind w:left="-5" w:right="0"/>
      </w:pPr>
      <w:r>
        <w:rPr>
          <w:rFonts w:ascii="Courier New" w:eastAsia="Courier New" w:hAnsi="Courier New" w:cs="Courier New"/>
          <w:sz w:val="20"/>
        </w:rPr>
        <w:t xml:space="preserve">                     ↓ </w:t>
      </w:r>
    </w:p>
    <w:p w14:paraId="16A566A7" w14:textId="77777777" w:rsidR="006748D1" w:rsidRDefault="00000000">
      <w:pPr>
        <w:spacing w:after="10" w:line="250" w:lineRule="auto"/>
        <w:ind w:left="-5" w:right="2636"/>
      </w:pPr>
      <w:r>
        <w:rPr>
          <w:rFonts w:ascii="Courier New" w:eastAsia="Courier New" w:hAnsi="Courier New" w:cs="Courier New"/>
          <w:sz w:val="20"/>
        </w:rPr>
        <w:t xml:space="preserve">              Database Cluster </w:t>
      </w:r>
    </w:p>
    <w:p w14:paraId="625FC1FF" w14:textId="77777777" w:rsidR="006748D1" w:rsidRDefault="00000000">
      <w:pPr>
        <w:spacing w:after="10" w:line="250" w:lineRule="auto"/>
        <w:ind w:left="-5" w:right="2636"/>
      </w:pPr>
      <w:r>
        <w:rPr>
          <w:rFonts w:ascii="Courier New" w:eastAsia="Courier New" w:hAnsi="Courier New" w:cs="Courier New"/>
          <w:sz w:val="20"/>
        </w:rPr>
        <w:t xml:space="preserve">               /           \ </w:t>
      </w:r>
    </w:p>
    <w:p w14:paraId="0EA24FB9" w14:textId="77777777" w:rsidR="006748D1" w:rsidRDefault="00000000">
      <w:pPr>
        <w:spacing w:after="10" w:line="389" w:lineRule="auto"/>
        <w:ind w:left="-5" w:right="2636"/>
      </w:pPr>
      <w:r>
        <w:rPr>
          <w:rFonts w:ascii="Courier New" w:eastAsia="Courier New" w:hAnsi="Courier New" w:cs="Courier New"/>
          <w:sz w:val="20"/>
        </w:rPr>
        <w:t xml:space="preserve">        Primary DB       Read Replica </w:t>
      </w:r>
      <w:r>
        <w:rPr>
          <w:b/>
          <w:sz w:val="36"/>
        </w:rPr>
        <w:t xml:space="preserve">Justification </w:t>
      </w:r>
    </w:p>
    <w:p w14:paraId="03D917E5" w14:textId="77777777" w:rsidR="006748D1" w:rsidRDefault="00000000">
      <w:pPr>
        <w:spacing w:after="268"/>
        <w:ind w:right="54"/>
      </w:pPr>
      <w:r>
        <w:t xml:space="preserve">This architecture improves: </w:t>
      </w:r>
    </w:p>
    <w:p w14:paraId="3A765BB2" w14:textId="77777777" w:rsidR="006748D1" w:rsidRDefault="00000000">
      <w:pPr>
        <w:numPr>
          <w:ilvl w:val="0"/>
          <w:numId w:val="9"/>
        </w:numPr>
        <w:ind w:right="54" w:hanging="360"/>
      </w:pPr>
      <w:r>
        <w:rPr>
          <w:b/>
        </w:rPr>
        <w:t>Scalability</w:t>
      </w:r>
      <w:r>
        <w:t xml:space="preserve"> – additional servers can be added when traffic increases. </w:t>
      </w:r>
    </w:p>
    <w:p w14:paraId="69A89BA5" w14:textId="77777777" w:rsidR="006748D1" w:rsidRDefault="00000000">
      <w:pPr>
        <w:numPr>
          <w:ilvl w:val="0"/>
          <w:numId w:val="9"/>
        </w:numPr>
        <w:ind w:right="54" w:hanging="360"/>
      </w:pPr>
      <w:r>
        <w:rPr>
          <w:b/>
        </w:rPr>
        <w:t>Availability</w:t>
      </w:r>
      <w:r>
        <w:t xml:space="preserve"> – failure of one server does not necessarily stop the service. </w:t>
      </w:r>
    </w:p>
    <w:p w14:paraId="0467FCEF" w14:textId="77777777" w:rsidR="006748D1" w:rsidRDefault="00000000">
      <w:pPr>
        <w:numPr>
          <w:ilvl w:val="0"/>
          <w:numId w:val="9"/>
        </w:numPr>
        <w:ind w:right="54" w:hanging="360"/>
      </w:pPr>
      <w:r>
        <w:rPr>
          <w:b/>
        </w:rPr>
        <w:t>Performance</w:t>
      </w:r>
      <w:r>
        <w:t xml:space="preserve"> – requests are distributed and frequently accessed data is cached. </w:t>
      </w:r>
    </w:p>
    <w:p w14:paraId="245F1732" w14:textId="77777777" w:rsidR="006748D1" w:rsidRDefault="00000000">
      <w:pPr>
        <w:numPr>
          <w:ilvl w:val="0"/>
          <w:numId w:val="9"/>
        </w:numPr>
        <w:spacing w:after="378"/>
        <w:ind w:right="54" w:hanging="360"/>
      </w:pPr>
      <w:r>
        <w:rPr>
          <w:b/>
        </w:rPr>
        <w:t>Reliability</w:t>
      </w:r>
      <w:r>
        <w:t xml:space="preserve"> – database replication and multiple servers reduce single points of failure. </w:t>
      </w:r>
    </w:p>
    <w:p w14:paraId="6F099FBE" w14:textId="77777777" w:rsidR="006748D1" w:rsidRDefault="00000000">
      <w:pPr>
        <w:pStyle w:val="Heading1"/>
        <w:ind w:left="-5"/>
      </w:pPr>
      <w:r>
        <w:t xml:space="preserve">Conclusion </w:t>
      </w:r>
    </w:p>
    <w:p w14:paraId="5F424045" w14:textId="77777777" w:rsidR="006748D1" w:rsidRDefault="00000000">
      <w:pPr>
        <w:spacing w:after="383"/>
        <w:ind w:right="54"/>
      </w:pPr>
      <w:r>
        <w:t xml:space="preserve">A simple client-server architecture is suitable for small applications. For an online platform with large numbers of simultaneous users, a </w:t>
      </w:r>
      <w:r>
        <w:rPr>
          <w:b/>
        </w:rPr>
        <w:t>load-balanced multi-server architecture with caching and database replication</w:t>
      </w:r>
      <w:r>
        <w:t xml:space="preserve"> is more appropriate because it provides better scalability, performance, and availability. </w:t>
      </w:r>
    </w:p>
    <w:p w14:paraId="0BA887D6" w14:textId="77777777" w:rsidR="006748D1" w:rsidRDefault="00000000">
      <w:pPr>
        <w:pStyle w:val="Heading1"/>
        <w:ind w:left="-5"/>
      </w:pPr>
      <w:r>
        <w:t xml:space="preserve">Introduction </w:t>
      </w:r>
    </w:p>
    <w:p w14:paraId="5B6FDE61" w14:textId="77777777" w:rsidR="006748D1" w:rsidRDefault="00000000">
      <w:pPr>
        <w:spacing w:after="383"/>
        <w:ind w:right="54"/>
      </w:pPr>
      <w:r>
        <w:t xml:space="preserve">A banking application handles highly sensitive information such as account details, passwords, transaction information, and financial data. Therefore, communication between the client and server must provide strong security, reliability, and good performance. </w:t>
      </w:r>
    </w:p>
    <w:p w14:paraId="6DB30D92" w14:textId="77777777" w:rsidR="006748D1" w:rsidRDefault="00000000">
      <w:pPr>
        <w:pStyle w:val="Heading1"/>
        <w:ind w:left="-5"/>
      </w:pPr>
      <w:r>
        <w:lastRenderedPageBreak/>
        <w:t xml:space="preserve">Available Communication Protocols </w:t>
      </w:r>
    </w:p>
    <w:p w14:paraId="091C8E2E" w14:textId="77777777" w:rsidR="006748D1" w:rsidRDefault="00000000">
      <w:pPr>
        <w:spacing w:after="296"/>
        <w:ind w:right="54"/>
      </w:pPr>
      <w:r>
        <w:t xml:space="preserve">Common protocols include: </w:t>
      </w:r>
    </w:p>
    <w:p w14:paraId="2787432B" w14:textId="77777777" w:rsidR="006748D1" w:rsidRDefault="00000000">
      <w:pPr>
        <w:pStyle w:val="Heading2"/>
        <w:ind w:left="-5"/>
      </w:pPr>
      <w:r>
        <w:t xml:space="preserve">HTTP </w:t>
      </w:r>
    </w:p>
    <w:p w14:paraId="0B2894E7" w14:textId="77777777" w:rsidR="006748D1" w:rsidRDefault="00000000">
      <w:pPr>
        <w:spacing w:after="267"/>
        <w:ind w:right="54"/>
      </w:pPr>
      <w:r>
        <w:t xml:space="preserve">HTTP transfers data between client and server but does not encrypt the communication. </w:t>
      </w:r>
    </w:p>
    <w:p w14:paraId="2EE511F3" w14:textId="77777777" w:rsidR="006748D1" w:rsidRDefault="00000000">
      <w:pPr>
        <w:spacing w:after="295" w:line="250" w:lineRule="auto"/>
        <w:ind w:left="-5" w:right="0"/>
      </w:pPr>
      <w:r>
        <w:t xml:space="preserve">Therefore, HTTP alone is </w:t>
      </w:r>
      <w:r>
        <w:rPr>
          <w:b/>
        </w:rPr>
        <w:t>not suitable for banking applications</w:t>
      </w:r>
      <w:r>
        <w:t xml:space="preserve">. </w:t>
      </w:r>
    </w:p>
    <w:p w14:paraId="24EE5B50" w14:textId="77777777" w:rsidR="006748D1" w:rsidRDefault="00000000">
      <w:pPr>
        <w:pStyle w:val="Heading2"/>
        <w:ind w:left="-5"/>
      </w:pPr>
      <w:r>
        <w:t xml:space="preserve">HTTPS </w:t>
      </w:r>
    </w:p>
    <w:p w14:paraId="6731E334" w14:textId="77777777" w:rsidR="006748D1" w:rsidRDefault="00000000">
      <w:pPr>
        <w:spacing w:after="268" w:line="250" w:lineRule="auto"/>
        <w:ind w:left="-5" w:right="0"/>
      </w:pPr>
      <w:r>
        <w:t xml:space="preserve">HTTPS is HTTP running over </w:t>
      </w:r>
      <w:r>
        <w:rPr>
          <w:b/>
        </w:rPr>
        <w:t>TLS (Transport Layer Security)</w:t>
      </w:r>
      <w:r>
        <w:t xml:space="preserve">. </w:t>
      </w:r>
    </w:p>
    <w:p w14:paraId="7FE6253E" w14:textId="77777777" w:rsidR="006748D1" w:rsidRDefault="00000000">
      <w:pPr>
        <w:spacing w:after="268"/>
        <w:ind w:right="54"/>
      </w:pPr>
      <w:r>
        <w:t xml:space="preserve">It provides: </w:t>
      </w:r>
    </w:p>
    <w:p w14:paraId="3B2FB62F" w14:textId="77777777" w:rsidR="006748D1" w:rsidRDefault="00000000">
      <w:pPr>
        <w:numPr>
          <w:ilvl w:val="0"/>
          <w:numId w:val="10"/>
        </w:numPr>
        <w:ind w:right="54" w:hanging="360"/>
      </w:pPr>
      <w:r>
        <w:t xml:space="preserve">Encryption </w:t>
      </w:r>
    </w:p>
    <w:p w14:paraId="306CE9E3" w14:textId="77777777" w:rsidR="006748D1" w:rsidRDefault="00000000">
      <w:pPr>
        <w:numPr>
          <w:ilvl w:val="0"/>
          <w:numId w:val="10"/>
        </w:numPr>
        <w:ind w:right="54" w:hanging="360"/>
      </w:pPr>
      <w:r>
        <w:t xml:space="preserve">Authentication </w:t>
      </w:r>
    </w:p>
    <w:p w14:paraId="5D5587DF" w14:textId="77777777" w:rsidR="006748D1" w:rsidRDefault="00000000">
      <w:pPr>
        <w:numPr>
          <w:ilvl w:val="0"/>
          <w:numId w:val="10"/>
        </w:numPr>
        <w:spacing w:after="297"/>
        <w:ind w:right="54" w:hanging="360"/>
      </w:pPr>
      <w:r>
        <w:t xml:space="preserve">Data integrity </w:t>
      </w:r>
    </w:p>
    <w:p w14:paraId="354A711F" w14:textId="77777777" w:rsidR="006748D1" w:rsidRDefault="00000000">
      <w:pPr>
        <w:pStyle w:val="Heading2"/>
        <w:ind w:left="-5"/>
      </w:pPr>
      <w:r>
        <w:t xml:space="preserve">FTP </w:t>
      </w:r>
    </w:p>
    <w:p w14:paraId="03E27673" w14:textId="77777777" w:rsidR="006748D1" w:rsidRDefault="00000000">
      <w:pPr>
        <w:spacing w:after="300"/>
        <w:ind w:right="54"/>
      </w:pPr>
      <w:r>
        <w:t xml:space="preserve">FTP is mainly used for file transfer and does not provide sufficient security for normal banking application communication. </w:t>
      </w:r>
    </w:p>
    <w:p w14:paraId="21E6D87F" w14:textId="77777777" w:rsidR="006748D1" w:rsidRDefault="00000000">
      <w:pPr>
        <w:pStyle w:val="Heading2"/>
        <w:ind w:left="-5"/>
      </w:pPr>
      <w:r>
        <w:t xml:space="preserve">WebSocket </w:t>
      </w:r>
    </w:p>
    <w:p w14:paraId="300C34E3" w14:textId="77777777" w:rsidR="006748D1" w:rsidRDefault="00000000">
      <w:pPr>
        <w:spacing w:after="268"/>
        <w:ind w:right="54"/>
      </w:pPr>
      <w:r>
        <w:t xml:space="preserve">WebSocket provides continuous two-way communication between client and server. It can be secured using </w:t>
      </w:r>
      <w:r>
        <w:rPr>
          <w:b/>
        </w:rPr>
        <w:t>WSS (WebSocket Secure)</w:t>
      </w:r>
      <w:r>
        <w:t xml:space="preserve">. </w:t>
      </w:r>
    </w:p>
    <w:p w14:paraId="5F55BD82" w14:textId="77777777" w:rsidR="006748D1" w:rsidRDefault="00000000">
      <w:pPr>
        <w:spacing w:after="383"/>
        <w:ind w:right="54"/>
      </w:pPr>
      <w:r>
        <w:t xml:space="preserve">It is useful for real-time updates but is not normally the primary protocol for all banking transactions. </w:t>
      </w:r>
    </w:p>
    <w:p w14:paraId="77540448" w14:textId="77777777" w:rsidR="006748D1" w:rsidRDefault="00000000">
      <w:pPr>
        <w:pStyle w:val="Heading1"/>
        <w:ind w:left="-5"/>
      </w:pPr>
      <w:r>
        <w:t xml:space="preserve">Selected Protocol: HTTPS with TLS </w:t>
      </w:r>
    </w:p>
    <w:p w14:paraId="6D35391C" w14:textId="77777777" w:rsidR="006748D1" w:rsidRDefault="00000000">
      <w:pPr>
        <w:spacing w:after="382" w:line="250" w:lineRule="auto"/>
        <w:ind w:left="-5" w:right="0"/>
      </w:pPr>
      <w:r>
        <w:t xml:space="preserve">For a banking application, </w:t>
      </w:r>
      <w:r>
        <w:rPr>
          <w:b/>
        </w:rPr>
        <w:t>HTTPS using modern TLS is the most suitable protocol for client-server communication</w:t>
      </w:r>
      <w:r>
        <w:t xml:space="preserve">. </w:t>
      </w:r>
    </w:p>
    <w:p w14:paraId="2DDCEA39" w14:textId="77777777" w:rsidR="006748D1" w:rsidRDefault="00000000">
      <w:pPr>
        <w:pStyle w:val="Heading1"/>
        <w:ind w:left="-5"/>
      </w:pPr>
      <w:r>
        <w:t xml:space="preserve">Security </w:t>
      </w:r>
    </w:p>
    <w:p w14:paraId="0F125AB6" w14:textId="77777777" w:rsidR="006748D1" w:rsidRDefault="00000000">
      <w:pPr>
        <w:spacing w:after="270"/>
        <w:ind w:right="54"/>
      </w:pPr>
      <w:r>
        <w:t xml:space="preserve">HTTPS encrypts data during transmission. This prevents attackers from easily reading sensitive information. </w:t>
      </w:r>
    </w:p>
    <w:p w14:paraId="4E2EAEF7" w14:textId="77777777" w:rsidR="006748D1" w:rsidRDefault="00000000">
      <w:pPr>
        <w:spacing w:after="381"/>
        <w:ind w:right="54"/>
      </w:pPr>
      <w:r>
        <w:t xml:space="preserve">TLS also authenticates the server using digital certificates and provides integrity protection against modification of transmitted data. </w:t>
      </w:r>
    </w:p>
    <w:p w14:paraId="6FFB1211" w14:textId="77777777" w:rsidR="006748D1" w:rsidRDefault="00000000">
      <w:pPr>
        <w:pStyle w:val="Heading1"/>
        <w:ind w:left="-5"/>
      </w:pPr>
      <w:r>
        <w:lastRenderedPageBreak/>
        <w:t xml:space="preserve">Reliability </w:t>
      </w:r>
    </w:p>
    <w:p w14:paraId="0DF11C4D" w14:textId="77777777" w:rsidR="006748D1" w:rsidRDefault="00000000">
      <w:pPr>
        <w:ind w:right="54"/>
      </w:pPr>
      <w:r>
        <w:t xml:space="preserve">HTTPS operates over TCP, which provides reliable and ordered delivery of data. </w:t>
      </w:r>
    </w:p>
    <w:p w14:paraId="75D76ED7" w14:textId="77777777" w:rsidR="006748D1" w:rsidRDefault="00000000">
      <w:pPr>
        <w:spacing w:after="383"/>
        <w:ind w:right="54"/>
      </w:pPr>
      <w:r>
        <w:t xml:space="preserve">If additional reliability is required for transactions, the application should also use transaction management, request identifiers, and proper retry handling. </w:t>
      </w:r>
    </w:p>
    <w:p w14:paraId="64C42923" w14:textId="77777777" w:rsidR="006748D1" w:rsidRDefault="00000000">
      <w:pPr>
        <w:pStyle w:val="Heading1"/>
        <w:ind w:left="-5"/>
      </w:pPr>
      <w:r>
        <w:t xml:space="preserve">Performance </w:t>
      </w:r>
    </w:p>
    <w:p w14:paraId="546B0772" w14:textId="77777777" w:rsidR="006748D1" w:rsidRDefault="00000000">
      <w:pPr>
        <w:spacing w:after="268"/>
        <w:ind w:right="54"/>
      </w:pPr>
      <w:r>
        <w:t xml:space="preserve">TLS introduces some processing overhead, but modern TLS implementations are efficient and connection reuse reduces the cost of repeated handshakes. </w:t>
      </w:r>
    </w:p>
    <w:p w14:paraId="29097130" w14:textId="77777777" w:rsidR="006748D1" w:rsidRDefault="00000000">
      <w:pPr>
        <w:spacing w:after="384"/>
        <w:ind w:right="54"/>
      </w:pPr>
      <w:r>
        <w:t xml:space="preserve">For banking applications, the security benefits are much more important than the small communication overhead. </w:t>
      </w:r>
    </w:p>
    <w:p w14:paraId="6A4810EE" w14:textId="77777777" w:rsidR="006748D1" w:rsidRDefault="00000000">
      <w:pPr>
        <w:pStyle w:val="Heading1"/>
        <w:ind w:left="-5"/>
      </w:pPr>
      <w:r>
        <w:t xml:space="preserve">Additional Security Measures </w:t>
      </w:r>
    </w:p>
    <w:p w14:paraId="69BE7A23" w14:textId="77777777" w:rsidR="006748D1" w:rsidRDefault="00000000">
      <w:pPr>
        <w:spacing w:after="269"/>
        <w:ind w:right="54"/>
      </w:pPr>
      <w:r>
        <w:t xml:space="preserve">HTTPS should be combined with: </w:t>
      </w:r>
    </w:p>
    <w:p w14:paraId="4B607E56" w14:textId="77777777" w:rsidR="006748D1" w:rsidRDefault="00000000">
      <w:pPr>
        <w:numPr>
          <w:ilvl w:val="0"/>
          <w:numId w:val="11"/>
        </w:numPr>
        <w:ind w:right="54" w:hanging="360"/>
      </w:pPr>
      <w:r>
        <w:t xml:space="preserve">Strong authentication </w:t>
      </w:r>
    </w:p>
    <w:p w14:paraId="4FDB791D" w14:textId="77777777" w:rsidR="006748D1" w:rsidRDefault="00000000">
      <w:pPr>
        <w:numPr>
          <w:ilvl w:val="0"/>
          <w:numId w:val="11"/>
        </w:numPr>
        <w:ind w:right="54" w:hanging="360"/>
      </w:pPr>
      <w:r>
        <w:t xml:space="preserve">Multi-factor authentication </w:t>
      </w:r>
    </w:p>
    <w:p w14:paraId="31C23F81" w14:textId="77777777" w:rsidR="006748D1" w:rsidRDefault="00000000">
      <w:pPr>
        <w:numPr>
          <w:ilvl w:val="0"/>
          <w:numId w:val="11"/>
        </w:numPr>
        <w:ind w:right="54" w:hanging="360"/>
      </w:pPr>
      <w:r>
        <w:t xml:space="preserve">Secure session management </w:t>
      </w:r>
    </w:p>
    <w:p w14:paraId="040AF5E8" w14:textId="77777777" w:rsidR="006748D1" w:rsidRDefault="00000000">
      <w:pPr>
        <w:numPr>
          <w:ilvl w:val="0"/>
          <w:numId w:val="11"/>
        </w:numPr>
        <w:ind w:right="54" w:hanging="360"/>
      </w:pPr>
      <w:r>
        <w:t xml:space="preserve">Input validation </w:t>
      </w:r>
    </w:p>
    <w:p w14:paraId="3388880B" w14:textId="77777777" w:rsidR="006748D1" w:rsidRDefault="00000000">
      <w:pPr>
        <w:numPr>
          <w:ilvl w:val="0"/>
          <w:numId w:val="11"/>
        </w:numPr>
        <w:ind w:right="54" w:hanging="360"/>
      </w:pPr>
      <w:r>
        <w:t xml:space="preserve">Authorization </w:t>
      </w:r>
    </w:p>
    <w:p w14:paraId="17D7E1C5" w14:textId="77777777" w:rsidR="006748D1" w:rsidRDefault="00000000">
      <w:pPr>
        <w:numPr>
          <w:ilvl w:val="0"/>
          <w:numId w:val="11"/>
        </w:numPr>
        <w:ind w:right="54" w:hanging="360"/>
      </w:pPr>
      <w:r>
        <w:t xml:space="preserve">Encryption of sensitive data at rest </w:t>
      </w:r>
    </w:p>
    <w:p w14:paraId="4FFCF8E4" w14:textId="77777777" w:rsidR="006748D1" w:rsidRDefault="00000000">
      <w:pPr>
        <w:numPr>
          <w:ilvl w:val="0"/>
          <w:numId w:val="11"/>
        </w:numPr>
        <w:ind w:right="54" w:hanging="360"/>
      </w:pPr>
      <w:r>
        <w:t xml:space="preserve">Rate limiting </w:t>
      </w:r>
    </w:p>
    <w:p w14:paraId="36E510C1" w14:textId="77777777" w:rsidR="006748D1" w:rsidRDefault="00000000">
      <w:pPr>
        <w:numPr>
          <w:ilvl w:val="0"/>
          <w:numId w:val="11"/>
        </w:numPr>
        <w:ind w:right="54" w:hanging="360"/>
      </w:pPr>
      <w:r>
        <w:t xml:space="preserve">Secure password storage </w:t>
      </w:r>
    </w:p>
    <w:p w14:paraId="0CC0925C" w14:textId="77777777" w:rsidR="006748D1" w:rsidRDefault="00000000">
      <w:pPr>
        <w:numPr>
          <w:ilvl w:val="0"/>
          <w:numId w:val="11"/>
        </w:numPr>
        <w:spacing w:after="378"/>
        <w:ind w:right="54" w:hanging="360"/>
      </w:pPr>
      <w:r>
        <w:t xml:space="preserve">Transaction monitoring </w:t>
      </w:r>
    </w:p>
    <w:p w14:paraId="52BB8985" w14:textId="77777777" w:rsidR="006748D1" w:rsidRDefault="00000000">
      <w:pPr>
        <w:pStyle w:val="Heading1"/>
        <w:spacing w:after="75"/>
        <w:ind w:left="-5"/>
      </w:pPr>
      <w:r>
        <w:t xml:space="preserve">Communication Flow </w:t>
      </w:r>
    </w:p>
    <w:p w14:paraId="7F9792B2" w14:textId="77777777" w:rsidR="006748D1" w:rsidRDefault="00000000">
      <w:pPr>
        <w:spacing w:after="10" w:line="250" w:lineRule="auto"/>
        <w:ind w:left="-5" w:right="2636"/>
      </w:pPr>
      <w:r>
        <w:rPr>
          <w:rFonts w:ascii="Courier New" w:eastAsia="Courier New" w:hAnsi="Courier New" w:cs="Courier New"/>
          <w:sz w:val="20"/>
        </w:rPr>
        <w:t xml:space="preserve">Banking Client </w:t>
      </w:r>
    </w:p>
    <w:p w14:paraId="74E3BFA1" w14:textId="77777777" w:rsidR="006748D1" w:rsidRDefault="00000000">
      <w:pPr>
        <w:spacing w:after="10" w:line="250" w:lineRule="auto"/>
        <w:ind w:left="-5" w:right="2636"/>
      </w:pPr>
      <w:r>
        <w:rPr>
          <w:rFonts w:ascii="Courier New" w:eastAsia="Courier New" w:hAnsi="Courier New" w:cs="Courier New"/>
          <w:sz w:val="20"/>
        </w:rPr>
        <w:t xml:space="preserve">      | </w:t>
      </w:r>
    </w:p>
    <w:p w14:paraId="603B8530" w14:textId="77777777" w:rsidR="006748D1" w:rsidRDefault="00000000">
      <w:pPr>
        <w:spacing w:after="10" w:line="250" w:lineRule="auto"/>
        <w:ind w:left="-5" w:right="2636"/>
      </w:pPr>
      <w:r>
        <w:rPr>
          <w:rFonts w:ascii="Courier New" w:eastAsia="Courier New" w:hAnsi="Courier New" w:cs="Courier New"/>
          <w:sz w:val="20"/>
        </w:rPr>
        <w:t xml:space="preserve">      | HTTPS + TLS </w:t>
      </w:r>
    </w:p>
    <w:p w14:paraId="66716C76" w14:textId="77777777" w:rsidR="006748D1" w:rsidRDefault="00000000">
      <w:pPr>
        <w:spacing w:after="0" w:line="265" w:lineRule="auto"/>
        <w:ind w:left="-5" w:right="0"/>
      </w:pPr>
      <w:r>
        <w:rPr>
          <w:rFonts w:ascii="Courier New" w:eastAsia="Courier New" w:hAnsi="Courier New" w:cs="Courier New"/>
          <w:sz w:val="20"/>
        </w:rPr>
        <w:t xml:space="preserve">      ↓ </w:t>
      </w:r>
    </w:p>
    <w:p w14:paraId="285AC588" w14:textId="77777777" w:rsidR="006748D1" w:rsidRDefault="00000000">
      <w:pPr>
        <w:spacing w:after="10" w:line="250" w:lineRule="auto"/>
        <w:ind w:left="-5" w:right="2636"/>
      </w:pPr>
      <w:r>
        <w:rPr>
          <w:rFonts w:ascii="Courier New" w:eastAsia="Courier New" w:hAnsi="Courier New" w:cs="Courier New"/>
          <w:sz w:val="20"/>
        </w:rPr>
        <w:t xml:space="preserve">Web/API Server </w:t>
      </w:r>
    </w:p>
    <w:p w14:paraId="3D58C401" w14:textId="77777777" w:rsidR="006748D1" w:rsidRDefault="00000000">
      <w:pPr>
        <w:spacing w:after="10" w:line="250" w:lineRule="auto"/>
        <w:ind w:left="-5" w:right="2636"/>
      </w:pPr>
      <w:r>
        <w:rPr>
          <w:rFonts w:ascii="Courier New" w:eastAsia="Courier New" w:hAnsi="Courier New" w:cs="Courier New"/>
          <w:sz w:val="20"/>
        </w:rPr>
        <w:t xml:space="preserve">      | </w:t>
      </w:r>
    </w:p>
    <w:p w14:paraId="11642CCA" w14:textId="77777777" w:rsidR="006748D1" w:rsidRDefault="00000000">
      <w:pPr>
        <w:spacing w:after="0" w:line="265" w:lineRule="auto"/>
        <w:ind w:left="-5" w:right="0"/>
      </w:pPr>
      <w:r>
        <w:rPr>
          <w:rFonts w:ascii="Courier New" w:eastAsia="Courier New" w:hAnsi="Courier New" w:cs="Courier New"/>
          <w:sz w:val="20"/>
        </w:rPr>
        <w:t xml:space="preserve">      ↓ </w:t>
      </w:r>
    </w:p>
    <w:p w14:paraId="4B16ED5E" w14:textId="77777777" w:rsidR="006748D1" w:rsidRDefault="00000000">
      <w:pPr>
        <w:spacing w:after="10" w:line="250" w:lineRule="auto"/>
        <w:ind w:left="-5" w:right="2636"/>
      </w:pPr>
      <w:r>
        <w:rPr>
          <w:rFonts w:ascii="Courier New" w:eastAsia="Courier New" w:hAnsi="Courier New" w:cs="Courier New"/>
          <w:sz w:val="20"/>
        </w:rPr>
        <w:t xml:space="preserve">Authentication </w:t>
      </w:r>
    </w:p>
    <w:p w14:paraId="499CFA87" w14:textId="77777777" w:rsidR="006748D1" w:rsidRDefault="00000000">
      <w:pPr>
        <w:spacing w:after="10" w:line="250" w:lineRule="auto"/>
        <w:ind w:left="-5" w:right="2636"/>
      </w:pPr>
      <w:r>
        <w:rPr>
          <w:rFonts w:ascii="Courier New" w:eastAsia="Courier New" w:hAnsi="Courier New" w:cs="Courier New"/>
          <w:sz w:val="20"/>
        </w:rPr>
        <w:t xml:space="preserve">      | </w:t>
      </w:r>
    </w:p>
    <w:p w14:paraId="2643DC8B" w14:textId="77777777" w:rsidR="006748D1" w:rsidRDefault="00000000">
      <w:pPr>
        <w:spacing w:after="0" w:line="265" w:lineRule="auto"/>
        <w:ind w:left="-5" w:right="0"/>
      </w:pPr>
      <w:r>
        <w:rPr>
          <w:rFonts w:ascii="Courier New" w:eastAsia="Courier New" w:hAnsi="Courier New" w:cs="Courier New"/>
          <w:sz w:val="20"/>
        </w:rPr>
        <w:t xml:space="preserve">      ↓ </w:t>
      </w:r>
    </w:p>
    <w:p w14:paraId="14708FA0" w14:textId="77777777" w:rsidR="006748D1" w:rsidRDefault="00000000">
      <w:pPr>
        <w:spacing w:after="10" w:line="250" w:lineRule="auto"/>
        <w:ind w:left="-5" w:right="2636"/>
      </w:pPr>
      <w:r>
        <w:rPr>
          <w:rFonts w:ascii="Courier New" w:eastAsia="Courier New" w:hAnsi="Courier New" w:cs="Courier New"/>
          <w:sz w:val="20"/>
        </w:rPr>
        <w:t xml:space="preserve">Application Server </w:t>
      </w:r>
    </w:p>
    <w:p w14:paraId="3D429968" w14:textId="77777777" w:rsidR="006748D1" w:rsidRDefault="00000000">
      <w:pPr>
        <w:spacing w:after="10" w:line="250" w:lineRule="auto"/>
        <w:ind w:left="-5" w:right="2636"/>
      </w:pPr>
      <w:r>
        <w:rPr>
          <w:rFonts w:ascii="Courier New" w:eastAsia="Courier New" w:hAnsi="Courier New" w:cs="Courier New"/>
          <w:sz w:val="20"/>
        </w:rPr>
        <w:t xml:space="preserve">      | </w:t>
      </w:r>
    </w:p>
    <w:p w14:paraId="3F041208" w14:textId="77777777" w:rsidR="006748D1" w:rsidRDefault="00000000">
      <w:pPr>
        <w:spacing w:after="442" w:line="250" w:lineRule="auto"/>
        <w:ind w:left="-5" w:right="7298"/>
      </w:pPr>
      <w:r>
        <w:rPr>
          <w:rFonts w:ascii="Courier New" w:eastAsia="Courier New" w:hAnsi="Courier New" w:cs="Courier New"/>
          <w:sz w:val="20"/>
        </w:rPr>
        <w:t xml:space="preserve">      ↓ Secure Database </w:t>
      </w:r>
    </w:p>
    <w:p w14:paraId="1A34A249" w14:textId="77777777" w:rsidR="006748D1" w:rsidRDefault="00000000">
      <w:pPr>
        <w:pStyle w:val="Heading1"/>
        <w:ind w:left="-5"/>
      </w:pPr>
      <w:r>
        <w:lastRenderedPageBreak/>
        <w:t xml:space="preserve">Conclusion </w:t>
      </w:r>
    </w:p>
    <w:p w14:paraId="70429B24" w14:textId="77777777" w:rsidR="006748D1" w:rsidRDefault="00000000">
      <w:pPr>
        <w:spacing w:after="273"/>
        <w:ind w:right="54"/>
      </w:pPr>
      <w:r>
        <w:rPr>
          <w:b/>
        </w:rPr>
        <w:t>HTTPS with TLS</w:t>
      </w:r>
      <w:r>
        <w:t xml:space="preserve"> is the most suitable communication protocol for banking applications because it provides confidentiality, server authentication, data integrity, and reliable communication. Additional application-level security such as MFA, authorization, secure sessions, and transaction controls should be used to provide complete protection. </w:t>
      </w:r>
    </w:p>
    <w:p w14:paraId="46469F00" w14:textId="77777777" w:rsidR="006748D1" w:rsidRDefault="00000000">
      <w:pPr>
        <w:spacing w:after="0" w:line="259" w:lineRule="auto"/>
        <w:ind w:left="0" w:right="0" w:firstLine="0"/>
      </w:pPr>
      <w:r>
        <w:rPr>
          <w:rFonts w:ascii="Arial" w:eastAsia="Arial" w:hAnsi="Arial" w:cs="Arial"/>
          <w:b/>
        </w:rPr>
        <w:t xml:space="preserve"> </w:t>
      </w:r>
    </w:p>
    <w:p w14:paraId="1E4EA4A2" w14:textId="77777777" w:rsidR="006748D1" w:rsidRDefault="00000000">
      <w:pPr>
        <w:pStyle w:val="Heading1"/>
        <w:ind w:left="-5"/>
      </w:pPr>
      <w:r>
        <w:t xml:space="preserve">Introduction </w:t>
      </w:r>
    </w:p>
    <w:p w14:paraId="4A0EA854" w14:textId="77777777" w:rsidR="006748D1" w:rsidRDefault="00000000">
      <w:pPr>
        <w:spacing w:after="270"/>
        <w:ind w:right="54"/>
      </w:pPr>
      <w:r>
        <w:t xml:space="preserve">Modern web applications often depend on third-party services such as payment gateways, map services, SMS services, email services, and cloud platforms. APIs allow an application to communicate with these external services. </w:t>
      </w:r>
    </w:p>
    <w:p w14:paraId="2F5C7150" w14:textId="77777777" w:rsidR="006748D1" w:rsidRDefault="00000000">
      <w:pPr>
        <w:spacing w:after="381"/>
        <w:ind w:right="54"/>
      </w:pPr>
      <w:r>
        <w:t xml:space="preserve">A proper API integration strategy must handle authentication, requests, responses, errors, and security. </w:t>
      </w:r>
    </w:p>
    <w:p w14:paraId="0873D8E4" w14:textId="77777777" w:rsidR="006748D1" w:rsidRDefault="00000000">
      <w:pPr>
        <w:pStyle w:val="Heading1"/>
        <w:spacing w:after="76"/>
        <w:ind w:left="-5"/>
      </w:pPr>
      <w:r>
        <w:t xml:space="preserve">API Integration Architecture </w:t>
      </w:r>
    </w:p>
    <w:p w14:paraId="5F545999" w14:textId="77777777" w:rsidR="006748D1" w:rsidRDefault="00000000">
      <w:pPr>
        <w:spacing w:after="10" w:line="250" w:lineRule="auto"/>
        <w:ind w:left="-5" w:right="2636"/>
      </w:pPr>
      <w:r>
        <w:rPr>
          <w:rFonts w:ascii="Courier New" w:eastAsia="Courier New" w:hAnsi="Courier New" w:cs="Courier New"/>
          <w:sz w:val="20"/>
        </w:rPr>
        <w:t xml:space="preserve">User </w:t>
      </w:r>
    </w:p>
    <w:p w14:paraId="41FE3A51" w14:textId="77777777" w:rsidR="006748D1" w:rsidRDefault="00000000">
      <w:pPr>
        <w:spacing w:after="10" w:line="250" w:lineRule="auto"/>
        <w:ind w:left="-5" w:right="2636"/>
      </w:pPr>
      <w:r>
        <w:rPr>
          <w:rFonts w:ascii="Courier New" w:eastAsia="Courier New" w:hAnsi="Courier New" w:cs="Courier New"/>
          <w:sz w:val="20"/>
        </w:rPr>
        <w:t xml:space="preserve"> | </w:t>
      </w:r>
    </w:p>
    <w:p w14:paraId="5110194E" w14:textId="77777777" w:rsidR="006748D1" w:rsidRDefault="00000000">
      <w:pPr>
        <w:spacing w:after="0" w:line="265" w:lineRule="auto"/>
        <w:ind w:left="-5" w:right="0"/>
      </w:pPr>
      <w:r>
        <w:rPr>
          <w:rFonts w:ascii="Courier New" w:eastAsia="Courier New" w:hAnsi="Courier New" w:cs="Courier New"/>
          <w:sz w:val="20"/>
        </w:rPr>
        <w:t xml:space="preserve"> ↓ </w:t>
      </w:r>
    </w:p>
    <w:p w14:paraId="71A7A40B" w14:textId="77777777" w:rsidR="006748D1" w:rsidRDefault="00000000">
      <w:pPr>
        <w:spacing w:after="10" w:line="250" w:lineRule="auto"/>
        <w:ind w:left="-5" w:right="2636"/>
      </w:pPr>
      <w:r>
        <w:rPr>
          <w:rFonts w:ascii="Courier New" w:eastAsia="Courier New" w:hAnsi="Courier New" w:cs="Courier New"/>
          <w:sz w:val="20"/>
        </w:rPr>
        <w:t xml:space="preserve">Web/Mobile Application </w:t>
      </w:r>
    </w:p>
    <w:p w14:paraId="474D2A9D" w14:textId="77777777" w:rsidR="006748D1" w:rsidRDefault="00000000">
      <w:pPr>
        <w:spacing w:after="10" w:line="250" w:lineRule="auto"/>
        <w:ind w:left="-5" w:right="2636"/>
      </w:pPr>
      <w:r>
        <w:rPr>
          <w:rFonts w:ascii="Courier New" w:eastAsia="Courier New" w:hAnsi="Courier New" w:cs="Courier New"/>
          <w:sz w:val="20"/>
        </w:rPr>
        <w:t xml:space="preserve"> | </w:t>
      </w:r>
    </w:p>
    <w:p w14:paraId="7668A32C" w14:textId="77777777" w:rsidR="006748D1" w:rsidRDefault="00000000">
      <w:pPr>
        <w:spacing w:after="0" w:line="265" w:lineRule="auto"/>
        <w:ind w:left="-5" w:right="0"/>
      </w:pPr>
      <w:r>
        <w:rPr>
          <w:rFonts w:ascii="Courier New" w:eastAsia="Courier New" w:hAnsi="Courier New" w:cs="Courier New"/>
          <w:sz w:val="20"/>
        </w:rPr>
        <w:t xml:space="preserve"> ↓ </w:t>
      </w:r>
    </w:p>
    <w:p w14:paraId="2748BC88" w14:textId="77777777" w:rsidR="006748D1" w:rsidRDefault="00000000">
      <w:pPr>
        <w:spacing w:after="10" w:line="250" w:lineRule="auto"/>
        <w:ind w:left="-5" w:right="2636"/>
      </w:pPr>
      <w:r>
        <w:rPr>
          <w:rFonts w:ascii="Courier New" w:eastAsia="Courier New" w:hAnsi="Courier New" w:cs="Courier New"/>
          <w:sz w:val="20"/>
        </w:rPr>
        <w:t xml:space="preserve">Backend API </w:t>
      </w:r>
    </w:p>
    <w:p w14:paraId="2C757676" w14:textId="77777777" w:rsidR="006748D1" w:rsidRDefault="00000000">
      <w:pPr>
        <w:spacing w:after="10" w:line="250" w:lineRule="auto"/>
        <w:ind w:left="-5" w:right="2636"/>
      </w:pPr>
      <w:r>
        <w:rPr>
          <w:rFonts w:ascii="Courier New" w:eastAsia="Courier New" w:hAnsi="Courier New" w:cs="Courier New"/>
          <w:sz w:val="20"/>
        </w:rPr>
        <w:t xml:space="preserve"> | </w:t>
      </w:r>
    </w:p>
    <w:p w14:paraId="314E6A87" w14:textId="77777777" w:rsidR="006748D1" w:rsidRDefault="00000000">
      <w:pPr>
        <w:spacing w:after="0" w:line="265" w:lineRule="auto"/>
        <w:ind w:left="-5" w:right="0"/>
      </w:pPr>
      <w:r>
        <w:rPr>
          <w:rFonts w:ascii="Courier New" w:eastAsia="Courier New" w:hAnsi="Courier New" w:cs="Courier New"/>
          <w:sz w:val="20"/>
        </w:rPr>
        <w:t xml:space="preserve"> ↓ </w:t>
      </w:r>
    </w:p>
    <w:p w14:paraId="285998D5" w14:textId="77777777" w:rsidR="006748D1" w:rsidRDefault="00000000">
      <w:pPr>
        <w:spacing w:after="10" w:line="250" w:lineRule="auto"/>
        <w:ind w:left="-5" w:right="2636"/>
      </w:pPr>
      <w:r>
        <w:rPr>
          <w:rFonts w:ascii="Courier New" w:eastAsia="Courier New" w:hAnsi="Courier New" w:cs="Courier New"/>
          <w:sz w:val="20"/>
        </w:rPr>
        <w:t xml:space="preserve">Integration Service </w:t>
      </w:r>
    </w:p>
    <w:p w14:paraId="1048EA6A" w14:textId="77777777" w:rsidR="006748D1" w:rsidRDefault="00000000">
      <w:pPr>
        <w:spacing w:after="10" w:line="250" w:lineRule="auto"/>
        <w:ind w:left="-5" w:right="2636"/>
      </w:pPr>
      <w:r>
        <w:rPr>
          <w:rFonts w:ascii="Courier New" w:eastAsia="Courier New" w:hAnsi="Courier New" w:cs="Courier New"/>
          <w:sz w:val="20"/>
        </w:rPr>
        <w:t xml:space="preserve"> | </w:t>
      </w:r>
    </w:p>
    <w:p w14:paraId="58559F7A" w14:textId="77777777" w:rsidR="006748D1" w:rsidRDefault="00000000">
      <w:pPr>
        <w:spacing w:after="0" w:line="265" w:lineRule="auto"/>
        <w:ind w:left="-5" w:right="0"/>
      </w:pPr>
      <w:r>
        <w:rPr>
          <w:rFonts w:ascii="Courier New" w:eastAsia="Courier New" w:hAnsi="Courier New" w:cs="Courier New"/>
          <w:sz w:val="20"/>
        </w:rPr>
        <w:t xml:space="preserve"> ├──→ Payment Gateway </w:t>
      </w:r>
    </w:p>
    <w:p w14:paraId="67D3E349" w14:textId="77777777" w:rsidR="006748D1" w:rsidRDefault="00000000">
      <w:pPr>
        <w:spacing w:after="10" w:line="250" w:lineRule="auto"/>
        <w:ind w:left="-5" w:right="2636"/>
      </w:pPr>
      <w:r>
        <w:rPr>
          <w:rFonts w:ascii="Courier New" w:eastAsia="Courier New" w:hAnsi="Courier New" w:cs="Courier New"/>
          <w:sz w:val="20"/>
        </w:rPr>
        <w:t xml:space="preserve"> | </w:t>
      </w:r>
    </w:p>
    <w:p w14:paraId="46C34ACD" w14:textId="77777777" w:rsidR="006748D1" w:rsidRDefault="00000000">
      <w:pPr>
        <w:spacing w:after="428" w:line="265" w:lineRule="auto"/>
        <w:ind w:left="-5" w:right="0"/>
      </w:pPr>
      <w:r>
        <w:rPr>
          <w:rFonts w:ascii="Courier New" w:eastAsia="Courier New" w:hAnsi="Courier New" w:cs="Courier New"/>
          <w:sz w:val="20"/>
        </w:rPr>
        <w:t xml:space="preserve"> └──→ Maps API </w:t>
      </w:r>
    </w:p>
    <w:p w14:paraId="4D1967CC" w14:textId="77777777" w:rsidR="006748D1" w:rsidRDefault="00000000">
      <w:pPr>
        <w:pStyle w:val="Heading1"/>
        <w:ind w:left="-5"/>
      </w:pPr>
      <w:r>
        <w:t xml:space="preserve">1. Request Handling </w:t>
      </w:r>
    </w:p>
    <w:p w14:paraId="62AFE854" w14:textId="77777777" w:rsidR="006748D1" w:rsidRDefault="00000000">
      <w:pPr>
        <w:spacing w:after="267"/>
        <w:ind w:right="54"/>
      </w:pPr>
      <w:r>
        <w:t xml:space="preserve">When a user performs an operation, the application sends a request to its backend. </w:t>
      </w:r>
    </w:p>
    <w:p w14:paraId="1170DBF3" w14:textId="77777777" w:rsidR="006748D1" w:rsidRDefault="00000000">
      <w:pPr>
        <w:spacing w:after="268"/>
        <w:ind w:right="54"/>
      </w:pPr>
      <w:r>
        <w:t xml:space="preserve">For example, during an online payment: </w:t>
      </w:r>
    </w:p>
    <w:p w14:paraId="31B2AF4D" w14:textId="77777777" w:rsidR="006748D1" w:rsidRDefault="00000000">
      <w:pPr>
        <w:pStyle w:val="Heading2"/>
        <w:spacing w:after="264" w:line="250" w:lineRule="auto"/>
        <w:ind w:left="-5"/>
      </w:pPr>
      <w:r>
        <w:rPr>
          <w:sz w:val="24"/>
        </w:rPr>
        <w:t>Client → Backend → Payment Gateway</w:t>
      </w:r>
      <w:r>
        <w:rPr>
          <w:b w:val="0"/>
          <w:sz w:val="24"/>
        </w:rPr>
        <w:t xml:space="preserve"> </w:t>
      </w:r>
    </w:p>
    <w:p w14:paraId="2EFBF564" w14:textId="77777777" w:rsidR="006748D1" w:rsidRDefault="00000000">
      <w:pPr>
        <w:spacing w:after="268"/>
        <w:ind w:right="54"/>
      </w:pPr>
      <w:r>
        <w:t xml:space="preserve">The backend prepares the required request and sends it to the payment provider. </w:t>
      </w:r>
    </w:p>
    <w:p w14:paraId="1301BDB2" w14:textId="77777777" w:rsidR="006748D1" w:rsidRDefault="00000000">
      <w:pPr>
        <w:spacing w:after="381"/>
        <w:ind w:right="54"/>
      </w:pPr>
      <w:r>
        <w:t xml:space="preserve">The client should generally communicate with the application's backend rather than exposing sensitive third-party credentials. </w:t>
      </w:r>
    </w:p>
    <w:p w14:paraId="44D70A44" w14:textId="77777777" w:rsidR="006748D1" w:rsidRDefault="00000000">
      <w:pPr>
        <w:pStyle w:val="Heading1"/>
        <w:ind w:left="-5"/>
      </w:pPr>
      <w:r>
        <w:lastRenderedPageBreak/>
        <w:t xml:space="preserve">2. Authentication </w:t>
      </w:r>
    </w:p>
    <w:p w14:paraId="08B199D0" w14:textId="77777777" w:rsidR="006748D1" w:rsidRDefault="00000000">
      <w:pPr>
        <w:spacing w:after="270"/>
        <w:ind w:right="54"/>
      </w:pPr>
      <w:r>
        <w:t xml:space="preserve">Third-party APIs commonly use: </w:t>
      </w:r>
    </w:p>
    <w:p w14:paraId="20668280" w14:textId="77777777" w:rsidR="006748D1" w:rsidRDefault="00000000">
      <w:pPr>
        <w:numPr>
          <w:ilvl w:val="0"/>
          <w:numId w:val="12"/>
        </w:numPr>
        <w:ind w:right="54" w:hanging="360"/>
      </w:pPr>
      <w:r>
        <w:t xml:space="preserve">API keys </w:t>
      </w:r>
    </w:p>
    <w:p w14:paraId="17A93C59" w14:textId="77777777" w:rsidR="006748D1" w:rsidRDefault="00000000">
      <w:pPr>
        <w:numPr>
          <w:ilvl w:val="0"/>
          <w:numId w:val="12"/>
        </w:numPr>
        <w:ind w:right="54" w:hanging="360"/>
      </w:pPr>
      <w:r>
        <w:t xml:space="preserve">OAuth 2.0 </w:t>
      </w:r>
    </w:p>
    <w:p w14:paraId="527CDF9F" w14:textId="77777777" w:rsidR="006748D1" w:rsidRDefault="00000000">
      <w:pPr>
        <w:numPr>
          <w:ilvl w:val="0"/>
          <w:numId w:val="12"/>
        </w:numPr>
        <w:ind w:right="54" w:hanging="360"/>
      </w:pPr>
      <w:r>
        <w:t xml:space="preserve">Access tokens </w:t>
      </w:r>
    </w:p>
    <w:p w14:paraId="1B9BC6EF" w14:textId="77777777" w:rsidR="006748D1" w:rsidRDefault="00000000">
      <w:pPr>
        <w:numPr>
          <w:ilvl w:val="0"/>
          <w:numId w:val="12"/>
        </w:numPr>
        <w:spacing w:after="268"/>
        <w:ind w:right="54" w:hanging="360"/>
      </w:pPr>
      <w:r>
        <w:t xml:space="preserve">Signed requests </w:t>
      </w:r>
    </w:p>
    <w:p w14:paraId="422B6F14" w14:textId="77777777" w:rsidR="006748D1" w:rsidRDefault="00000000">
      <w:pPr>
        <w:ind w:right="54"/>
      </w:pPr>
      <w:r>
        <w:t xml:space="preserve">Sensitive credentials should be stored securely on the server and should never be hard-coded into frontend applications. </w:t>
      </w:r>
    </w:p>
    <w:p w14:paraId="17512B35" w14:textId="77777777" w:rsidR="006748D1" w:rsidRDefault="00000000">
      <w:pPr>
        <w:pStyle w:val="Heading1"/>
        <w:ind w:left="-5"/>
      </w:pPr>
      <w:r>
        <w:t xml:space="preserve">3. Response Processing </w:t>
      </w:r>
    </w:p>
    <w:p w14:paraId="1FF35B09" w14:textId="77777777" w:rsidR="006748D1" w:rsidRDefault="00000000">
      <w:pPr>
        <w:spacing w:after="267"/>
        <w:ind w:right="54"/>
      </w:pPr>
      <w:r>
        <w:t xml:space="preserve">The third-party service returns a response, commonly in JSON format. </w:t>
      </w:r>
    </w:p>
    <w:p w14:paraId="55F82662" w14:textId="77777777" w:rsidR="006748D1" w:rsidRDefault="00000000">
      <w:pPr>
        <w:spacing w:after="273"/>
        <w:ind w:right="54"/>
      </w:pPr>
      <w:r>
        <w:t xml:space="preserve">The backend should: </w:t>
      </w:r>
    </w:p>
    <w:p w14:paraId="2BE56DB2" w14:textId="77777777" w:rsidR="006748D1" w:rsidRDefault="00000000">
      <w:pPr>
        <w:numPr>
          <w:ilvl w:val="0"/>
          <w:numId w:val="13"/>
        </w:numPr>
        <w:ind w:right="54" w:hanging="360"/>
      </w:pPr>
      <w:r>
        <w:t xml:space="preserve">Check the HTTP status code. </w:t>
      </w:r>
    </w:p>
    <w:p w14:paraId="1BAE1551" w14:textId="77777777" w:rsidR="006748D1" w:rsidRDefault="00000000">
      <w:pPr>
        <w:numPr>
          <w:ilvl w:val="0"/>
          <w:numId w:val="13"/>
        </w:numPr>
        <w:ind w:right="54" w:hanging="360"/>
      </w:pPr>
      <w:r>
        <w:t xml:space="preserve">Validate the response structure. </w:t>
      </w:r>
    </w:p>
    <w:p w14:paraId="00747B21" w14:textId="77777777" w:rsidR="006748D1" w:rsidRDefault="00000000">
      <w:pPr>
        <w:numPr>
          <w:ilvl w:val="0"/>
          <w:numId w:val="13"/>
        </w:numPr>
        <w:ind w:right="54" w:hanging="360"/>
      </w:pPr>
      <w:r>
        <w:t xml:space="preserve">Verify important fields. </w:t>
      </w:r>
    </w:p>
    <w:p w14:paraId="0FA44508" w14:textId="77777777" w:rsidR="006748D1" w:rsidRDefault="00000000">
      <w:pPr>
        <w:numPr>
          <w:ilvl w:val="0"/>
          <w:numId w:val="13"/>
        </w:numPr>
        <w:ind w:right="54" w:hanging="360"/>
      </w:pPr>
      <w:r>
        <w:t xml:space="preserve">Handle success or failure. </w:t>
      </w:r>
    </w:p>
    <w:p w14:paraId="2BF9058C" w14:textId="77777777" w:rsidR="006748D1" w:rsidRDefault="00000000">
      <w:pPr>
        <w:numPr>
          <w:ilvl w:val="0"/>
          <w:numId w:val="13"/>
        </w:numPr>
        <w:ind w:right="54" w:hanging="360"/>
      </w:pPr>
      <w:r>
        <w:t xml:space="preserve">Store required information. </w:t>
      </w:r>
    </w:p>
    <w:p w14:paraId="0B568F56" w14:textId="77777777" w:rsidR="006748D1" w:rsidRDefault="00000000">
      <w:pPr>
        <w:numPr>
          <w:ilvl w:val="0"/>
          <w:numId w:val="13"/>
        </w:numPr>
        <w:spacing w:after="380"/>
        <w:ind w:right="54" w:hanging="360"/>
      </w:pPr>
      <w:r>
        <w:t xml:space="preserve">Return an appropriate response to the client. </w:t>
      </w:r>
    </w:p>
    <w:p w14:paraId="12C58C4E" w14:textId="77777777" w:rsidR="006748D1" w:rsidRDefault="00000000">
      <w:pPr>
        <w:pStyle w:val="Heading1"/>
        <w:ind w:left="-5"/>
      </w:pPr>
      <w:r>
        <w:t xml:space="preserve">4. Error Handling </w:t>
      </w:r>
    </w:p>
    <w:p w14:paraId="3FA4550E" w14:textId="77777777" w:rsidR="006748D1" w:rsidRDefault="00000000">
      <w:pPr>
        <w:spacing w:after="271"/>
        <w:ind w:right="54"/>
      </w:pPr>
      <w:r>
        <w:t xml:space="preserve">The system should handle: </w:t>
      </w:r>
    </w:p>
    <w:p w14:paraId="1E5FCB93" w14:textId="77777777" w:rsidR="006748D1" w:rsidRDefault="00000000">
      <w:pPr>
        <w:numPr>
          <w:ilvl w:val="0"/>
          <w:numId w:val="14"/>
        </w:numPr>
        <w:ind w:right="54" w:hanging="360"/>
      </w:pPr>
      <w:r>
        <w:t xml:space="preserve">Timeout </w:t>
      </w:r>
    </w:p>
    <w:p w14:paraId="5C117B27" w14:textId="77777777" w:rsidR="006748D1" w:rsidRDefault="00000000">
      <w:pPr>
        <w:numPr>
          <w:ilvl w:val="0"/>
          <w:numId w:val="14"/>
        </w:numPr>
        <w:ind w:right="54" w:hanging="360"/>
      </w:pPr>
      <w:r>
        <w:t xml:space="preserve">Invalid authentication </w:t>
      </w:r>
    </w:p>
    <w:p w14:paraId="25AE5C37" w14:textId="77777777" w:rsidR="006748D1" w:rsidRDefault="00000000">
      <w:pPr>
        <w:numPr>
          <w:ilvl w:val="0"/>
          <w:numId w:val="14"/>
        </w:numPr>
        <w:ind w:right="54" w:hanging="360"/>
      </w:pPr>
      <w:r>
        <w:t xml:space="preserve">Rate limits </w:t>
      </w:r>
    </w:p>
    <w:p w14:paraId="2D1463AD" w14:textId="77777777" w:rsidR="006748D1" w:rsidRDefault="00000000">
      <w:pPr>
        <w:numPr>
          <w:ilvl w:val="0"/>
          <w:numId w:val="14"/>
        </w:numPr>
        <w:ind w:right="54" w:hanging="360"/>
      </w:pPr>
      <w:r>
        <w:t xml:space="preserve">Network failures </w:t>
      </w:r>
    </w:p>
    <w:p w14:paraId="0240B872" w14:textId="77777777" w:rsidR="006748D1" w:rsidRDefault="00000000">
      <w:pPr>
        <w:numPr>
          <w:ilvl w:val="0"/>
          <w:numId w:val="14"/>
        </w:numPr>
        <w:ind w:right="54" w:hanging="360"/>
      </w:pPr>
      <w:r>
        <w:t xml:space="preserve">Invalid responses </w:t>
      </w:r>
    </w:p>
    <w:p w14:paraId="07F0A3AA" w14:textId="77777777" w:rsidR="006748D1" w:rsidRDefault="00000000">
      <w:pPr>
        <w:numPr>
          <w:ilvl w:val="0"/>
          <w:numId w:val="14"/>
        </w:numPr>
        <w:spacing w:after="266"/>
        <w:ind w:right="54" w:hanging="360"/>
      </w:pPr>
      <w:r>
        <w:t xml:space="preserve">Third-party service failures </w:t>
      </w:r>
    </w:p>
    <w:p w14:paraId="35C377B8" w14:textId="77777777" w:rsidR="006748D1" w:rsidRDefault="00000000">
      <w:pPr>
        <w:spacing w:after="380"/>
        <w:ind w:right="54"/>
      </w:pPr>
      <w:r>
        <w:t xml:space="preserve">For temporary failures, controlled retries with </w:t>
      </w:r>
      <w:r>
        <w:rPr>
          <w:b/>
        </w:rPr>
        <w:t>exponential backoff</w:t>
      </w:r>
      <w:r>
        <w:t xml:space="preserve"> can be used. </w:t>
      </w:r>
    </w:p>
    <w:p w14:paraId="26D498D7" w14:textId="77777777" w:rsidR="006748D1" w:rsidRDefault="00000000">
      <w:pPr>
        <w:pStyle w:val="Heading1"/>
        <w:ind w:left="-5"/>
      </w:pPr>
      <w:r>
        <w:t xml:space="preserve">5. Security </w:t>
      </w:r>
    </w:p>
    <w:p w14:paraId="44F833D7" w14:textId="77777777" w:rsidR="006748D1" w:rsidRDefault="00000000">
      <w:pPr>
        <w:spacing w:after="271"/>
        <w:ind w:right="54"/>
      </w:pPr>
      <w:r>
        <w:t xml:space="preserve">API integration should use: </w:t>
      </w:r>
    </w:p>
    <w:p w14:paraId="00E9A0BE" w14:textId="77777777" w:rsidR="006748D1" w:rsidRDefault="00000000">
      <w:pPr>
        <w:numPr>
          <w:ilvl w:val="0"/>
          <w:numId w:val="15"/>
        </w:numPr>
        <w:ind w:right="54" w:hanging="360"/>
      </w:pPr>
      <w:r>
        <w:t xml:space="preserve">HTTPS </w:t>
      </w:r>
    </w:p>
    <w:p w14:paraId="1DC84023" w14:textId="77777777" w:rsidR="006748D1" w:rsidRDefault="00000000">
      <w:pPr>
        <w:numPr>
          <w:ilvl w:val="0"/>
          <w:numId w:val="15"/>
        </w:numPr>
        <w:ind w:right="54" w:hanging="360"/>
      </w:pPr>
      <w:r>
        <w:t xml:space="preserve">Secure credential storage </w:t>
      </w:r>
    </w:p>
    <w:p w14:paraId="26515183" w14:textId="77777777" w:rsidR="006748D1" w:rsidRDefault="00000000">
      <w:pPr>
        <w:numPr>
          <w:ilvl w:val="0"/>
          <w:numId w:val="15"/>
        </w:numPr>
        <w:ind w:right="54" w:hanging="360"/>
      </w:pPr>
      <w:r>
        <w:t xml:space="preserve">Authentication </w:t>
      </w:r>
    </w:p>
    <w:p w14:paraId="18B0E8EB" w14:textId="77777777" w:rsidR="006748D1" w:rsidRDefault="00000000">
      <w:pPr>
        <w:numPr>
          <w:ilvl w:val="0"/>
          <w:numId w:val="15"/>
        </w:numPr>
        <w:ind w:right="54" w:hanging="360"/>
      </w:pPr>
      <w:r>
        <w:t xml:space="preserve">Authorization </w:t>
      </w:r>
    </w:p>
    <w:p w14:paraId="55E444CB" w14:textId="77777777" w:rsidR="006748D1" w:rsidRDefault="00000000">
      <w:pPr>
        <w:numPr>
          <w:ilvl w:val="0"/>
          <w:numId w:val="15"/>
        </w:numPr>
        <w:ind w:right="54" w:hanging="360"/>
      </w:pPr>
      <w:r>
        <w:t xml:space="preserve">Input validation </w:t>
      </w:r>
    </w:p>
    <w:p w14:paraId="312FF188" w14:textId="77777777" w:rsidR="006748D1" w:rsidRDefault="00000000">
      <w:pPr>
        <w:numPr>
          <w:ilvl w:val="0"/>
          <w:numId w:val="15"/>
        </w:numPr>
        <w:ind w:right="54" w:hanging="360"/>
      </w:pPr>
      <w:r>
        <w:t xml:space="preserve">Rate limiting </w:t>
      </w:r>
    </w:p>
    <w:p w14:paraId="1751BF08" w14:textId="77777777" w:rsidR="006748D1" w:rsidRDefault="00000000">
      <w:pPr>
        <w:numPr>
          <w:ilvl w:val="0"/>
          <w:numId w:val="15"/>
        </w:numPr>
        <w:spacing w:after="267"/>
        <w:ind w:right="54" w:hanging="360"/>
      </w:pPr>
      <w:r>
        <w:lastRenderedPageBreak/>
        <w:t xml:space="preserve">Logging and monitoring </w:t>
      </w:r>
    </w:p>
    <w:p w14:paraId="361A5A77" w14:textId="77777777" w:rsidR="006748D1" w:rsidRDefault="00000000">
      <w:pPr>
        <w:spacing w:after="377"/>
        <w:ind w:right="54"/>
      </w:pPr>
      <w:r>
        <w:t xml:space="preserve">Sensitive payment information should not be unnecessarily stored by the application. </w:t>
      </w:r>
    </w:p>
    <w:p w14:paraId="2C0D68CA" w14:textId="77777777" w:rsidR="006748D1" w:rsidRDefault="00000000">
      <w:pPr>
        <w:pStyle w:val="Heading1"/>
        <w:ind w:left="-5"/>
      </w:pPr>
      <w:r>
        <w:t xml:space="preserve">Alternative Approach: Asynchronous Integration </w:t>
      </w:r>
    </w:p>
    <w:p w14:paraId="1979D3E5" w14:textId="77777777" w:rsidR="006748D1" w:rsidRDefault="00000000">
      <w:pPr>
        <w:spacing w:after="212"/>
        <w:ind w:right="54"/>
      </w:pPr>
      <w:r>
        <w:t xml:space="preserve">For operations that do not require an immediate response, an </w:t>
      </w:r>
      <w:r>
        <w:rPr>
          <w:b/>
        </w:rPr>
        <w:t>asynchronous queue-based architecture</w:t>
      </w:r>
      <w:r>
        <w:t xml:space="preserve"> can improve reliability. </w:t>
      </w:r>
    </w:p>
    <w:p w14:paraId="71C2A8BE" w14:textId="77777777" w:rsidR="006748D1" w:rsidRDefault="00000000">
      <w:pPr>
        <w:spacing w:after="10" w:line="250" w:lineRule="auto"/>
        <w:ind w:left="-5" w:right="2636"/>
      </w:pPr>
      <w:r>
        <w:rPr>
          <w:rFonts w:ascii="Courier New" w:eastAsia="Courier New" w:hAnsi="Courier New" w:cs="Courier New"/>
          <w:sz w:val="20"/>
        </w:rPr>
        <w:t xml:space="preserve">Client </w:t>
      </w:r>
    </w:p>
    <w:p w14:paraId="53D075D6" w14:textId="77777777" w:rsidR="006748D1" w:rsidRDefault="00000000">
      <w:pPr>
        <w:spacing w:after="10" w:line="250" w:lineRule="auto"/>
        <w:ind w:left="-5" w:right="2636"/>
      </w:pPr>
      <w:r>
        <w:rPr>
          <w:rFonts w:ascii="Courier New" w:eastAsia="Courier New" w:hAnsi="Courier New" w:cs="Courier New"/>
          <w:sz w:val="20"/>
        </w:rPr>
        <w:t xml:space="preserve">  | </w:t>
      </w:r>
    </w:p>
    <w:p w14:paraId="7F457379" w14:textId="77777777" w:rsidR="006748D1" w:rsidRDefault="00000000">
      <w:pPr>
        <w:spacing w:after="0" w:line="265" w:lineRule="auto"/>
        <w:ind w:left="-5" w:right="0"/>
      </w:pPr>
      <w:r>
        <w:rPr>
          <w:rFonts w:ascii="Courier New" w:eastAsia="Courier New" w:hAnsi="Courier New" w:cs="Courier New"/>
          <w:sz w:val="20"/>
        </w:rPr>
        <w:t xml:space="preserve">  ↓ </w:t>
      </w:r>
    </w:p>
    <w:p w14:paraId="266BD5E8" w14:textId="77777777" w:rsidR="006748D1" w:rsidRDefault="00000000">
      <w:pPr>
        <w:spacing w:after="10" w:line="250" w:lineRule="auto"/>
        <w:ind w:left="-5" w:right="2636"/>
      </w:pPr>
      <w:r>
        <w:rPr>
          <w:rFonts w:ascii="Courier New" w:eastAsia="Courier New" w:hAnsi="Courier New" w:cs="Courier New"/>
          <w:sz w:val="20"/>
        </w:rPr>
        <w:t xml:space="preserve">Backend API </w:t>
      </w:r>
    </w:p>
    <w:p w14:paraId="11F9DCF5" w14:textId="77777777" w:rsidR="006748D1" w:rsidRDefault="00000000">
      <w:pPr>
        <w:spacing w:after="10" w:line="250" w:lineRule="auto"/>
        <w:ind w:left="-5" w:right="2636"/>
      </w:pPr>
      <w:r>
        <w:rPr>
          <w:rFonts w:ascii="Courier New" w:eastAsia="Courier New" w:hAnsi="Courier New" w:cs="Courier New"/>
          <w:sz w:val="20"/>
        </w:rPr>
        <w:t xml:space="preserve">  | </w:t>
      </w:r>
    </w:p>
    <w:p w14:paraId="399E54E8" w14:textId="77777777" w:rsidR="006748D1" w:rsidRDefault="00000000">
      <w:pPr>
        <w:spacing w:after="0" w:line="265" w:lineRule="auto"/>
        <w:ind w:left="-5" w:right="0"/>
      </w:pPr>
      <w:r>
        <w:rPr>
          <w:rFonts w:ascii="Courier New" w:eastAsia="Courier New" w:hAnsi="Courier New" w:cs="Courier New"/>
          <w:sz w:val="20"/>
        </w:rPr>
        <w:t xml:space="preserve">  ↓ </w:t>
      </w:r>
    </w:p>
    <w:p w14:paraId="0A2C2113" w14:textId="77777777" w:rsidR="006748D1" w:rsidRDefault="00000000">
      <w:pPr>
        <w:spacing w:after="10" w:line="250" w:lineRule="auto"/>
        <w:ind w:left="-5" w:right="2636"/>
      </w:pPr>
      <w:r>
        <w:rPr>
          <w:rFonts w:ascii="Courier New" w:eastAsia="Courier New" w:hAnsi="Courier New" w:cs="Courier New"/>
          <w:sz w:val="20"/>
        </w:rPr>
        <w:t xml:space="preserve">Message Queue </w:t>
      </w:r>
    </w:p>
    <w:p w14:paraId="59FD92BE" w14:textId="77777777" w:rsidR="006748D1" w:rsidRDefault="00000000">
      <w:pPr>
        <w:spacing w:after="10" w:line="250" w:lineRule="auto"/>
        <w:ind w:left="-5" w:right="2636"/>
      </w:pPr>
      <w:r>
        <w:rPr>
          <w:rFonts w:ascii="Courier New" w:eastAsia="Courier New" w:hAnsi="Courier New" w:cs="Courier New"/>
          <w:sz w:val="20"/>
        </w:rPr>
        <w:t xml:space="preserve">  | </w:t>
      </w:r>
    </w:p>
    <w:p w14:paraId="6FF36FBE" w14:textId="77777777" w:rsidR="006748D1" w:rsidRDefault="00000000">
      <w:pPr>
        <w:spacing w:after="0" w:line="265" w:lineRule="auto"/>
        <w:ind w:left="-5" w:right="0"/>
      </w:pPr>
      <w:r>
        <w:rPr>
          <w:rFonts w:ascii="Courier New" w:eastAsia="Courier New" w:hAnsi="Courier New" w:cs="Courier New"/>
          <w:sz w:val="20"/>
        </w:rPr>
        <w:t xml:space="preserve">  ↓ </w:t>
      </w:r>
    </w:p>
    <w:p w14:paraId="6912BB5D" w14:textId="77777777" w:rsidR="006748D1" w:rsidRDefault="00000000">
      <w:pPr>
        <w:spacing w:after="10" w:line="250" w:lineRule="auto"/>
        <w:ind w:left="-5" w:right="2636"/>
      </w:pPr>
      <w:r>
        <w:rPr>
          <w:rFonts w:ascii="Courier New" w:eastAsia="Courier New" w:hAnsi="Courier New" w:cs="Courier New"/>
          <w:sz w:val="20"/>
        </w:rPr>
        <w:t xml:space="preserve">Integration Worker </w:t>
      </w:r>
    </w:p>
    <w:p w14:paraId="0EAADBFE" w14:textId="77777777" w:rsidR="006748D1" w:rsidRDefault="00000000">
      <w:pPr>
        <w:spacing w:after="10" w:line="250" w:lineRule="auto"/>
        <w:ind w:left="-5" w:right="2636"/>
      </w:pPr>
      <w:r>
        <w:rPr>
          <w:rFonts w:ascii="Courier New" w:eastAsia="Courier New" w:hAnsi="Courier New" w:cs="Courier New"/>
          <w:sz w:val="20"/>
        </w:rPr>
        <w:t xml:space="preserve">  | </w:t>
      </w:r>
    </w:p>
    <w:p w14:paraId="4BC666C1" w14:textId="77777777" w:rsidR="006748D1" w:rsidRDefault="00000000">
      <w:pPr>
        <w:spacing w:after="0" w:line="265" w:lineRule="auto"/>
        <w:ind w:left="-5" w:right="0"/>
      </w:pPr>
      <w:r>
        <w:rPr>
          <w:rFonts w:ascii="Courier New" w:eastAsia="Courier New" w:hAnsi="Courier New" w:cs="Courier New"/>
          <w:sz w:val="20"/>
        </w:rPr>
        <w:t xml:space="preserve">  ↓ </w:t>
      </w:r>
    </w:p>
    <w:p w14:paraId="1560DEE5" w14:textId="77777777" w:rsidR="006748D1" w:rsidRDefault="00000000">
      <w:pPr>
        <w:spacing w:after="327" w:line="250" w:lineRule="auto"/>
        <w:ind w:left="-5" w:right="2636"/>
      </w:pPr>
      <w:r>
        <w:rPr>
          <w:rFonts w:ascii="Courier New" w:eastAsia="Courier New" w:hAnsi="Courier New" w:cs="Courier New"/>
          <w:sz w:val="20"/>
        </w:rPr>
        <w:t xml:space="preserve">Third-Party API </w:t>
      </w:r>
    </w:p>
    <w:p w14:paraId="4053B66E" w14:textId="77777777" w:rsidR="006748D1" w:rsidRDefault="00000000">
      <w:pPr>
        <w:spacing w:after="384"/>
        <w:ind w:right="54"/>
      </w:pPr>
      <w:r>
        <w:t xml:space="preserve">If the third-party service is temporarily unavailable, the message can remain in the queue and be processed later. </w:t>
      </w:r>
    </w:p>
    <w:p w14:paraId="668A7F7D" w14:textId="77777777" w:rsidR="006748D1" w:rsidRDefault="00000000">
      <w:pPr>
        <w:pStyle w:val="Heading1"/>
        <w:ind w:left="-5"/>
      </w:pPr>
      <w:r>
        <w:t xml:space="preserve">Advantages </w:t>
      </w:r>
    </w:p>
    <w:p w14:paraId="6A49BCF8" w14:textId="77777777" w:rsidR="006748D1" w:rsidRDefault="00000000">
      <w:pPr>
        <w:numPr>
          <w:ilvl w:val="0"/>
          <w:numId w:val="16"/>
        </w:numPr>
        <w:ind w:right="54" w:hanging="360"/>
      </w:pPr>
      <w:r>
        <w:t xml:space="preserve">Reduces waiting time for users. </w:t>
      </w:r>
    </w:p>
    <w:p w14:paraId="29E358C7" w14:textId="77777777" w:rsidR="006748D1" w:rsidRDefault="00000000">
      <w:pPr>
        <w:numPr>
          <w:ilvl w:val="0"/>
          <w:numId w:val="16"/>
        </w:numPr>
        <w:ind w:right="54" w:hanging="360"/>
      </w:pPr>
      <w:r>
        <w:t xml:space="preserve">Handles temporary failures. </w:t>
      </w:r>
    </w:p>
    <w:p w14:paraId="11D1863D" w14:textId="77777777" w:rsidR="006748D1" w:rsidRDefault="00000000">
      <w:pPr>
        <w:numPr>
          <w:ilvl w:val="0"/>
          <w:numId w:val="16"/>
        </w:numPr>
        <w:ind w:right="54" w:hanging="360"/>
      </w:pPr>
      <w:r>
        <w:t xml:space="preserve">Supports retries. </w:t>
      </w:r>
    </w:p>
    <w:p w14:paraId="2E1791A0" w14:textId="77777777" w:rsidR="006748D1" w:rsidRDefault="00000000">
      <w:pPr>
        <w:numPr>
          <w:ilvl w:val="0"/>
          <w:numId w:val="16"/>
        </w:numPr>
        <w:ind w:right="54" w:hanging="360"/>
      </w:pPr>
      <w:r>
        <w:t xml:space="preserve">Prevents third-party delays from blocking the main application. </w:t>
      </w:r>
    </w:p>
    <w:p w14:paraId="593A7B31" w14:textId="77777777" w:rsidR="006748D1" w:rsidRDefault="00000000">
      <w:pPr>
        <w:numPr>
          <w:ilvl w:val="0"/>
          <w:numId w:val="16"/>
        </w:numPr>
        <w:spacing w:after="380"/>
        <w:ind w:right="54" w:hanging="360"/>
      </w:pPr>
      <w:r>
        <w:t xml:space="preserve">Handles large numbers of requests efficiently. </w:t>
      </w:r>
    </w:p>
    <w:p w14:paraId="3394FF5D" w14:textId="77777777" w:rsidR="006748D1" w:rsidRDefault="00000000">
      <w:pPr>
        <w:pStyle w:val="Heading1"/>
        <w:ind w:left="-5"/>
      </w:pPr>
      <w:r>
        <w:t xml:space="preserve">Conclusion </w:t>
      </w:r>
    </w:p>
    <w:p w14:paraId="76155039" w14:textId="77777777" w:rsidR="006748D1" w:rsidRDefault="00000000">
      <w:pPr>
        <w:spacing w:after="270"/>
        <w:ind w:right="54"/>
      </w:pPr>
      <w:r>
        <w:t xml:space="preserve">A reliable API integration strategy should use secure authentication, HTTPS, request validation, response validation, error handling, retries, and monitoring. For high-volume or non-immediate operations, </w:t>
      </w:r>
      <w:r>
        <w:rPr>
          <w:b/>
        </w:rPr>
        <w:t>asynchronous processing using queues and background workers</w:t>
      </w:r>
      <w:r>
        <w:t xml:space="preserve"> can improve efficiency and reliability. </w:t>
      </w:r>
    </w:p>
    <w:p w14:paraId="2AB398D0" w14:textId="77777777" w:rsidR="006748D1" w:rsidRDefault="00000000">
      <w:pPr>
        <w:spacing w:after="21" w:line="259" w:lineRule="auto"/>
        <w:ind w:left="0" w:right="0" w:firstLine="0"/>
      </w:pPr>
      <w:r>
        <w:rPr>
          <w:rFonts w:ascii="Arial" w:eastAsia="Arial" w:hAnsi="Arial" w:cs="Arial"/>
          <w:b/>
        </w:rPr>
        <w:t xml:space="preserve"> </w:t>
      </w:r>
    </w:p>
    <w:p w14:paraId="46FA3203" w14:textId="77777777" w:rsidR="006748D1" w:rsidRDefault="00000000">
      <w:pPr>
        <w:spacing w:after="19" w:line="259" w:lineRule="auto"/>
        <w:ind w:left="0" w:right="0" w:firstLine="0"/>
      </w:pPr>
      <w:r>
        <w:rPr>
          <w:rFonts w:ascii="Arial" w:eastAsia="Arial" w:hAnsi="Arial" w:cs="Arial"/>
          <w:b/>
        </w:rPr>
        <w:t xml:space="preserve"> </w:t>
      </w:r>
    </w:p>
    <w:p w14:paraId="075D7DC0" w14:textId="77777777" w:rsidR="006748D1" w:rsidRDefault="00000000">
      <w:pPr>
        <w:spacing w:after="19" w:line="259" w:lineRule="auto"/>
        <w:ind w:left="0" w:right="0" w:firstLine="0"/>
      </w:pPr>
      <w:r>
        <w:rPr>
          <w:rFonts w:ascii="Arial" w:eastAsia="Arial" w:hAnsi="Arial" w:cs="Arial"/>
          <w:b/>
        </w:rPr>
        <w:t xml:space="preserve"> </w:t>
      </w:r>
    </w:p>
    <w:p w14:paraId="28ADEE5E" w14:textId="77777777" w:rsidR="006748D1" w:rsidRDefault="00000000">
      <w:pPr>
        <w:spacing w:after="19" w:line="259" w:lineRule="auto"/>
        <w:ind w:left="0" w:right="0" w:firstLine="0"/>
      </w:pPr>
      <w:r>
        <w:rPr>
          <w:rFonts w:ascii="Arial" w:eastAsia="Arial" w:hAnsi="Arial" w:cs="Arial"/>
          <w:b/>
        </w:rPr>
        <w:t xml:space="preserve"> </w:t>
      </w:r>
    </w:p>
    <w:p w14:paraId="339E47CB" w14:textId="77777777" w:rsidR="006748D1" w:rsidRDefault="00000000">
      <w:pPr>
        <w:spacing w:after="21" w:line="259" w:lineRule="auto"/>
        <w:ind w:left="0" w:right="0" w:firstLine="0"/>
      </w:pPr>
      <w:r>
        <w:rPr>
          <w:rFonts w:ascii="Arial" w:eastAsia="Arial" w:hAnsi="Arial" w:cs="Arial"/>
          <w:b/>
        </w:rPr>
        <w:t xml:space="preserve"> </w:t>
      </w:r>
    </w:p>
    <w:p w14:paraId="5A3500B3" w14:textId="77777777" w:rsidR="006748D1" w:rsidRDefault="00000000">
      <w:pPr>
        <w:spacing w:after="19" w:line="259" w:lineRule="auto"/>
        <w:ind w:left="0" w:right="0" w:firstLine="0"/>
      </w:pPr>
      <w:r>
        <w:rPr>
          <w:rFonts w:ascii="Arial" w:eastAsia="Arial" w:hAnsi="Arial" w:cs="Arial"/>
          <w:b/>
        </w:rPr>
        <w:t xml:space="preserve"> </w:t>
      </w:r>
    </w:p>
    <w:p w14:paraId="3E68B795" w14:textId="77777777" w:rsidR="006748D1" w:rsidRDefault="00000000">
      <w:pPr>
        <w:spacing w:after="19" w:line="259" w:lineRule="auto"/>
        <w:ind w:left="0" w:right="0" w:firstLine="0"/>
      </w:pPr>
      <w:r>
        <w:rPr>
          <w:rFonts w:ascii="Arial" w:eastAsia="Arial" w:hAnsi="Arial" w:cs="Arial"/>
          <w:b/>
        </w:rPr>
        <w:t xml:space="preserve"> </w:t>
      </w:r>
    </w:p>
    <w:p w14:paraId="52579FD3" w14:textId="77777777" w:rsidR="006748D1" w:rsidRDefault="00000000">
      <w:pPr>
        <w:spacing w:after="19" w:line="259" w:lineRule="auto"/>
        <w:ind w:left="0" w:right="0" w:firstLine="0"/>
      </w:pPr>
      <w:r>
        <w:rPr>
          <w:rFonts w:ascii="Arial" w:eastAsia="Arial" w:hAnsi="Arial" w:cs="Arial"/>
          <w:b/>
        </w:rPr>
        <w:lastRenderedPageBreak/>
        <w:t xml:space="preserve"> </w:t>
      </w:r>
    </w:p>
    <w:p w14:paraId="069B538C" w14:textId="77777777" w:rsidR="006748D1" w:rsidRDefault="00000000">
      <w:pPr>
        <w:spacing w:after="21" w:line="259" w:lineRule="auto"/>
        <w:ind w:left="0" w:right="0" w:firstLine="0"/>
      </w:pPr>
      <w:r>
        <w:rPr>
          <w:rFonts w:ascii="Arial" w:eastAsia="Arial" w:hAnsi="Arial" w:cs="Arial"/>
          <w:b/>
        </w:rPr>
        <w:t xml:space="preserve"> </w:t>
      </w:r>
    </w:p>
    <w:p w14:paraId="0FE0D8EF" w14:textId="77777777" w:rsidR="006748D1" w:rsidRDefault="00000000">
      <w:pPr>
        <w:spacing w:after="19" w:line="259" w:lineRule="auto"/>
        <w:ind w:left="0" w:right="0" w:firstLine="0"/>
      </w:pPr>
      <w:r>
        <w:rPr>
          <w:rFonts w:ascii="Arial" w:eastAsia="Arial" w:hAnsi="Arial" w:cs="Arial"/>
          <w:b/>
        </w:rPr>
        <w:t xml:space="preserve"> </w:t>
      </w:r>
    </w:p>
    <w:p w14:paraId="3FEF0FB5" w14:textId="77777777" w:rsidR="006748D1" w:rsidRDefault="00000000">
      <w:pPr>
        <w:spacing w:after="19" w:line="259" w:lineRule="auto"/>
        <w:ind w:left="0" w:right="0" w:firstLine="0"/>
      </w:pPr>
      <w:r>
        <w:rPr>
          <w:rFonts w:ascii="Arial" w:eastAsia="Arial" w:hAnsi="Arial" w:cs="Arial"/>
          <w:b/>
        </w:rPr>
        <w:t xml:space="preserve"> </w:t>
      </w:r>
    </w:p>
    <w:p w14:paraId="513A6626" w14:textId="77777777" w:rsidR="006748D1" w:rsidRDefault="00000000">
      <w:pPr>
        <w:spacing w:after="19" w:line="259" w:lineRule="auto"/>
        <w:ind w:left="0" w:right="0" w:firstLine="0"/>
      </w:pPr>
      <w:r>
        <w:rPr>
          <w:rFonts w:ascii="Arial" w:eastAsia="Arial" w:hAnsi="Arial" w:cs="Arial"/>
          <w:b/>
        </w:rPr>
        <w:t xml:space="preserve"> </w:t>
      </w:r>
    </w:p>
    <w:p w14:paraId="486DA003" w14:textId="77777777" w:rsidR="006748D1" w:rsidRDefault="00000000">
      <w:pPr>
        <w:spacing w:after="21" w:line="259" w:lineRule="auto"/>
        <w:ind w:left="0" w:right="0" w:firstLine="0"/>
      </w:pPr>
      <w:r>
        <w:rPr>
          <w:rFonts w:ascii="Arial" w:eastAsia="Arial" w:hAnsi="Arial" w:cs="Arial"/>
          <w:b/>
        </w:rPr>
        <w:t xml:space="preserve"> </w:t>
      </w:r>
    </w:p>
    <w:p w14:paraId="30A0759F" w14:textId="77777777" w:rsidR="006748D1" w:rsidRDefault="00000000">
      <w:pPr>
        <w:spacing w:after="19" w:line="259" w:lineRule="auto"/>
        <w:ind w:left="0" w:right="0" w:firstLine="0"/>
      </w:pPr>
      <w:r>
        <w:rPr>
          <w:rFonts w:ascii="Arial" w:eastAsia="Arial" w:hAnsi="Arial" w:cs="Arial"/>
          <w:b/>
        </w:rPr>
        <w:t xml:space="preserve"> </w:t>
      </w:r>
    </w:p>
    <w:p w14:paraId="16CD2922" w14:textId="77777777" w:rsidR="006748D1" w:rsidRDefault="00000000">
      <w:pPr>
        <w:spacing w:after="19" w:line="259" w:lineRule="auto"/>
        <w:ind w:left="0" w:right="0" w:firstLine="0"/>
      </w:pPr>
      <w:r>
        <w:rPr>
          <w:rFonts w:ascii="Arial" w:eastAsia="Arial" w:hAnsi="Arial" w:cs="Arial"/>
          <w:b/>
        </w:rPr>
        <w:t xml:space="preserve"> </w:t>
      </w:r>
    </w:p>
    <w:p w14:paraId="57AFC50F" w14:textId="77777777" w:rsidR="006748D1" w:rsidRDefault="00000000">
      <w:pPr>
        <w:spacing w:after="19" w:line="259" w:lineRule="auto"/>
        <w:ind w:left="0" w:right="0" w:firstLine="0"/>
      </w:pPr>
      <w:r>
        <w:rPr>
          <w:rFonts w:ascii="Arial" w:eastAsia="Arial" w:hAnsi="Arial" w:cs="Arial"/>
          <w:b/>
        </w:rPr>
        <w:t xml:space="preserve"> </w:t>
      </w:r>
    </w:p>
    <w:p w14:paraId="0D27A3C6" w14:textId="77777777" w:rsidR="006748D1" w:rsidRDefault="00000000">
      <w:pPr>
        <w:spacing w:after="21" w:line="259" w:lineRule="auto"/>
        <w:ind w:left="0" w:right="0" w:firstLine="0"/>
      </w:pPr>
      <w:r>
        <w:rPr>
          <w:rFonts w:ascii="Arial" w:eastAsia="Arial" w:hAnsi="Arial" w:cs="Arial"/>
          <w:b/>
        </w:rPr>
        <w:t xml:space="preserve"> </w:t>
      </w:r>
    </w:p>
    <w:p w14:paraId="44C295CE" w14:textId="77777777" w:rsidR="006748D1" w:rsidRDefault="00000000">
      <w:pPr>
        <w:spacing w:after="19" w:line="259" w:lineRule="auto"/>
        <w:ind w:left="0" w:right="0" w:firstLine="0"/>
      </w:pPr>
      <w:r>
        <w:rPr>
          <w:rFonts w:ascii="Arial" w:eastAsia="Arial" w:hAnsi="Arial" w:cs="Arial"/>
          <w:b/>
        </w:rPr>
        <w:t xml:space="preserve"> </w:t>
      </w:r>
    </w:p>
    <w:p w14:paraId="77F9E67C" w14:textId="77777777" w:rsidR="006748D1" w:rsidRDefault="00000000">
      <w:pPr>
        <w:spacing w:after="19" w:line="259" w:lineRule="auto"/>
        <w:ind w:left="0" w:right="0" w:firstLine="0"/>
      </w:pPr>
      <w:r>
        <w:rPr>
          <w:rFonts w:ascii="Arial" w:eastAsia="Arial" w:hAnsi="Arial" w:cs="Arial"/>
          <w:b/>
        </w:rPr>
        <w:t xml:space="preserve"> </w:t>
      </w:r>
    </w:p>
    <w:p w14:paraId="490C1D68" w14:textId="77777777" w:rsidR="006748D1" w:rsidRDefault="00000000">
      <w:pPr>
        <w:spacing w:after="0" w:line="259" w:lineRule="auto"/>
        <w:ind w:left="0" w:right="0" w:firstLine="0"/>
      </w:pPr>
      <w:r>
        <w:rPr>
          <w:rFonts w:ascii="Arial" w:eastAsia="Arial" w:hAnsi="Arial" w:cs="Arial"/>
          <w:b/>
        </w:rPr>
        <w:t xml:space="preserve"> </w:t>
      </w:r>
    </w:p>
    <w:p w14:paraId="70D0EA15" w14:textId="77777777" w:rsidR="006748D1" w:rsidRDefault="00000000">
      <w:pPr>
        <w:pStyle w:val="Heading1"/>
        <w:ind w:left="-5"/>
      </w:pPr>
      <w:r>
        <w:t xml:space="preserve">Introduction </w:t>
      </w:r>
    </w:p>
    <w:p w14:paraId="19B11687" w14:textId="77777777" w:rsidR="006748D1" w:rsidRDefault="00000000">
      <w:pPr>
        <w:spacing w:after="383"/>
        <w:ind w:right="54"/>
      </w:pPr>
      <w:r>
        <w:t xml:space="preserve">Web services can experience errors because of network failures, server overload, invalid requests, database problems, or third-party service failures. A proper error-handling and </w:t>
      </w:r>
      <w:proofErr w:type="spellStart"/>
      <w:r>
        <w:t>faulttolerance</w:t>
      </w:r>
      <w:proofErr w:type="spellEnd"/>
      <w:r>
        <w:t xml:space="preserve"> mechanism is necessary to maintain reliability and provide a smooth user experience. </w:t>
      </w:r>
    </w:p>
    <w:p w14:paraId="39B9E5ED" w14:textId="77777777" w:rsidR="006748D1" w:rsidRDefault="00000000">
      <w:pPr>
        <w:pStyle w:val="Heading1"/>
        <w:ind w:left="-5"/>
      </w:pPr>
      <w:r>
        <w:t xml:space="preserve">Types of Errors </w:t>
      </w:r>
    </w:p>
    <w:p w14:paraId="2BB6875F" w14:textId="77777777" w:rsidR="006748D1" w:rsidRDefault="00000000">
      <w:pPr>
        <w:spacing w:after="270"/>
        <w:ind w:right="54"/>
      </w:pPr>
      <w:r>
        <w:t xml:space="preserve">Common errors include: </w:t>
      </w:r>
    </w:p>
    <w:p w14:paraId="14740BED" w14:textId="77777777" w:rsidR="006748D1" w:rsidRDefault="00000000">
      <w:pPr>
        <w:numPr>
          <w:ilvl w:val="0"/>
          <w:numId w:val="17"/>
        </w:numPr>
        <w:ind w:right="54" w:hanging="360"/>
      </w:pPr>
      <w:r>
        <w:t xml:space="preserve">Invalid user input </w:t>
      </w:r>
    </w:p>
    <w:p w14:paraId="42FA305B" w14:textId="77777777" w:rsidR="006748D1" w:rsidRDefault="00000000">
      <w:pPr>
        <w:numPr>
          <w:ilvl w:val="0"/>
          <w:numId w:val="17"/>
        </w:numPr>
        <w:ind w:right="54" w:hanging="360"/>
      </w:pPr>
      <w:r>
        <w:t xml:space="preserve">Authentication failure </w:t>
      </w:r>
    </w:p>
    <w:p w14:paraId="131DE1D0" w14:textId="77777777" w:rsidR="006748D1" w:rsidRDefault="00000000">
      <w:pPr>
        <w:numPr>
          <w:ilvl w:val="0"/>
          <w:numId w:val="17"/>
        </w:numPr>
        <w:ind w:right="54" w:hanging="360"/>
      </w:pPr>
      <w:r>
        <w:t xml:space="preserve">Server errors </w:t>
      </w:r>
    </w:p>
    <w:p w14:paraId="7C6C985D" w14:textId="77777777" w:rsidR="006748D1" w:rsidRDefault="00000000">
      <w:pPr>
        <w:numPr>
          <w:ilvl w:val="0"/>
          <w:numId w:val="17"/>
        </w:numPr>
        <w:ind w:right="54" w:hanging="360"/>
      </w:pPr>
      <w:r>
        <w:t xml:space="preserve">Database failure </w:t>
      </w:r>
    </w:p>
    <w:p w14:paraId="6D1E23A4" w14:textId="77777777" w:rsidR="006748D1" w:rsidRDefault="00000000">
      <w:pPr>
        <w:numPr>
          <w:ilvl w:val="0"/>
          <w:numId w:val="17"/>
        </w:numPr>
        <w:ind w:right="54" w:hanging="360"/>
      </w:pPr>
      <w:r>
        <w:t xml:space="preserve">Network timeout </w:t>
      </w:r>
    </w:p>
    <w:p w14:paraId="384A2E29" w14:textId="77777777" w:rsidR="006748D1" w:rsidRDefault="00000000">
      <w:pPr>
        <w:numPr>
          <w:ilvl w:val="0"/>
          <w:numId w:val="17"/>
        </w:numPr>
        <w:ind w:right="54" w:hanging="360"/>
      </w:pPr>
      <w:r>
        <w:t xml:space="preserve">Service unavailable </w:t>
      </w:r>
    </w:p>
    <w:p w14:paraId="10D99DCF" w14:textId="77777777" w:rsidR="006748D1" w:rsidRDefault="00000000">
      <w:pPr>
        <w:numPr>
          <w:ilvl w:val="0"/>
          <w:numId w:val="17"/>
        </w:numPr>
        <w:spacing w:after="378"/>
        <w:ind w:right="54" w:hanging="360"/>
      </w:pPr>
      <w:r>
        <w:t xml:space="preserve">Third-party API failure </w:t>
      </w:r>
    </w:p>
    <w:p w14:paraId="0787C98C" w14:textId="77777777" w:rsidR="006748D1" w:rsidRDefault="00000000">
      <w:pPr>
        <w:pStyle w:val="Heading1"/>
        <w:ind w:left="-5"/>
      </w:pPr>
      <w:r>
        <w:t xml:space="preserve">Error Handling Mechanism </w:t>
      </w:r>
    </w:p>
    <w:p w14:paraId="7F4BADF0" w14:textId="77777777" w:rsidR="006748D1" w:rsidRDefault="00000000">
      <w:pPr>
        <w:spacing w:after="346"/>
        <w:ind w:right="54"/>
      </w:pPr>
      <w:r>
        <w:t xml:space="preserve">A web service should return meaningful HTTP status codes. </w:t>
      </w:r>
    </w:p>
    <w:p w14:paraId="155CC53A" w14:textId="77777777" w:rsidR="006748D1" w:rsidRDefault="00000000">
      <w:pPr>
        <w:tabs>
          <w:tab w:val="center" w:pos="2337"/>
        </w:tabs>
        <w:spacing w:after="81" w:line="250" w:lineRule="auto"/>
        <w:ind w:left="-15" w:right="0" w:firstLine="0"/>
      </w:pPr>
      <w:r>
        <w:rPr>
          <w:b/>
        </w:rPr>
        <w:t xml:space="preserve">Status Code </w:t>
      </w:r>
      <w:r>
        <w:rPr>
          <w:b/>
        </w:rPr>
        <w:tab/>
        <w:t xml:space="preserve">Meaning </w:t>
      </w:r>
    </w:p>
    <w:p w14:paraId="2307116C" w14:textId="77777777" w:rsidR="006748D1" w:rsidRDefault="00000000">
      <w:pPr>
        <w:numPr>
          <w:ilvl w:val="0"/>
          <w:numId w:val="18"/>
        </w:numPr>
        <w:spacing w:after="82"/>
        <w:ind w:left="1340" w:right="54" w:hanging="1294"/>
      </w:pPr>
      <w:r>
        <w:t xml:space="preserve">Bad Request </w:t>
      </w:r>
    </w:p>
    <w:p w14:paraId="61341D6C" w14:textId="77777777" w:rsidR="006748D1" w:rsidRDefault="00000000">
      <w:pPr>
        <w:numPr>
          <w:ilvl w:val="0"/>
          <w:numId w:val="18"/>
        </w:numPr>
        <w:spacing w:after="82"/>
        <w:ind w:left="1340" w:right="54" w:hanging="1294"/>
      </w:pPr>
      <w:r>
        <w:t xml:space="preserve">Unauthorized </w:t>
      </w:r>
    </w:p>
    <w:p w14:paraId="27599320" w14:textId="77777777" w:rsidR="006748D1" w:rsidRDefault="00000000">
      <w:pPr>
        <w:numPr>
          <w:ilvl w:val="0"/>
          <w:numId w:val="19"/>
        </w:numPr>
        <w:spacing w:after="82"/>
        <w:ind w:left="1340" w:right="54" w:hanging="1294"/>
      </w:pPr>
      <w:r>
        <w:t xml:space="preserve">Forbidden </w:t>
      </w:r>
    </w:p>
    <w:p w14:paraId="326DF2C4" w14:textId="77777777" w:rsidR="006748D1" w:rsidRDefault="00000000">
      <w:pPr>
        <w:numPr>
          <w:ilvl w:val="0"/>
          <w:numId w:val="19"/>
        </w:numPr>
        <w:spacing w:after="82"/>
        <w:ind w:left="1340" w:right="54" w:hanging="1294"/>
      </w:pPr>
      <w:r>
        <w:t xml:space="preserve">Resource Not Found </w:t>
      </w:r>
    </w:p>
    <w:p w14:paraId="3F070F43" w14:textId="77777777" w:rsidR="006748D1" w:rsidRDefault="00000000">
      <w:pPr>
        <w:tabs>
          <w:tab w:val="center" w:pos="2162"/>
        </w:tabs>
        <w:spacing w:after="82"/>
        <w:ind w:left="0" w:right="0" w:firstLine="0"/>
      </w:pPr>
      <w:r>
        <w:t xml:space="preserve">408 </w:t>
      </w:r>
      <w:r>
        <w:tab/>
        <w:t xml:space="preserve">Request Timeout </w:t>
      </w:r>
    </w:p>
    <w:p w14:paraId="0CE150D0" w14:textId="77777777" w:rsidR="006748D1" w:rsidRDefault="00000000">
      <w:pPr>
        <w:tabs>
          <w:tab w:val="center" w:pos="2305"/>
        </w:tabs>
        <w:spacing w:after="82"/>
        <w:ind w:left="0" w:right="0" w:firstLine="0"/>
      </w:pPr>
      <w:r>
        <w:t xml:space="preserve">429 </w:t>
      </w:r>
      <w:r>
        <w:tab/>
        <w:t xml:space="preserve">Too Many Requests </w:t>
      </w:r>
    </w:p>
    <w:p w14:paraId="3AE5FC60" w14:textId="77777777" w:rsidR="006748D1" w:rsidRDefault="00000000">
      <w:pPr>
        <w:tabs>
          <w:tab w:val="center" w:pos="2338"/>
        </w:tabs>
        <w:spacing w:after="83"/>
        <w:ind w:left="0" w:right="0" w:firstLine="0"/>
      </w:pPr>
      <w:r>
        <w:t xml:space="preserve">500 </w:t>
      </w:r>
      <w:r>
        <w:tab/>
        <w:t xml:space="preserve">Internal Server Error </w:t>
      </w:r>
    </w:p>
    <w:p w14:paraId="240FCD49" w14:textId="77777777" w:rsidR="006748D1" w:rsidRDefault="00000000">
      <w:pPr>
        <w:tabs>
          <w:tab w:val="center" w:pos="2307"/>
        </w:tabs>
        <w:spacing w:after="317"/>
        <w:ind w:left="0" w:right="0" w:firstLine="0"/>
      </w:pPr>
      <w:r>
        <w:lastRenderedPageBreak/>
        <w:t xml:space="preserve">503 </w:t>
      </w:r>
      <w:r>
        <w:tab/>
        <w:t xml:space="preserve">Service Unavailable </w:t>
      </w:r>
    </w:p>
    <w:p w14:paraId="0D433E44" w14:textId="77777777" w:rsidR="006748D1" w:rsidRDefault="00000000">
      <w:pPr>
        <w:spacing w:after="383"/>
        <w:ind w:right="54"/>
      </w:pPr>
      <w:r>
        <w:t xml:space="preserve">The response should contain a safe and meaningful error message without exposing sensitive internal information. </w:t>
      </w:r>
    </w:p>
    <w:p w14:paraId="67B87AE3" w14:textId="77777777" w:rsidR="006748D1" w:rsidRDefault="00000000">
      <w:pPr>
        <w:pStyle w:val="Heading1"/>
        <w:spacing w:after="159"/>
        <w:ind w:left="-5"/>
      </w:pPr>
      <w:r>
        <w:t xml:space="preserve">Fault-Tolerance Mechanisms </w:t>
      </w:r>
    </w:p>
    <w:p w14:paraId="2B4F3B8B" w14:textId="77777777" w:rsidR="006748D1" w:rsidRDefault="00000000">
      <w:pPr>
        <w:pStyle w:val="Heading2"/>
        <w:ind w:left="-5"/>
      </w:pPr>
      <w:r>
        <w:t xml:space="preserve">1. Retry </w:t>
      </w:r>
    </w:p>
    <w:p w14:paraId="19AC1E9D" w14:textId="77777777" w:rsidR="006748D1" w:rsidRDefault="00000000">
      <w:pPr>
        <w:spacing w:after="269"/>
        <w:ind w:right="54"/>
      </w:pPr>
      <w:r>
        <w:t xml:space="preserve">Temporary failures can be handled by retrying the request. </w:t>
      </w:r>
    </w:p>
    <w:p w14:paraId="7B1F1BB6" w14:textId="77777777" w:rsidR="006748D1" w:rsidRDefault="00000000">
      <w:pPr>
        <w:spacing w:after="293"/>
        <w:ind w:right="54"/>
      </w:pPr>
      <w:r>
        <w:t xml:space="preserve">Retries should be limited and preferably use </w:t>
      </w:r>
      <w:r>
        <w:rPr>
          <w:b/>
        </w:rPr>
        <w:t>exponential backoff</w:t>
      </w:r>
      <w:r>
        <w:t xml:space="preserve">. </w:t>
      </w:r>
    </w:p>
    <w:p w14:paraId="73771B89" w14:textId="77777777" w:rsidR="006748D1" w:rsidRDefault="00000000">
      <w:pPr>
        <w:pStyle w:val="Heading2"/>
        <w:ind w:left="-5"/>
      </w:pPr>
      <w:r>
        <w:t xml:space="preserve">2. Timeout </w:t>
      </w:r>
    </w:p>
    <w:p w14:paraId="3B6851E1" w14:textId="77777777" w:rsidR="006748D1" w:rsidRDefault="00000000">
      <w:pPr>
        <w:spacing w:after="299"/>
        <w:ind w:right="54"/>
      </w:pPr>
      <w:r>
        <w:t xml:space="preserve">Every external request should have a timeout. The application should not wait indefinitely for a failed service. </w:t>
      </w:r>
    </w:p>
    <w:p w14:paraId="2C19E900" w14:textId="77777777" w:rsidR="006748D1" w:rsidRDefault="00000000">
      <w:pPr>
        <w:pStyle w:val="Heading2"/>
        <w:ind w:left="-5"/>
      </w:pPr>
      <w:r>
        <w:t xml:space="preserve">3. Circuit Breaker </w:t>
      </w:r>
    </w:p>
    <w:p w14:paraId="790C6AAE" w14:textId="77777777" w:rsidR="006748D1" w:rsidRDefault="00000000">
      <w:pPr>
        <w:spacing w:after="207"/>
        <w:ind w:right="54"/>
      </w:pPr>
      <w:r>
        <w:t xml:space="preserve">A circuit breaker temporarily stops requests to a failing service. </w:t>
      </w:r>
    </w:p>
    <w:p w14:paraId="6C659290" w14:textId="77777777" w:rsidR="006748D1" w:rsidRDefault="00000000">
      <w:pPr>
        <w:spacing w:after="0" w:line="265" w:lineRule="auto"/>
        <w:ind w:left="-5" w:right="0"/>
      </w:pPr>
      <w:r>
        <w:rPr>
          <w:rFonts w:ascii="Courier New" w:eastAsia="Courier New" w:hAnsi="Courier New" w:cs="Courier New"/>
          <w:sz w:val="20"/>
        </w:rPr>
        <w:t xml:space="preserve">Normal → Failure Detected → Circuit Open </w:t>
      </w:r>
    </w:p>
    <w:p w14:paraId="0FB49A2C" w14:textId="77777777" w:rsidR="006748D1" w:rsidRDefault="00000000">
      <w:pPr>
        <w:spacing w:after="0" w:line="265" w:lineRule="auto"/>
        <w:ind w:left="-5" w:right="0"/>
      </w:pPr>
      <w:r>
        <w:rPr>
          <w:rFonts w:ascii="Courier New" w:eastAsia="Courier New" w:hAnsi="Courier New" w:cs="Courier New"/>
          <w:sz w:val="20"/>
        </w:rPr>
        <w:t xml:space="preserve">                         ↓ </w:t>
      </w:r>
    </w:p>
    <w:p w14:paraId="1E8B4734" w14:textId="77777777" w:rsidR="006748D1" w:rsidRDefault="00000000">
      <w:pPr>
        <w:spacing w:after="10" w:line="250" w:lineRule="auto"/>
        <w:ind w:left="-5" w:right="2636"/>
      </w:pPr>
      <w:r>
        <w:rPr>
          <w:rFonts w:ascii="Courier New" w:eastAsia="Courier New" w:hAnsi="Courier New" w:cs="Courier New"/>
          <w:sz w:val="20"/>
        </w:rPr>
        <w:t xml:space="preserve">                  Wait and Test </w:t>
      </w:r>
    </w:p>
    <w:p w14:paraId="603758BA" w14:textId="77777777" w:rsidR="006748D1" w:rsidRDefault="00000000">
      <w:pPr>
        <w:spacing w:after="0" w:line="265" w:lineRule="auto"/>
        <w:ind w:left="-5" w:right="0"/>
      </w:pPr>
      <w:r>
        <w:rPr>
          <w:rFonts w:ascii="Courier New" w:eastAsia="Courier New" w:hAnsi="Courier New" w:cs="Courier New"/>
          <w:sz w:val="20"/>
        </w:rPr>
        <w:t xml:space="preserve">                         ↓ </w:t>
      </w:r>
    </w:p>
    <w:p w14:paraId="4653B24F" w14:textId="77777777" w:rsidR="006748D1" w:rsidRDefault="00000000">
      <w:pPr>
        <w:spacing w:after="10" w:line="250" w:lineRule="auto"/>
        <w:ind w:left="-5" w:right="2636"/>
      </w:pPr>
      <w:r>
        <w:rPr>
          <w:rFonts w:ascii="Courier New" w:eastAsia="Courier New" w:hAnsi="Courier New" w:cs="Courier New"/>
          <w:sz w:val="20"/>
        </w:rPr>
        <w:t xml:space="preserve">                  Service Recovered </w:t>
      </w:r>
    </w:p>
    <w:p w14:paraId="13EC5944" w14:textId="77777777" w:rsidR="006748D1" w:rsidRDefault="00000000">
      <w:pPr>
        <w:spacing w:after="0" w:line="265" w:lineRule="auto"/>
        <w:ind w:left="-5" w:right="0"/>
      </w:pPr>
      <w:r>
        <w:rPr>
          <w:rFonts w:ascii="Courier New" w:eastAsia="Courier New" w:hAnsi="Courier New" w:cs="Courier New"/>
          <w:sz w:val="20"/>
        </w:rPr>
        <w:t xml:space="preserve">                         ↓ </w:t>
      </w:r>
    </w:p>
    <w:p w14:paraId="6D295400" w14:textId="77777777" w:rsidR="006748D1" w:rsidRDefault="00000000">
      <w:pPr>
        <w:spacing w:after="327" w:line="250" w:lineRule="auto"/>
        <w:ind w:left="-5" w:right="2636"/>
      </w:pPr>
      <w:r>
        <w:rPr>
          <w:rFonts w:ascii="Courier New" w:eastAsia="Courier New" w:hAnsi="Courier New" w:cs="Courier New"/>
          <w:sz w:val="20"/>
        </w:rPr>
        <w:t xml:space="preserve">                    Circuit Closed </w:t>
      </w:r>
    </w:p>
    <w:p w14:paraId="65887D15" w14:textId="77777777" w:rsidR="006748D1" w:rsidRDefault="00000000">
      <w:pPr>
        <w:spacing w:after="293"/>
        <w:ind w:right="54"/>
      </w:pPr>
      <w:r>
        <w:t xml:space="preserve">This prevents continuous requests from overwhelming a failed service. </w:t>
      </w:r>
    </w:p>
    <w:p w14:paraId="40337CD9" w14:textId="77777777" w:rsidR="006748D1" w:rsidRDefault="00000000">
      <w:pPr>
        <w:pStyle w:val="Heading2"/>
        <w:ind w:left="-5"/>
      </w:pPr>
      <w:r>
        <w:t xml:space="preserve">4. Load Balancing </w:t>
      </w:r>
    </w:p>
    <w:p w14:paraId="12497218" w14:textId="77777777" w:rsidR="006748D1" w:rsidRDefault="00000000">
      <w:pPr>
        <w:spacing w:after="267"/>
        <w:ind w:right="54"/>
      </w:pPr>
      <w:r>
        <w:t xml:space="preserve">Multiple application servers can distribute incoming traffic. </w:t>
      </w:r>
    </w:p>
    <w:p w14:paraId="26AAAD5B" w14:textId="77777777" w:rsidR="006748D1" w:rsidRDefault="00000000">
      <w:pPr>
        <w:spacing w:after="296"/>
        <w:ind w:right="54"/>
      </w:pPr>
      <w:r>
        <w:t xml:space="preserve">If one server fails, another server can continue handling requests. </w:t>
      </w:r>
    </w:p>
    <w:p w14:paraId="7CC93D18" w14:textId="77777777" w:rsidR="006748D1" w:rsidRDefault="00000000">
      <w:pPr>
        <w:pStyle w:val="Heading2"/>
        <w:ind w:left="-5"/>
      </w:pPr>
      <w:r>
        <w:t xml:space="preserve">5. Caching </w:t>
      </w:r>
    </w:p>
    <w:p w14:paraId="4F39B508" w14:textId="77777777" w:rsidR="006748D1" w:rsidRDefault="00000000">
      <w:pPr>
        <w:spacing w:after="297"/>
        <w:ind w:right="54"/>
      </w:pPr>
      <w:r>
        <w:t xml:space="preserve">Frequently accessed data can be cached. This reduces database and server workload and can sometimes allow the application to continue serving non-critical data during temporary failures. </w:t>
      </w:r>
    </w:p>
    <w:p w14:paraId="73E2E2B9" w14:textId="77777777" w:rsidR="006748D1" w:rsidRDefault="00000000">
      <w:pPr>
        <w:pStyle w:val="Heading2"/>
        <w:ind w:left="-5"/>
      </w:pPr>
      <w:r>
        <w:t xml:space="preserve">6. Message Queues </w:t>
      </w:r>
    </w:p>
    <w:p w14:paraId="6220C5D8" w14:textId="77777777" w:rsidR="006748D1" w:rsidRDefault="00000000">
      <w:pPr>
        <w:spacing w:after="270"/>
        <w:ind w:right="54"/>
      </w:pPr>
      <w:r>
        <w:t xml:space="preserve">For tasks that do not require immediate processing, message queues can store requests until a worker can process them. </w:t>
      </w:r>
    </w:p>
    <w:p w14:paraId="1E52EC60" w14:textId="77777777" w:rsidR="006748D1" w:rsidRDefault="00000000">
      <w:pPr>
        <w:spacing w:after="380"/>
        <w:ind w:right="54"/>
      </w:pPr>
      <w:r>
        <w:lastRenderedPageBreak/>
        <w:t xml:space="preserve">This improves reliability during temporary service failures or traffic spikes. </w:t>
      </w:r>
    </w:p>
    <w:p w14:paraId="6E42F0D8" w14:textId="77777777" w:rsidR="006748D1" w:rsidRDefault="00000000">
      <w:pPr>
        <w:pStyle w:val="Heading1"/>
        <w:ind w:left="-5"/>
      </w:pPr>
      <w:r>
        <w:t xml:space="preserve">Alternative Strategies </w:t>
      </w:r>
    </w:p>
    <w:p w14:paraId="191E83BC" w14:textId="77777777" w:rsidR="006748D1" w:rsidRDefault="00000000">
      <w:pPr>
        <w:spacing w:after="269"/>
        <w:ind w:right="54"/>
      </w:pPr>
      <w:r>
        <w:t xml:space="preserve">Other strategies include: </w:t>
      </w:r>
    </w:p>
    <w:p w14:paraId="42B0811D" w14:textId="77777777" w:rsidR="006748D1" w:rsidRDefault="00000000">
      <w:pPr>
        <w:numPr>
          <w:ilvl w:val="0"/>
          <w:numId w:val="20"/>
        </w:numPr>
        <w:ind w:right="54" w:hanging="360"/>
      </w:pPr>
      <w:r>
        <w:t xml:space="preserve">Database replication </w:t>
      </w:r>
    </w:p>
    <w:p w14:paraId="085609C2" w14:textId="77777777" w:rsidR="006748D1" w:rsidRDefault="00000000">
      <w:pPr>
        <w:numPr>
          <w:ilvl w:val="0"/>
          <w:numId w:val="20"/>
        </w:numPr>
        <w:ind w:right="54" w:hanging="360"/>
      </w:pPr>
      <w:r>
        <w:t xml:space="preserve">Automatic failover </w:t>
      </w:r>
    </w:p>
    <w:p w14:paraId="67C1113F" w14:textId="77777777" w:rsidR="006748D1" w:rsidRDefault="00000000">
      <w:pPr>
        <w:numPr>
          <w:ilvl w:val="0"/>
          <w:numId w:val="20"/>
        </w:numPr>
        <w:ind w:right="54" w:hanging="360"/>
      </w:pPr>
      <w:r>
        <w:t xml:space="preserve">Health checks </w:t>
      </w:r>
    </w:p>
    <w:p w14:paraId="74BF7972" w14:textId="77777777" w:rsidR="006748D1" w:rsidRDefault="00000000">
      <w:pPr>
        <w:numPr>
          <w:ilvl w:val="0"/>
          <w:numId w:val="20"/>
        </w:numPr>
        <w:ind w:right="54" w:hanging="360"/>
      </w:pPr>
      <w:r>
        <w:t xml:space="preserve">Rate limiting </w:t>
      </w:r>
    </w:p>
    <w:p w14:paraId="70A30944" w14:textId="77777777" w:rsidR="006748D1" w:rsidRDefault="00000000">
      <w:pPr>
        <w:numPr>
          <w:ilvl w:val="0"/>
          <w:numId w:val="20"/>
        </w:numPr>
        <w:ind w:right="54" w:hanging="360"/>
      </w:pPr>
      <w:r>
        <w:t xml:space="preserve">Monitoring and alerting </w:t>
      </w:r>
    </w:p>
    <w:p w14:paraId="39A76379" w14:textId="77777777" w:rsidR="006748D1" w:rsidRDefault="00000000">
      <w:pPr>
        <w:numPr>
          <w:ilvl w:val="0"/>
          <w:numId w:val="20"/>
        </w:numPr>
        <w:spacing w:after="381"/>
        <w:ind w:right="54" w:hanging="360"/>
      </w:pPr>
      <w:r>
        <w:t xml:space="preserve">Graceful degradation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Backup and recovery </w:t>
      </w:r>
    </w:p>
    <w:p w14:paraId="659FF6D7" w14:textId="77777777" w:rsidR="006748D1" w:rsidRDefault="00000000">
      <w:pPr>
        <w:pStyle w:val="Heading1"/>
        <w:ind w:left="-5"/>
      </w:pPr>
      <w:r>
        <w:t xml:space="preserve">Smooth User Experience </w:t>
      </w:r>
    </w:p>
    <w:p w14:paraId="44CD86CC" w14:textId="77777777" w:rsidR="006748D1" w:rsidRDefault="00000000">
      <w:pPr>
        <w:spacing w:after="253"/>
        <w:ind w:right="54"/>
      </w:pPr>
      <w:r>
        <w:t xml:space="preserve">Instead of displaying technical errors such as: </w:t>
      </w:r>
    </w:p>
    <w:p w14:paraId="1BB92125" w14:textId="77777777" w:rsidR="006748D1" w:rsidRDefault="00000000">
      <w:pPr>
        <w:spacing w:after="271" w:line="250" w:lineRule="auto"/>
        <w:ind w:left="-5" w:right="2636"/>
      </w:pPr>
      <w:proofErr w:type="spellStart"/>
      <w:r>
        <w:rPr>
          <w:rFonts w:ascii="Courier New" w:eastAsia="Courier New" w:hAnsi="Courier New" w:cs="Courier New"/>
          <w:sz w:val="20"/>
        </w:rPr>
        <w:t>NullPointerException</w:t>
      </w:r>
      <w:proofErr w:type="spellEnd"/>
      <w:r>
        <w:rPr>
          <w:rFonts w:ascii="Courier New" w:eastAsia="Courier New" w:hAnsi="Courier New" w:cs="Courier New"/>
          <w:sz w:val="20"/>
        </w:rPr>
        <w:t xml:space="preserve"> at Server.java:45</w:t>
      </w:r>
      <w:r>
        <w:t xml:space="preserve"> </w:t>
      </w:r>
    </w:p>
    <w:p w14:paraId="28394489" w14:textId="77777777" w:rsidR="006748D1" w:rsidRDefault="00000000">
      <w:pPr>
        <w:spacing w:after="268"/>
        <w:ind w:right="54"/>
      </w:pPr>
      <w:r>
        <w:t xml:space="preserve">the application should display a user-friendly message such as: </w:t>
      </w:r>
    </w:p>
    <w:p w14:paraId="3807092C" w14:textId="77777777" w:rsidR="006748D1" w:rsidRDefault="00000000">
      <w:pPr>
        <w:spacing w:after="268" w:line="250" w:lineRule="auto"/>
        <w:ind w:left="-5" w:right="0"/>
      </w:pPr>
      <w:r>
        <w:rPr>
          <w:b/>
        </w:rPr>
        <w:t>"We are temporarily unable to complete your request. Please try again."</w:t>
      </w:r>
      <w:r>
        <w:t xml:space="preserve"> </w:t>
      </w:r>
    </w:p>
    <w:p w14:paraId="00F7A8D1" w14:textId="77777777" w:rsidR="006748D1" w:rsidRDefault="00000000">
      <w:pPr>
        <w:spacing w:after="380"/>
        <w:ind w:right="54"/>
      </w:pPr>
      <w:r>
        <w:t xml:space="preserve">The technical details should be recorded in server logs for developers and administrators. </w:t>
      </w:r>
    </w:p>
    <w:p w14:paraId="38140682" w14:textId="77777777" w:rsidR="006748D1" w:rsidRDefault="00000000">
      <w:pPr>
        <w:pStyle w:val="Heading1"/>
        <w:spacing w:after="73"/>
        <w:ind w:left="-5"/>
      </w:pPr>
      <w:r>
        <w:t xml:space="preserve">Proposed Architecture </w:t>
      </w:r>
    </w:p>
    <w:p w14:paraId="734A85FC" w14:textId="77777777" w:rsidR="006748D1" w:rsidRDefault="00000000">
      <w:pPr>
        <w:spacing w:after="10" w:line="250" w:lineRule="auto"/>
        <w:ind w:left="-5" w:right="2636"/>
      </w:pPr>
      <w:r>
        <w:rPr>
          <w:rFonts w:ascii="Courier New" w:eastAsia="Courier New" w:hAnsi="Courier New" w:cs="Courier New"/>
          <w:sz w:val="20"/>
        </w:rPr>
        <w:t xml:space="preserve">             Client </w:t>
      </w:r>
    </w:p>
    <w:p w14:paraId="0D031B45" w14:textId="77777777" w:rsidR="006748D1" w:rsidRDefault="00000000">
      <w:pPr>
        <w:spacing w:after="10" w:line="250" w:lineRule="auto"/>
        <w:ind w:left="-5" w:right="2636"/>
      </w:pPr>
      <w:r>
        <w:rPr>
          <w:rFonts w:ascii="Courier New" w:eastAsia="Courier New" w:hAnsi="Courier New" w:cs="Courier New"/>
          <w:sz w:val="20"/>
        </w:rPr>
        <w:t xml:space="preserve">                | </w:t>
      </w:r>
    </w:p>
    <w:p w14:paraId="4B39F052" w14:textId="77777777" w:rsidR="006748D1" w:rsidRDefault="00000000">
      <w:pPr>
        <w:spacing w:after="0" w:line="265" w:lineRule="auto"/>
        <w:ind w:left="-5" w:right="0"/>
      </w:pPr>
      <w:r>
        <w:rPr>
          <w:rFonts w:ascii="Courier New" w:eastAsia="Courier New" w:hAnsi="Courier New" w:cs="Courier New"/>
          <w:sz w:val="20"/>
        </w:rPr>
        <w:t xml:space="preserve">                ↓ </w:t>
      </w:r>
    </w:p>
    <w:p w14:paraId="08C553DB" w14:textId="77777777" w:rsidR="006748D1" w:rsidRDefault="00000000">
      <w:pPr>
        <w:spacing w:after="10" w:line="250" w:lineRule="auto"/>
        <w:ind w:left="-5" w:right="2636"/>
      </w:pPr>
      <w:r>
        <w:rPr>
          <w:rFonts w:ascii="Courier New" w:eastAsia="Courier New" w:hAnsi="Courier New" w:cs="Courier New"/>
          <w:sz w:val="20"/>
        </w:rPr>
        <w:t xml:space="preserve">          Load Balancer </w:t>
      </w:r>
    </w:p>
    <w:p w14:paraId="152EB8C6" w14:textId="77777777" w:rsidR="006748D1" w:rsidRDefault="00000000">
      <w:pPr>
        <w:spacing w:after="10" w:line="250" w:lineRule="auto"/>
        <w:ind w:left="-5" w:right="2636"/>
      </w:pPr>
      <w:r>
        <w:rPr>
          <w:rFonts w:ascii="Courier New" w:eastAsia="Courier New" w:hAnsi="Courier New" w:cs="Courier New"/>
          <w:sz w:val="20"/>
        </w:rPr>
        <w:t xml:space="preserve">                | </w:t>
      </w:r>
    </w:p>
    <w:p w14:paraId="3C7350F5" w14:textId="77777777" w:rsidR="006748D1" w:rsidRDefault="00000000">
      <w:pPr>
        <w:spacing w:after="0" w:line="265" w:lineRule="auto"/>
        <w:ind w:left="-5" w:right="0"/>
      </w:pPr>
      <w:r>
        <w:rPr>
          <w:rFonts w:ascii="Courier New" w:eastAsia="Courier New" w:hAnsi="Courier New" w:cs="Courier New"/>
          <w:sz w:val="20"/>
        </w:rPr>
        <w:t xml:space="preserve">        ┌───────┴───────┐ </w:t>
      </w:r>
    </w:p>
    <w:p w14:paraId="2EF5965B" w14:textId="77777777" w:rsidR="006748D1" w:rsidRDefault="00000000">
      <w:pPr>
        <w:spacing w:after="0" w:line="265" w:lineRule="auto"/>
        <w:ind w:left="-5" w:right="0"/>
      </w:pPr>
      <w:r>
        <w:rPr>
          <w:rFonts w:ascii="Courier New" w:eastAsia="Courier New" w:hAnsi="Courier New" w:cs="Courier New"/>
          <w:sz w:val="20"/>
        </w:rPr>
        <w:t xml:space="preserve">        ↓               ↓ </w:t>
      </w:r>
    </w:p>
    <w:p w14:paraId="1E95E240" w14:textId="77777777" w:rsidR="006748D1" w:rsidRDefault="00000000">
      <w:pPr>
        <w:spacing w:after="10" w:line="250" w:lineRule="auto"/>
        <w:ind w:left="-5" w:right="2636"/>
      </w:pPr>
      <w:r>
        <w:rPr>
          <w:rFonts w:ascii="Courier New" w:eastAsia="Courier New" w:hAnsi="Courier New" w:cs="Courier New"/>
          <w:sz w:val="20"/>
        </w:rPr>
        <w:t xml:space="preserve">    Server 1         Server 2 </w:t>
      </w:r>
    </w:p>
    <w:p w14:paraId="771565C6" w14:textId="77777777" w:rsidR="006748D1" w:rsidRDefault="00000000">
      <w:pPr>
        <w:spacing w:after="10" w:line="250" w:lineRule="auto"/>
        <w:ind w:left="-5" w:right="2636"/>
      </w:pPr>
      <w:r>
        <w:rPr>
          <w:rFonts w:ascii="Courier New" w:eastAsia="Courier New" w:hAnsi="Courier New" w:cs="Courier New"/>
          <w:sz w:val="20"/>
        </w:rPr>
        <w:t xml:space="preserve">        |               | </w:t>
      </w:r>
    </w:p>
    <w:p w14:paraId="0AEE436F" w14:textId="77777777" w:rsidR="006748D1" w:rsidRDefault="00000000">
      <w:pPr>
        <w:spacing w:after="0" w:line="265" w:lineRule="auto"/>
        <w:ind w:left="-5" w:right="0"/>
      </w:pPr>
      <w:r>
        <w:rPr>
          <w:rFonts w:ascii="Courier New" w:eastAsia="Courier New" w:hAnsi="Courier New" w:cs="Courier New"/>
          <w:sz w:val="20"/>
        </w:rPr>
        <w:t xml:space="preserve">        └───────┬───────┘ </w:t>
      </w:r>
    </w:p>
    <w:p w14:paraId="719DBF61" w14:textId="77777777" w:rsidR="006748D1" w:rsidRDefault="00000000">
      <w:pPr>
        <w:spacing w:after="0" w:line="265" w:lineRule="auto"/>
        <w:ind w:left="-5" w:right="0"/>
      </w:pPr>
      <w:r>
        <w:rPr>
          <w:rFonts w:ascii="Courier New" w:eastAsia="Courier New" w:hAnsi="Courier New" w:cs="Courier New"/>
          <w:sz w:val="20"/>
        </w:rPr>
        <w:t xml:space="preserve">                ↓ </w:t>
      </w:r>
    </w:p>
    <w:p w14:paraId="4BC3E612" w14:textId="77777777" w:rsidR="006748D1" w:rsidRDefault="00000000">
      <w:pPr>
        <w:spacing w:after="10" w:line="250" w:lineRule="auto"/>
        <w:ind w:left="-5" w:right="2636"/>
      </w:pPr>
      <w:r>
        <w:rPr>
          <w:rFonts w:ascii="Courier New" w:eastAsia="Courier New" w:hAnsi="Courier New" w:cs="Courier New"/>
          <w:sz w:val="20"/>
        </w:rPr>
        <w:t xml:space="preserve">          Application </w:t>
      </w:r>
    </w:p>
    <w:p w14:paraId="355E27DE" w14:textId="77777777" w:rsidR="006748D1" w:rsidRDefault="00000000">
      <w:pPr>
        <w:spacing w:after="10" w:line="250" w:lineRule="auto"/>
        <w:ind w:left="-5" w:right="2636"/>
      </w:pPr>
      <w:r>
        <w:rPr>
          <w:rFonts w:ascii="Courier New" w:eastAsia="Courier New" w:hAnsi="Courier New" w:cs="Courier New"/>
          <w:sz w:val="20"/>
        </w:rPr>
        <w:t xml:space="preserve">                | </w:t>
      </w:r>
    </w:p>
    <w:p w14:paraId="782C35A1" w14:textId="77777777" w:rsidR="006748D1" w:rsidRDefault="00000000">
      <w:pPr>
        <w:spacing w:after="0" w:line="265" w:lineRule="auto"/>
        <w:ind w:left="-5" w:right="0"/>
      </w:pPr>
      <w:r>
        <w:rPr>
          <w:rFonts w:ascii="Courier New" w:eastAsia="Courier New" w:hAnsi="Courier New" w:cs="Courier New"/>
          <w:sz w:val="20"/>
        </w:rPr>
        <w:t xml:space="preserve">       ┌────────┼────────┐ </w:t>
      </w:r>
    </w:p>
    <w:p w14:paraId="5312545A" w14:textId="77777777" w:rsidR="006748D1" w:rsidRDefault="00000000">
      <w:pPr>
        <w:spacing w:after="0" w:line="265" w:lineRule="auto"/>
        <w:ind w:left="-5" w:right="0"/>
      </w:pPr>
      <w:r>
        <w:rPr>
          <w:rFonts w:ascii="Courier New" w:eastAsia="Courier New" w:hAnsi="Courier New" w:cs="Courier New"/>
          <w:sz w:val="20"/>
        </w:rPr>
        <w:t xml:space="preserve">       ↓        ↓        ↓ </w:t>
      </w:r>
    </w:p>
    <w:p w14:paraId="013AEC12" w14:textId="77777777" w:rsidR="006748D1" w:rsidRDefault="00000000">
      <w:pPr>
        <w:spacing w:after="10" w:line="250" w:lineRule="auto"/>
        <w:ind w:left="-5" w:right="2636"/>
      </w:pPr>
      <w:r>
        <w:rPr>
          <w:rFonts w:ascii="Courier New" w:eastAsia="Courier New" w:hAnsi="Courier New" w:cs="Courier New"/>
          <w:sz w:val="20"/>
        </w:rPr>
        <w:t xml:space="preserve">    Cache    Database   Queue </w:t>
      </w:r>
    </w:p>
    <w:p w14:paraId="4C7F2D2E" w14:textId="77777777" w:rsidR="006748D1" w:rsidRDefault="00000000">
      <w:pPr>
        <w:spacing w:after="10" w:line="250" w:lineRule="auto"/>
        <w:ind w:left="-5" w:right="2636"/>
      </w:pPr>
      <w:r>
        <w:rPr>
          <w:rFonts w:ascii="Courier New" w:eastAsia="Courier New" w:hAnsi="Courier New" w:cs="Courier New"/>
          <w:sz w:val="20"/>
        </w:rPr>
        <w:t xml:space="preserve">                         | </w:t>
      </w:r>
    </w:p>
    <w:p w14:paraId="45F511DB" w14:textId="77777777" w:rsidR="006748D1" w:rsidRDefault="00000000">
      <w:pPr>
        <w:spacing w:after="442" w:line="250" w:lineRule="auto"/>
        <w:ind w:left="-5" w:right="4897"/>
      </w:pPr>
      <w:r>
        <w:rPr>
          <w:rFonts w:ascii="Courier New" w:eastAsia="Courier New" w:hAnsi="Courier New" w:cs="Courier New"/>
          <w:sz w:val="20"/>
        </w:rPr>
        <w:t xml:space="preserve">                         ↓                   External Service </w:t>
      </w:r>
    </w:p>
    <w:p w14:paraId="65BAE32F" w14:textId="77777777" w:rsidR="006748D1" w:rsidRDefault="00000000">
      <w:pPr>
        <w:pStyle w:val="Heading1"/>
        <w:ind w:left="-5"/>
      </w:pPr>
      <w:r>
        <w:lastRenderedPageBreak/>
        <w:t xml:space="preserve">Conclusion </w:t>
      </w:r>
    </w:p>
    <w:p w14:paraId="4DAA801A" w14:textId="77777777" w:rsidR="006748D1" w:rsidRDefault="00000000">
      <w:pPr>
        <w:spacing w:after="268" w:line="250" w:lineRule="auto"/>
        <w:ind w:left="-5" w:right="0"/>
      </w:pPr>
      <w:r>
        <w:t xml:space="preserve">An effective error-handling system should combine </w:t>
      </w:r>
      <w:r>
        <w:rPr>
          <w:b/>
        </w:rPr>
        <w:t>proper HTTP status codes, validation, timeouts, limited retries, circuit breakers, load balancing, caching, queues, logging, and monitoring</w:t>
      </w:r>
      <w:r>
        <w:t xml:space="preserve">. </w:t>
      </w:r>
    </w:p>
    <w:p w14:paraId="21015338" w14:textId="77777777" w:rsidR="006748D1" w:rsidRDefault="00000000">
      <w:pPr>
        <w:spacing w:after="273"/>
        <w:ind w:right="54"/>
      </w:pPr>
      <w:r>
        <w:t xml:space="preserve">These mechanisms allow the application to continue operating during partial failures and provide users with clear and friendly responses. Therefore, fault tolerance is essential for building reliable and highly available web services. </w:t>
      </w:r>
    </w:p>
    <w:p w14:paraId="4AE242CA" w14:textId="77777777" w:rsidR="006748D1" w:rsidRDefault="00000000">
      <w:pPr>
        <w:spacing w:after="0" w:line="259" w:lineRule="auto"/>
        <w:ind w:left="0" w:right="0" w:firstLine="0"/>
      </w:pPr>
      <w:r>
        <w:rPr>
          <w:rFonts w:ascii="Arial" w:eastAsia="Arial" w:hAnsi="Arial" w:cs="Arial"/>
          <w:b/>
        </w:rPr>
        <w:t xml:space="preserve"> </w:t>
      </w:r>
    </w:p>
    <w:sectPr w:rsidR="006748D1">
      <w:pgSz w:w="11909" w:h="16834"/>
      <w:pgMar w:top="1484" w:right="1371" w:bottom="144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424"/>
    <w:multiLevelType w:val="hybridMultilevel"/>
    <w:tmpl w:val="609E2ABA"/>
    <w:lvl w:ilvl="0" w:tplc="74DA60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6472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9AA7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2A65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72AD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3C2A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0817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0A4D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BC81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4B17C2"/>
    <w:multiLevelType w:val="hybridMultilevel"/>
    <w:tmpl w:val="6304E81A"/>
    <w:lvl w:ilvl="0" w:tplc="E54AD5D8">
      <w:start w:val="403"/>
      <w:numFmt w:val="decimal"/>
      <w:lvlText w:val="%1"/>
      <w:lvlJc w:val="left"/>
      <w:pPr>
        <w:ind w:left="1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C6D27C">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825526">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9C88DA">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ECA0AE">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6C93F2">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00349E">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DC5326">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1EF31E">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8E45A7"/>
    <w:multiLevelType w:val="hybridMultilevel"/>
    <w:tmpl w:val="A720EC5C"/>
    <w:lvl w:ilvl="0" w:tplc="12CED2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80F8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0026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2216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FAEE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5AEE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48AD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3633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A0B2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79130C9"/>
    <w:multiLevelType w:val="hybridMultilevel"/>
    <w:tmpl w:val="A4F2644C"/>
    <w:lvl w:ilvl="0" w:tplc="1A00DF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7033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004B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CE29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9245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305D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1E66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9403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CEFB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D1B203A"/>
    <w:multiLevelType w:val="hybridMultilevel"/>
    <w:tmpl w:val="0AF47252"/>
    <w:lvl w:ilvl="0" w:tplc="2A14CBA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B44A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BEB7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E2F3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8667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0246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02F3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9CCE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1EB7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CEA144D"/>
    <w:multiLevelType w:val="hybridMultilevel"/>
    <w:tmpl w:val="205A8EA6"/>
    <w:lvl w:ilvl="0" w:tplc="DB9C8B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066D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927D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3C85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5A9A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B441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2C48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106F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F8E0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E9A480B"/>
    <w:multiLevelType w:val="hybridMultilevel"/>
    <w:tmpl w:val="14FA066A"/>
    <w:lvl w:ilvl="0" w:tplc="50D8F4B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CCE5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8426D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A28AB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FEF1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CF9F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9286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C2D00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DAE3B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22C4E47"/>
    <w:multiLevelType w:val="hybridMultilevel"/>
    <w:tmpl w:val="6D0CCB96"/>
    <w:lvl w:ilvl="0" w:tplc="D8F607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3E22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FA8A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D6EB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F85D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C466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40BB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AEB8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0EF7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7BE7A28"/>
    <w:multiLevelType w:val="hybridMultilevel"/>
    <w:tmpl w:val="3F02AECC"/>
    <w:lvl w:ilvl="0" w:tplc="7E1A4F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20C2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7880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BE9A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8658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A48F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C2D0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0E9C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FE37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8E95274"/>
    <w:multiLevelType w:val="hybridMultilevel"/>
    <w:tmpl w:val="05C4AE22"/>
    <w:lvl w:ilvl="0" w:tplc="C2CA31A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70B8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882D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AAC1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9828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8A01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1418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2869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F0BE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F070581"/>
    <w:multiLevelType w:val="hybridMultilevel"/>
    <w:tmpl w:val="8D78D76C"/>
    <w:lvl w:ilvl="0" w:tplc="0184A0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48A3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12FF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58B7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5EBB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2819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ECAB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6A7E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98B1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52D6949"/>
    <w:multiLevelType w:val="hybridMultilevel"/>
    <w:tmpl w:val="EC9A8114"/>
    <w:lvl w:ilvl="0" w:tplc="5D60AA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78D1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7E3A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82C7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D6B7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2CE0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6E3D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BEC2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965D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74532C7"/>
    <w:multiLevelType w:val="hybridMultilevel"/>
    <w:tmpl w:val="56B824FA"/>
    <w:lvl w:ilvl="0" w:tplc="EC0C3E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427A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64FC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46E6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A854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00BE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8682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1CC4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E0C7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7D43A2F"/>
    <w:multiLevelType w:val="hybridMultilevel"/>
    <w:tmpl w:val="DE7CEDDC"/>
    <w:lvl w:ilvl="0" w:tplc="A7F284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9CA3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2EDC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946A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5CED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CE43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9E98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78C3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4A03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25D5D08"/>
    <w:multiLevelType w:val="hybridMultilevel"/>
    <w:tmpl w:val="6B38A4CC"/>
    <w:lvl w:ilvl="0" w:tplc="9F84FE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7EB9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627F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8E8C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C466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8032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F264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DA96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6E72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65C2A59"/>
    <w:multiLevelType w:val="hybridMultilevel"/>
    <w:tmpl w:val="C74E957A"/>
    <w:lvl w:ilvl="0" w:tplc="080275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76D8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66AD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2E69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2632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8E73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3A4F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8EDD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F053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8BF08C4"/>
    <w:multiLevelType w:val="hybridMultilevel"/>
    <w:tmpl w:val="E2D0FB40"/>
    <w:lvl w:ilvl="0" w:tplc="779E7D50">
      <w:start w:val="400"/>
      <w:numFmt w:val="decimal"/>
      <w:lvlText w:val="%1"/>
      <w:lvlJc w:val="left"/>
      <w:pPr>
        <w:ind w:left="1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38F7E4">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56C2C0">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AA676">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2CC6CA">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4E753A">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E200A0">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5A703C">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2407C8">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A1D0314"/>
    <w:multiLevelType w:val="hybridMultilevel"/>
    <w:tmpl w:val="5D20076C"/>
    <w:lvl w:ilvl="0" w:tplc="20165E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B815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CC88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DCA3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8C64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AA1A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60E9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006E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C004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C6807A1"/>
    <w:multiLevelType w:val="hybridMultilevel"/>
    <w:tmpl w:val="CD248C22"/>
    <w:lvl w:ilvl="0" w:tplc="776260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D496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BA8A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EE60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5225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BA4E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66F6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34C0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4EE3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F1C1886"/>
    <w:multiLevelType w:val="hybridMultilevel"/>
    <w:tmpl w:val="0594426E"/>
    <w:lvl w:ilvl="0" w:tplc="C60089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EE14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3E58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7A42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7E82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4EEB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76CD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C028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84BC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6654429">
    <w:abstractNumId w:val="17"/>
  </w:num>
  <w:num w:numId="2" w16cid:durableId="1456290315">
    <w:abstractNumId w:val="15"/>
  </w:num>
  <w:num w:numId="3" w16cid:durableId="1633510865">
    <w:abstractNumId w:val="18"/>
  </w:num>
  <w:num w:numId="4" w16cid:durableId="1599436870">
    <w:abstractNumId w:val="2"/>
  </w:num>
  <w:num w:numId="5" w16cid:durableId="1971201084">
    <w:abstractNumId w:val="14"/>
  </w:num>
  <w:num w:numId="6" w16cid:durableId="1872298721">
    <w:abstractNumId w:val="9"/>
  </w:num>
  <w:num w:numId="7" w16cid:durableId="1688678391">
    <w:abstractNumId w:val="19"/>
  </w:num>
  <w:num w:numId="8" w16cid:durableId="1817406406">
    <w:abstractNumId w:val="13"/>
  </w:num>
  <w:num w:numId="9" w16cid:durableId="638417189">
    <w:abstractNumId w:val="5"/>
  </w:num>
  <w:num w:numId="10" w16cid:durableId="139351048">
    <w:abstractNumId w:val="0"/>
  </w:num>
  <w:num w:numId="11" w16cid:durableId="278757235">
    <w:abstractNumId w:val="10"/>
  </w:num>
  <w:num w:numId="12" w16cid:durableId="515194064">
    <w:abstractNumId w:val="8"/>
  </w:num>
  <w:num w:numId="13" w16cid:durableId="1834492413">
    <w:abstractNumId w:val="6"/>
  </w:num>
  <w:num w:numId="14" w16cid:durableId="182978121">
    <w:abstractNumId w:val="4"/>
  </w:num>
  <w:num w:numId="15" w16cid:durableId="1381397659">
    <w:abstractNumId w:val="7"/>
  </w:num>
  <w:num w:numId="16" w16cid:durableId="1031419900">
    <w:abstractNumId w:val="3"/>
  </w:num>
  <w:num w:numId="17" w16cid:durableId="527446373">
    <w:abstractNumId w:val="11"/>
  </w:num>
  <w:num w:numId="18" w16cid:durableId="698237451">
    <w:abstractNumId w:val="16"/>
  </w:num>
  <w:num w:numId="19" w16cid:durableId="642587106">
    <w:abstractNumId w:val="1"/>
  </w:num>
  <w:num w:numId="20" w16cid:durableId="15127243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8D1"/>
    <w:rsid w:val="006748D1"/>
    <w:rsid w:val="008636CC"/>
    <w:rsid w:val="00994F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69273"/>
  <w15:docId w15:val="{4651C453-6067-4703-93E7-126BAB5FD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2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2"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23" w:line="259" w:lineRule="auto"/>
      <w:ind w:left="10" w:hanging="10"/>
      <w:outlineLvl w:val="1"/>
    </w:pPr>
    <w:rPr>
      <w:rFonts w:ascii="Times New Roman" w:eastAsia="Times New Roman" w:hAnsi="Times New Roman" w:cs="Times New Roman"/>
      <w:b/>
      <w:color w:val="000000"/>
      <w:sz w:val="27"/>
    </w:rPr>
  </w:style>
  <w:style w:type="paragraph" w:styleId="Heading3">
    <w:name w:val="heading 3"/>
    <w:next w:val="Normal"/>
    <w:link w:val="Heading3Char"/>
    <w:uiPriority w:val="9"/>
    <w:unhideWhenUsed/>
    <w:qFormat/>
    <w:pPr>
      <w:keepNext/>
      <w:keepLines/>
      <w:spacing w:after="264" w:line="250"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2606</Words>
  <Characters>14858</Characters>
  <Application>Microsoft Office Word</Application>
  <DocSecurity>0</DocSecurity>
  <Lines>123</Lines>
  <Paragraphs>34</Paragraphs>
  <ScaleCrop>false</ScaleCrop>
  <Company/>
  <LinksUpToDate>false</LinksUpToDate>
  <CharactersWithSpaces>17430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Sameena</dc:creator>
  <cp:keywords/>
  <cp:lastModifiedBy>Roshitha Reddy</cp:lastModifiedBy>
  <cp:revision>2</cp:revision>
  <dcterms:created xsi:type="dcterms:W3CDTF">2026-09-15T07:52:00Z</dcterms:created>
  <dcterms:modified xsi:type="dcterms:W3CDTF">2026-09-15T07:52:00Z</dcterms:modified>
</cp:coreProperties>
</file>