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031" w:rsidRPr="00405031" w:rsidRDefault="00405031" w:rsidP="00405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40503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50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LANGCHAIN FRAMEWORK AND BUILDING RAG PIPELINES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On the fiftieth day of the internship, the session focused on the </w:t>
      </w:r>
      <w:proofErr w:type="spellStart"/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framework</w:t>
      </w: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and how it is used to build </w:t>
      </w:r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 pipelines</w:t>
      </w: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. The objective of this session was to understand how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simplifies the integration of Large Language Models (LLMs) with external data sources, vector databases, and tools to create intelligent, modular AI applications.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We learned that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provides a structured way to connect different components of an AI system into a single, efficient workflow.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WHAT IS LANGCHAIN?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is a framework designed to build applications powered by language models. It allows developers to connect LLMs with:</w:t>
      </w:r>
    </w:p>
    <w:p w:rsidR="00405031" w:rsidRPr="00405031" w:rsidRDefault="00405031" w:rsidP="0040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External data sources</w:t>
      </w:r>
    </w:p>
    <w:p w:rsidR="00405031" w:rsidRPr="00405031" w:rsidRDefault="00405031" w:rsidP="0040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Vector databases</w:t>
      </w:r>
    </w:p>
    <w:p w:rsidR="00405031" w:rsidRPr="00405031" w:rsidRDefault="00405031" w:rsidP="0040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APIs and tools</w:t>
      </w:r>
    </w:p>
    <w:p w:rsidR="00405031" w:rsidRPr="00405031" w:rsidRDefault="00405031" w:rsidP="0040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Memory and agents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helps in managing complex AI pipelines with reusable components.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CORE COMPONENTS OF LANGCHAIN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The main components of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discussed were:</w:t>
      </w:r>
    </w:p>
    <w:p w:rsidR="00405031" w:rsidRPr="00405031" w:rsidRDefault="00405031" w:rsidP="0040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>LLMs</w:t>
      </w: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– Language models used for text generation</w:t>
      </w:r>
    </w:p>
    <w:p w:rsidR="00405031" w:rsidRPr="00405031" w:rsidRDefault="00405031" w:rsidP="0040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Templates</w:t>
      </w: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– Structured prompts for consistent input</w:t>
      </w:r>
    </w:p>
    <w:p w:rsidR="00405031" w:rsidRPr="00405031" w:rsidRDefault="00405031" w:rsidP="0040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>Chains</w:t>
      </w: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– Sequences of operations linked together</w:t>
      </w:r>
    </w:p>
    <w:p w:rsidR="00405031" w:rsidRPr="00405031" w:rsidRDefault="00405031" w:rsidP="0040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>Retrievers</w:t>
      </w: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– Components that fetch relevant documents</w:t>
      </w:r>
    </w:p>
    <w:p w:rsidR="00405031" w:rsidRPr="00405031" w:rsidRDefault="00405031" w:rsidP="0040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– Stores conversation history or context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These components work together to build end-to-end AI workflows.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LANGCHAIN IN RAG PIPELINES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We learned how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is used to implement RAG pipelines by:</w:t>
      </w:r>
    </w:p>
    <w:p w:rsidR="00405031" w:rsidRPr="00405031" w:rsidRDefault="00405031" w:rsidP="0040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Loading documents</w:t>
      </w:r>
    </w:p>
    <w:p w:rsidR="00405031" w:rsidRPr="00405031" w:rsidRDefault="00405031" w:rsidP="0040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Splitting text into chunks</w:t>
      </w:r>
    </w:p>
    <w:p w:rsidR="00405031" w:rsidRPr="00405031" w:rsidRDefault="00405031" w:rsidP="0040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405031" w:rsidRPr="00405031" w:rsidRDefault="00405031" w:rsidP="0040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Storing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in a vector database</w:t>
      </w:r>
      <w:bookmarkStart w:id="0" w:name="_GoBack"/>
      <w:bookmarkEnd w:id="0"/>
    </w:p>
    <w:p w:rsidR="00405031" w:rsidRPr="00405031" w:rsidRDefault="00405031" w:rsidP="0040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lastRenderedPageBreak/>
        <w:t>Retrieving relevant context</w:t>
      </w:r>
    </w:p>
    <w:p w:rsidR="00405031" w:rsidRPr="00405031" w:rsidRDefault="00405031" w:rsidP="0040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Passing context to the LLM for response generation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This approach improves response accuracy and relevance.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DOCUMENT LOADERS AND TEXT SPLITTERS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The session covered how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supports different document loaders such as:</w:t>
      </w:r>
    </w:p>
    <w:p w:rsidR="00405031" w:rsidRPr="00405031" w:rsidRDefault="00405031" w:rsidP="00405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PDF files</w:t>
      </w:r>
    </w:p>
    <w:p w:rsidR="00405031" w:rsidRPr="00405031" w:rsidRDefault="00405031" w:rsidP="00405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Text files</w:t>
      </w:r>
    </w:p>
    <w:p w:rsidR="00405031" w:rsidRPr="00405031" w:rsidRDefault="00405031" w:rsidP="00405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Web pages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Text splitters are used to divide large documents into manageable chunks for embedding and retrieval.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RETRIEVERS AND CHAINS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We discussed how retrievers fetch the most relevant document chunks and how chains connect retrieval and generation steps into a single flow.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This modular design makes AI applications easier to debug and extend.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>-based RAG systems are used in:</w:t>
      </w:r>
    </w:p>
    <w:p w:rsidR="00405031" w:rsidRPr="00405031" w:rsidRDefault="00405031" w:rsidP="0040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Enterprise knowledge assistants</w:t>
      </w:r>
    </w:p>
    <w:p w:rsidR="00405031" w:rsidRPr="00405031" w:rsidRDefault="00405031" w:rsidP="0040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Document question-answering systems</w:t>
      </w:r>
    </w:p>
    <w:p w:rsidR="00405031" w:rsidRPr="00405031" w:rsidRDefault="00405031" w:rsidP="0040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Meeting and report analysis tools</w:t>
      </w:r>
    </w:p>
    <w:p w:rsidR="00405031" w:rsidRPr="00405031" w:rsidRDefault="00405031" w:rsidP="0040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Internal search engines</w:t>
      </w:r>
    </w:p>
    <w:p w:rsidR="00405031" w:rsidRPr="00405031" w:rsidRDefault="00405031" w:rsidP="00405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05031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405031" w:rsidRPr="00405031" w:rsidRDefault="00405031" w:rsidP="00405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405031" w:rsidRPr="00405031" w:rsidRDefault="00405031" w:rsidP="0040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Studied </w:t>
      </w:r>
      <w:proofErr w:type="spellStart"/>
      <w:r w:rsidRPr="0040503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5031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:rsidR="00405031" w:rsidRPr="00405031" w:rsidRDefault="00405031" w:rsidP="0040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Designed a basic RAG pipeline flow</w:t>
      </w:r>
    </w:p>
    <w:p w:rsidR="00405031" w:rsidRPr="00405031" w:rsidRDefault="00405031" w:rsidP="0040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031">
        <w:rPr>
          <w:rFonts w:ascii="Times New Roman" w:eastAsia="Times New Roman" w:hAnsi="Times New Roman" w:cs="Times New Roman"/>
          <w:sz w:val="24"/>
          <w:szCs w:val="24"/>
        </w:rPr>
        <w:t>Identified components required for a document-based QA system</w:t>
      </w:r>
    </w:p>
    <w:p w:rsidR="002B2F10" w:rsidRDefault="00405031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D7E67"/>
    <w:multiLevelType w:val="multilevel"/>
    <w:tmpl w:val="1854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9583E"/>
    <w:multiLevelType w:val="multilevel"/>
    <w:tmpl w:val="FD6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829FB"/>
    <w:multiLevelType w:val="multilevel"/>
    <w:tmpl w:val="9AB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E3FEA"/>
    <w:multiLevelType w:val="multilevel"/>
    <w:tmpl w:val="465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9588D"/>
    <w:multiLevelType w:val="multilevel"/>
    <w:tmpl w:val="AB1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B0183"/>
    <w:multiLevelType w:val="multilevel"/>
    <w:tmpl w:val="7A5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031"/>
    <w:rsid w:val="003E3670"/>
    <w:rsid w:val="00405031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AA28"/>
  <w15:chartTrackingRefBased/>
  <w15:docId w15:val="{31F5E875-BFE5-4748-B0D3-A9C43D22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50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50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50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050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2026-01-05T08:05:00Z</dcterms:created>
  <dcterms:modified xsi:type="dcterms:W3CDTF">2026-01-05T08:08:00Z</dcterms:modified>
</cp:coreProperties>
</file>