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08CE" w:rsidRPr="006608CE" w:rsidRDefault="006608CE" w:rsidP="006608CE">
      <w:pPr>
        <w:spacing w:before="100" w:beforeAutospacing="1" w:after="100" w:afterAutospacing="1" w:line="240" w:lineRule="auto"/>
        <w:outlineLvl w:val="0"/>
        <w:rPr>
          <w:rFonts w:ascii="Times New Roman" w:eastAsia="Times New Roman" w:hAnsi="Times New Roman" w:cs="Times New Roman"/>
          <w:b/>
          <w:bCs/>
          <w:kern w:val="36"/>
          <w:sz w:val="32"/>
          <w:szCs w:val="48"/>
        </w:rPr>
      </w:pPr>
      <w:r w:rsidRPr="006608CE">
        <w:rPr>
          <w:rFonts w:ascii="Times New Roman" w:eastAsia="Times New Roman" w:hAnsi="Times New Roman" w:cs="Times New Roman"/>
          <w:b/>
          <w:bCs/>
          <w:kern w:val="36"/>
          <w:sz w:val="32"/>
          <w:szCs w:val="48"/>
        </w:rPr>
        <w:t>DAY – 57</w:t>
      </w:r>
    </w:p>
    <w:p w:rsidR="006608CE" w:rsidRPr="006608CE" w:rsidRDefault="006608CE" w:rsidP="006608CE">
      <w:pPr>
        <w:spacing w:before="100" w:beforeAutospacing="1" w:after="100" w:afterAutospacing="1" w:line="240" w:lineRule="auto"/>
        <w:outlineLvl w:val="1"/>
        <w:rPr>
          <w:rFonts w:ascii="Times New Roman" w:eastAsia="Times New Roman" w:hAnsi="Times New Roman" w:cs="Times New Roman"/>
          <w:b/>
          <w:bCs/>
          <w:sz w:val="28"/>
          <w:szCs w:val="36"/>
        </w:rPr>
      </w:pPr>
      <w:r w:rsidRPr="006608CE">
        <w:rPr>
          <w:rFonts w:ascii="Times New Roman" w:eastAsia="Times New Roman" w:hAnsi="Times New Roman" w:cs="Times New Roman"/>
          <w:b/>
          <w:bCs/>
          <w:sz w:val="28"/>
          <w:szCs w:val="36"/>
        </w:rPr>
        <w:t>INTEGRATING AI MODELS AND RAG PIPELINE INTO BACKEND</w:t>
      </w:r>
    </w:p>
    <w:p w:rsidR="006608CE" w:rsidRPr="006608CE" w:rsidRDefault="006608CE" w:rsidP="006608CE">
      <w:pPr>
        <w:spacing w:before="100" w:beforeAutospacing="1" w:after="100" w:afterAutospacing="1" w:line="240" w:lineRule="auto"/>
        <w:rPr>
          <w:rFonts w:ascii="Times New Roman" w:eastAsia="Times New Roman" w:hAnsi="Times New Roman" w:cs="Times New Roman"/>
          <w:sz w:val="24"/>
          <w:szCs w:val="24"/>
        </w:rPr>
      </w:pPr>
      <w:r w:rsidRPr="006608CE">
        <w:rPr>
          <w:rFonts w:ascii="Times New Roman" w:eastAsia="Times New Roman" w:hAnsi="Times New Roman" w:cs="Times New Roman"/>
          <w:sz w:val="24"/>
          <w:szCs w:val="24"/>
        </w:rPr>
        <w:t xml:space="preserve">On the fifty-seventh day of the internship, the session focused on </w:t>
      </w:r>
      <w:r w:rsidRPr="006608CE">
        <w:rPr>
          <w:rFonts w:ascii="Times New Roman" w:eastAsia="Times New Roman" w:hAnsi="Times New Roman" w:cs="Times New Roman"/>
          <w:b/>
          <w:bCs/>
          <w:sz w:val="24"/>
          <w:szCs w:val="24"/>
        </w:rPr>
        <w:t>integrating AI models and the Retrieval-Augmented Generation (RAG) pipeline into the backend</w:t>
      </w:r>
      <w:r w:rsidRPr="006608CE">
        <w:rPr>
          <w:rFonts w:ascii="Times New Roman" w:eastAsia="Times New Roman" w:hAnsi="Times New Roman" w:cs="Times New Roman"/>
          <w:sz w:val="24"/>
          <w:szCs w:val="24"/>
        </w:rPr>
        <w:t xml:space="preserve"> of the capstone project. The objective of this session was to connect backend APIs with AI components so that user queries could be processed intelligently using document retrieval and large language models.</w:t>
      </w:r>
    </w:p>
    <w:p w:rsidR="006608CE" w:rsidRPr="006608CE" w:rsidRDefault="006608CE" w:rsidP="006608CE">
      <w:pPr>
        <w:spacing w:before="100" w:beforeAutospacing="1" w:after="100" w:afterAutospacing="1" w:line="240" w:lineRule="auto"/>
        <w:rPr>
          <w:rFonts w:ascii="Times New Roman" w:eastAsia="Times New Roman" w:hAnsi="Times New Roman" w:cs="Times New Roman"/>
          <w:sz w:val="24"/>
          <w:szCs w:val="24"/>
        </w:rPr>
      </w:pPr>
      <w:r w:rsidRPr="006608CE">
        <w:rPr>
          <w:rFonts w:ascii="Times New Roman" w:eastAsia="Times New Roman" w:hAnsi="Times New Roman" w:cs="Times New Roman"/>
          <w:sz w:val="24"/>
          <w:szCs w:val="24"/>
        </w:rPr>
        <w:t>This session marked a major milestone, as the project started delivering real AI-powered responses.</w:t>
      </w:r>
    </w:p>
    <w:p w:rsidR="006608CE" w:rsidRPr="006608CE" w:rsidRDefault="006608CE" w:rsidP="006608CE">
      <w:pPr>
        <w:spacing w:before="100" w:beforeAutospacing="1" w:after="100" w:afterAutospacing="1" w:line="240" w:lineRule="auto"/>
        <w:outlineLvl w:val="1"/>
        <w:rPr>
          <w:rFonts w:ascii="Times New Roman" w:eastAsia="Times New Roman" w:hAnsi="Times New Roman" w:cs="Times New Roman"/>
          <w:b/>
          <w:bCs/>
          <w:sz w:val="28"/>
          <w:szCs w:val="36"/>
        </w:rPr>
      </w:pPr>
      <w:r w:rsidRPr="006608CE">
        <w:rPr>
          <w:rFonts w:ascii="Times New Roman" w:eastAsia="Times New Roman" w:hAnsi="Times New Roman" w:cs="Times New Roman"/>
          <w:b/>
          <w:bCs/>
          <w:sz w:val="28"/>
          <w:szCs w:val="36"/>
        </w:rPr>
        <w:t>AI PIPELINE OVERVIEW</w:t>
      </w:r>
    </w:p>
    <w:p w:rsidR="006608CE" w:rsidRPr="006608CE" w:rsidRDefault="006608CE" w:rsidP="006608CE">
      <w:pPr>
        <w:spacing w:before="100" w:beforeAutospacing="1" w:after="100" w:afterAutospacing="1" w:line="240" w:lineRule="auto"/>
        <w:rPr>
          <w:rFonts w:ascii="Times New Roman" w:eastAsia="Times New Roman" w:hAnsi="Times New Roman" w:cs="Times New Roman"/>
          <w:sz w:val="24"/>
          <w:szCs w:val="24"/>
        </w:rPr>
      </w:pPr>
      <w:r w:rsidRPr="006608CE">
        <w:rPr>
          <w:rFonts w:ascii="Times New Roman" w:eastAsia="Times New Roman" w:hAnsi="Times New Roman" w:cs="Times New Roman"/>
          <w:sz w:val="24"/>
          <w:szCs w:val="24"/>
        </w:rPr>
        <w:t>We reviewed the complete AI pipeline to be integrated into the backend:</w:t>
      </w:r>
    </w:p>
    <w:p w:rsidR="006608CE" w:rsidRPr="006608CE" w:rsidRDefault="006608CE" w:rsidP="006608C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08CE">
        <w:rPr>
          <w:rFonts w:ascii="Times New Roman" w:eastAsia="Times New Roman" w:hAnsi="Times New Roman" w:cs="Times New Roman"/>
          <w:sz w:val="24"/>
          <w:szCs w:val="24"/>
        </w:rPr>
        <w:t>User submits a query</w:t>
      </w:r>
    </w:p>
    <w:p w:rsidR="006608CE" w:rsidRPr="006608CE" w:rsidRDefault="006608CE" w:rsidP="006608C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08CE">
        <w:rPr>
          <w:rFonts w:ascii="Times New Roman" w:eastAsia="Times New Roman" w:hAnsi="Times New Roman" w:cs="Times New Roman"/>
          <w:sz w:val="24"/>
          <w:szCs w:val="24"/>
        </w:rPr>
        <w:t>Backend receives and validates the request</w:t>
      </w:r>
    </w:p>
    <w:p w:rsidR="006608CE" w:rsidRPr="006608CE" w:rsidRDefault="006608CE" w:rsidP="006608C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08CE">
        <w:rPr>
          <w:rFonts w:ascii="Times New Roman" w:eastAsia="Times New Roman" w:hAnsi="Times New Roman" w:cs="Times New Roman"/>
          <w:sz w:val="24"/>
          <w:szCs w:val="24"/>
        </w:rPr>
        <w:t>Relevant documents are retrieved from vector database</w:t>
      </w:r>
    </w:p>
    <w:p w:rsidR="006608CE" w:rsidRPr="006608CE" w:rsidRDefault="006608CE" w:rsidP="006608C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08CE">
        <w:rPr>
          <w:rFonts w:ascii="Times New Roman" w:eastAsia="Times New Roman" w:hAnsi="Times New Roman" w:cs="Times New Roman"/>
          <w:sz w:val="24"/>
          <w:szCs w:val="24"/>
        </w:rPr>
        <w:t>Retrieved context is passed to the LLM</w:t>
      </w:r>
    </w:p>
    <w:p w:rsidR="006608CE" w:rsidRPr="006608CE" w:rsidRDefault="006608CE" w:rsidP="006608C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08CE">
        <w:rPr>
          <w:rFonts w:ascii="Times New Roman" w:eastAsia="Times New Roman" w:hAnsi="Times New Roman" w:cs="Times New Roman"/>
          <w:sz w:val="24"/>
          <w:szCs w:val="24"/>
        </w:rPr>
        <w:t>AI-generated response is returned to the user</w:t>
      </w:r>
    </w:p>
    <w:p w:rsidR="006608CE" w:rsidRPr="006608CE" w:rsidRDefault="006608CE" w:rsidP="006608CE">
      <w:pPr>
        <w:spacing w:before="100" w:beforeAutospacing="1" w:after="100" w:afterAutospacing="1" w:line="240" w:lineRule="auto"/>
        <w:rPr>
          <w:rFonts w:ascii="Times New Roman" w:eastAsia="Times New Roman" w:hAnsi="Times New Roman" w:cs="Times New Roman"/>
          <w:sz w:val="24"/>
          <w:szCs w:val="24"/>
        </w:rPr>
      </w:pPr>
      <w:r w:rsidRPr="006608CE">
        <w:rPr>
          <w:rFonts w:ascii="Times New Roman" w:eastAsia="Times New Roman" w:hAnsi="Times New Roman" w:cs="Times New Roman"/>
          <w:sz w:val="24"/>
          <w:szCs w:val="24"/>
        </w:rPr>
        <w:t>This pipeline ensures accurate and context-aware answers.</w:t>
      </w:r>
    </w:p>
    <w:p w:rsidR="006608CE" w:rsidRPr="006608CE" w:rsidRDefault="006608CE" w:rsidP="006608CE">
      <w:pPr>
        <w:spacing w:before="100" w:beforeAutospacing="1" w:after="100" w:afterAutospacing="1" w:line="240" w:lineRule="auto"/>
        <w:outlineLvl w:val="1"/>
        <w:rPr>
          <w:rFonts w:ascii="Times New Roman" w:eastAsia="Times New Roman" w:hAnsi="Times New Roman" w:cs="Times New Roman"/>
          <w:b/>
          <w:bCs/>
          <w:sz w:val="28"/>
          <w:szCs w:val="36"/>
        </w:rPr>
      </w:pPr>
      <w:r w:rsidRPr="006608CE">
        <w:rPr>
          <w:rFonts w:ascii="Times New Roman" w:eastAsia="Times New Roman" w:hAnsi="Times New Roman" w:cs="Times New Roman"/>
          <w:b/>
          <w:bCs/>
          <w:sz w:val="28"/>
          <w:szCs w:val="36"/>
        </w:rPr>
        <w:t>DOCUMENT INGESTION AND EMBEDDING</w:t>
      </w:r>
    </w:p>
    <w:p w:rsidR="006608CE" w:rsidRPr="006608CE" w:rsidRDefault="006608CE" w:rsidP="006608CE">
      <w:pPr>
        <w:spacing w:before="100" w:beforeAutospacing="1" w:after="100" w:afterAutospacing="1" w:line="240" w:lineRule="auto"/>
        <w:rPr>
          <w:rFonts w:ascii="Times New Roman" w:eastAsia="Times New Roman" w:hAnsi="Times New Roman" w:cs="Times New Roman"/>
          <w:sz w:val="24"/>
          <w:szCs w:val="24"/>
        </w:rPr>
      </w:pPr>
      <w:r w:rsidRPr="006608CE">
        <w:rPr>
          <w:rFonts w:ascii="Times New Roman" w:eastAsia="Times New Roman" w:hAnsi="Times New Roman" w:cs="Times New Roman"/>
          <w:sz w:val="24"/>
          <w:szCs w:val="24"/>
        </w:rPr>
        <w:t>We integrated document ingestion logic to:</w:t>
      </w:r>
    </w:p>
    <w:p w:rsidR="006608CE" w:rsidRPr="006608CE" w:rsidRDefault="006608CE" w:rsidP="006608C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08CE">
        <w:rPr>
          <w:rFonts w:ascii="Times New Roman" w:eastAsia="Times New Roman" w:hAnsi="Times New Roman" w:cs="Times New Roman"/>
          <w:sz w:val="24"/>
          <w:szCs w:val="24"/>
        </w:rPr>
        <w:t>Accept uploaded documents</w:t>
      </w:r>
    </w:p>
    <w:p w:rsidR="006608CE" w:rsidRPr="006608CE" w:rsidRDefault="006608CE" w:rsidP="006608C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08CE">
        <w:rPr>
          <w:rFonts w:ascii="Times New Roman" w:eastAsia="Times New Roman" w:hAnsi="Times New Roman" w:cs="Times New Roman"/>
          <w:sz w:val="24"/>
          <w:szCs w:val="24"/>
        </w:rPr>
        <w:t>Split text into chunks</w:t>
      </w:r>
    </w:p>
    <w:p w:rsidR="006608CE" w:rsidRPr="006608CE" w:rsidRDefault="006608CE" w:rsidP="006608C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08CE">
        <w:rPr>
          <w:rFonts w:ascii="Times New Roman" w:eastAsia="Times New Roman" w:hAnsi="Times New Roman" w:cs="Times New Roman"/>
          <w:sz w:val="24"/>
          <w:szCs w:val="24"/>
        </w:rPr>
        <w:t xml:space="preserve">Generate </w:t>
      </w:r>
      <w:proofErr w:type="spellStart"/>
      <w:r w:rsidRPr="006608CE">
        <w:rPr>
          <w:rFonts w:ascii="Times New Roman" w:eastAsia="Times New Roman" w:hAnsi="Times New Roman" w:cs="Times New Roman"/>
          <w:sz w:val="24"/>
          <w:szCs w:val="24"/>
        </w:rPr>
        <w:t>embeddings</w:t>
      </w:r>
      <w:proofErr w:type="spellEnd"/>
      <w:r w:rsidRPr="006608CE">
        <w:rPr>
          <w:rFonts w:ascii="Times New Roman" w:eastAsia="Times New Roman" w:hAnsi="Times New Roman" w:cs="Times New Roman"/>
          <w:sz w:val="24"/>
          <w:szCs w:val="24"/>
        </w:rPr>
        <w:t xml:space="preserve"> using embedding models</w:t>
      </w:r>
    </w:p>
    <w:p w:rsidR="006608CE" w:rsidRPr="006608CE" w:rsidRDefault="006608CE" w:rsidP="006608C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08CE">
        <w:rPr>
          <w:rFonts w:ascii="Times New Roman" w:eastAsia="Times New Roman" w:hAnsi="Times New Roman" w:cs="Times New Roman"/>
          <w:sz w:val="24"/>
          <w:szCs w:val="24"/>
        </w:rPr>
        <w:t xml:space="preserve">Store </w:t>
      </w:r>
      <w:proofErr w:type="spellStart"/>
      <w:r w:rsidRPr="006608CE">
        <w:rPr>
          <w:rFonts w:ascii="Times New Roman" w:eastAsia="Times New Roman" w:hAnsi="Times New Roman" w:cs="Times New Roman"/>
          <w:sz w:val="24"/>
          <w:szCs w:val="24"/>
        </w:rPr>
        <w:t>embeddings</w:t>
      </w:r>
      <w:proofErr w:type="spellEnd"/>
      <w:r w:rsidRPr="006608CE">
        <w:rPr>
          <w:rFonts w:ascii="Times New Roman" w:eastAsia="Times New Roman" w:hAnsi="Times New Roman" w:cs="Times New Roman"/>
          <w:sz w:val="24"/>
          <w:szCs w:val="24"/>
        </w:rPr>
        <w:t xml:space="preserve"> in a vector database</w:t>
      </w:r>
    </w:p>
    <w:p w:rsidR="006608CE" w:rsidRPr="006608CE" w:rsidRDefault="006608CE" w:rsidP="006608CE">
      <w:pPr>
        <w:spacing w:before="100" w:beforeAutospacing="1" w:after="100" w:afterAutospacing="1" w:line="240" w:lineRule="auto"/>
        <w:rPr>
          <w:rFonts w:ascii="Times New Roman" w:eastAsia="Times New Roman" w:hAnsi="Times New Roman" w:cs="Times New Roman"/>
          <w:sz w:val="24"/>
          <w:szCs w:val="24"/>
        </w:rPr>
      </w:pPr>
      <w:r w:rsidRPr="006608CE">
        <w:rPr>
          <w:rFonts w:ascii="Times New Roman" w:eastAsia="Times New Roman" w:hAnsi="Times New Roman" w:cs="Times New Roman"/>
          <w:sz w:val="24"/>
          <w:szCs w:val="24"/>
        </w:rPr>
        <w:t>This step is essential for enabling semantic search.</w:t>
      </w:r>
    </w:p>
    <w:p w:rsidR="006608CE" w:rsidRPr="006608CE" w:rsidRDefault="006608CE" w:rsidP="006608CE">
      <w:pPr>
        <w:spacing w:before="100" w:beforeAutospacing="1" w:after="100" w:afterAutospacing="1" w:line="240" w:lineRule="auto"/>
        <w:outlineLvl w:val="1"/>
        <w:rPr>
          <w:rFonts w:ascii="Times New Roman" w:eastAsia="Times New Roman" w:hAnsi="Times New Roman" w:cs="Times New Roman"/>
          <w:b/>
          <w:bCs/>
          <w:sz w:val="28"/>
          <w:szCs w:val="36"/>
        </w:rPr>
      </w:pPr>
      <w:r w:rsidRPr="006608CE">
        <w:rPr>
          <w:rFonts w:ascii="Times New Roman" w:eastAsia="Times New Roman" w:hAnsi="Times New Roman" w:cs="Times New Roman"/>
          <w:b/>
          <w:bCs/>
          <w:sz w:val="28"/>
          <w:szCs w:val="36"/>
        </w:rPr>
        <w:t>VECTOR DATABASE INTEGRATION</w:t>
      </w:r>
    </w:p>
    <w:p w:rsidR="006608CE" w:rsidRPr="006608CE" w:rsidRDefault="006608CE" w:rsidP="006608CE">
      <w:pPr>
        <w:spacing w:before="100" w:beforeAutospacing="1" w:after="100" w:afterAutospacing="1" w:line="240" w:lineRule="auto"/>
        <w:rPr>
          <w:rFonts w:ascii="Times New Roman" w:eastAsia="Times New Roman" w:hAnsi="Times New Roman" w:cs="Times New Roman"/>
          <w:sz w:val="24"/>
          <w:szCs w:val="24"/>
        </w:rPr>
      </w:pPr>
      <w:r w:rsidRPr="006608CE">
        <w:rPr>
          <w:rFonts w:ascii="Times New Roman" w:eastAsia="Times New Roman" w:hAnsi="Times New Roman" w:cs="Times New Roman"/>
          <w:sz w:val="24"/>
          <w:szCs w:val="24"/>
        </w:rPr>
        <w:t>We connected the backend with a vector database to:</w:t>
      </w:r>
    </w:p>
    <w:p w:rsidR="006608CE" w:rsidRPr="006608CE" w:rsidRDefault="006608CE" w:rsidP="006608C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608CE">
        <w:rPr>
          <w:rFonts w:ascii="Times New Roman" w:eastAsia="Times New Roman" w:hAnsi="Times New Roman" w:cs="Times New Roman"/>
          <w:sz w:val="24"/>
          <w:szCs w:val="24"/>
        </w:rPr>
        <w:t xml:space="preserve">Store </w:t>
      </w:r>
      <w:proofErr w:type="spellStart"/>
      <w:r w:rsidRPr="006608CE">
        <w:rPr>
          <w:rFonts w:ascii="Times New Roman" w:eastAsia="Times New Roman" w:hAnsi="Times New Roman" w:cs="Times New Roman"/>
          <w:sz w:val="24"/>
          <w:szCs w:val="24"/>
        </w:rPr>
        <w:t>embeddings</w:t>
      </w:r>
      <w:proofErr w:type="spellEnd"/>
      <w:r w:rsidRPr="006608CE">
        <w:rPr>
          <w:rFonts w:ascii="Times New Roman" w:eastAsia="Times New Roman" w:hAnsi="Times New Roman" w:cs="Times New Roman"/>
          <w:sz w:val="24"/>
          <w:szCs w:val="24"/>
        </w:rPr>
        <w:t xml:space="preserve"> efficiently</w:t>
      </w:r>
    </w:p>
    <w:p w:rsidR="006608CE" w:rsidRPr="006608CE" w:rsidRDefault="006608CE" w:rsidP="006608C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608CE">
        <w:rPr>
          <w:rFonts w:ascii="Times New Roman" w:eastAsia="Times New Roman" w:hAnsi="Times New Roman" w:cs="Times New Roman"/>
          <w:sz w:val="24"/>
          <w:szCs w:val="24"/>
        </w:rPr>
        <w:t>Perform similarity search</w:t>
      </w:r>
    </w:p>
    <w:p w:rsidR="006608CE" w:rsidRPr="006608CE" w:rsidRDefault="006608CE" w:rsidP="006608C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608CE">
        <w:rPr>
          <w:rFonts w:ascii="Times New Roman" w:eastAsia="Times New Roman" w:hAnsi="Times New Roman" w:cs="Times New Roman"/>
          <w:sz w:val="24"/>
          <w:szCs w:val="24"/>
        </w:rPr>
        <w:t>Retrieve top relevant document chunks</w:t>
      </w:r>
    </w:p>
    <w:p w:rsidR="006608CE" w:rsidRDefault="006608CE" w:rsidP="006608CE">
      <w:pPr>
        <w:spacing w:before="100" w:beforeAutospacing="1" w:after="100" w:afterAutospacing="1" w:line="240" w:lineRule="auto"/>
        <w:rPr>
          <w:rFonts w:ascii="Times New Roman" w:eastAsia="Times New Roman" w:hAnsi="Times New Roman" w:cs="Times New Roman"/>
          <w:sz w:val="24"/>
          <w:szCs w:val="24"/>
        </w:rPr>
      </w:pPr>
      <w:r w:rsidRPr="006608CE">
        <w:rPr>
          <w:rFonts w:ascii="Times New Roman" w:eastAsia="Times New Roman" w:hAnsi="Times New Roman" w:cs="Times New Roman"/>
          <w:sz w:val="24"/>
          <w:szCs w:val="24"/>
        </w:rPr>
        <w:t>This integration forms the retrieval part of the RAG pipeline.</w:t>
      </w:r>
    </w:p>
    <w:p w:rsidR="006608CE" w:rsidRPr="006608CE" w:rsidRDefault="006608CE" w:rsidP="006608CE">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r w:rsidRPr="006608CE">
        <w:rPr>
          <w:rFonts w:ascii="Times New Roman" w:eastAsia="Times New Roman" w:hAnsi="Times New Roman" w:cs="Times New Roman"/>
          <w:b/>
          <w:bCs/>
          <w:sz w:val="28"/>
          <w:szCs w:val="36"/>
        </w:rPr>
        <w:lastRenderedPageBreak/>
        <w:t>LLM INTEGRATION</w:t>
      </w:r>
    </w:p>
    <w:p w:rsidR="006608CE" w:rsidRPr="006608CE" w:rsidRDefault="006608CE" w:rsidP="006608CE">
      <w:pPr>
        <w:spacing w:before="100" w:beforeAutospacing="1" w:after="100" w:afterAutospacing="1" w:line="240" w:lineRule="auto"/>
        <w:rPr>
          <w:rFonts w:ascii="Times New Roman" w:eastAsia="Times New Roman" w:hAnsi="Times New Roman" w:cs="Times New Roman"/>
          <w:sz w:val="24"/>
          <w:szCs w:val="24"/>
        </w:rPr>
      </w:pPr>
      <w:r w:rsidRPr="006608CE">
        <w:rPr>
          <w:rFonts w:ascii="Times New Roman" w:eastAsia="Times New Roman" w:hAnsi="Times New Roman" w:cs="Times New Roman"/>
          <w:sz w:val="24"/>
          <w:szCs w:val="24"/>
        </w:rPr>
        <w:t>We integrated a Large Language Model (LLM) API to:</w:t>
      </w:r>
    </w:p>
    <w:p w:rsidR="006608CE" w:rsidRPr="006608CE" w:rsidRDefault="006608CE" w:rsidP="006608C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608CE">
        <w:rPr>
          <w:rFonts w:ascii="Times New Roman" w:eastAsia="Times New Roman" w:hAnsi="Times New Roman" w:cs="Times New Roman"/>
          <w:sz w:val="24"/>
          <w:szCs w:val="24"/>
        </w:rPr>
        <w:t>Accept user queries along with retrieved context</w:t>
      </w:r>
    </w:p>
    <w:p w:rsidR="006608CE" w:rsidRPr="006608CE" w:rsidRDefault="006608CE" w:rsidP="006608C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608CE">
        <w:rPr>
          <w:rFonts w:ascii="Times New Roman" w:eastAsia="Times New Roman" w:hAnsi="Times New Roman" w:cs="Times New Roman"/>
          <w:sz w:val="24"/>
          <w:szCs w:val="24"/>
        </w:rPr>
        <w:t>Generate meaningful and accurate responses</w:t>
      </w:r>
    </w:p>
    <w:p w:rsidR="006608CE" w:rsidRPr="006608CE" w:rsidRDefault="006608CE" w:rsidP="006608C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608CE">
        <w:rPr>
          <w:rFonts w:ascii="Times New Roman" w:eastAsia="Times New Roman" w:hAnsi="Times New Roman" w:cs="Times New Roman"/>
          <w:sz w:val="24"/>
          <w:szCs w:val="24"/>
        </w:rPr>
        <w:t>Handle prompt construction dynamically</w:t>
      </w:r>
    </w:p>
    <w:p w:rsidR="006608CE" w:rsidRPr="006608CE" w:rsidRDefault="006608CE" w:rsidP="006608CE">
      <w:pPr>
        <w:spacing w:before="100" w:beforeAutospacing="1" w:after="100" w:afterAutospacing="1" w:line="240" w:lineRule="auto"/>
        <w:rPr>
          <w:rFonts w:ascii="Times New Roman" w:eastAsia="Times New Roman" w:hAnsi="Times New Roman" w:cs="Times New Roman"/>
          <w:sz w:val="24"/>
          <w:szCs w:val="24"/>
        </w:rPr>
      </w:pPr>
      <w:r w:rsidRPr="006608CE">
        <w:rPr>
          <w:rFonts w:ascii="Times New Roman" w:eastAsia="Times New Roman" w:hAnsi="Times New Roman" w:cs="Times New Roman"/>
          <w:sz w:val="24"/>
          <w:szCs w:val="24"/>
        </w:rPr>
        <w:t>Prompt design was discussed to ensure better output quality.</w:t>
      </w:r>
    </w:p>
    <w:p w:rsidR="006608CE" w:rsidRPr="006608CE" w:rsidRDefault="006608CE" w:rsidP="006608CE">
      <w:pPr>
        <w:spacing w:before="100" w:beforeAutospacing="1" w:after="100" w:afterAutospacing="1" w:line="240" w:lineRule="auto"/>
        <w:outlineLvl w:val="1"/>
        <w:rPr>
          <w:rFonts w:ascii="Times New Roman" w:eastAsia="Times New Roman" w:hAnsi="Times New Roman" w:cs="Times New Roman"/>
          <w:b/>
          <w:bCs/>
          <w:sz w:val="28"/>
          <w:szCs w:val="36"/>
        </w:rPr>
      </w:pPr>
      <w:r w:rsidRPr="006608CE">
        <w:rPr>
          <w:rFonts w:ascii="Times New Roman" w:eastAsia="Times New Roman" w:hAnsi="Times New Roman" w:cs="Times New Roman"/>
          <w:b/>
          <w:bCs/>
          <w:sz w:val="28"/>
          <w:szCs w:val="36"/>
        </w:rPr>
        <w:t>API ENDPOINT FOR AI QUERY</w:t>
      </w:r>
    </w:p>
    <w:p w:rsidR="006608CE" w:rsidRPr="006608CE" w:rsidRDefault="006608CE" w:rsidP="006608CE">
      <w:pPr>
        <w:spacing w:before="100" w:beforeAutospacing="1" w:after="100" w:afterAutospacing="1" w:line="240" w:lineRule="auto"/>
        <w:rPr>
          <w:rFonts w:ascii="Times New Roman" w:eastAsia="Times New Roman" w:hAnsi="Times New Roman" w:cs="Times New Roman"/>
          <w:sz w:val="24"/>
          <w:szCs w:val="24"/>
        </w:rPr>
      </w:pPr>
      <w:r w:rsidRPr="006608CE">
        <w:rPr>
          <w:rFonts w:ascii="Times New Roman" w:eastAsia="Times New Roman" w:hAnsi="Times New Roman" w:cs="Times New Roman"/>
          <w:sz w:val="24"/>
          <w:szCs w:val="24"/>
        </w:rPr>
        <w:t>A dedicated API endpoint was implemented to:</w:t>
      </w:r>
    </w:p>
    <w:p w:rsidR="006608CE" w:rsidRPr="006608CE" w:rsidRDefault="006608CE" w:rsidP="006608C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608CE">
        <w:rPr>
          <w:rFonts w:ascii="Times New Roman" w:eastAsia="Times New Roman" w:hAnsi="Times New Roman" w:cs="Times New Roman"/>
          <w:sz w:val="24"/>
          <w:szCs w:val="24"/>
        </w:rPr>
        <w:t>Receive user queries</w:t>
      </w:r>
    </w:p>
    <w:p w:rsidR="006608CE" w:rsidRPr="006608CE" w:rsidRDefault="006608CE" w:rsidP="006608C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608CE">
        <w:rPr>
          <w:rFonts w:ascii="Times New Roman" w:eastAsia="Times New Roman" w:hAnsi="Times New Roman" w:cs="Times New Roman"/>
          <w:sz w:val="24"/>
          <w:szCs w:val="24"/>
        </w:rPr>
        <w:t>Trigger retrieval and generation workflow</w:t>
      </w:r>
    </w:p>
    <w:p w:rsidR="006608CE" w:rsidRPr="006608CE" w:rsidRDefault="006608CE" w:rsidP="006608C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608CE">
        <w:rPr>
          <w:rFonts w:ascii="Times New Roman" w:eastAsia="Times New Roman" w:hAnsi="Times New Roman" w:cs="Times New Roman"/>
          <w:sz w:val="24"/>
          <w:szCs w:val="24"/>
        </w:rPr>
        <w:t>Return AI-generated responses in JSON format</w:t>
      </w:r>
    </w:p>
    <w:p w:rsidR="006608CE" w:rsidRPr="006608CE" w:rsidRDefault="006608CE" w:rsidP="006608CE">
      <w:pPr>
        <w:spacing w:before="100" w:beforeAutospacing="1" w:after="100" w:afterAutospacing="1" w:line="240" w:lineRule="auto"/>
        <w:rPr>
          <w:rFonts w:ascii="Times New Roman" w:eastAsia="Times New Roman" w:hAnsi="Times New Roman" w:cs="Times New Roman"/>
          <w:sz w:val="24"/>
          <w:szCs w:val="24"/>
        </w:rPr>
      </w:pPr>
      <w:r w:rsidRPr="006608CE">
        <w:rPr>
          <w:rFonts w:ascii="Times New Roman" w:eastAsia="Times New Roman" w:hAnsi="Times New Roman" w:cs="Times New Roman"/>
          <w:sz w:val="24"/>
          <w:szCs w:val="24"/>
        </w:rPr>
        <w:t>This endpoint acts as the core intelligence of the application.</w:t>
      </w:r>
    </w:p>
    <w:p w:rsidR="006608CE" w:rsidRPr="006608CE" w:rsidRDefault="006608CE" w:rsidP="006608CE">
      <w:pPr>
        <w:spacing w:before="100" w:beforeAutospacing="1" w:after="100" w:afterAutospacing="1" w:line="240" w:lineRule="auto"/>
        <w:outlineLvl w:val="1"/>
        <w:rPr>
          <w:rFonts w:ascii="Times New Roman" w:eastAsia="Times New Roman" w:hAnsi="Times New Roman" w:cs="Times New Roman"/>
          <w:b/>
          <w:bCs/>
          <w:sz w:val="28"/>
          <w:szCs w:val="36"/>
        </w:rPr>
      </w:pPr>
      <w:r w:rsidRPr="006608CE">
        <w:rPr>
          <w:rFonts w:ascii="Times New Roman" w:eastAsia="Times New Roman" w:hAnsi="Times New Roman" w:cs="Times New Roman"/>
          <w:b/>
          <w:bCs/>
          <w:sz w:val="28"/>
          <w:szCs w:val="36"/>
        </w:rPr>
        <w:t>ERROR HANDLING AND FALLBACKS</w:t>
      </w:r>
    </w:p>
    <w:p w:rsidR="006608CE" w:rsidRPr="006608CE" w:rsidRDefault="006608CE" w:rsidP="006608CE">
      <w:pPr>
        <w:spacing w:before="100" w:beforeAutospacing="1" w:after="100" w:afterAutospacing="1" w:line="240" w:lineRule="auto"/>
        <w:rPr>
          <w:rFonts w:ascii="Times New Roman" w:eastAsia="Times New Roman" w:hAnsi="Times New Roman" w:cs="Times New Roman"/>
          <w:sz w:val="24"/>
          <w:szCs w:val="24"/>
        </w:rPr>
      </w:pPr>
      <w:r w:rsidRPr="006608CE">
        <w:rPr>
          <w:rFonts w:ascii="Times New Roman" w:eastAsia="Times New Roman" w:hAnsi="Times New Roman" w:cs="Times New Roman"/>
          <w:sz w:val="24"/>
          <w:szCs w:val="24"/>
        </w:rPr>
        <w:t>We implemented basic safeguards such as:</w:t>
      </w:r>
    </w:p>
    <w:p w:rsidR="006608CE" w:rsidRPr="006608CE" w:rsidRDefault="006608CE" w:rsidP="006608C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608CE">
        <w:rPr>
          <w:rFonts w:ascii="Times New Roman" w:eastAsia="Times New Roman" w:hAnsi="Times New Roman" w:cs="Times New Roman"/>
          <w:sz w:val="24"/>
          <w:szCs w:val="24"/>
        </w:rPr>
        <w:t>Handling empty retrieval results</w:t>
      </w:r>
    </w:p>
    <w:p w:rsidR="006608CE" w:rsidRPr="006608CE" w:rsidRDefault="006608CE" w:rsidP="006608C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608CE">
        <w:rPr>
          <w:rFonts w:ascii="Times New Roman" w:eastAsia="Times New Roman" w:hAnsi="Times New Roman" w:cs="Times New Roman"/>
          <w:sz w:val="24"/>
          <w:szCs w:val="24"/>
        </w:rPr>
        <w:t>Managing API timeouts</w:t>
      </w:r>
    </w:p>
    <w:p w:rsidR="006608CE" w:rsidRPr="006608CE" w:rsidRDefault="006608CE" w:rsidP="006608C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608CE">
        <w:rPr>
          <w:rFonts w:ascii="Times New Roman" w:eastAsia="Times New Roman" w:hAnsi="Times New Roman" w:cs="Times New Roman"/>
          <w:sz w:val="24"/>
          <w:szCs w:val="24"/>
        </w:rPr>
        <w:t>Returning graceful error messages</w:t>
      </w:r>
    </w:p>
    <w:p w:rsidR="006608CE" w:rsidRPr="006608CE" w:rsidRDefault="006608CE" w:rsidP="006608CE">
      <w:pPr>
        <w:spacing w:before="100" w:beforeAutospacing="1" w:after="100" w:afterAutospacing="1" w:line="240" w:lineRule="auto"/>
        <w:rPr>
          <w:rFonts w:ascii="Times New Roman" w:eastAsia="Times New Roman" w:hAnsi="Times New Roman" w:cs="Times New Roman"/>
          <w:sz w:val="24"/>
          <w:szCs w:val="24"/>
        </w:rPr>
      </w:pPr>
      <w:r w:rsidRPr="006608CE">
        <w:rPr>
          <w:rFonts w:ascii="Times New Roman" w:eastAsia="Times New Roman" w:hAnsi="Times New Roman" w:cs="Times New Roman"/>
          <w:sz w:val="24"/>
          <w:szCs w:val="24"/>
        </w:rPr>
        <w:t>These measures improve system robustness.</w:t>
      </w:r>
    </w:p>
    <w:p w:rsidR="006608CE" w:rsidRPr="006608CE" w:rsidRDefault="006608CE" w:rsidP="006608CE">
      <w:pPr>
        <w:spacing w:before="100" w:beforeAutospacing="1" w:after="100" w:afterAutospacing="1" w:line="240" w:lineRule="auto"/>
        <w:outlineLvl w:val="1"/>
        <w:rPr>
          <w:rFonts w:ascii="Times New Roman" w:eastAsia="Times New Roman" w:hAnsi="Times New Roman" w:cs="Times New Roman"/>
          <w:b/>
          <w:bCs/>
          <w:sz w:val="28"/>
          <w:szCs w:val="36"/>
        </w:rPr>
      </w:pPr>
      <w:r w:rsidRPr="006608CE">
        <w:rPr>
          <w:rFonts w:ascii="Times New Roman" w:eastAsia="Times New Roman" w:hAnsi="Times New Roman" w:cs="Times New Roman"/>
          <w:b/>
          <w:bCs/>
          <w:sz w:val="28"/>
          <w:szCs w:val="36"/>
        </w:rPr>
        <w:t>REAL-WORLD RELEVANCE</w:t>
      </w:r>
    </w:p>
    <w:p w:rsidR="006608CE" w:rsidRPr="006608CE" w:rsidRDefault="006608CE" w:rsidP="006608CE">
      <w:pPr>
        <w:spacing w:before="100" w:beforeAutospacing="1" w:after="100" w:afterAutospacing="1" w:line="240" w:lineRule="auto"/>
        <w:rPr>
          <w:rFonts w:ascii="Times New Roman" w:eastAsia="Times New Roman" w:hAnsi="Times New Roman" w:cs="Times New Roman"/>
          <w:sz w:val="24"/>
          <w:szCs w:val="24"/>
        </w:rPr>
      </w:pPr>
      <w:r w:rsidRPr="006608CE">
        <w:rPr>
          <w:rFonts w:ascii="Times New Roman" w:eastAsia="Times New Roman" w:hAnsi="Times New Roman" w:cs="Times New Roman"/>
          <w:sz w:val="24"/>
          <w:szCs w:val="24"/>
        </w:rPr>
        <w:t>This integration reflects real-world AI systems used in:</w:t>
      </w:r>
    </w:p>
    <w:p w:rsidR="006608CE" w:rsidRPr="006608CE" w:rsidRDefault="006608CE" w:rsidP="006608C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608CE">
        <w:rPr>
          <w:rFonts w:ascii="Times New Roman" w:eastAsia="Times New Roman" w:hAnsi="Times New Roman" w:cs="Times New Roman"/>
          <w:sz w:val="24"/>
          <w:szCs w:val="24"/>
        </w:rPr>
        <w:t>Enterprise knowledge assistants</w:t>
      </w:r>
    </w:p>
    <w:p w:rsidR="006608CE" w:rsidRPr="006608CE" w:rsidRDefault="006608CE" w:rsidP="006608C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608CE">
        <w:rPr>
          <w:rFonts w:ascii="Times New Roman" w:eastAsia="Times New Roman" w:hAnsi="Times New Roman" w:cs="Times New Roman"/>
          <w:sz w:val="24"/>
          <w:szCs w:val="24"/>
        </w:rPr>
        <w:t>Meeting and document analysis tools</w:t>
      </w:r>
    </w:p>
    <w:p w:rsidR="006608CE" w:rsidRPr="006608CE" w:rsidRDefault="006608CE" w:rsidP="006608C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608CE">
        <w:rPr>
          <w:rFonts w:ascii="Times New Roman" w:eastAsia="Times New Roman" w:hAnsi="Times New Roman" w:cs="Times New Roman"/>
          <w:sz w:val="24"/>
          <w:szCs w:val="24"/>
        </w:rPr>
        <w:t>AI-powered customer support platforms</w:t>
      </w:r>
    </w:p>
    <w:p w:rsidR="006608CE" w:rsidRPr="006608CE" w:rsidRDefault="006608CE" w:rsidP="006608CE">
      <w:pPr>
        <w:spacing w:before="100" w:beforeAutospacing="1" w:after="100" w:afterAutospacing="1" w:line="240" w:lineRule="auto"/>
        <w:outlineLvl w:val="1"/>
        <w:rPr>
          <w:rFonts w:ascii="Times New Roman" w:eastAsia="Times New Roman" w:hAnsi="Times New Roman" w:cs="Times New Roman"/>
          <w:b/>
          <w:bCs/>
          <w:sz w:val="28"/>
          <w:szCs w:val="36"/>
        </w:rPr>
      </w:pPr>
      <w:r w:rsidRPr="006608CE">
        <w:rPr>
          <w:rFonts w:ascii="Times New Roman" w:eastAsia="Times New Roman" w:hAnsi="Times New Roman" w:cs="Times New Roman"/>
          <w:b/>
          <w:bCs/>
          <w:sz w:val="28"/>
          <w:szCs w:val="36"/>
        </w:rPr>
        <w:t>ACTIVITY</w:t>
      </w:r>
    </w:p>
    <w:p w:rsidR="006608CE" w:rsidRPr="006608CE" w:rsidRDefault="006608CE" w:rsidP="006608CE">
      <w:pPr>
        <w:spacing w:before="100" w:beforeAutospacing="1" w:after="100" w:afterAutospacing="1" w:line="240" w:lineRule="auto"/>
        <w:rPr>
          <w:rFonts w:ascii="Times New Roman" w:eastAsia="Times New Roman" w:hAnsi="Times New Roman" w:cs="Times New Roman"/>
          <w:sz w:val="24"/>
          <w:szCs w:val="24"/>
        </w:rPr>
      </w:pPr>
      <w:r w:rsidRPr="006608CE">
        <w:rPr>
          <w:rFonts w:ascii="Times New Roman" w:eastAsia="Times New Roman" w:hAnsi="Times New Roman" w:cs="Times New Roman"/>
          <w:sz w:val="24"/>
          <w:szCs w:val="24"/>
        </w:rPr>
        <w:t>As part of the practical activity:</w:t>
      </w:r>
    </w:p>
    <w:p w:rsidR="006608CE" w:rsidRPr="006608CE" w:rsidRDefault="006608CE" w:rsidP="006608C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608CE">
        <w:rPr>
          <w:rFonts w:ascii="Times New Roman" w:eastAsia="Times New Roman" w:hAnsi="Times New Roman" w:cs="Times New Roman"/>
          <w:sz w:val="24"/>
          <w:szCs w:val="24"/>
        </w:rPr>
        <w:t>Integrated vector database with backend</w:t>
      </w:r>
    </w:p>
    <w:p w:rsidR="006608CE" w:rsidRPr="006608CE" w:rsidRDefault="006608CE" w:rsidP="006608C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608CE">
        <w:rPr>
          <w:rFonts w:ascii="Times New Roman" w:eastAsia="Times New Roman" w:hAnsi="Times New Roman" w:cs="Times New Roman"/>
          <w:sz w:val="24"/>
          <w:szCs w:val="24"/>
        </w:rPr>
        <w:t>Connected LLM API</w:t>
      </w:r>
    </w:p>
    <w:p w:rsidR="006608CE" w:rsidRPr="006608CE" w:rsidRDefault="006608CE" w:rsidP="006608C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608CE">
        <w:rPr>
          <w:rFonts w:ascii="Times New Roman" w:eastAsia="Times New Roman" w:hAnsi="Times New Roman" w:cs="Times New Roman"/>
          <w:sz w:val="24"/>
          <w:szCs w:val="24"/>
        </w:rPr>
        <w:t>Tested end-to-end AI query flow</w:t>
      </w:r>
    </w:p>
    <w:p w:rsidR="006608CE" w:rsidRPr="006608CE" w:rsidRDefault="006608CE" w:rsidP="006608C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608CE">
        <w:rPr>
          <w:rFonts w:ascii="Times New Roman" w:eastAsia="Times New Roman" w:hAnsi="Times New Roman" w:cs="Times New Roman"/>
          <w:sz w:val="24"/>
          <w:szCs w:val="24"/>
        </w:rPr>
        <w:t>Verified response accuracy</w:t>
      </w:r>
    </w:p>
    <w:p w:rsidR="002B2F10" w:rsidRDefault="006608CE"/>
    <w:sectPr w:rsidR="002B2F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7508FC"/>
    <w:multiLevelType w:val="multilevel"/>
    <w:tmpl w:val="D3D4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B86F63"/>
    <w:multiLevelType w:val="multilevel"/>
    <w:tmpl w:val="F794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EA1A8B"/>
    <w:multiLevelType w:val="multilevel"/>
    <w:tmpl w:val="18EE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8A76F0"/>
    <w:multiLevelType w:val="multilevel"/>
    <w:tmpl w:val="30465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F96137"/>
    <w:multiLevelType w:val="multilevel"/>
    <w:tmpl w:val="97FC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4515B6"/>
    <w:multiLevelType w:val="multilevel"/>
    <w:tmpl w:val="13E2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B85BE2"/>
    <w:multiLevelType w:val="multilevel"/>
    <w:tmpl w:val="49C0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AD5BF0"/>
    <w:multiLevelType w:val="multilevel"/>
    <w:tmpl w:val="BB82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2"/>
  </w:num>
  <w:num w:numId="4">
    <w:abstractNumId w:val="0"/>
  </w:num>
  <w:num w:numId="5">
    <w:abstractNumId w:val="7"/>
  </w:num>
  <w:num w:numId="6">
    <w:abstractNumId w:val="6"/>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08CE"/>
    <w:rsid w:val="003E3670"/>
    <w:rsid w:val="006608CE"/>
    <w:rsid w:val="00BC3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A9C02"/>
  <w15:chartTrackingRefBased/>
  <w15:docId w15:val="{1C8BE767-5D89-422F-8A7A-79536CF43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608C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608C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8C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608CE"/>
    <w:rPr>
      <w:rFonts w:ascii="Times New Roman" w:eastAsia="Times New Roman" w:hAnsi="Times New Roman" w:cs="Times New Roman"/>
      <w:b/>
      <w:bCs/>
      <w:sz w:val="36"/>
      <w:szCs w:val="36"/>
    </w:rPr>
  </w:style>
  <w:style w:type="character" w:styleId="Strong">
    <w:name w:val="Strong"/>
    <w:basedOn w:val="DefaultParagraphFont"/>
    <w:uiPriority w:val="22"/>
    <w:qFormat/>
    <w:rsid w:val="006608CE"/>
    <w:rPr>
      <w:b/>
      <w:bCs/>
    </w:rPr>
  </w:style>
  <w:style w:type="paragraph" w:styleId="NormalWeb">
    <w:name w:val="Normal (Web)"/>
    <w:basedOn w:val="Normal"/>
    <w:uiPriority w:val="99"/>
    <w:semiHidden/>
    <w:unhideWhenUsed/>
    <w:rsid w:val="006608C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675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362</Words>
  <Characters>2065</Characters>
  <Application>Microsoft Office Word</Application>
  <DocSecurity>0</DocSecurity>
  <Lines>17</Lines>
  <Paragraphs>4</Paragraphs>
  <ScaleCrop>false</ScaleCrop>
  <Company/>
  <LinksUpToDate>false</LinksUpToDate>
  <CharactersWithSpaces>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2026-01-05T08:33:00Z</dcterms:created>
  <dcterms:modified xsi:type="dcterms:W3CDTF">2026-01-05T08:36:00Z</dcterms:modified>
</cp:coreProperties>
</file>