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6F98" w:rsidRPr="009A6F98" w:rsidRDefault="009A6F98" w:rsidP="009A6F98">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9A6F98">
        <w:rPr>
          <w:rFonts w:ascii="Times New Roman" w:eastAsia="Times New Roman" w:hAnsi="Times New Roman" w:cs="Times New Roman"/>
          <w:b/>
          <w:bCs/>
          <w:kern w:val="36"/>
          <w:sz w:val="32"/>
          <w:szCs w:val="24"/>
        </w:rPr>
        <w:t>DAY – 20</w:t>
      </w:r>
    </w:p>
    <w:p w:rsidR="009A6F98" w:rsidRPr="009A6F98" w:rsidRDefault="009A6F98" w:rsidP="009A6F98">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9A6F98">
        <w:rPr>
          <w:rFonts w:ascii="Times New Roman" w:eastAsia="Times New Roman" w:hAnsi="Times New Roman" w:cs="Times New Roman"/>
          <w:b/>
          <w:bCs/>
          <w:sz w:val="28"/>
          <w:szCs w:val="24"/>
        </w:rPr>
        <w:t>JWT AUTHENTICATION AND SECURITY IN FASTAPI</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 xml:space="preserve">On the twentieth day of the internship, the session focused on </w:t>
      </w:r>
      <w:r w:rsidRPr="009A6F98">
        <w:rPr>
          <w:rFonts w:ascii="Times New Roman" w:eastAsia="Times New Roman" w:hAnsi="Times New Roman" w:cs="Times New Roman"/>
          <w:b/>
          <w:bCs/>
          <w:sz w:val="24"/>
          <w:szCs w:val="24"/>
        </w:rPr>
        <w:t xml:space="preserve">JWT (JSON Web Token) authentication and security in </w:t>
      </w:r>
      <w:proofErr w:type="spellStart"/>
      <w:r w:rsidRPr="009A6F98">
        <w:rPr>
          <w:rFonts w:ascii="Times New Roman" w:eastAsia="Times New Roman" w:hAnsi="Times New Roman" w:cs="Times New Roman"/>
          <w:b/>
          <w:bCs/>
          <w:sz w:val="24"/>
          <w:szCs w:val="24"/>
        </w:rPr>
        <w:t>FastAPI</w:t>
      </w:r>
      <w:proofErr w:type="spellEnd"/>
      <w:r w:rsidRPr="009A6F98">
        <w:rPr>
          <w:rFonts w:ascii="Times New Roman" w:eastAsia="Times New Roman" w:hAnsi="Times New Roman" w:cs="Times New Roman"/>
          <w:sz w:val="24"/>
          <w:szCs w:val="24"/>
        </w:rPr>
        <w:t>. The objective of this session was to understand how secure authentication mechanisms are implemented in backend applications. This session introduced us to protecting APIs so that only authenticated and authorized users can access them.</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We learned that authentication is a critical aspect of modern web applications and is essential for protecting user data and system resources.</w:t>
      </w:r>
    </w:p>
    <w:p w:rsidR="009A6F98" w:rsidRPr="009A6F98" w:rsidRDefault="009A6F98" w:rsidP="009A6F9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A6F98">
        <w:rPr>
          <w:rFonts w:ascii="Times New Roman" w:eastAsia="Times New Roman" w:hAnsi="Times New Roman" w:cs="Times New Roman"/>
          <w:b/>
          <w:bCs/>
          <w:sz w:val="24"/>
          <w:szCs w:val="24"/>
        </w:rPr>
        <w:t>INTRODUCTION TO AUTHENTICATION</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 xml:space="preserve">Authentication is the process of verifying the identity of a user. We discussed how most applications require users to log in before accessing protected resources. </w:t>
      </w:r>
      <w:proofErr w:type="spellStart"/>
      <w:r w:rsidRPr="009A6F98">
        <w:rPr>
          <w:rFonts w:ascii="Times New Roman" w:eastAsia="Times New Roman" w:hAnsi="Times New Roman" w:cs="Times New Roman"/>
          <w:sz w:val="24"/>
          <w:szCs w:val="24"/>
        </w:rPr>
        <w:t>FastAPI</w:t>
      </w:r>
      <w:proofErr w:type="spellEnd"/>
      <w:r w:rsidRPr="009A6F98">
        <w:rPr>
          <w:rFonts w:ascii="Times New Roman" w:eastAsia="Times New Roman" w:hAnsi="Times New Roman" w:cs="Times New Roman"/>
          <w:sz w:val="24"/>
          <w:szCs w:val="24"/>
        </w:rPr>
        <w:t xml:space="preserve"> supports secure authentication mechanisms using </w:t>
      </w:r>
      <w:r w:rsidRPr="009A6F98">
        <w:rPr>
          <w:rFonts w:ascii="Times New Roman" w:eastAsia="Times New Roman" w:hAnsi="Times New Roman" w:cs="Times New Roman"/>
          <w:b/>
          <w:bCs/>
          <w:sz w:val="24"/>
          <w:szCs w:val="24"/>
        </w:rPr>
        <w:t>JWT tokens</w:t>
      </w:r>
      <w:r w:rsidRPr="009A6F98">
        <w:rPr>
          <w:rFonts w:ascii="Times New Roman" w:eastAsia="Times New Roman" w:hAnsi="Times New Roman" w:cs="Times New Roman"/>
          <w:sz w:val="24"/>
          <w:szCs w:val="24"/>
        </w:rPr>
        <w:t>.</w:t>
      </w:r>
    </w:p>
    <w:p w:rsidR="009A6F98" w:rsidRPr="009A6F98" w:rsidRDefault="009A6F98" w:rsidP="009A6F9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A6F98">
        <w:rPr>
          <w:rFonts w:ascii="Times New Roman" w:eastAsia="Times New Roman" w:hAnsi="Times New Roman" w:cs="Times New Roman"/>
          <w:b/>
          <w:bCs/>
          <w:sz w:val="24"/>
          <w:szCs w:val="24"/>
        </w:rPr>
        <w:t>WHAT IS JWT?</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JWT (JSON Web Token) is a compact and secure way of transmitting information between a client and a server. It consists of three parts:</w:t>
      </w:r>
    </w:p>
    <w:p w:rsidR="009A6F98" w:rsidRPr="009A6F98" w:rsidRDefault="009A6F98" w:rsidP="009A6F9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b/>
          <w:bCs/>
          <w:sz w:val="24"/>
          <w:szCs w:val="24"/>
        </w:rPr>
        <w:t>Header</w:t>
      </w:r>
    </w:p>
    <w:p w:rsidR="009A6F98" w:rsidRPr="009A6F98" w:rsidRDefault="009A6F98" w:rsidP="009A6F9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b/>
          <w:bCs/>
          <w:sz w:val="24"/>
          <w:szCs w:val="24"/>
        </w:rPr>
        <w:t>Payload</w:t>
      </w:r>
    </w:p>
    <w:p w:rsidR="009A6F98" w:rsidRPr="009A6F98" w:rsidRDefault="009A6F98" w:rsidP="009A6F9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b/>
          <w:bCs/>
          <w:sz w:val="24"/>
          <w:szCs w:val="24"/>
        </w:rPr>
        <w:t>Signature</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JWT tokens are digitally signed, making them secure and tamper-proof.</w:t>
      </w:r>
    </w:p>
    <w:p w:rsidR="009A6F98" w:rsidRPr="009A6F98" w:rsidRDefault="009A6F98" w:rsidP="009A6F9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A6F98">
        <w:rPr>
          <w:rFonts w:ascii="Times New Roman" w:eastAsia="Times New Roman" w:hAnsi="Times New Roman" w:cs="Times New Roman"/>
          <w:b/>
          <w:bCs/>
          <w:sz w:val="24"/>
          <w:szCs w:val="24"/>
        </w:rPr>
        <w:t>JWT AUTHENTICATION FLOW</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The typical JWT authentication flow discussed includes:</w:t>
      </w:r>
    </w:p>
    <w:p w:rsidR="009A6F98" w:rsidRPr="009A6F98" w:rsidRDefault="009A6F98" w:rsidP="009A6F9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User submits login credentials</w:t>
      </w:r>
      <w:bookmarkStart w:id="0" w:name="_GoBack"/>
      <w:bookmarkEnd w:id="0"/>
    </w:p>
    <w:p w:rsidR="009A6F98" w:rsidRPr="009A6F98" w:rsidRDefault="009A6F98" w:rsidP="009A6F9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Server validates credentials</w:t>
      </w:r>
    </w:p>
    <w:p w:rsidR="009A6F98" w:rsidRPr="009A6F98" w:rsidRDefault="009A6F98" w:rsidP="009A6F9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Server generates a JWT token</w:t>
      </w:r>
    </w:p>
    <w:p w:rsidR="009A6F98" w:rsidRPr="009A6F98" w:rsidRDefault="009A6F98" w:rsidP="009A6F9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Client stores the token</w:t>
      </w:r>
    </w:p>
    <w:p w:rsidR="009A6F98" w:rsidRPr="009A6F98" w:rsidRDefault="009A6F98" w:rsidP="009A6F9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Token is sent with each request to access protected routes</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This flow is commonly used in REST APIs.</w:t>
      </w:r>
    </w:p>
    <w:p w:rsidR="009A6F98" w:rsidRPr="009A6F98" w:rsidRDefault="009A6F98" w:rsidP="009A6F9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A6F98">
        <w:rPr>
          <w:rFonts w:ascii="Times New Roman" w:eastAsia="Times New Roman" w:hAnsi="Times New Roman" w:cs="Times New Roman"/>
          <w:b/>
          <w:bCs/>
          <w:sz w:val="24"/>
          <w:szCs w:val="24"/>
        </w:rPr>
        <w:t>IMPLEMENTING JWT IN FASTAPI</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 xml:space="preserve">We learned how to implement JWT authentication in </w:t>
      </w:r>
      <w:proofErr w:type="spellStart"/>
      <w:r w:rsidRPr="009A6F98">
        <w:rPr>
          <w:rFonts w:ascii="Times New Roman" w:eastAsia="Times New Roman" w:hAnsi="Times New Roman" w:cs="Times New Roman"/>
          <w:sz w:val="24"/>
          <w:szCs w:val="24"/>
        </w:rPr>
        <w:t>FastAPI</w:t>
      </w:r>
      <w:proofErr w:type="spellEnd"/>
      <w:r w:rsidRPr="009A6F98">
        <w:rPr>
          <w:rFonts w:ascii="Times New Roman" w:eastAsia="Times New Roman" w:hAnsi="Times New Roman" w:cs="Times New Roman"/>
          <w:sz w:val="24"/>
          <w:szCs w:val="24"/>
        </w:rPr>
        <w:t xml:space="preserve"> using:</w:t>
      </w:r>
    </w:p>
    <w:p w:rsidR="009A6F98" w:rsidRPr="009A6F98" w:rsidRDefault="009A6F98" w:rsidP="009A6F9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OAuth2 password flow</w:t>
      </w:r>
    </w:p>
    <w:p w:rsidR="009A6F98" w:rsidRPr="009A6F98" w:rsidRDefault="009A6F98" w:rsidP="009A6F9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lastRenderedPageBreak/>
        <w:t>Token generation and verification</w:t>
      </w:r>
    </w:p>
    <w:p w:rsidR="009A6F98" w:rsidRPr="009A6F98" w:rsidRDefault="009A6F98" w:rsidP="009A6F98">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Dependency injection for protected routes</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Example concept:</w:t>
      </w:r>
    </w:p>
    <w:p w:rsidR="009A6F98" w:rsidRPr="009A6F98" w:rsidRDefault="009A6F98" w:rsidP="009A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9A6F98">
        <w:rPr>
          <w:rFonts w:ascii="Courier New" w:eastAsia="Times New Roman" w:hAnsi="Courier New" w:cs="Courier New"/>
          <w:sz w:val="24"/>
          <w:szCs w:val="24"/>
        </w:rPr>
        <w:t>Depends(</w:t>
      </w:r>
      <w:proofErr w:type="gramEnd"/>
      <w:r w:rsidRPr="009A6F98">
        <w:rPr>
          <w:rFonts w:ascii="Courier New" w:eastAsia="Times New Roman" w:hAnsi="Courier New" w:cs="Courier New"/>
          <w:sz w:val="24"/>
          <w:szCs w:val="24"/>
        </w:rPr>
        <w:t>oauth2_scheme)</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 xml:space="preserve">This allows </w:t>
      </w:r>
      <w:proofErr w:type="spellStart"/>
      <w:r w:rsidRPr="009A6F98">
        <w:rPr>
          <w:rFonts w:ascii="Times New Roman" w:eastAsia="Times New Roman" w:hAnsi="Times New Roman" w:cs="Times New Roman"/>
          <w:sz w:val="24"/>
          <w:szCs w:val="24"/>
        </w:rPr>
        <w:t>FastAPI</w:t>
      </w:r>
      <w:proofErr w:type="spellEnd"/>
      <w:r w:rsidRPr="009A6F98">
        <w:rPr>
          <w:rFonts w:ascii="Times New Roman" w:eastAsia="Times New Roman" w:hAnsi="Times New Roman" w:cs="Times New Roman"/>
          <w:sz w:val="24"/>
          <w:szCs w:val="24"/>
        </w:rPr>
        <w:t xml:space="preserve"> to automatically check token validity.</w:t>
      </w:r>
    </w:p>
    <w:p w:rsidR="009A6F98" w:rsidRPr="009A6F98" w:rsidRDefault="009A6F98" w:rsidP="009A6F9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A6F98">
        <w:rPr>
          <w:rFonts w:ascii="Times New Roman" w:eastAsia="Times New Roman" w:hAnsi="Times New Roman" w:cs="Times New Roman"/>
          <w:b/>
          <w:bCs/>
          <w:sz w:val="24"/>
          <w:szCs w:val="24"/>
        </w:rPr>
        <w:t>PROTECTED ROUTES</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We learned how to secure API endpoints so that only authenticated users can access them. Unauthorized users receive an error response if they attempt to access protected routes.</w:t>
      </w:r>
    </w:p>
    <w:p w:rsidR="009A6F98" w:rsidRPr="009A6F98" w:rsidRDefault="009A6F98" w:rsidP="009A6F9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A6F98">
        <w:rPr>
          <w:rFonts w:ascii="Times New Roman" w:eastAsia="Times New Roman" w:hAnsi="Times New Roman" w:cs="Times New Roman"/>
          <w:b/>
          <w:bCs/>
          <w:sz w:val="24"/>
          <w:szCs w:val="24"/>
        </w:rPr>
        <w:t>SECURITY BEST PRACTICES</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Important security practices discussed include:</w:t>
      </w:r>
    </w:p>
    <w:p w:rsidR="009A6F98" w:rsidRPr="009A6F98" w:rsidRDefault="009A6F98" w:rsidP="009A6F9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Never exposing secret keys</w:t>
      </w:r>
    </w:p>
    <w:p w:rsidR="009A6F98" w:rsidRPr="009A6F98" w:rsidRDefault="009A6F98" w:rsidP="009A6F9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Using HTTPS</w:t>
      </w:r>
    </w:p>
    <w:p w:rsidR="009A6F98" w:rsidRPr="009A6F98" w:rsidRDefault="009A6F98" w:rsidP="009A6F9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Setting token expiration</w:t>
      </w:r>
    </w:p>
    <w:p w:rsidR="009A6F98" w:rsidRPr="009A6F98" w:rsidRDefault="009A6F98" w:rsidP="009A6F98">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Refreshing tokens when required</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These practices help keep APIs secure in production environments.</w:t>
      </w:r>
    </w:p>
    <w:p w:rsidR="009A6F98" w:rsidRPr="009A6F98" w:rsidRDefault="009A6F98" w:rsidP="009A6F9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A6F98">
        <w:rPr>
          <w:rFonts w:ascii="Times New Roman" w:eastAsia="Times New Roman" w:hAnsi="Times New Roman" w:cs="Times New Roman"/>
          <w:b/>
          <w:bCs/>
          <w:sz w:val="24"/>
          <w:szCs w:val="24"/>
        </w:rPr>
        <w:t>REAL-WORLD APPLICATIONS</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JWT authentication is widely used in:</w:t>
      </w:r>
    </w:p>
    <w:p w:rsidR="009A6F98" w:rsidRPr="009A6F98" w:rsidRDefault="009A6F98" w:rsidP="009A6F9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User login systems</w:t>
      </w:r>
    </w:p>
    <w:p w:rsidR="009A6F98" w:rsidRPr="009A6F98" w:rsidRDefault="009A6F98" w:rsidP="009A6F9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Role-based access control</w:t>
      </w:r>
    </w:p>
    <w:p w:rsidR="009A6F98" w:rsidRPr="009A6F98" w:rsidRDefault="009A6F98" w:rsidP="009A6F9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Secure APIs for mobile apps</w:t>
      </w:r>
    </w:p>
    <w:p w:rsidR="009A6F98" w:rsidRPr="009A6F98" w:rsidRDefault="009A6F98" w:rsidP="009A6F9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Enterprise backend services</w:t>
      </w:r>
    </w:p>
    <w:p w:rsidR="009A6F98" w:rsidRPr="009A6F98" w:rsidRDefault="009A6F98" w:rsidP="009A6F9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A6F98">
        <w:rPr>
          <w:rFonts w:ascii="Times New Roman" w:eastAsia="Times New Roman" w:hAnsi="Times New Roman" w:cs="Times New Roman"/>
          <w:b/>
          <w:bCs/>
          <w:sz w:val="24"/>
          <w:szCs w:val="24"/>
        </w:rPr>
        <w:t>ACTIVITY</w:t>
      </w:r>
    </w:p>
    <w:p w:rsidR="009A6F98" w:rsidRPr="009A6F98" w:rsidRDefault="009A6F98" w:rsidP="009A6F98">
      <w:p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As part of the practical activity:</w:t>
      </w:r>
    </w:p>
    <w:p w:rsidR="009A6F98" w:rsidRPr="009A6F98" w:rsidRDefault="009A6F98" w:rsidP="009A6F9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Implemented login API</w:t>
      </w:r>
    </w:p>
    <w:p w:rsidR="009A6F98" w:rsidRPr="009A6F98" w:rsidRDefault="009A6F98" w:rsidP="009A6F9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Generated JWT tokens</w:t>
      </w:r>
    </w:p>
    <w:p w:rsidR="009A6F98" w:rsidRPr="009A6F98" w:rsidRDefault="009A6F98" w:rsidP="009A6F9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Created protected routes</w:t>
      </w:r>
    </w:p>
    <w:p w:rsidR="009A6F98" w:rsidRPr="009A6F98" w:rsidRDefault="009A6F98" w:rsidP="009A6F98">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A6F98">
        <w:rPr>
          <w:rFonts w:ascii="Times New Roman" w:eastAsia="Times New Roman" w:hAnsi="Times New Roman" w:cs="Times New Roman"/>
          <w:sz w:val="24"/>
          <w:szCs w:val="24"/>
        </w:rPr>
        <w:t>Tested authentication using Swagger UI</w:t>
      </w:r>
    </w:p>
    <w:p w:rsidR="002B2F10" w:rsidRPr="009A6F98" w:rsidRDefault="009A6F98" w:rsidP="009A6F98">
      <w:pPr>
        <w:jc w:val="both"/>
        <w:rPr>
          <w:sz w:val="24"/>
          <w:szCs w:val="24"/>
        </w:rPr>
      </w:pPr>
    </w:p>
    <w:sectPr w:rsidR="002B2F10" w:rsidRPr="009A6F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0E1D09"/>
    <w:multiLevelType w:val="multilevel"/>
    <w:tmpl w:val="2E62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21AFF"/>
    <w:multiLevelType w:val="multilevel"/>
    <w:tmpl w:val="B63A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D19F7"/>
    <w:multiLevelType w:val="multilevel"/>
    <w:tmpl w:val="C37A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C4A70"/>
    <w:multiLevelType w:val="multilevel"/>
    <w:tmpl w:val="F70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36C9E"/>
    <w:multiLevelType w:val="multilevel"/>
    <w:tmpl w:val="906E6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EF3216"/>
    <w:multiLevelType w:val="multilevel"/>
    <w:tmpl w:val="4774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F98"/>
    <w:rsid w:val="003E3670"/>
    <w:rsid w:val="009A6F98"/>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3FBE5"/>
  <w15:chartTrackingRefBased/>
  <w15:docId w15:val="{DCCFD24A-4DA7-44BF-8E97-1E1934D51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A6F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A6F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F9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A6F98"/>
    <w:rPr>
      <w:rFonts w:ascii="Times New Roman" w:eastAsia="Times New Roman" w:hAnsi="Times New Roman" w:cs="Times New Roman"/>
      <w:b/>
      <w:bCs/>
      <w:sz w:val="36"/>
      <w:szCs w:val="36"/>
    </w:rPr>
  </w:style>
  <w:style w:type="character" w:styleId="Strong">
    <w:name w:val="Strong"/>
    <w:basedOn w:val="DefaultParagraphFont"/>
    <w:uiPriority w:val="22"/>
    <w:qFormat/>
    <w:rsid w:val="009A6F98"/>
    <w:rPr>
      <w:b/>
      <w:bCs/>
    </w:rPr>
  </w:style>
  <w:style w:type="paragraph" w:styleId="NormalWeb">
    <w:name w:val="Normal (Web)"/>
    <w:basedOn w:val="Normal"/>
    <w:uiPriority w:val="99"/>
    <w:semiHidden/>
    <w:unhideWhenUsed/>
    <w:rsid w:val="009A6F9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A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6F98"/>
    <w:rPr>
      <w:rFonts w:ascii="Courier New" w:eastAsia="Times New Roman" w:hAnsi="Courier New" w:cs="Courier New"/>
      <w:sz w:val="20"/>
      <w:szCs w:val="20"/>
    </w:rPr>
  </w:style>
  <w:style w:type="character" w:styleId="HTMLCode">
    <w:name w:val="HTML Code"/>
    <w:basedOn w:val="DefaultParagraphFont"/>
    <w:uiPriority w:val="99"/>
    <w:semiHidden/>
    <w:unhideWhenUsed/>
    <w:rsid w:val="009A6F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742217">
      <w:bodyDiv w:val="1"/>
      <w:marLeft w:val="0"/>
      <w:marRight w:val="0"/>
      <w:marTop w:val="0"/>
      <w:marBottom w:val="0"/>
      <w:divBdr>
        <w:top w:val="none" w:sz="0" w:space="0" w:color="auto"/>
        <w:left w:val="none" w:sz="0" w:space="0" w:color="auto"/>
        <w:bottom w:val="none" w:sz="0" w:space="0" w:color="auto"/>
        <w:right w:val="none" w:sz="0" w:space="0" w:color="auto"/>
      </w:divBdr>
      <w:divsChild>
        <w:div w:id="1431125369">
          <w:marLeft w:val="0"/>
          <w:marRight w:val="0"/>
          <w:marTop w:val="0"/>
          <w:marBottom w:val="0"/>
          <w:divBdr>
            <w:top w:val="none" w:sz="0" w:space="0" w:color="auto"/>
            <w:left w:val="none" w:sz="0" w:space="0" w:color="auto"/>
            <w:bottom w:val="none" w:sz="0" w:space="0" w:color="auto"/>
            <w:right w:val="none" w:sz="0" w:space="0" w:color="auto"/>
          </w:divBdr>
          <w:divsChild>
            <w:div w:id="17793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2026-01-01T11:53:00Z</dcterms:created>
  <dcterms:modified xsi:type="dcterms:W3CDTF">2026-01-01T11:55:00Z</dcterms:modified>
</cp:coreProperties>
</file>