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rrid9xut984e" w:id="0"/>
      <w:bookmarkEnd w:id="0"/>
      <w:r w:rsidDel="00000000" w:rsidR="00000000" w:rsidRPr="00000000">
        <w:rPr>
          <w:b w:val="1"/>
          <w:bCs w:val="1"/>
          <w:sz w:val="34"/>
          <w:szCs w:val="34"/>
          <w:rtl w:val="0"/>
        </w:rPr>
        <w:t xml:space="preserve">Terraform commands cheat sheet</w:t>
      </w:r>
    </w:p>
    <w:p w:rsidR="00000000" w:rsidDel="00000000" w:rsidP="00000000" w:rsidRDefault="00000000" w:rsidRPr="00000000" w14:paraId="00000002">
      <w:pPr>
        <w:numPr>
          <w:ilvl w:val="0"/>
          <w:numId w:val="1"/>
        </w:numPr>
        <w:spacing w:after="0" w:afterAutospacing="0" w:before="240" w:lineRule="auto"/>
        <w:ind w:left="720" w:hanging="360"/>
      </w:pPr>
      <w:hyperlink r:id="rId6">
        <w:r w:rsidDel="00000000" w:rsidR="00000000" w:rsidRPr="00000000">
          <w:rPr>
            <w:color w:val="1155cc"/>
            <w:u w:val="single"/>
            <w:rtl w:val="0"/>
          </w:rPr>
          <w:t xml:space="preserve">Get help</w:t>
        </w:r>
      </w:hyperlink>
      <w:r w:rsidDel="00000000" w:rsidR="00000000" w:rsidRPr="00000000">
        <w:rPr>
          <w:rtl w:val="0"/>
        </w:rPr>
      </w:r>
    </w:p>
    <w:p w:rsidR="00000000" w:rsidDel="00000000" w:rsidP="00000000" w:rsidRDefault="00000000" w:rsidRPr="00000000" w14:paraId="00000003">
      <w:pPr>
        <w:numPr>
          <w:ilvl w:val="0"/>
          <w:numId w:val="1"/>
        </w:numPr>
        <w:spacing w:after="0" w:afterAutospacing="0" w:before="0" w:beforeAutospacing="0" w:lineRule="auto"/>
        <w:ind w:left="720" w:hanging="360"/>
      </w:pPr>
      <w:hyperlink r:id="rId7">
        <w:r w:rsidDel="00000000" w:rsidR="00000000" w:rsidRPr="00000000">
          <w:rPr>
            <w:color w:val="1155cc"/>
            <w:u w:val="single"/>
            <w:rtl w:val="0"/>
          </w:rPr>
          <w:t xml:space="preserve">Show your Terraform version</w:t>
        </w:r>
      </w:hyperlink>
      <w:r w:rsidDel="00000000" w:rsidR="00000000" w:rsidRPr="00000000">
        <w:rPr>
          <w:rtl w:val="0"/>
        </w:rPr>
      </w:r>
    </w:p>
    <w:p w:rsidR="00000000" w:rsidDel="00000000" w:rsidP="00000000" w:rsidRDefault="00000000" w:rsidRPr="00000000" w14:paraId="00000004">
      <w:pPr>
        <w:numPr>
          <w:ilvl w:val="0"/>
          <w:numId w:val="1"/>
        </w:numPr>
        <w:spacing w:after="0" w:afterAutospacing="0" w:before="0" w:beforeAutospacing="0" w:lineRule="auto"/>
        <w:ind w:left="720" w:hanging="360"/>
      </w:pPr>
      <w:hyperlink r:id="rId8">
        <w:r w:rsidDel="00000000" w:rsidR="00000000" w:rsidRPr="00000000">
          <w:rPr>
            <w:color w:val="1155cc"/>
            <w:u w:val="single"/>
            <w:rtl w:val="0"/>
          </w:rPr>
          <w:t xml:space="preserve">Format your Terraform code</w:t>
        </w:r>
      </w:hyperlink>
      <w:r w:rsidDel="00000000" w:rsidR="00000000" w:rsidRPr="00000000">
        <w:rPr>
          <w:rtl w:val="0"/>
        </w:rPr>
      </w:r>
    </w:p>
    <w:p w:rsidR="00000000" w:rsidDel="00000000" w:rsidP="00000000" w:rsidRDefault="00000000" w:rsidRPr="00000000" w14:paraId="00000005">
      <w:pPr>
        <w:numPr>
          <w:ilvl w:val="0"/>
          <w:numId w:val="1"/>
        </w:numPr>
        <w:spacing w:after="0" w:afterAutospacing="0" w:before="0" w:beforeAutospacing="0" w:lineRule="auto"/>
        <w:ind w:left="720" w:hanging="360"/>
      </w:pPr>
      <w:hyperlink r:id="rId9">
        <w:r w:rsidDel="00000000" w:rsidR="00000000" w:rsidRPr="00000000">
          <w:rPr>
            <w:color w:val="1155cc"/>
            <w:u w:val="single"/>
            <w:rtl w:val="0"/>
          </w:rPr>
          <w:t xml:space="preserve">Initialize your directory</w:t>
        </w:r>
      </w:hyperlink>
      <w:r w:rsidDel="00000000" w:rsidR="00000000" w:rsidRPr="00000000">
        <w:rPr>
          <w:rtl w:val="0"/>
        </w:rPr>
      </w:r>
    </w:p>
    <w:p w:rsidR="00000000" w:rsidDel="00000000" w:rsidP="00000000" w:rsidRDefault="00000000" w:rsidRPr="00000000" w14:paraId="00000006">
      <w:pPr>
        <w:numPr>
          <w:ilvl w:val="0"/>
          <w:numId w:val="1"/>
        </w:numPr>
        <w:spacing w:after="0" w:afterAutospacing="0" w:before="0" w:beforeAutospacing="0" w:lineRule="auto"/>
        <w:ind w:left="720" w:hanging="360"/>
      </w:pPr>
      <w:hyperlink r:id="rId10">
        <w:r w:rsidDel="00000000" w:rsidR="00000000" w:rsidRPr="00000000">
          <w:rPr>
            <w:color w:val="1155cc"/>
            <w:u w:val="single"/>
            <w:rtl w:val="0"/>
          </w:rPr>
          <w:t xml:space="preserve">Download and install modules</w:t>
        </w:r>
      </w:hyperlink>
      <w:r w:rsidDel="00000000" w:rsidR="00000000" w:rsidRPr="00000000">
        <w:rPr>
          <w:rtl w:val="0"/>
        </w:rPr>
      </w:r>
    </w:p>
    <w:p w:rsidR="00000000" w:rsidDel="00000000" w:rsidP="00000000" w:rsidRDefault="00000000" w:rsidRPr="00000000" w14:paraId="00000007">
      <w:pPr>
        <w:numPr>
          <w:ilvl w:val="0"/>
          <w:numId w:val="1"/>
        </w:numPr>
        <w:spacing w:after="0" w:afterAutospacing="0" w:before="0" w:beforeAutospacing="0" w:lineRule="auto"/>
        <w:ind w:left="720" w:hanging="360"/>
      </w:pPr>
      <w:hyperlink r:id="rId11">
        <w:r w:rsidDel="00000000" w:rsidR="00000000" w:rsidRPr="00000000">
          <w:rPr>
            <w:color w:val="1155cc"/>
            <w:u w:val="single"/>
            <w:rtl w:val="0"/>
          </w:rPr>
          <w:t xml:space="preserve">Validate your Terraform code</w:t>
        </w:r>
      </w:hyperlink>
      <w:r w:rsidDel="00000000" w:rsidR="00000000" w:rsidRPr="00000000">
        <w:rPr>
          <w:rtl w:val="0"/>
        </w:rPr>
      </w:r>
    </w:p>
    <w:p w:rsidR="00000000" w:rsidDel="00000000" w:rsidP="00000000" w:rsidRDefault="00000000" w:rsidRPr="00000000" w14:paraId="00000008">
      <w:pPr>
        <w:numPr>
          <w:ilvl w:val="0"/>
          <w:numId w:val="1"/>
        </w:numPr>
        <w:spacing w:after="0" w:afterAutospacing="0" w:before="0" w:beforeAutospacing="0" w:lineRule="auto"/>
        <w:ind w:left="720" w:hanging="360"/>
      </w:pPr>
      <w:hyperlink r:id="rId12">
        <w:r w:rsidDel="00000000" w:rsidR="00000000" w:rsidRPr="00000000">
          <w:rPr>
            <w:color w:val="1155cc"/>
            <w:u w:val="single"/>
            <w:rtl w:val="0"/>
          </w:rPr>
          <w:t xml:space="preserve">Test your configuration</w:t>
        </w:r>
      </w:hyperlink>
      <w:r w:rsidDel="00000000" w:rsidR="00000000" w:rsidRPr="00000000">
        <w:rPr>
          <w:rtl w:val="0"/>
        </w:rPr>
      </w:r>
    </w:p>
    <w:p w:rsidR="00000000" w:rsidDel="00000000" w:rsidP="00000000" w:rsidRDefault="00000000" w:rsidRPr="00000000" w14:paraId="00000009">
      <w:pPr>
        <w:numPr>
          <w:ilvl w:val="0"/>
          <w:numId w:val="1"/>
        </w:numPr>
        <w:spacing w:after="0" w:afterAutospacing="0" w:before="0" w:beforeAutospacing="0" w:lineRule="auto"/>
        <w:ind w:left="720" w:hanging="360"/>
      </w:pPr>
      <w:hyperlink r:id="rId13">
        <w:r w:rsidDel="00000000" w:rsidR="00000000" w:rsidRPr="00000000">
          <w:rPr>
            <w:color w:val="1155cc"/>
            <w:u w:val="single"/>
            <w:rtl w:val="0"/>
          </w:rPr>
          <w:t xml:space="preserve">Plan your infrastructure</w:t>
        </w:r>
      </w:hyperlink>
      <w:r w:rsidDel="00000000" w:rsidR="00000000" w:rsidRPr="00000000">
        <w:rPr>
          <w:rtl w:val="0"/>
        </w:rPr>
      </w:r>
    </w:p>
    <w:p w:rsidR="00000000" w:rsidDel="00000000" w:rsidP="00000000" w:rsidRDefault="00000000" w:rsidRPr="00000000" w14:paraId="0000000A">
      <w:pPr>
        <w:numPr>
          <w:ilvl w:val="0"/>
          <w:numId w:val="1"/>
        </w:numPr>
        <w:spacing w:after="0" w:afterAutospacing="0" w:before="0" w:beforeAutospacing="0" w:lineRule="auto"/>
        <w:ind w:left="720" w:hanging="360"/>
      </w:pPr>
      <w:hyperlink r:id="rId14">
        <w:r w:rsidDel="00000000" w:rsidR="00000000" w:rsidRPr="00000000">
          <w:rPr>
            <w:color w:val="1155cc"/>
            <w:u w:val="single"/>
            <w:rtl w:val="0"/>
          </w:rPr>
          <w:t xml:space="preserve">Deploy your infrastructure</w:t>
        </w:r>
      </w:hyperlink>
      <w:r w:rsidDel="00000000" w:rsidR="00000000" w:rsidRPr="00000000">
        <w:rPr>
          <w:rtl w:val="0"/>
        </w:rPr>
      </w:r>
    </w:p>
    <w:p w:rsidR="00000000" w:rsidDel="00000000" w:rsidP="00000000" w:rsidRDefault="00000000" w:rsidRPr="00000000" w14:paraId="0000000B">
      <w:pPr>
        <w:numPr>
          <w:ilvl w:val="0"/>
          <w:numId w:val="1"/>
        </w:numPr>
        <w:spacing w:after="0" w:afterAutospacing="0" w:before="0" w:beforeAutospacing="0" w:lineRule="auto"/>
        <w:ind w:left="720" w:hanging="360"/>
      </w:pPr>
      <w:hyperlink r:id="rId15">
        <w:r w:rsidDel="00000000" w:rsidR="00000000" w:rsidRPr="00000000">
          <w:rPr>
            <w:color w:val="1155cc"/>
            <w:u w:val="single"/>
            <w:rtl w:val="0"/>
          </w:rPr>
          <w:t xml:space="preserve">Destroy your infrastructure</w:t>
        </w:r>
      </w:hyperlink>
      <w:r w:rsidDel="00000000" w:rsidR="00000000" w:rsidRPr="00000000">
        <w:rPr>
          <w:rtl w:val="0"/>
        </w:rPr>
      </w:r>
    </w:p>
    <w:p w:rsidR="00000000" w:rsidDel="00000000" w:rsidP="00000000" w:rsidRDefault="00000000" w:rsidRPr="00000000" w14:paraId="0000000C">
      <w:pPr>
        <w:numPr>
          <w:ilvl w:val="0"/>
          <w:numId w:val="1"/>
        </w:numPr>
        <w:spacing w:after="0" w:afterAutospacing="0" w:before="0" w:beforeAutospacing="0" w:lineRule="auto"/>
        <w:ind w:left="720" w:hanging="360"/>
      </w:pPr>
      <w:hyperlink r:id="rId16">
        <w:r w:rsidDel="00000000" w:rsidR="00000000" w:rsidRPr="00000000">
          <w:rPr>
            <w:color w:val="1155cc"/>
            <w:u w:val="single"/>
            <w:rtl w:val="0"/>
          </w:rPr>
          <w:t xml:space="preserve">‘Taint’ or ‘untaint’ your resources</w:t>
        </w:r>
      </w:hyperlink>
      <w:r w:rsidDel="00000000" w:rsidR="00000000" w:rsidRPr="00000000">
        <w:rPr>
          <w:rtl w:val="0"/>
        </w:rPr>
      </w:r>
    </w:p>
    <w:p w:rsidR="00000000" w:rsidDel="00000000" w:rsidP="00000000" w:rsidRDefault="00000000" w:rsidRPr="00000000" w14:paraId="0000000D">
      <w:pPr>
        <w:numPr>
          <w:ilvl w:val="0"/>
          <w:numId w:val="1"/>
        </w:numPr>
        <w:spacing w:after="0" w:afterAutospacing="0" w:before="0" w:beforeAutospacing="0" w:lineRule="auto"/>
        <w:ind w:left="720" w:hanging="360"/>
      </w:pPr>
      <w:hyperlink r:id="rId17">
        <w:r w:rsidDel="00000000" w:rsidR="00000000" w:rsidRPr="00000000">
          <w:rPr>
            <w:color w:val="1155cc"/>
            <w:u w:val="single"/>
            <w:rtl w:val="0"/>
          </w:rPr>
          <w:t xml:space="preserve">Refresh the state file</w:t>
        </w:r>
      </w:hyperlink>
      <w:r w:rsidDel="00000000" w:rsidR="00000000" w:rsidRPr="00000000">
        <w:rPr>
          <w:rtl w:val="0"/>
        </w:rPr>
      </w:r>
    </w:p>
    <w:p w:rsidR="00000000" w:rsidDel="00000000" w:rsidP="00000000" w:rsidRDefault="00000000" w:rsidRPr="00000000" w14:paraId="0000000E">
      <w:pPr>
        <w:numPr>
          <w:ilvl w:val="0"/>
          <w:numId w:val="1"/>
        </w:numPr>
        <w:spacing w:after="0" w:afterAutospacing="0" w:before="0" w:beforeAutospacing="0" w:lineRule="auto"/>
        <w:ind w:left="720" w:hanging="360"/>
      </w:pPr>
      <w:hyperlink r:id="rId18">
        <w:r w:rsidDel="00000000" w:rsidR="00000000" w:rsidRPr="00000000">
          <w:rPr>
            <w:color w:val="1155cc"/>
            <w:u w:val="single"/>
            <w:rtl w:val="0"/>
          </w:rPr>
          <w:t xml:space="preserve">View your state file</w:t>
        </w:r>
      </w:hyperlink>
      <w:r w:rsidDel="00000000" w:rsidR="00000000" w:rsidRPr="00000000">
        <w:rPr>
          <w:rtl w:val="0"/>
        </w:rPr>
      </w:r>
    </w:p>
    <w:p w:rsidR="00000000" w:rsidDel="00000000" w:rsidP="00000000" w:rsidRDefault="00000000" w:rsidRPr="00000000" w14:paraId="0000000F">
      <w:pPr>
        <w:numPr>
          <w:ilvl w:val="0"/>
          <w:numId w:val="1"/>
        </w:numPr>
        <w:spacing w:after="0" w:afterAutospacing="0" w:before="0" w:beforeAutospacing="0" w:lineRule="auto"/>
        <w:ind w:left="720" w:hanging="360"/>
      </w:pPr>
      <w:hyperlink r:id="rId19">
        <w:r w:rsidDel="00000000" w:rsidR="00000000" w:rsidRPr="00000000">
          <w:rPr>
            <w:color w:val="1155cc"/>
            <w:u w:val="single"/>
            <w:rtl w:val="0"/>
          </w:rPr>
          <w:t xml:space="preserve">Manipulate your state file</w:t>
        </w:r>
      </w:hyperlink>
      <w:r w:rsidDel="00000000" w:rsidR="00000000" w:rsidRPr="00000000">
        <w:rPr>
          <w:rtl w:val="0"/>
        </w:rPr>
      </w:r>
    </w:p>
    <w:p w:rsidR="00000000" w:rsidDel="00000000" w:rsidP="00000000" w:rsidRDefault="00000000" w:rsidRPr="00000000" w14:paraId="00000010">
      <w:pPr>
        <w:numPr>
          <w:ilvl w:val="0"/>
          <w:numId w:val="1"/>
        </w:numPr>
        <w:spacing w:after="0" w:afterAutospacing="0" w:before="0" w:beforeAutospacing="0" w:lineRule="auto"/>
        <w:ind w:left="720" w:hanging="360"/>
      </w:pPr>
      <w:hyperlink r:id="rId20">
        <w:r w:rsidDel="00000000" w:rsidR="00000000" w:rsidRPr="00000000">
          <w:rPr>
            <w:color w:val="1155cc"/>
            <w:u w:val="single"/>
            <w:rtl w:val="0"/>
          </w:rPr>
          <w:t xml:space="preserve">Import existing Infrastructure into your Terraform state</w:t>
        </w:r>
      </w:hyperlink>
      <w:r w:rsidDel="00000000" w:rsidR="00000000" w:rsidRPr="00000000">
        <w:rPr>
          <w:rtl w:val="0"/>
        </w:rPr>
      </w:r>
    </w:p>
    <w:p w:rsidR="00000000" w:rsidDel="00000000" w:rsidP="00000000" w:rsidRDefault="00000000" w:rsidRPr="00000000" w14:paraId="00000011">
      <w:pPr>
        <w:numPr>
          <w:ilvl w:val="0"/>
          <w:numId w:val="1"/>
        </w:numPr>
        <w:spacing w:after="0" w:afterAutospacing="0" w:before="0" w:beforeAutospacing="0" w:lineRule="auto"/>
        <w:ind w:left="720" w:hanging="360"/>
      </w:pPr>
      <w:hyperlink r:id="rId21">
        <w:r w:rsidDel="00000000" w:rsidR="00000000" w:rsidRPr="00000000">
          <w:rPr>
            <w:color w:val="1155cc"/>
            <w:u w:val="single"/>
            <w:rtl w:val="0"/>
          </w:rPr>
          <w:t xml:space="preserve">Get provider information</w:t>
        </w:r>
      </w:hyperlink>
      <w:r w:rsidDel="00000000" w:rsidR="00000000" w:rsidRPr="00000000">
        <w:rPr>
          <w:rtl w:val="0"/>
        </w:rPr>
      </w:r>
    </w:p>
    <w:p w:rsidR="00000000" w:rsidDel="00000000" w:rsidP="00000000" w:rsidRDefault="00000000" w:rsidRPr="00000000" w14:paraId="00000012">
      <w:pPr>
        <w:numPr>
          <w:ilvl w:val="0"/>
          <w:numId w:val="1"/>
        </w:numPr>
        <w:spacing w:after="0" w:afterAutospacing="0" w:before="0" w:beforeAutospacing="0" w:lineRule="auto"/>
        <w:ind w:left="720" w:hanging="360"/>
      </w:pPr>
      <w:hyperlink r:id="rId22">
        <w:r w:rsidDel="00000000" w:rsidR="00000000" w:rsidRPr="00000000">
          <w:rPr>
            <w:color w:val="1155cc"/>
            <w:u w:val="single"/>
            <w:rtl w:val="0"/>
          </w:rPr>
          <w:t xml:space="preserve">Manage your workspaces</w:t>
        </w:r>
      </w:hyperlink>
      <w:r w:rsidDel="00000000" w:rsidR="00000000" w:rsidRPr="00000000">
        <w:rPr>
          <w:rtl w:val="0"/>
        </w:rPr>
      </w:r>
    </w:p>
    <w:p w:rsidR="00000000" w:rsidDel="00000000" w:rsidP="00000000" w:rsidRDefault="00000000" w:rsidRPr="00000000" w14:paraId="00000013">
      <w:pPr>
        <w:numPr>
          <w:ilvl w:val="0"/>
          <w:numId w:val="1"/>
        </w:numPr>
        <w:spacing w:after="0" w:afterAutospacing="0" w:before="0" w:beforeAutospacing="0" w:lineRule="auto"/>
        <w:ind w:left="720" w:hanging="360"/>
      </w:pPr>
      <w:hyperlink r:id="rId23">
        <w:r w:rsidDel="00000000" w:rsidR="00000000" w:rsidRPr="00000000">
          <w:rPr>
            <w:color w:val="1155cc"/>
            <w:u w:val="single"/>
            <w:rtl w:val="0"/>
          </w:rPr>
          <w:t xml:space="preserve">View your outputs</w:t>
        </w:r>
      </w:hyperlink>
      <w:r w:rsidDel="00000000" w:rsidR="00000000" w:rsidRPr="00000000">
        <w:rPr>
          <w:rtl w:val="0"/>
        </w:rPr>
      </w:r>
    </w:p>
    <w:p w:rsidR="00000000" w:rsidDel="00000000" w:rsidP="00000000" w:rsidRDefault="00000000" w:rsidRPr="00000000" w14:paraId="00000014">
      <w:pPr>
        <w:numPr>
          <w:ilvl w:val="0"/>
          <w:numId w:val="1"/>
        </w:numPr>
        <w:spacing w:after="0" w:afterAutospacing="0" w:before="0" w:beforeAutospacing="0" w:lineRule="auto"/>
        <w:ind w:left="720" w:hanging="360"/>
      </w:pPr>
      <w:hyperlink r:id="rId24">
        <w:r w:rsidDel="00000000" w:rsidR="00000000" w:rsidRPr="00000000">
          <w:rPr>
            <w:color w:val="1155cc"/>
            <w:u w:val="single"/>
            <w:rtl w:val="0"/>
          </w:rPr>
          <w:t xml:space="preserve">Release a lock on your workspace</w:t>
        </w:r>
      </w:hyperlink>
      <w:r w:rsidDel="00000000" w:rsidR="00000000" w:rsidRPr="00000000">
        <w:rPr>
          <w:rtl w:val="0"/>
        </w:rPr>
      </w:r>
    </w:p>
    <w:p w:rsidR="00000000" w:rsidDel="00000000" w:rsidP="00000000" w:rsidRDefault="00000000" w:rsidRPr="00000000" w14:paraId="00000015">
      <w:pPr>
        <w:numPr>
          <w:ilvl w:val="0"/>
          <w:numId w:val="1"/>
        </w:numPr>
        <w:spacing w:after="0" w:afterAutospacing="0" w:before="0" w:beforeAutospacing="0" w:lineRule="auto"/>
        <w:ind w:left="720" w:hanging="360"/>
      </w:pPr>
      <w:hyperlink r:id="rId25">
        <w:r w:rsidDel="00000000" w:rsidR="00000000" w:rsidRPr="00000000">
          <w:rPr>
            <w:color w:val="1155cc"/>
            <w:u w:val="single"/>
            <w:rtl w:val="0"/>
          </w:rPr>
          <w:t xml:space="preserve">Log in and out to a remote host (HCP Terraform / Terraform Cloud)</w:t>
        </w:r>
      </w:hyperlink>
      <w:r w:rsidDel="00000000" w:rsidR="00000000" w:rsidRPr="00000000">
        <w:rPr>
          <w:rtl w:val="0"/>
        </w:rPr>
      </w:r>
    </w:p>
    <w:p w:rsidR="00000000" w:rsidDel="00000000" w:rsidP="00000000" w:rsidRDefault="00000000" w:rsidRPr="00000000" w14:paraId="00000016">
      <w:pPr>
        <w:numPr>
          <w:ilvl w:val="0"/>
          <w:numId w:val="1"/>
        </w:numPr>
        <w:spacing w:after="0" w:afterAutospacing="0" w:before="0" w:beforeAutospacing="0" w:lineRule="auto"/>
        <w:ind w:left="720" w:hanging="360"/>
      </w:pPr>
      <w:hyperlink r:id="rId26">
        <w:r w:rsidDel="00000000" w:rsidR="00000000" w:rsidRPr="00000000">
          <w:rPr>
            <w:color w:val="1155cc"/>
            <w:u w:val="single"/>
            <w:rtl w:val="0"/>
          </w:rPr>
          <w:t xml:space="preserve">Produce a dependency diagram</w:t>
        </w:r>
      </w:hyperlink>
      <w:r w:rsidDel="00000000" w:rsidR="00000000" w:rsidRPr="00000000">
        <w:rPr>
          <w:rtl w:val="0"/>
        </w:rPr>
      </w:r>
    </w:p>
    <w:p w:rsidR="00000000" w:rsidDel="00000000" w:rsidP="00000000" w:rsidRDefault="00000000" w:rsidRPr="00000000" w14:paraId="00000017">
      <w:pPr>
        <w:numPr>
          <w:ilvl w:val="0"/>
          <w:numId w:val="1"/>
        </w:numPr>
        <w:spacing w:after="0" w:afterAutospacing="0" w:before="0" w:beforeAutospacing="0" w:lineRule="auto"/>
        <w:ind w:left="720" w:hanging="360"/>
      </w:pPr>
      <w:hyperlink r:id="rId27">
        <w:r w:rsidDel="00000000" w:rsidR="00000000" w:rsidRPr="00000000">
          <w:rPr>
            <w:color w:val="1155cc"/>
            <w:u w:val="single"/>
            <w:rtl w:val="0"/>
          </w:rPr>
          <w:t xml:space="preserve">Test your expressions</w:t>
        </w:r>
      </w:hyperlink>
      <w:r w:rsidDel="00000000" w:rsidR="00000000" w:rsidRPr="00000000">
        <w:rPr>
          <w:rtl w:val="0"/>
        </w:rPr>
      </w:r>
    </w:p>
    <w:p w:rsidR="00000000" w:rsidDel="00000000" w:rsidP="00000000" w:rsidRDefault="00000000" w:rsidRPr="00000000" w14:paraId="00000018">
      <w:pPr>
        <w:numPr>
          <w:ilvl w:val="0"/>
          <w:numId w:val="1"/>
        </w:numPr>
        <w:spacing w:after="0" w:afterAutospacing="0" w:before="0" w:beforeAutospacing="0" w:lineRule="auto"/>
        <w:ind w:left="720" w:hanging="360"/>
      </w:pPr>
      <w:hyperlink r:id="rId28">
        <w:r w:rsidDel="00000000" w:rsidR="00000000" w:rsidRPr="00000000">
          <w:rPr>
            <w:color w:val="1155cc"/>
            <w:u w:val="single"/>
            <w:rtl w:val="0"/>
          </w:rPr>
          <w:t xml:space="preserve">Switch working directory</w:t>
        </w:r>
      </w:hyperlink>
      <w:r w:rsidDel="00000000" w:rsidR="00000000" w:rsidRPr="00000000">
        <w:rPr>
          <w:rtl w:val="0"/>
        </w:rPr>
      </w:r>
    </w:p>
    <w:p w:rsidR="00000000" w:rsidDel="00000000" w:rsidP="00000000" w:rsidRDefault="00000000" w:rsidRPr="00000000" w14:paraId="00000019">
      <w:pPr>
        <w:numPr>
          <w:ilvl w:val="0"/>
          <w:numId w:val="1"/>
        </w:numPr>
        <w:spacing w:after="240" w:before="0" w:beforeAutospacing="0" w:lineRule="auto"/>
        <w:ind w:left="720" w:hanging="360"/>
      </w:pPr>
      <w:hyperlink r:id="rId29">
        <w:r w:rsidDel="00000000" w:rsidR="00000000" w:rsidRPr="00000000">
          <w:rPr>
            <w:color w:val="1155cc"/>
            <w:u w:val="single"/>
            <w:rtl w:val="0"/>
          </w:rPr>
          <w:t xml:space="preserve">Shell tab-completion</w:t>
        </w:r>
      </w:hyperlink>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b6sv115rncd7" w:id="1"/>
      <w:bookmarkEnd w:id="1"/>
      <w:r w:rsidDel="00000000" w:rsidR="00000000" w:rsidRPr="00000000">
        <w:rPr>
          <w:b w:val="1"/>
          <w:bCs w:val="1"/>
          <w:sz w:val="34"/>
          <w:szCs w:val="34"/>
          <w:rtl w:val="0"/>
        </w:rPr>
        <w:t xml:space="preserve">Get help</w:t>
      </w:r>
    </w:p>
    <w:p w:rsidR="00000000" w:rsidDel="00000000" w:rsidP="00000000" w:rsidRDefault="00000000" w:rsidRPr="00000000" w14:paraId="0000001B">
      <w:pPr>
        <w:spacing w:after="240" w:before="240" w:lineRule="auto"/>
        <w:rPr/>
      </w:pPr>
      <w:r w:rsidDel="00000000" w:rsidR="00000000" w:rsidRPr="00000000">
        <w:rPr>
          <w:rFonts w:ascii="Roboto Mono" w:cs="Roboto Mono" w:eastAsia="Roboto Mono" w:hAnsi="Roboto Mono"/>
          <w:color w:val="188038"/>
          <w:rtl w:val="0"/>
        </w:rPr>
        <w:t xml:space="preserve">terraform -help</w:t>
      </w:r>
      <w:r w:rsidDel="00000000" w:rsidR="00000000" w:rsidRPr="00000000">
        <w:rPr>
          <w:rtl w:val="0"/>
        </w:rPr>
        <w:t xml:space="preserve"> — Get a list of available commands for execution with descriptions. Can be used with any other subcommand to get more information.</w:t>
      </w:r>
    </w:p>
    <w:p w:rsidR="00000000" w:rsidDel="00000000" w:rsidP="00000000" w:rsidRDefault="00000000" w:rsidRPr="00000000" w14:paraId="0000001C">
      <w:pPr>
        <w:spacing w:after="240" w:before="240" w:lineRule="auto"/>
        <w:rPr/>
      </w:pPr>
      <w:r w:rsidDel="00000000" w:rsidR="00000000" w:rsidRPr="00000000">
        <w:rPr>
          <w:rFonts w:ascii="Roboto Mono" w:cs="Roboto Mono" w:eastAsia="Roboto Mono" w:hAnsi="Roboto Mono"/>
          <w:color w:val="188038"/>
          <w:rtl w:val="0"/>
        </w:rPr>
        <w:t xml:space="preserve">terraform fmt -help</w:t>
      </w:r>
      <w:r w:rsidDel="00000000" w:rsidR="00000000" w:rsidRPr="00000000">
        <w:rPr>
          <w:rtl w:val="0"/>
        </w:rPr>
        <w:t xml:space="preserve"> — Display help options for the </w:t>
      </w:r>
      <w:hyperlink r:id="rId30">
        <w:r w:rsidDel="00000000" w:rsidR="00000000" w:rsidRPr="00000000">
          <w:rPr>
            <w:rFonts w:ascii="Roboto Mono" w:cs="Roboto Mono" w:eastAsia="Roboto Mono" w:hAnsi="Roboto Mono"/>
            <w:color w:val="0000ee"/>
            <w:u w:val="single"/>
            <w:rtl w:val="0"/>
          </w:rPr>
          <w:t xml:space="preserve">fmt</w:t>
        </w:r>
      </w:hyperlink>
      <w:hyperlink r:id="rId31">
        <w:r w:rsidDel="00000000" w:rsidR="00000000" w:rsidRPr="00000000">
          <w:rPr>
            <w:color w:val="1155cc"/>
            <w:u w:val="single"/>
            <w:rtl w:val="0"/>
          </w:rPr>
          <w:t xml:space="preserve"> command</w:t>
        </w:r>
      </w:hyperlink>
      <w:r w:rsidDel="00000000" w:rsidR="00000000" w:rsidRPr="00000000">
        <w:rPr>
          <w:rtl w:val="0"/>
        </w:rPr>
        <w:t xml:space="preserve">.</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b0u0jx5anoen" w:id="2"/>
      <w:bookmarkEnd w:id="2"/>
      <w:r w:rsidDel="00000000" w:rsidR="00000000" w:rsidRPr="00000000">
        <w:rPr>
          <w:b w:val="1"/>
          <w:bCs w:val="1"/>
          <w:sz w:val="34"/>
          <w:szCs w:val="34"/>
          <w:rtl w:val="0"/>
        </w:rPr>
        <w:t xml:space="preserve">Show your Terraform version</w:t>
      </w:r>
    </w:p>
    <w:p w:rsidR="00000000" w:rsidDel="00000000" w:rsidP="00000000" w:rsidRDefault="00000000" w:rsidRPr="00000000" w14:paraId="0000001E">
      <w:pPr>
        <w:spacing w:after="240" w:before="240" w:lineRule="auto"/>
        <w:rPr/>
      </w:pPr>
      <w:r w:rsidDel="00000000" w:rsidR="00000000" w:rsidRPr="00000000">
        <w:rPr>
          <w:rFonts w:ascii="Roboto Mono" w:cs="Roboto Mono" w:eastAsia="Roboto Mono" w:hAnsi="Roboto Mono"/>
          <w:color w:val="188038"/>
          <w:rtl w:val="0"/>
        </w:rPr>
        <w:t xml:space="preserve">terraform version</w:t>
      </w:r>
      <w:r w:rsidDel="00000000" w:rsidR="00000000" w:rsidRPr="00000000">
        <w:rPr>
          <w:rtl w:val="0"/>
        </w:rPr>
        <w:t xml:space="preserve"> — Show the current version of your Terraform and notifies you if there is a newer version available for download.</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uzd7yq4ckyg5" w:id="3"/>
      <w:bookmarkEnd w:id="3"/>
      <w:r w:rsidDel="00000000" w:rsidR="00000000" w:rsidRPr="00000000">
        <w:rPr>
          <w:b w:val="1"/>
          <w:bCs w:val="1"/>
          <w:sz w:val="34"/>
          <w:szCs w:val="34"/>
          <w:rtl w:val="0"/>
        </w:rPr>
        <w:t xml:space="preserve">Format your Terraform code</w:t>
      </w:r>
    </w:p>
    <w:p w:rsidR="00000000" w:rsidDel="00000000" w:rsidP="00000000" w:rsidRDefault="00000000" w:rsidRPr="00000000" w14:paraId="00000020">
      <w:pPr>
        <w:spacing w:after="240" w:before="240" w:lineRule="auto"/>
        <w:rPr/>
      </w:pPr>
      <w:r w:rsidDel="00000000" w:rsidR="00000000" w:rsidRPr="00000000">
        <w:rPr>
          <w:rtl w:val="0"/>
        </w:rPr>
        <w:t xml:space="preserve">This should be the first command you run after creating your configuration files to ensure your code is formatted using the HCL standards. This makes it easier to follow and aids collaboration.</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terraform fmt</w:t>
      </w:r>
      <w:r w:rsidDel="00000000" w:rsidR="00000000" w:rsidRPr="00000000">
        <w:rPr>
          <w:rtl w:val="0"/>
        </w:rPr>
        <w:t xml:space="preserve"> — Format your Terraform configuration files using the HCL language standard.</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terraform fmt -recursive</w:t>
      </w:r>
      <w:r w:rsidDel="00000000" w:rsidR="00000000" w:rsidRPr="00000000">
        <w:rPr>
          <w:rtl w:val="0"/>
        </w:rPr>
        <w:t xml:space="preserve"> — Also format files in subdirectories.</w:t>
      </w:r>
    </w:p>
    <w:p w:rsidR="00000000" w:rsidDel="00000000" w:rsidP="00000000" w:rsidRDefault="00000000" w:rsidRPr="00000000" w14:paraId="00000023">
      <w:pPr>
        <w:spacing w:after="240" w:before="240" w:lineRule="auto"/>
        <w:rPr/>
      </w:pPr>
      <w:r w:rsidDel="00000000" w:rsidR="00000000" w:rsidRPr="00000000">
        <w:rPr>
          <w:rFonts w:ascii="Roboto Mono" w:cs="Roboto Mono" w:eastAsia="Roboto Mono" w:hAnsi="Roboto Mono"/>
          <w:color w:val="188038"/>
          <w:rtl w:val="0"/>
        </w:rPr>
        <w:t xml:space="preserve">terraform fmt -diff</w:t>
      </w:r>
      <w:r w:rsidDel="00000000" w:rsidR="00000000" w:rsidRPr="00000000">
        <w:rPr>
          <w:rtl w:val="0"/>
        </w:rPr>
        <w:t xml:space="preserve"> — Display differences between original configuration files and formatting changes.</w:t>
      </w:r>
    </w:p>
    <w:p w:rsidR="00000000" w:rsidDel="00000000" w:rsidP="00000000" w:rsidRDefault="00000000" w:rsidRPr="00000000" w14:paraId="00000024">
      <w:pPr>
        <w:spacing w:after="240" w:before="240" w:lineRule="auto"/>
        <w:rPr/>
      </w:pPr>
      <w:r w:rsidDel="00000000" w:rsidR="00000000" w:rsidRPr="00000000">
        <w:rPr>
          <w:rFonts w:ascii="Roboto Mono" w:cs="Roboto Mono" w:eastAsia="Roboto Mono" w:hAnsi="Roboto Mono"/>
          <w:color w:val="188038"/>
          <w:rtl w:val="0"/>
        </w:rPr>
        <w:t xml:space="preserve">terraform fmt -check</w:t>
      </w:r>
      <w:r w:rsidDel="00000000" w:rsidR="00000000" w:rsidRPr="00000000">
        <w:rPr>
          <w:rtl w:val="0"/>
        </w:rPr>
        <w:t xml:space="preserve"> — Useful in automation</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CI/CD pipelines</w:t>
        </w:r>
      </w:hyperlink>
      <w:r w:rsidDel="00000000" w:rsidR="00000000" w:rsidRPr="00000000">
        <w:rPr>
          <w:rtl w:val="0"/>
        </w:rPr>
        <w:t xml:space="preserve">, the check flag can be used to ensure the configuration files are formatted correctly, if not the exit status will be non-zero. If files are formatted correctly, the exit status will be zero.</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s5vdt25c6q5l" w:id="4"/>
      <w:bookmarkEnd w:id="4"/>
      <w:r w:rsidDel="00000000" w:rsidR="00000000" w:rsidRPr="00000000">
        <w:rPr>
          <w:b w:val="1"/>
          <w:bCs w:val="1"/>
          <w:sz w:val="34"/>
          <w:szCs w:val="34"/>
          <w:rtl w:val="0"/>
        </w:rPr>
        <w:t xml:space="preserve">Initialize your directory</w:t>
      </w:r>
    </w:p>
    <w:p w:rsidR="00000000" w:rsidDel="00000000" w:rsidP="00000000" w:rsidRDefault="00000000" w:rsidRPr="00000000" w14:paraId="00000026">
      <w:pPr>
        <w:spacing w:after="240" w:before="240" w:lineRule="auto"/>
        <w:rPr/>
      </w:pPr>
      <w:r w:rsidDel="00000000" w:rsidR="00000000" w:rsidRPr="00000000">
        <w:rPr>
          <w:rFonts w:ascii="Roboto Mono" w:cs="Roboto Mono" w:eastAsia="Roboto Mono" w:hAnsi="Roboto Mono"/>
          <w:color w:val="188038"/>
          <w:rtl w:val="0"/>
        </w:rPr>
        <w:t xml:space="preserve">terraform init</w:t>
      </w:r>
      <w:r w:rsidDel="00000000" w:rsidR="00000000" w:rsidRPr="00000000">
        <w:rPr>
          <w:rtl w:val="0"/>
        </w:rPr>
        <w:t xml:space="preserve"> — Initialize the working directory, downloads required providers, and sets up the backend. Run this first in any new Terraform directory, and again after changing providers, modules, or backend settings.</w:t>
      </w:r>
    </w:p>
    <w:p w:rsidR="00000000" w:rsidDel="00000000" w:rsidP="00000000" w:rsidRDefault="00000000" w:rsidRPr="00000000" w14:paraId="00000027">
      <w:pPr>
        <w:spacing w:after="240" w:before="240" w:lineRule="auto"/>
        <w:rPr/>
      </w:pPr>
      <w:r w:rsidDel="00000000" w:rsidR="00000000" w:rsidRPr="00000000">
        <w:rPr>
          <w:rFonts w:ascii="Roboto Mono" w:cs="Roboto Mono" w:eastAsia="Roboto Mono" w:hAnsi="Roboto Mono"/>
          <w:color w:val="188038"/>
          <w:rtl w:val="0"/>
        </w:rPr>
        <w:t xml:space="preserve">terraform init -get-plugins=false</w:t>
      </w:r>
      <w:r w:rsidDel="00000000" w:rsidR="00000000" w:rsidRPr="00000000">
        <w:rPr>
          <w:rtl w:val="0"/>
        </w:rPr>
        <w:t xml:space="preserve"> — (Deprecated) Initialize the working directory, do not download plugins.</w:t>
      </w:r>
    </w:p>
    <w:p w:rsidR="00000000" w:rsidDel="00000000" w:rsidP="00000000" w:rsidRDefault="00000000" w:rsidRPr="00000000" w14:paraId="00000028">
      <w:pPr>
        <w:spacing w:after="240" w:before="240" w:lineRule="auto"/>
        <w:rPr/>
      </w:pPr>
      <w:r w:rsidDel="00000000" w:rsidR="00000000" w:rsidRPr="00000000">
        <w:rPr>
          <w:rFonts w:ascii="Roboto Mono" w:cs="Roboto Mono" w:eastAsia="Roboto Mono" w:hAnsi="Roboto Mono"/>
          <w:color w:val="188038"/>
          <w:rtl w:val="0"/>
        </w:rPr>
        <w:t xml:space="preserve">terraform init -lock=false</w:t>
      </w:r>
      <w:r w:rsidDel="00000000" w:rsidR="00000000" w:rsidRPr="00000000">
        <w:rPr>
          <w:rtl w:val="0"/>
        </w:rPr>
        <w:t xml:space="preserve"> — Initialize the working directory, don’t hold a state lock during backend migration.</w:t>
      </w:r>
    </w:p>
    <w:p w:rsidR="00000000" w:rsidDel="00000000" w:rsidP="00000000" w:rsidRDefault="00000000" w:rsidRPr="00000000" w14:paraId="00000029">
      <w:pPr>
        <w:spacing w:after="240" w:before="240" w:lineRule="auto"/>
        <w:rPr/>
      </w:pPr>
      <w:r w:rsidDel="00000000" w:rsidR="00000000" w:rsidRPr="00000000">
        <w:rPr>
          <w:rFonts w:ascii="Roboto Mono" w:cs="Roboto Mono" w:eastAsia="Roboto Mono" w:hAnsi="Roboto Mono"/>
          <w:color w:val="188038"/>
          <w:rtl w:val="0"/>
        </w:rPr>
        <w:t xml:space="preserve">terraform init -input=false</w:t>
      </w:r>
      <w:r w:rsidDel="00000000" w:rsidR="00000000" w:rsidRPr="00000000">
        <w:rPr>
          <w:rtl w:val="0"/>
        </w:rPr>
        <w:t xml:space="preserve"> — Initialize the working directory, and disable interactive prompts.</w:t>
      </w:r>
    </w:p>
    <w:p w:rsidR="00000000" w:rsidDel="00000000" w:rsidP="00000000" w:rsidRDefault="00000000" w:rsidRPr="00000000" w14:paraId="0000002A">
      <w:pPr>
        <w:spacing w:after="240" w:before="240" w:lineRule="auto"/>
        <w:rPr/>
      </w:pPr>
      <w:r w:rsidDel="00000000" w:rsidR="00000000" w:rsidRPr="00000000">
        <w:rPr>
          <w:rFonts w:ascii="Roboto Mono" w:cs="Roboto Mono" w:eastAsia="Roboto Mono" w:hAnsi="Roboto Mono"/>
          <w:color w:val="188038"/>
          <w:rtl w:val="0"/>
        </w:rPr>
        <w:t xml:space="preserve">terraform init -migrate-state</w:t>
      </w:r>
      <w:r w:rsidDel="00000000" w:rsidR="00000000" w:rsidRPr="00000000">
        <w:rPr>
          <w:rtl w:val="0"/>
        </w:rPr>
        <w:t xml:space="preserve"> — Reconfigure a backend, and attempt to migrate any existing state.</w:t>
      </w:r>
    </w:p>
    <w:p w:rsidR="00000000" w:rsidDel="00000000" w:rsidP="00000000" w:rsidRDefault="00000000" w:rsidRPr="00000000" w14:paraId="0000002B">
      <w:pPr>
        <w:spacing w:after="240" w:before="240" w:lineRule="auto"/>
        <w:rPr/>
      </w:pPr>
      <w:r w:rsidDel="00000000" w:rsidR="00000000" w:rsidRPr="00000000">
        <w:rPr>
          <w:rFonts w:ascii="Roboto Mono" w:cs="Roboto Mono" w:eastAsia="Roboto Mono" w:hAnsi="Roboto Mono"/>
          <w:color w:val="188038"/>
          <w:rtl w:val="0"/>
        </w:rPr>
        <w:t xml:space="preserve">terraform init -verify-plugins=false</w:t>
      </w:r>
      <w:r w:rsidDel="00000000" w:rsidR="00000000" w:rsidRPr="00000000">
        <w:rPr>
          <w:rtl w:val="0"/>
        </w:rPr>
        <w:t xml:space="preserve"> — (Deprecated) Initialize the working directory, do not verify plugins for the HashiCorp signature.</w:t>
      </w:r>
    </w:p>
    <w:p w:rsidR="00000000" w:rsidDel="00000000" w:rsidP="00000000" w:rsidRDefault="00000000" w:rsidRPr="00000000" w14:paraId="0000002C">
      <w:pPr>
        <w:spacing w:after="240" w:before="240" w:lineRule="auto"/>
        <w:rPr/>
      </w:pPr>
      <w:r w:rsidDel="00000000" w:rsidR="00000000" w:rsidRPr="00000000">
        <w:rPr>
          <w:rFonts w:ascii="Roboto Mono" w:cs="Roboto Mono" w:eastAsia="Roboto Mono" w:hAnsi="Roboto Mono"/>
          <w:color w:val="188038"/>
          <w:rtl w:val="0"/>
        </w:rPr>
        <w:t xml:space="preserve">terraform init -upgrade</w:t>
      </w:r>
      <w:r w:rsidDel="00000000" w:rsidR="00000000" w:rsidRPr="00000000">
        <w:rPr>
          <w:rtl w:val="0"/>
        </w:rPr>
        <w:t xml:space="preserve"> — Re-install modules and providers to the newest allowed versions. Run it only when you intentionally want newer provider or module versions.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4ju5v8nayq77" w:id="5"/>
      <w:bookmarkEnd w:id="5"/>
      <w:r w:rsidDel="00000000" w:rsidR="00000000" w:rsidRPr="00000000">
        <w:rPr>
          <w:b w:val="1"/>
          <w:bCs w:val="1"/>
          <w:sz w:val="34"/>
          <w:szCs w:val="34"/>
          <w:rtl w:val="0"/>
        </w:rPr>
        <w:t xml:space="preserve">Download and install modules</w:t>
      </w:r>
    </w:p>
    <w:p w:rsidR="00000000" w:rsidDel="00000000" w:rsidP="00000000" w:rsidRDefault="00000000" w:rsidRPr="00000000" w14:paraId="0000002E">
      <w:pPr>
        <w:spacing w:after="240" w:before="240" w:lineRule="auto"/>
        <w:rPr/>
      </w:pPr>
      <w:r w:rsidDel="00000000" w:rsidR="00000000" w:rsidRPr="00000000">
        <w:rPr>
          <w:rtl w:val="0"/>
        </w:rPr>
        <w:t xml:space="preserve">Note, this is usually not required as this is part of the </w:t>
      </w:r>
      <w:r w:rsidDel="00000000" w:rsidR="00000000" w:rsidRPr="00000000">
        <w:rPr>
          <w:rFonts w:ascii="Roboto Mono" w:cs="Roboto Mono" w:eastAsia="Roboto Mono" w:hAnsi="Roboto Mono"/>
          <w:color w:val="188038"/>
          <w:rtl w:val="0"/>
        </w:rPr>
        <w:t xml:space="preserve">terraform init</w:t>
      </w:r>
      <w:r w:rsidDel="00000000" w:rsidR="00000000" w:rsidRPr="00000000">
        <w:rPr>
          <w:rtl w:val="0"/>
        </w:rPr>
        <w:t xml:space="preserve"> command.</w:t>
      </w:r>
    </w:p>
    <w:p w:rsidR="00000000" w:rsidDel="00000000" w:rsidP="00000000" w:rsidRDefault="00000000" w:rsidRPr="00000000" w14:paraId="0000002F">
      <w:pPr>
        <w:spacing w:after="240" w:before="240" w:lineRule="auto"/>
        <w:rPr/>
      </w:pPr>
      <w:r w:rsidDel="00000000" w:rsidR="00000000" w:rsidRPr="00000000">
        <w:rPr>
          <w:rFonts w:ascii="Roboto Mono" w:cs="Roboto Mono" w:eastAsia="Roboto Mono" w:hAnsi="Roboto Mono"/>
          <w:color w:val="188038"/>
          <w:rtl w:val="0"/>
        </w:rPr>
        <w:t xml:space="preserve">terraform get</w:t>
      </w:r>
      <w:r w:rsidDel="00000000" w:rsidR="00000000" w:rsidRPr="00000000">
        <w:rPr>
          <w:rtl w:val="0"/>
        </w:rPr>
        <w:t xml:space="preserve"> — Download and install the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modules</w:t>
        </w:r>
      </w:hyperlink>
      <w:r w:rsidDel="00000000" w:rsidR="00000000" w:rsidRPr="00000000">
        <w:rPr>
          <w:rtl w:val="0"/>
        </w:rPr>
        <w:t xml:space="preserve"> needed for the configuration.</w:t>
      </w:r>
    </w:p>
    <w:p w:rsidR="00000000" w:rsidDel="00000000" w:rsidP="00000000" w:rsidRDefault="00000000" w:rsidRPr="00000000" w14:paraId="00000030">
      <w:pPr>
        <w:spacing w:after="240" w:before="240" w:lineRule="auto"/>
        <w:rPr/>
      </w:pPr>
      <w:r w:rsidDel="00000000" w:rsidR="00000000" w:rsidRPr="00000000">
        <w:rPr>
          <w:rFonts w:ascii="Roboto Mono" w:cs="Roboto Mono" w:eastAsia="Roboto Mono" w:hAnsi="Roboto Mono"/>
          <w:color w:val="188038"/>
          <w:rtl w:val="0"/>
        </w:rPr>
        <w:t xml:space="preserve">terraform get -update</w:t>
      </w:r>
      <w:r w:rsidDel="00000000" w:rsidR="00000000" w:rsidRPr="00000000">
        <w:rPr>
          <w:rtl w:val="0"/>
        </w:rPr>
        <w:t xml:space="preserve"> — Check the versions of the already installed modules against the available modules and install the newer versions if available.</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o8b8pw4o13kh" w:id="6"/>
      <w:bookmarkEnd w:id="6"/>
      <w:r w:rsidDel="00000000" w:rsidR="00000000" w:rsidRPr="00000000">
        <w:rPr>
          <w:b w:val="1"/>
          <w:bCs w:val="1"/>
          <w:sz w:val="34"/>
          <w:szCs w:val="34"/>
          <w:rtl w:val="0"/>
        </w:rPr>
        <w:t xml:space="preserve">Validate your Terraform code</w:t>
      </w:r>
    </w:p>
    <w:p w:rsidR="00000000" w:rsidDel="00000000" w:rsidP="00000000" w:rsidRDefault="00000000" w:rsidRPr="00000000" w14:paraId="00000032">
      <w:pPr>
        <w:spacing w:after="240" w:before="240" w:lineRule="auto"/>
        <w:rPr/>
      </w:pPr>
      <w:r w:rsidDel="00000000" w:rsidR="00000000" w:rsidRPr="00000000">
        <w:rPr>
          <w:rFonts w:ascii="Roboto Mono" w:cs="Roboto Mono" w:eastAsia="Roboto Mono" w:hAnsi="Roboto Mono"/>
          <w:color w:val="188038"/>
          <w:rtl w:val="0"/>
        </w:rPr>
        <w:t xml:space="preserve">terraform validate</w:t>
      </w:r>
      <w:r w:rsidDel="00000000" w:rsidR="00000000" w:rsidRPr="00000000">
        <w:rPr>
          <w:rtl w:val="0"/>
        </w:rPr>
        <w:t xml:space="preserve"> — Validate the configuration files in your directory and do not access any remote state or services. </w:t>
      </w:r>
      <w:r w:rsidDel="00000000" w:rsidR="00000000" w:rsidRPr="00000000">
        <w:rPr>
          <w:rFonts w:ascii="Roboto Mono" w:cs="Roboto Mono" w:eastAsia="Roboto Mono" w:hAnsi="Roboto Mono"/>
          <w:color w:val="188038"/>
          <w:rtl w:val="0"/>
        </w:rPr>
        <w:t xml:space="preserve">terraform init</w:t>
      </w:r>
      <w:r w:rsidDel="00000000" w:rsidR="00000000" w:rsidRPr="00000000">
        <w:rPr>
          <w:rtl w:val="0"/>
        </w:rPr>
        <w:t xml:space="preserve"> should be run before this command.</w:t>
      </w:r>
    </w:p>
    <w:p w:rsidR="00000000" w:rsidDel="00000000" w:rsidP="00000000" w:rsidRDefault="00000000" w:rsidRPr="00000000" w14:paraId="00000033">
      <w:pPr>
        <w:spacing w:after="240" w:before="240" w:lineRule="auto"/>
        <w:rPr/>
      </w:pPr>
      <w:r w:rsidDel="00000000" w:rsidR="00000000" w:rsidRPr="00000000">
        <w:rPr>
          <w:rFonts w:ascii="Roboto Mono" w:cs="Roboto Mono" w:eastAsia="Roboto Mono" w:hAnsi="Roboto Mono"/>
          <w:color w:val="188038"/>
          <w:rtl w:val="0"/>
        </w:rPr>
        <w:t xml:space="preserve">terraform validate -json</w:t>
      </w:r>
      <w:r w:rsidDel="00000000" w:rsidR="00000000" w:rsidRPr="00000000">
        <w:rPr>
          <w:rtl w:val="0"/>
        </w:rPr>
        <w:t xml:space="preserve"> — To see more easily the number of errors and warnings that you have.</w:t>
      </w:r>
    </w:p>
    <w:p w:rsidR="00000000" w:rsidDel="00000000" w:rsidP="00000000" w:rsidRDefault="00000000" w:rsidRPr="00000000" w14:paraId="00000034">
      <w:pPr>
        <w:spacing w:after="240" w:before="240" w:lineRule="auto"/>
        <w:rPr/>
      </w:pPr>
      <w:r w:rsidDel="00000000" w:rsidR="00000000" w:rsidRPr="00000000">
        <w:rPr>
          <w:rtl w:val="0"/>
        </w:rPr>
        <w:t xml:space="preserve">Learn</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how to validate your configuration locally</w:t>
        </w:r>
      </w:hyperlink>
      <w:r w:rsidDel="00000000" w:rsidR="00000000" w:rsidRPr="00000000">
        <w:rPr>
          <w:rtl w:val="0"/>
        </w:rPr>
        <w:t xml:space="preserve">.</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pdv42jth99sa" w:id="7"/>
      <w:bookmarkEnd w:id="7"/>
      <w:r w:rsidDel="00000000" w:rsidR="00000000" w:rsidRPr="00000000">
        <w:rPr>
          <w:b w:val="1"/>
          <w:bCs w:val="1"/>
          <w:sz w:val="34"/>
          <w:szCs w:val="34"/>
          <w:rtl w:val="0"/>
        </w:rPr>
        <w:t xml:space="preserve">Test your configuration</w:t>
      </w:r>
    </w:p>
    <w:p w:rsidR="00000000" w:rsidDel="00000000" w:rsidP="00000000" w:rsidRDefault="00000000" w:rsidRPr="00000000" w14:paraId="00000036">
      <w:pPr>
        <w:spacing w:after="240" w:before="240" w:lineRule="auto"/>
        <w:rPr/>
      </w:pPr>
      <w:r w:rsidDel="00000000" w:rsidR="00000000" w:rsidRPr="00000000">
        <w:rPr>
          <w:rFonts w:ascii="Roboto Mono" w:cs="Roboto Mono" w:eastAsia="Roboto Mono" w:hAnsi="Roboto Mono"/>
          <w:color w:val="188038"/>
          <w:rtl w:val="0"/>
        </w:rPr>
        <w:t xml:space="preserve">terraform test</w:t>
      </w:r>
      <w:r w:rsidDel="00000000" w:rsidR="00000000" w:rsidRPr="00000000">
        <w:rPr>
          <w:rtl w:val="0"/>
        </w:rPr>
        <w:t xml:space="preserve"> — Discover and execute tests defined in .tftest.hcl files to validate your modules and root configuration.</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Common options:</w:t>
      </w:r>
    </w:p>
    <w:p w:rsidR="00000000" w:rsidDel="00000000" w:rsidP="00000000" w:rsidRDefault="00000000" w:rsidRPr="00000000" w14:paraId="00000038">
      <w:pPr>
        <w:spacing w:after="240" w:before="240" w:lineRule="auto"/>
        <w:rPr/>
      </w:pPr>
      <w:r w:rsidDel="00000000" w:rsidR="00000000" w:rsidRPr="00000000">
        <w:rPr>
          <w:rFonts w:ascii="Roboto Mono" w:cs="Roboto Mono" w:eastAsia="Roboto Mono" w:hAnsi="Roboto Mono"/>
          <w:color w:val="188038"/>
          <w:rtl w:val="0"/>
        </w:rPr>
        <w:t xml:space="preserve">terraform test -test-directory=tests</w:t>
      </w:r>
      <w:r w:rsidDel="00000000" w:rsidR="00000000" w:rsidRPr="00000000">
        <w:rPr>
          <w:rtl w:val="0"/>
        </w:rPr>
        <w:t xml:space="preserve"> — Look for test files in a custom directory.</w:t>
      </w:r>
    </w:p>
    <w:p w:rsidR="00000000" w:rsidDel="00000000" w:rsidP="00000000" w:rsidRDefault="00000000" w:rsidRPr="00000000" w14:paraId="00000039">
      <w:pPr>
        <w:spacing w:after="240" w:before="240" w:lineRule="auto"/>
        <w:rPr/>
      </w:pPr>
      <w:r w:rsidDel="00000000" w:rsidR="00000000" w:rsidRPr="00000000">
        <w:rPr>
          <w:rFonts w:ascii="Roboto Mono" w:cs="Roboto Mono" w:eastAsia="Roboto Mono" w:hAnsi="Roboto Mono"/>
          <w:color w:val="188038"/>
          <w:rtl w:val="0"/>
        </w:rPr>
        <w:t xml:space="preserve">terraform test -filter=tests/my_test.tftest.hcl</w:t>
      </w:r>
      <w:r w:rsidDel="00000000" w:rsidR="00000000" w:rsidRPr="00000000">
        <w:rPr>
          <w:rtl w:val="0"/>
        </w:rPr>
        <w:t xml:space="preserve"> — Run only a specific test file.</w:t>
      </w:r>
    </w:p>
    <w:p w:rsidR="00000000" w:rsidDel="00000000" w:rsidP="00000000" w:rsidRDefault="00000000" w:rsidRPr="00000000" w14:paraId="0000003A">
      <w:pPr>
        <w:spacing w:after="240" w:before="240" w:lineRule="auto"/>
        <w:rPr/>
      </w:pPr>
      <w:r w:rsidDel="00000000" w:rsidR="00000000" w:rsidRPr="00000000">
        <w:rPr>
          <w:rFonts w:ascii="Roboto Mono" w:cs="Roboto Mono" w:eastAsia="Roboto Mono" w:hAnsi="Roboto Mono"/>
          <w:color w:val="188038"/>
          <w:rtl w:val="0"/>
        </w:rPr>
        <w:t xml:space="preserve">terraform test -verbose</w:t>
      </w:r>
      <w:r w:rsidDel="00000000" w:rsidR="00000000" w:rsidRPr="00000000">
        <w:rPr>
          <w:rtl w:val="0"/>
        </w:rPr>
        <w:t xml:space="preserve"> — Show the plan or state for each test run.</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bo2d9s190k32" w:id="8"/>
      <w:bookmarkEnd w:id="8"/>
      <w:r w:rsidDel="00000000" w:rsidR="00000000" w:rsidRPr="00000000">
        <w:rPr>
          <w:b w:val="1"/>
          <w:bCs w:val="1"/>
          <w:sz w:val="34"/>
          <w:szCs w:val="34"/>
          <w:rtl w:val="0"/>
        </w:rPr>
        <w:t xml:space="preserve">Plan your infrastructure</w:t>
      </w:r>
    </w:p>
    <w:p w:rsidR="00000000" w:rsidDel="00000000" w:rsidP="00000000" w:rsidRDefault="00000000" w:rsidRPr="00000000" w14:paraId="0000003C">
      <w:pPr>
        <w:spacing w:after="240" w:before="240" w:lineRule="auto"/>
        <w:rPr/>
      </w:pPr>
      <w:r w:rsidDel="00000000" w:rsidR="00000000" w:rsidRPr="00000000">
        <w:rPr>
          <w:rFonts w:ascii="Roboto Mono" w:cs="Roboto Mono" w:eastAsia="Roboto Mono" w:hAnsi="Roboto Mono"/>
          <w:color w:val="188038"/>
          <w:rtl w:val="0"/>
        </w:rPr>
        <w:t xml:space="preserve">terraform plan</w:t>
      </w:r>
      <w:r w:rsidDel="00000000" w:rsidR="00000000" w:rsidRPr="00000000">
        <w:rPr>
          <w:rtl w:val="0"/>
        </w:rPr>
        <w:t xml:space="preserve"> — See what Terraform will create, update, or destroy before making changes. Use this before every apply, especially in CI or before merging infrastructure changes.</w:t>
      </w:r>
    </w:p>
    <w:p w:rsidR="00000000" w:rsidDel="00000000" w:rsidP="00000000" w:rsidRDefault="00000000" w:rsidRPr="00000000" w14:paraId="0000003D">
      <w:pPr>
        <w:spacing w:after="240" w:before="240" w:lineRule="auto"/>
        <w:rPr/>
      </w:pPr>
      <w:r w:rsidDel="00000000" w:rsidR="00000000" w:rsidRPr="00000000">
        <w:rPr>
          <w:rFonts w:ascii="Roboto Mono" w:cs="Roboto Mono" w:eastAsia="Roboto Mono" w:hAnsi="Roboto Mono"/>
          <w:color w:val="188038"/>
          <w:rtl w:val="0"/>
        </w:rPr>
        <w:t xml:space="preserve">terraform plan -out=&lt;path&gt;</w:t>
      </w:r>
      <w:r w:rsidDel="00000000" w:rsidR="00000000" w:rsidRPr="00000000">
        <w:rPr>
          <w:rtl w:val="0"/>
        </w:rPr>
        <w:t xml:space="preserve"> — Save the plan file to a given path. Can then be passed to the </w:t>
      </w:r>
      <w:r w:rsidDel="00000000" w:rsidR="00000000" w:rsidRPr="00000000">
        <w:rPr>
          <w:rFonts w:ascii="Roboto Mono" w:cs="Roboto Mono" w:eastAsia="Roboto Mono" w:hAnsi="Roboto Mono"/>
          <w:color w:val="188038"/>
          <w:rtl w:val="0"/>
        </w:rPr>
        <w:t xml:space="preserve">terraform apply</w:t>
      </w:r>
      <w:r w:rsidDel="00000000" w:rsidR="00000000" w:rsidRPr="00000000">
        <w:rPr>
          <w:rtl w:val="0"/>
        </w:rPr>
        <w:t xml:space="preserve"> command.</w:t>
      </w:r>
    </w:p>
    <w:p w:rsidR="00000000" w:rsidDel="00000000" w:rsidP="00000000" w:rsidRDefault="00000000" w:rsidRPr="00000000" w14:paraId="0000003E">
      <w:pPr>
        <w:spacing w:after="240" w:before="240" w:lineRule="auto"/>
        <w:rPr/>
      </w:pPr>
      <w:r w:rsidDel="00000000" w:rsidR="00000000" w:rsidRPr="00000000">
        <w:rPr>
          <w:rFonts w:ascii="Roboto Mono" w:cs="Roboto Mono" w:eastAsia="Roboto Mono" w:hAnsi="Roboto Mono"/>
          <w:color w:val="188038"/>
          <w:rtl w:val="0"/>
        </w:rPr>
        <w:t xml:space="preserve">terraform plan -destroy</w:t>
      </w:r>
      <w:r w:rsidDel="00000000" w:rsidR="00000000" w:rsidRPr="00000000">
        <w:rPr>
          <w:rtl w:val="0"/>
        </w:rPr>
        <w:t xml:space="preserve"> — Create a plan to destroy all objects rather than the usual actions.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im8j8gamixnl" w:id="9"/>
      <w:bookmarkEnd w:id="9"/>
      <w:r w:rsidDel="00000000" w:rsidR="00000000" w:rsidRPr="00000000">
        <w:rPr>
          <w:b w:val="1"/>
          <w:bCs w:val="1"/>
          <w:sz w:val="34"/>
          <w:szCs w:val="34"/>
          <w:rtl w:val="0"/>
        </w:rPr>
        <w:t xml:space="preserve">Deploy your infrastructure</w:t>
      </w:r>
    </w:p>
    <w:p w:rsidR="00000000" w:rsidDel="00000000" w:rsidP="00000000" w:rsidRDefault="00000000" w:rsidRPr="00000000" w14:paraId="00000040">
      <w:pPr>
        <w:spacing w:after="240" w:before="240" w:lineRule="auto"/>
        <w:rPr/>
      </w:pPr>
      <w:r w:rsidDel="00000000" w:rsidR="00000000" w:rsidRPr="00000000">
        <w:rPr>
          <w:rFonts w:ascii="Roboto Mono" w:cs="Roboto Mono" w:eastAsia="Roboto Mono" w:hAnsi="Roboto Mono"/>
          <w:color w:val="188038"/>
          <w:rtl w:val="0"/>
        </w:rPr>
        <w:t xml:space="preserve">terraform apply</w:t>
      </w:r>
      <w:r w:rsidDel="00000000" w:rsidR="00000000" w:rsidRPr="00000000">
        <w:rPr>
          <w:rtl w:val="0"/>
        </w:rPr>
        <w:t xml:space="preserve"> — Apply the proposed infrastructure changes. Run it after reviewing a plan locally or after CI generates an approved plan artifact.</w:t>
      </w:r>
    </w:p>
    <w:p w:rsidR="00000000" w:rsidDel="00000000" w:rsidP="00000000" w:rsidRDefault="00000000" w:rsidRPr="00000000" w14:paraId="00000041">
      <w:pPr>
        <w:spacing w:after="240" w:before="240" w:lineRule="auto"/>
        <w:rPr/>
      </w:pPr>
      <w:r w:rsidDel="00000000" w:rsidR="00000000" w:rsidRPr="00000000">
        <w:rPr>
          <w:rFonts w:ascii="Roboto Mono" w:cs="Roboto Mono" w:eastAsia="Roboto Mono" w:hAnsi="Roboto Mono"/>
          <w:color w:val="188038"/>
          <w:rtl w:val="0"/>
        </w:rPr>
        <w:t xml:space="preserve">terraform apply -auto-approve</w:t>
      </w:r>
      <w:r w:rsidDel="00000000" w:rsidR="00000000" w:rsidRPr="00000000">
        <w:rPr>
          <w:rtl w:val="0"/>
        </w:rPr>
        <w:t xml:space="preserve"> — Apply changes without having to interactively type ‘yes’ to the plan. Useful in automation CI/CD pipelines.</w:t>
      </w:r>
    </w:p>
    <w:p w:rsidR="00000000" w:rsidDel="00000000" w:rsidP="00000000" w:rsidRDefault="00000000" w:rsidRPr="00000000" w14:paraId="00000042">
      <w:pPr>
        <w:spacing w:after="240" w:before="240" w:lineRule="auto"/>
        <w:rPr/>
      </w:pPr>
      <w:r w:rsidDel="00000000" w:rsidR="00000000" w:rsidRPr="00000000">
        <w:rPr>
          <w:rFonts w:ascii="Roboto Mono" w:cs="Roboto Mono" w:eastAsia="Roboto Mono" w:hAnsi="Roboto Mono"/>
          <w:color w:val="188038"/>
          <w:rtl w:val="0"/>
        </w:rPr>
        <w:t xml:space="preserve">terraform apply &lt;planfilename&gt;</w:t>
      </w:r>
      <w:r w:rsidDel="00000000" w:rsidR="00000000" w:rsidRPr="00000000">
        <w:rPr>
          <w:rtl w:val="0"/>
        </w:rPr>
        <w:t xml:space="preserve"> — Provide the file generated using the </w:t>
      </w:r>
      <w:r w:rsidDel="00000000" w:rsidR="00000000" w:rsidRPr="00000000">
        <w:rPr>
          <w:rFonts w:ascii="Roboto Mono" w:cs="Roboto Mono" w:eastAsia="Roboto Mono" w:hAnsi="Roboto Mono"/>
          <w:color w:val="188038"/>
          <w:rtl w:val="0"/>
        </w:rPr>
        <w:t xml:space="preserve">terraform plan -out</w:t>
      </w:r>
      <w:r w:rsidDel="00000000" w:rsidR="00000000" w:rsidRPr="00000000">
        <w:rPr>
          <w:rtl w:val="0"/>
        </w:rPr>
        <w:t xml:space="preserve"> command. If provided, Terraform will take the actions in the plan without any confirmation prompts.</w:t>
      </w:r>
    </w:p>
    <w:p w:rsidR="00000000" w:rsidDel="00000000" w:rsidP="00000000" w:rsidRDefault="00000000" w:rsidRPr="00000000" w14:paraId="00000043">
      <w:pPr>
        <w:spacing w:after="240" w:before="240" w:lineRule="auto"/>
        <w:rPr/>
      </w:pPr>
      <w:r w:rsidDel="00000000" w:rsidR="00000000" w:rsidRPr="00000000">
        <w:rPr>
          <w:rFonts w:ascii="Roboto Mono" w:cs="Roboto Mono" w:eastAsia="Roboto Mono" w:hAnsi="Roboto Mono"/>
          <w:color w:val="188038"/>
          <w:rtl w:val="0"/>
        </w:rPr>
        <w:t xml:space="preserve">terraform apply -lock=false</w:t>
      </w:r>
      <w:r w:rsidDel="00000000" w:rsidR="00000000" w:rsidRPr="00000000">
        <w:rPr>
          <w:rtl w:val="0"/>
        </w:rPr>
        <w:t xml:space="preserve"> — Do not hold a state lock during the Terraform apply operation. Use with caution if other engineers might run concurrent commands against the same workspace.</w:t>
      </w:r>
    </w:p>
    <w:p w:rsidR="00000000" w:rsidDel="00000000" w:rsidP="00000000" w:rsidRDefault="00000000" w:rsidRPr="00000000" w14:paraId="00000044">
      <w:pPr>
        <w:spacing w:after="240" w:before="240" w:lineRule="auto"/>
        <w:rPr/>
      </w:pPr>
      <w:r w:rsidDel="00000000" w:rsidR="00000000" w:rsidRPr="00000000">
        <w:rPr>
          <w:rFonts w:ascii="Roboto Mono" w:cs="Roboto Mono" w:eastAsia="Roboto Mono" w:hAnsi="Roboto Mono"/>
          <w:color w:val="188038"/>
          <w:rtl w:val="0"/>
        </w:rPr>
        <w:t xml:space="preserve">terraform apply -parallelism=&lt;n&gt;</w:t>
      </w:r>
      <w:r w:rsidDel="00000000" w:rsidR="00000000" w:rsidRPr="00000000">
        <w:rPr>
          <w:rtl w:val="0"/>
        </w:rPr>
        <w:t xml:space="preserve"> — Specify the number of operations run in parallel.</w:t>
      </w:r>
    </w:p>
    <w:p w:rsidR="00000000" w:rsidDel="00000000" w:rsidP="00000000" w:rsidRDefault="00000000" w:rsidRPr="00000000" w14:paraId="00000045">
      <w:pPr>
        <w:spacing w:after="240" w:before="240" w:lineRule="auto"/>
        <w:rPr/>
      </w:pPr>
      <w:r w:rsidDel="00000000" w:rsidR="00000000" w:rsidRPr="00000000">
        <w:rPr>
          <w:rFonts w:ascii="Roboto Mono" w:cs="Roboto Mono" w:eastAsia="Roboto Mono" w:hAnsi="Roboto Mono"/>
          <w:color w:val="188038"/>
          <w:rtl w:val="0"/>
        </w:rPr>
        <w:t xml:space="preserve">terraform apply -var="environment=dev"</w:t>
      </w:r>
      <w:r w:rsidDel="00000000" w:rsidR="00000000" w:rsidRPr="00000000">
        <w:rPr>
          <w:rtl w:val="0"/>
        </w:rPr>
        <w:t xml:space="preserve"> — Pass in a variable value.</w:t>
      </w:r>
    </w:p>
    <w:p w:rsidR="00000000" w:rsidDel="00000000" w:rsidP="00000000" w:rsidRDefault="00000000" w:rsidRPr="00000000" w14:paraId="00000046">
      <w:pPr>
        <w:spacing w:after="240" w:before="240" w:lineRule="auto"/>
        <w:rPr/>
      </w:pPr>
      <w:r w:rsidDel="00000000" w:rsidR="00000000" w:rsidRPr="00000000">
        <w:rPr>
          <w:rFonts w:ascii="Roboto Mono" w:cs="Roboto Mono" w:eastAsia="Roboto Mono" w:hAnsi="Roboto Mono"/>
          <w:color w:val="188038"/>
          <w:rtl w:val="0"/>
        </w:rPr>
        <w:t xml:space="preserve">terraform apply -var-file="varfile.tfvars"</w:t>
      </w:r>
      <w:r w:rsidDel="00000000" w:rsidR="00000000" w:rsidRPr="00000000">
        <w:rPr>
          <w:rtl w:val="0"/>
        </w:rPr>
        <w:t xml:space="preserve"> — Pass in variables contained in a file.</w:t>
      </w:r>
    </w:p>
    <w:p w:rsidR="00000000" w:rsidDel="00000000" w:rsidP="00000000" w:rsidRDefault="00000000" w:rsidRPr="00000000" w14:paraId="00000047">
      <w:pPr>
        <w:spacing w:after="240" w:before="240" w:lineRule="auto"/>
        <w:rPr/>
      </w:pPr>
      <w:r w:rsidDel="00000000" w:rsidR="00000000" w:rsidRPr="00000000">
        <w:rPr>
          <w:rFonts w:ascii="Roboto Mono" w:cs="Roboto Mono" w:eastAsia="Roboto Mono" w:hAnsi="Roboto Mono"/>
          <w:color w:val="188038"/>
          <w:rtl w:val="0"/>
        </w:rPr>
        <w:t xml:space="preserve">terraform apply -target=aws_instance.example</w:t>
      </w:r>
      <w:r w:rsidDel="00000000" w:rsidR="00000000" w:rsidRPr="00000000">
        <w:rPr>
          <w:rtl w:val="0"/>
        </w:rPr>
        <w:t xml:space="preserve"> — Apply changes only to the targeted resource.</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1ah8jskxzazk" w:id="10"/>
      <w:bookmarkEnd w:id="10"/>
      <w:r w:rsidDel="00000000" w:rsidR="00000000" w:rsidRPr="00000000">
        <w:rPr>
          <w:b w:val="1"/>
          <w:bCs w:val="1"/>
          <w:sz w:val="34"/>
          <w:szCs w:val="34"/>
          <w:rtl w:val="0"/>
        </w:rPr>
        <w:t xml:space="preserve">Destroy your infrastructure</w:t>
      </w:r>
    </w:p>
    <w:p w:rsidR="00000000" w:rsidDel="00000000" w:rsidP="00000000" w:rsidRDefault="00000000" w:rsidRPr="00000000" w14:paraId="00000049">
      <w:pPr>
        <w:spacing w:after="240" w:before="240" w:lineRule="auto"/>
        <w:rPr/>
      </w:pPr>
      <w:r w:rsidDel="00000000" w:rsidR="00000000" w:rsidRPr="00000000">
        <w:rPr>
          <w:rFonts w:ascii="Roboto Mono" w:cs="Roboto Mono" w:eastAsia="Roboto Mono" w:hAnsi="Roboto Mono"/>
          <w:color w:val="188038"/>
          <w:rtl w:val="0"/>
        </w:rPr>
        <w:t xml:space="preserve">terraform destroy</w:t>
      </w:r>
      <w:r w:rsidDel="00000000" w:rsidR="00000000" w:rsidRPr="00000000">
        <w:rPr>
          <w:rtl w:val="0"/>
        </w:rPr>
        <w:t xml:space="preserve"> —</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Destroy</w:t>
        </w:r>
      </w:hyperlink>
      <w:r w:rsidDel="00000000" w:rsidR="00000000" w:rsidRPr="00000000">
        <w:rPr>
          <w:rtl w:val="0"/>
        </w:rPr>
        <w:t xml:space="preserve"> the infrastructure managed by Terraform.</w:t>
      </w:r>
    </w:p>
    <w:p w:rsidR="00000000" w:rsidDel="00000000" w:rsidP="00000000" w:rsidRDefault="00000000" w:rsidRPr="00000000" w14:paraId="0000004A">
      <w:pPr>
        <w:spacing w:after="240" w:before="240" w:lineRule="auto"/>
        <w:rPr/>
      </w:pPr>
      <w:r w:rsidDel="00000000" w:rsidR="00000000" w:rsidRPr="00000000">
        <w:rPr>
          <w:rFonts w:ascii="Roboto Mono" w:cs="Roboto Mono" w:eastAsia="Roboto Mono" w:hAnsi="Roboto Mono"/>
          <w:color w:val="188038"/>
          <w:rtl w:val="0"/>
        </w:rPr>
        <w:t xml:space="preserve">terraform destroy -target=aws_instance.example</w:t>
      </w:r>
      <w:r w:rsidDel="00000000" w:rsidR="00000000" w:rsidRPr="00000000">
        <w:rPr>
          <w:rtl w:val="0"/>
        </w:rPr>
        <w:t xml:space="preserve"> — Destroy only the targeted resource.</w:t>
      </w:r>
    </w:p>
    <w:p w:rsidR="00000000" w:rsidDel="00000000" w:rsidP="00000000" w:rsidRDefault="00000000" w:rsidRPr="00000000" w14:paraId="0000004B">
      <w:pPr>
        <w:spacing w:after="240" w:before="240" w:lineRule="auto"/>
        <w:rPr/>
      </w:pPr>
      <w:r w:rsidDel="00000000" w:rsidR="00000000" w:rsidRPr="00000000">
        <w:rPr>
          <w:rFonts w:ascii="Roboto Mono" w:cs="Roboto Mono" w:eastAsia="Roboto Mono" w:hAnsi="Roboto Mono"/>
          <w:color w:val="188038"/>
          <w:rtl w:val="0"/>
        </w:rPr>
        <w:t xml:space="preserve">terraform destroy -auto-approve</w:t>
      </w:r>
      <w:r w:rsidDel="00000000" w:rsidR="00000000" w:rsidRPr="00000000">
        <w:rPr>
          <w:rtl w:val="0"/>
        </w:rPr>
        <w:t xml:space="preserve"> — Destroy the infrastructure without having to interactively type ‘yes’ to the plan. Useful in automation CI/CD pipelines.</w:t>
      </w:r>
    </w:p>
    <w:p w:rsidR="00000000" w:rsidDel="00000000" w:rsidP="00000000" w:rsidRDefault="00000000" w:rsidRPr="00000000" w14:paraId="0000004C">
      <w:pPr>
        <w:spacing w:after="240" w:before="240" w:lineRule="auto"/>
        <w:rPr/>
      </w:pPr>
      <w:r w:rsidDel="00000000" w:rsidR="00000000" w:rsidRPr="00000000">
        <w:rPr>
          <w:rFonts w:ascii="Roboto Mono" w:cs="Roboto Mono" w:eastAsia="Roboto Mono" w:hAnsi="Roboto Mono"/>
          <w:color w:val="188038"/>
          <w:rtl w:val="0"/>
        </w:rPr>
        <w:t xml:space="preserve">terraform destroy -target="module.appgw.resource[\"key\"]"</w:t>
      </w:r>
      <w:r w:rsidDel="00000000" w:rsidR="00000000" w:rsidRPr="00000000">
        <w:rPr>
          <w:rtl w:val="0"/>
        </w:rPr>
        <w:t xml:space="preserve"> — Destroy an instance of a resource created with for_each.</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Note:</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 sparingly. For large environments, prefer splitting infrastructure into smaller configurations instead of relying on targeted runs.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mqva2g4r6bor" w:id="11"/>
      <w:bookmarkEnd w:id="11"/>
      <w:r w:rsidDel="00000000" w:rsidR="00000000" w:rsidRPr="00000000">
        <w:rPr>
          <w:b w:val="1"/>
          <w:bCs w:val="1"/>
          <w:sz w:val="34"/>
          <w:szCs w:val="34"/>
          <w:rtl w:val="0"/>
        </w:rPr>
        <w:t xml:space="preserve">‘Taint’ or ‘untaint’ your resources</w:t>
      </w:r>
    </w:p>
    <w:p w:rsidR="00000000" w:rsidDel="00000000" w:rsidP="00000000" w:rsidRDefault="00000000" w:rsidRPr="00000000" w14:paraId="0000004F">
      <w:pPr>
        <w:spacing w:after="240" w:before="240" w:lineRule="auto"/>
        <w:rPr/>
      </w:pPr>
      <w:r w:rsidDel="00000000" w:rsidR="00000000" w:rsidRPr="00000000">
        <w:rPr>
          <w:rtl w:val="0"/>
        </w:rPr>
        <w:t xml:space="preserve">Use the </w:t>
      </w:r>
      <w:hyperlink r:id="rId40">
        <w:r w:rsidDel="00000000" w:rsidR="00000000" w:rsidRPr="00000000">
          <w:rPr>
            <w:rFonts w:ascii="Roboto Mono" w:cs="Roboto Mono" w:eastAsia="Roboto Mono" w:hAnsi="Roboto Mono"/>
            <w:color w:val="0000ee"/>
            <w:u w:val="single"/>
            <w:rtl w:val="0"/>
          </w:rPr>
          <w:t xml:space="preserve">taint</w:t>
        </w:r>
      </w:hyperlink>
      <w:hyperlink r:id="rId41">
        <w:r w:rsidDel="00000000" w:rsidR="00000000" w:rsidRPr="00000000">
          <w:rPr>
            <w:color w:val="1155cc"/>
            <w:u w:val="single"/>
            <w:rtl w:val="0"/>
          </w:rPr>
          <w:t xml:space="preserve"> command</w:t>
        </w:r>
      </w:hyperlink>
      <w:r w:rsidDel="00000000" w:rsidR="00000000" w:rsidRPr="00000000">
        <w:rPr>
          <w:rtl w:val="0"/>
        </w:rPr>
        <w:t xml:space="preserve"> to mark a resource as not fully functional. It will be deleted and re-created.</w:t>
      </w:r>
    </w:p>
    <w:p w:rsidR="00000000" w:rsidDel="00000000" w:rsidP="00000000" w:rsidRDefault="00000000" w:rsidRPr="00000000" w14:paraId="00000050">
      <w:pPr>
        <w:spacing w:after="240" w:before="240" w:lineRule="auto"/>
        <w:rPr/>
      </w:pPr>
      <w:r w:rsidDel="00000000" w:rsidR="00000000" w:rsidRPr="00000000">
        <w:rPr>
          <w:rFonts w:ascii="Roboto Mono" w:cs="Roboto Mono" w:eastAsia="Roboto Mono" w:hAnsi="Roboto Mono"/>
          <w:color w:val="188038"/>
          <w:rtl w:val="0"/>
        </w:rPr>
        <w:t xml:space="preserve">terraform taint vm1.name</w:t>
      </w:r>
      <w:r w:rsidDel="00000000" w:rsidR="00000000" w:rsidRPr="00000000">
        <w:rPr>
          <w:rtl w:val="0"/>
        </w:rPr>
        <w:t xml:space="preserve"> — (Deprecated) Forces Terraform to replace a resource instance even if its configuration has not changed. Use </w:t>
      </w:r>
      <w:r w:rsidDel="00000000" w:rsidR="00000000" w:rsidRPr="00000000">
        <w:rPr>
          <w:rFonts w:ascii="Roboto Mono" w:cs="Roboto Mono" w:eastAsia="Roboto Mono" w:hAnsi="Roboto Mono"/>
          <w:color w:val="188038"/>
          <w:rtl w:val="0"/>
        </w:rPr>
        <w:t xml:space="preserve">-replace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terraform apply</w:t>
      </w:r>
      <w:r w:rsidDel="00000000" w:rsidR="00000000" w:rsidRPr="00000000">
        <w:rPr>
          <w:rtl w:val="0"/>
        </w:rPr>
        <w:t xml:space="preserve"> instead when you know the object should be recreated, but you want that decision to stay visible in the normal plan/apply workflow.</w:t>
      </w:r>
    </w:p>
    <w:p w:rsidR="00000000" w:rsidDel="00000000" w:rsidP="00000000" w:rsidRDefault="00000000" w:rsidRPr="00000000" w14:paraId="00000051">
      <w:pPr>
        <w:spacing w:after="240" w:before="240" w:lineRule="auto"/>
        <w:rPr/>
      </w:pPr>
      <w:r w:rsidDel="00000000" w:rsidR="00000000" w:rsidRPr="00000000">
        <w:rPr>
          <w:rFonts w:ascii="Roboto Mono" w:cs="Roboto Mono" w:eastAsia="Roboto Mono" w:hAnsi="Roboto Mono"/>
          <w:color w:val="188038"/>
          <w:rtl w:val="0"/>
        </w:rPr>
        <w:t xml:space="preserve">terraform untaint vm1.name</w:t>
      </w:r>
      <w:r w:rsidDel="00000000" w:rsidR="00000000" w:rsidRPr="00000000">
        <w:rPr>
          <w:rtl w:val="0"/>
        </w:rPr>
        <w:t xml:space="preserve"> — Untaint the already tainted resource instance.</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531dk4a0rjqs" w:id="12"/>
      <w:bookmarkEnd w:id="12"/>
      <w:r w:rsidDel="00000000" w:rsidR="00000000" w:rsidRPr="00000000">
        <w:rPr>
          <w:b w:val="1"/>
          <w:bCs w:val="1"/>
          <w:sz w:val="34"/>
          <w:szCs w:val="34"/>
          <w:rtl w:val="0"/>
        </w:rPr>
        <w:t xml:space="preserve">Refresh the state file</w:t>
      </w:r>
    </w:p>
    <w:p w:rsidR="00000000" w:rsidDel="00000000" w:rsidP="00000000" w:rsidRDefault="00000000" w:rsidRPr="00000000" w14:paraId="00000053">
      <w:pPr>
        <w:spacing w:after="240" w:before="240" w:lineRule="auto"/>
        <w:rPr/>
      </w:pPr>
      <w:r w:rsidDel="00000000" w:rsidR="00000000" w:rsidRPr="00000000">
        <w:rPr>
          <w:rFonts w:ascii="Roboto Mono" w:cs="Roboto Mono" w:eastAsia="Roboto Mono" w:hAnsi="Roboto Mono"/>
          <w:color w:val="188038"/>
          <w:rtl w:val="0"/>
        </w:rPr>
        <w:t xml:space="preserve">terraform refresh</w:t>
      </w:r>
      <w:r w:rsidDel="00000000" w:rsidR="00000000" w:rsidRPr="00000000">
        <w:rPr>
          <w:rtl w:val="0"/>
        </w:rPr>
        <w:t xml:space="preserve"> — (Deprecated) Previously used to update Terraform state from real infrastructure without changing resources.</w:t>
      </w:r>
    </w:p>
    <w:p w:rsidR="00000000" w:rsidDel="00000000" w:rsidP="00000000" w:rsidRDefault="00000000" w:rsidRPr="00000000" w14:paraId="00000054">
      <w:pPr>
        <w:spacing w:after="240" w:before="240" w:lineRule="auto"/>
        <w:rPr/>
      </w:pPr>
      <w:r w:rsidDel="00000000" w:rsidR="00000000" w:rsidRPr="00000000">
        <w:rPr>
          <w:rtl w:val="0"/>
        </w:rPr>
        <w:t xml:space="preserve">The safer, recommended option is using </w:t>
      </w:r>
      <w:r w:rsidDel="00000000" w:rsidR="00000000" w:rsidRPr="00000000">
        <w:rPr>
          <w:rFonts w:ascii="Roboto Mono" w:cs="Roboto Mono" w:eastAsia="Roboto Mono" w:hAnsi="Roboto Mono"/>
          <w:color w:val="188038"/>
          <w:rtl w:val="0"/>
        </w:rPr>
        <w:t xml:space="preserve">terraform plan -refresh-only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terraform apply -refresh-only</w:t>
      </w:r>
      <w:r w:rsidDel="00000000" w:rsidR="00000000" w:rsidRPr="00000000">
        <w:rPr>
          <w:rtl w:val="0"/>
        </w:rPr>
        <w:t xml:space="preserve"> instead. Refresh-only mode updates Terraform state to match real infrastructure without planning normal create, update, or destroy changes. Use this after an emergency manual change in the cloud console, or when you need Terraform to reconcile state with out-of-band changes.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mepoboi2fbve" w:id="13"/>
      <w:bookmarkEnd w:id="13"/>
      <w:r w:rsidDel="00000000" w:rsidR="00000000" w:rsidRPr="00000000">
        <w:rPr>
          <w:b w:val="1"/>
          <w:bCs w:val="1"/>
          <w:sz w:val="34"/>
          <w:szCs w:val="34"/>
          <w:rtl w:val="0"/>
        </w:rPr>
        <w:t xml:space="preserve">View your state file</w:t>
      </w:r>
    </w:p>
    <w:p w:rsidR="00000000" w:rsidDel="00000000" w:rsidP="00000000" w:rsidRDefault="00000000" w:rsidRPr="00000000" w14:paraId="00000056">
      <w:pPr>
        <w:spacing w:after="240" w:before="240" w:lineRule="auto"/>
        <w:rPr/>
      </w:pPr>
      <w:r w:rsidDel="00000000" w:rsidR="00000000" w:rsidRPr="00000000">
        <w:rPr>
          <w:rFonts w:ascii="Roboto Mono" w:cs="Roboto Mono" w:eastAsia="Roboto Mono" w:hAnsi="Roboto Mono"/>
          <w:color w:val="188038"/>
          <w:rtl w:val="0"/>
        </w:rPr>
        <w:t xml:space="preserve">terraform show</w:t>
      </w:r>
      <w:r w:rsidDel="00000000" w:rsidR="00000000" w:rsidRPr="00000000">
        <w:rPr>
          <w:rtl w:val="0"/>
        </w:rPr>
        <w:t xml:space="preserve"> — Show the state file in a human-readable format.</w:t>
      </w:r>
    </w:p>
    <w:p w:rsidR="00000000" w:rsidDel="00000000" w:rsidP="00000000" w:rsidRDefault="00000000" w:rsidRPr="00000000" w14:paraId="00000057">
      <w:pPr>
        <w:spacing w:after="240" w:before="240" w:lineRule="auto"/>
        <w:rPr/>
      </w:pPr>
      <w:r w:rsidDel="00000000" w:rsidR="00000000" w:rsidRPr="00000000">
        <w:rPr>
          <w:rFonts w:ascii="Roboto Mono" w:cs="Roboto Mono" w:eastAsia="Roboto Mono" w:hAnsi="Roboto Mono"/>
          <w:color w:val="188038"/>
          <w:rtl w:val="0"/>
        </w:rPr>
        <w:t xml:space="preserve">terraform show &lt;path to statefile&gt;</w:t>
      </w:r>
      <w:r w:rsidDel="00000000" w:rsidR="00000000" w:rsidRPr="00000000">
        <w:rPr>
          <w:rtl w:val="0"/>
        </w:rPr>
        <w:t xml:space="preserve"> — If you want to read a specific state file, you can provide the path to it. If no path is provided, the current state file is shown.</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clir8ecemd5s" w:id="14"/>
      <w:bookmarkEnd w:id="14"/>
      <w:r w:rsidDel="00000000" w:rsidR="00000000" w:rsidRPr="00000000">
        <w:rPr>
          <w:b w:val="1"/>
          <w:bCs w:val="1"/>
          <w:sz w:val="34"/>
          <w:szCs w:val="34"/>
          <w:rtl w:val="0"/>
        </w:rPr>
        <w:t xml:space="preserve">Manipulate your state file</w:t>
      </w:r>
    </w:p>
    <w:p w:rsidR="00000000" w:rsidDel="00000000" w:rsidP="00000000" w:rsidRDefault="00000000" w:rsidRPr="00000000" w14:paraId="00000059">
      <w:pPr>
        <w:spacing w:after="240" w:before="240" w:lineRule="auto"/>
        <w:rPr/>
      </w:pPr>
      <w:r w:rsidDel="00000000" w:rsidR="00000000" w:rsidRPr="00000000">
        <w:rPr>
          <w:rFonts w:ascii="Roboto Mono" w:cs="Roboto Mono" w:eastAsia="Roboto Mono" w:hAnsi="Roboto Mono"/>
          <w:color w:val="188038"/>
          <w:rtl w:val="0"/>
        </w:rPr>
        <w:t xml:space="preserve">terraform state</w:t>
      </w:r>
      <w:r w:rsidDel="00000000" w:rsidR="00000000" w:rsidRPr="00000000">
        <w:rPr>
          <w:rtl w:val="0"/>
        </w:rPr>
        <w:t xml:space="preserve"> — One of the following subcommands must be used with this command in order to manipulate the state file.</w:t>
      </w:r>
    </w:p>
    <w:p w:rsidR="00000000" w:rsidDel="00000000" w:rsidP="00000000" w:rsidRDefault="00000000" w:rsidRPr="00000000" w14:paraId="0000005A">
      <w:pPr>
        <w:spacing w:after="240" w:before="240" w:lineRule="auto"/>
        <w:rPr/>
      </w:pPr>
      <w:r w:rsidDel="00000000" w:rsidR="00000000" w:rsidRPr="00000000">
        <w:rPr>
          <w:rFonts w:ascii="Roboto Mono" w:cs="Roboto Mono" w:eastAsia="Roboto Mono" w:hAnsi="Roboto Mono"/>
          <w:color w:val="188038"/>
          <w:rtl w:val="0"/>
        </w:rPr>
        <w:t xml:space="preserve">terraform state list</w:t>
      </w:r>
      <w:r w:rsidDel="00000000" w:rsidR="00000000" w:rsidRPr="00000000">
        <w:rPr>
          <w:rtl w:val="0"/>
        </w:rPr>
        <w:t xml:space="preserve"> — Lists out all the resources that are tracked in the current state file.</w:t>
      </w:r>
    </w:p>
    <w:p w:rsidR="00000000" w:rsidDel="00000000" w:rsidP="00000000" w:rsidRDefault="00000000" w:rsidRPr="00000000" w14:paraId="000000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terraform state mv</w:t>
      </w:r>
      <w:r w:rsidDel="00000000" w:rsidR="00000000" w:rsidRPr="00000000">
        <w:rPr>
          <w:rtl w:val="0"/>
        </w:rPr>
        <w:t xml:space="preserve"> — Move an item in the state, for example, this is useful when you need to tell Terraform that an item has been renamed, e.g. </w:t>
      </w:r>
      <w:r w:rsidDel="00000000" w:rsidR="00000000" w:rsidRPr="00000000">
        <w:rPr>
          <w:rFonts w:ascii="Roboto Mono" w:cs="Roboto Mono" w:eastAsia="Roboto Mono" w:hAnsi="Roboto Mono"/>
          <w:color w:val="188038"/>
          <w:rtl w:val="0"/>
        </w:rPr>
        <w:t xml:space="preserve">terraform state mv vm1.oldname vm1.newname</w:t>
      </w:r>
    </w:p>
    <w:p w:rsidR="00000000" w:rsidDel="00000000" w:rsidP="00000000" w:rsidRDefault="00000000" w:rsidRPr="00000000" w14:paraId="0000005C">
      <w:pPr>
        <w:spacing w:after="240" w:before="240" w:lineRule="auto"/>
        <w:rPr/>
      </w:pPr>
      <w:r w:rsidDel="00000000" w:rsidR="00000000" w:rsidRPr="00000000">
        <w:rPr>
          <w:rFonts w:ascii="Roboto Mono" w:cs="Roboto Mono" w:eastAsia="Roboto Mono" w:hAnsi="Roboto Mono"/>
          <w:color w:val="188038"/>
          <w:rtl w:val="0"/>
        </w:rPr>
        <w:t xml:space="preserve">terraform state pull &gt; state.tfstate</w:t>
      </w:r>
      <w:r w:rsidDel="00000000" w:rsidR="00000000" w:rsidRPr="00000000">
        <w:rPr>
          <w:rtl w:val="0"/>
        </w:rPr>
        <w:t xml:space="preserve"> — Get the current state and outputs it to a local file.</w:t>
      </w:r>
    </w:p>
    <w:p w:rsidR="00000000" w:rsidDel="00000000" w:rsidP="00000000" w:rsidRDefault="00000000" w:rsidRPr="00000000" w14:paraId="0000005D">
      <w:pPr>
        <w:spacing w:after="240" w:before="240" w:lineRule="auto"/>
        <w:rPr/>
      </w:pPr>
      <w:r w:rsidDel="00000000" w:rsidR="00000000" w:rsidRPr="00000000">
        <w:rPr>
          <w:rFonts w:ascii="Roboto Mono" w:cs="Roboto Mono" w:eastAsia="Roboto Mono" w:hAnsi="Roboto Mono"/>
          <w:color w:val="188038"/>
          <w:rtl w:val="0"/>
        </w:rPr>
        <w:t xml:space="preserve">terraform state push</w:t>
      </w:r>
      <w:r w:rsidDel="00000000" w:rsidR="00000000" w:rsidRPr="00000000">
        <w:rPr>
          <w:rtl w:val="0"/>
        </w:rPr>
        <w:t xml:space="preserve"> — Update remote state from the local state file.</w:t>
      </w:r>
    </w:p>
    <w:p w:rsidR="00000000" w:rsidDel="00000000" w:rsidP="00000000" w:rsidRDefault="00000000" w:rsidRPr="00000000" w14:paraId="0000005E">
      <w:pPr>
        <w:spacing w:after="240" w:before="240" w:lineRule="auto"/>
        <w:rPr/>
      </w:pPr>
      <w:r w:rsidDel="00000000" w:rsidR="00000000" w:rsidRPr="00000000">
        <w:rPr>
          <w:rFonts w:ascii="Roboto Mono" w:cs="Roboto Mono" w:eastAsia="Roboto Mono" w:hAnsi="Roboto Mono"/>
          <w:color w:val="188038"/>
          <w:rtl w:val="0"/>
        </w:rPr>
        <w:t xml:space="preserve">terraform state replace-provider hashicorp/azurerm customproviderregistry/azurerm</w:t>
      </w:r>
      <w:r w:rsidDel="00000000" w:rsidR="00000000" w:rsidRPr="00000000">
        <w:rPr>
          <w:rtl w:val="0"/>
        </w:rPr>
        <w:t xml:space="preserve"> — Replace a provider, useful when switching to using a custom provider registry.</w:t>
      </w:r>
    </w:p>
    <w:p w:rsidR="00000000" w:rsidDel="00000000" w:rsidP="00000000" w:rsidRDefault="00000000" w:rsidRPr="00000000" w14:paraId="0000005F">
      <w:pPr>
        <w:spacing w:after="240" w:before="240" w:lineRule="auto"/>
        <w:rPr/>
      </w:pPr>
      <w:r w:rsidDel="00000000" w:rsidR="00000000" w:rsidRPr="00000000">
        <w:rPr>
          <w:rFonts w:ascii="Roboto Mono" w:cs="Roboto Mono" w:eastAsia="Roboto Mono" w:hAnsi="Roboto Mono"/>
          <w:color w:val="188038"/>
          <w:rtl w:val="0"/>
        </w:rPr>
        <w:t xml:space="preserve">terraform state rm</w:t>
      </w:r>
      <w:r w:rsidDel="00000000" w:rsidR="00000000" w:rsidRPr="00000000">
        <w:rPr>
          <w:rtl w:val="0"/>
        </w:rPr>
        <w:t xml:space="preserve"> — Remove a resource from Terraform state without destroying the real infrastructure. Useful when a resource has been manually deleted outside of Terraform. A later plan may try to create that resource again unless you also update the configuration.</w:t>
      </w:r>
    </w:p>
    <w:p w:rsidR="00000000" w:rsidDel="00000000" w:rsidP="00000000" w:rsidRDefault="00000000" w:rsidRPr="00000000" w14:paraId="00000060">
      <w:pPr>
        <w:spacing w:after="240" w:before="240" w:lineRule="auto"/>
        <w:rPr/>
      </w:pPr>
      <w:r w:rsidDel="00000000" w:rsidR="00000000" w:rsidRPr="00000000">
        <w:rPr>
          <w:rFonts w:ascii="Roboto Mono" w:cs="Roboto Mono" w:eastAsia="Roboto Mono" w:hAnsi="Roboto Mono"/>
          <w:color w:val="188038"/>
          <w:rtl w:val="0"/>
        </w:rPr>
        <w:t xml:space="preserve">terraform state show &lt;resourcename&gt;</w:t>
      </w:r>
      <w:r w:rsidDel="00000000" w:rsidR="00000000" w:rsidRPr="00000000">
        <w:rPr>
          <w:rtl w:val="0"/>
        </w:rPr>
        <w:t xml:space="preserve"> — Show the specified resource in the state file.</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8qivs8e3ojhi" w:id="15"/>
      <w:bookmarkEnd w:id="15"/>
      <w:r w:rsidDel="00000000" w:rsidR="00000000" w:rsidRPr="00000000">
        <w:rPr>
          <w:b w:val="1"/>
          <w:bCs w:val="1"/>
          <w:sz w:val="34"/>
          <w:szCs w:val="34"/>
          <w:rtl w:val="0"/>
        </w:rPr>
        <w:t xml:space="preserve">Import existing infrastructure into your Terraform state</w:t>
      </w:r>
    </w:p>
    <w:p w:rsidR="00000000" w:rsidDel="00000000" w:rsidP="00000000" w:rsidRDefault="00000000" w:rsidRPr="00000000" w14:paraId="00000062">
      <w:pPr>
        <w:spacing w:after="240" w:lineRule="auto"/>
        <w:rPr/>
      </w:pPr>
      <w:r w:rsidDel="00000000" w:rsidR="00000000" w:rsidRPr="00000000">
        <w:rPr>
          <w:rFonts w:ascii="Roboto Mono" w:cs="Roboto Mono" w:eastAsia="Roboto Mono" w:hAnsi="Roboto Mono"/>
          <w:color w:val="188038"/>
          <w:rtl w:val="0"/>
        </w:rPr>
        <w:t xml:space="preserve">terraform import &lt;address id&gt;</w:t>
      </w:r>
      <w:r w:rsidDel="00000000" w:rsidR="00000000" w:rsidRPr="00000000">
        <w:rPr>
          <w:rtl w:val="0"/>
        </w:rPr>
        <w:t xml:space="preserve"> — Imports an existing resource into Terraform state so Terraform can start managing it. Use this when infrastructure already exists, and you want to bring it under Terraform management.</w:t>
      </w:r>
    </w:p>
    <w:p w:rsidR="00000000" w:rsidDel="00000000" w:rsidP="00000000" w:rsidRDefault="00000000" w:rsidRPr="00000000" w14:paraId="00000063">
      <w:pPr>
        <w:spacing w:after="240" w:before="240" w:lineRule="auto"/>
        <w:rPr/>
      </w:pPr>
      <w:r w:rsidDel="00000000" w:rsidR="00000000" w:rsidRPr="00000000">
        <w:rPr>
          <w:rtl w:val="0"/>
        </w:rPr>
        <w:t xml:space="preserve">For repeatable workflows, prefer configuration-based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 blocks. The </w:t>
      </w:r>
      <w:r w:rsidDel="00000000" w:rsidR="00000000" w:rsidRPr="00000000">
        <w:rPr>
          <w:rFonts w:ascii="Roboto Mono" w:cs="Roboto Mono" w:eastAsia="Roboto Mono" w:hAnsi="Roboto Mono"/>
          <w:color w:val="188038"/>
          <w:rtl w:val="0"/>
        </w:rPr>
        <w:t xml:space="preserve">terraform import</w:t>
      </w:r>
      <w:r w:rsidDel="00000000" w:rsidR="00000000" w:rsidRPr="00000000">
        <w:rPr>
          <w:rtl w:val="0"/>
        </w:rPr>
        <w:t xml:space="preserve"> CLI command only imports into state and does not generate a configuration</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ae9pvpdcpij1" w:id="16"/>
      <w:bookmarkEnd w:id="16"/>
      <w:r w:rsidDel="00000000" w:rsidR="00000000" w:rsidRPr="00000000">
        <w:rPr>
          <w:b w:val="1"/>
          <w:bCs w:val="1"/>
          <w:sz w:val="34"/>
          <w:szCs w:val="34"/>
          <w:rtl w:val="0"/>
        </w:rPr>
        <w:t xml:space="preserve">Get provider information</w:t>
      </w:r>
    </w:p>
    <w:p w:rsidR="00000000" w:rsidDel="00000000" w:rsidP="00000000" w:rsidRDefault="00000000" w:rsidRPr="00000000" w14:paraId="00000065">
      <w:pPr>
        <w:spacing w:after="240" w:before="240" w:lineRule="auto"/>
        <w:rPr/>
      </w:pPr>
      <w:r w:rsidDel="00000000" w:rsidR="00000000" w:rsidRPr="00000000">
        <w:rPr>
          <w:rFonts w:ascii="Roboto Mono" w:cs="Roboto Mono" w:eastAsia="Roboto Mono" w:hAnsi="Roboto Mono"/>
          <w:color w:val="188038"/>
          <w:rtl w:val="0"/>
        </w:rPr>
        <w:t xml:space="preserve">terraform providers</w:t>
      </w:r>
      <w:r w:rsidDel="00000000" w:rsidR="00000000" w:rsidRPr="00000000">
        <w:rPr>
          <w:rtl w:val="0"/>
        </w:rPr>
        <w:t xml:space="preserve"> — Display a tree of providers used in the configuration files and their requirements.</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o57kydy8d7xv" w:id="17"/>
      <w:bookmarkEnd w:id="17"/>
      <w:r w:rsidDel="00000000" w:rsidR="00000000" w:rsidRPr="00000000">
        <w:rPr>
          <w:b w:val="1"/>
          <w:bCs w:val="1"/>
          <w:sz w:val="34"/>
          <w:szCs w:val="34"/>
          <w:rtl w:val="0"/>
        </w:rPr>
        <w:t xml:space="preserve">Manage your workspaces</w:t>
      </w:r>
    </w:p>
    <w:p w:rsidR="00000000" w:rsidDel="00000000" w:rsidP="00000000" w:rsidRDefault="00000000" w:rsidRPr="00000000" w14:paraId="00000067">
      <w:pPr>
        <w:spacing w:after="240" w:before="240" w:lineRule="auto"/>
        <w:rPr/>
      </w:pPr>
      <w:r w:rsidDel="00000000" w:rsidR="00000000" w:rsidRPr="00000000">
        <w:rPr>
          <w:rFonts w:ascii="Roboto Mono" w:cs="Roboto Mono" w:eastAsia="Roboto Mono" w:hAnsi="Roboto Mono"/>
          <w:color w:val="188038"/>
          <w:rtl w:val="0"/>
        </w:rPr>
        <w:t xml:space="preserve">terraform workspace</w:t>
      </w:r>
      <w:r w:rsidDel="00000000" w:rsidR="00000000" w:rsidRPr="00000000">
        <w:rPr>
          <w:rtl w:val="0"/>
        </w:rPr>
        <w:t xml:space="preserve"> — One of the following subcommands must be used with the workspace command. Workspaces can be useful when an engineer wants to test a slightly different version of the code. It is not recommended to use Workspaces to isolate or separate the same infrastructure between different development stages, e.g. Dev / UAT / Production, or different internal teams.</w:t>
      </w:r>
    </w:p>
    <w:p w:rsidR="00000000" w:rsidDel="00000000" w:rsidP="00000000" w:rsidRDefault="00000000" w:rsidRPr="00000000" w14:paraId="00000068">
      <w:pPr>
        <w:spacing w:after="240" w:before="240" w:lineRule="auto"/>
        <w:rPr/>
      </w:pPr>
      <w:r w:rsidDel="00000000" w:rsidR="00000000" w:rsidRPr="00000000">
        <w:rPr>
          <w:rFonts w:ascii="Roboto Mono" w:cs="Roboto Mono" w:eastAsia="Roboto Mono" w:hAnsi="Roboto Mono"/>
          <w:color w:val="188038"/>
          <w:rtl w:val="0"/>
        </w:rPr>
        <w:t xml:space="preserve">terraform workspace show</w:t>
      </w:r>
      <w:r w:rsidDel="00000000" w:rsidR="00000000" w:rsidRPr="00000000">
        <w:rPr>
          <w:rtl w:val="0"/>
        </w:rPr>
        <w:t xml:space="preserve"> — Show the name of the current workspace.</w:t>
      </w:r>
    </w:p>
    <w:p w:rsidR="00000000" w:rsidDel="00000000" w:rsidP="00000000" w:rsidRDefault="00000000" w:rsidRPr="00000000" w14:paraId="00000069">
      <w:pPr>
        <w:spacing w:after="240" w:before="240" w:lineRule="auto"/>
        <w:rPr/>
      </w:pPr>
      <w:r w:rsidDel="00000000" w:rsidR="00000000" w:rsidRPr="00000000">
        <w:rPr>
          <w:rFonts w:ascii="Roboto Mono" w:cs="Roboto Mono" w:eastAsia="Roboto Mono" w:hAnsi="Roboto Mono"/>
          <w:color w:val="188038"/>
          <w:rtl w:val="0"/>
        </w:rPr>
        <w:t xml:space="preserve">terraform workspace list</w:t>
      </w:r>
      <w:r w:rsidDel="00000000" w:rsidR="00000000" w:rsidRPr="00000000">
        <w:rPr>
          <w:rtl w:val="0"/>
        </w:rPr>
        <w:t xml:space="preserve"> — List your workspaces.</w:t>
      </w:r>
    </w:p>
    <w:p w:rsidR="00000000" w:rsidDel="00000000" w:rsidP="00000000" w:rsidRDefault="00000000" w:rsidRPr="00000000" w14:paraId="0000006A">
      <w:pPr>
        <w:spacing w:after="240" w:before="240" w:lineRule="auto"/>
        <w:rPr/>
      </w:pPr>
      <w:r w:rsidDel="00000000" w:rsidR="00000000" w:rsidRPr="00000000">
        <w:rPr>
          <w:rFonts w:ascii="Roboto Mono" w:cs="Roboto Mono" w:eastAsia="Roboto Mono" w:hAnsi="Roboto Mono"/>
          <w:color w:val="188038"/>
          <w:rtl w:val="0"/>
        </w:rPr>
        <w:t xml:space="preserve">terraform workspace select &lt;workspace name&gt;</w:t>
      </w:r>
      <w:r w:rsidDel="00000000" w:rsidR="00000000" w:rsidRPr="00000000">
        <w:rPr>
          <w:rtl w:val="0"/>
        </w:rPr>
        <w:t xml:space="preserve"> — Select a specified workspace.</w:t>
      </w:r>
    </w:p>
    <w:p w:rsidR="00000000" w:rsidDel="00000000" w:rsidP="00000000" w:rsidRDefault="00000000" w:rsidRPr="00000000" w14:paraId="0000006B">
      <w:pPr>
        <w:spacing w:after="240" w:before="240" w:lineRule="auto"/>
        <w:rPr/>
      </w:pPr>
      <w:r w:rsidDel="00000000" w:rsidR="00000000" w:rsidRPr="00000000">
        <w:rPr>
          <w:rFonts w:ascii="Roboto Mono" w:cs="Roboto Mono" w:eastAsia="Roboto Mono" w:hAnsi="Roboto Mono"/>
          <w:color w:val="188038"/>
          <w:rtl w:val="0"/>
        </w:rPr>
        <w:t xml:space="preserve">terraform workspace new &lt;workspace name&gt;</w:t>
      </w:r>
      <w:r w:rsidDel="00000000" w:rsidR="00000000" w:rsidRPr="00000000">
        <w:rPr>
          <w:rtl w:val="0"/>
        </w:rPr>
        <w:t xml:space="preserve"> — Create a new workspace with a specified name.</w:t>
      </w:r>
    </w:p>
    <w:p w:rsidR="00000000" w:rsidDel="00000000" w:rsidP="00000000" w:rsidRDefault="00000000" w:rsidRPr="00000000" w14:paraId="0000006C">
      <w:pPr>
        <w:spacing w:after="240" w:before="240" w:lineRule="auto"/>
        <w:rPr/>
      </w:pPr>
      <w:r w:rsidDel="00000000" w:rsidR="00000000" w:rsidRPr="00000000">
        <w:rPr>
          <w:rFonts w:ascii="Roboto Mono" w:cs="Roboto Mono" w:eastAsia="Roboto Mono" w:hAnsi="Roboto Mono"/>
          <w:color w:val="188038"/>
          <w:rtl w:val="0"/>
        </w:rPr>
        <w:t xml:space="preserve">terraform workspace delete &lt;workspace name&gt;</w:t>
      </w:r>
      <w:r w:rsidDel="00000000" w:rsidR="00000000" w:rsidRPr="00000000">
        <w:rPr>
          <w:rtl w:val="0"/>
        </w:rPr>
        <w:t xml:space="preserve"> — Delete a specified workspace.</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m1dp36lrw7yl" w:id="18"/>
      <w:bookmarkEnd w:id="18"/>
      <w:r w:rsidDel="00000000" w:rsidR="00000000" w:rsidRPr="00000000">
        <w:rPr>
          <w:b w:val="1"/>
          <w:bCs w:val="1"/>
          <w:sz w:val="34"/>
          <w:szCs w:val="34"/>
          <w:rtl w:val="0"/>
        </w:rPr>
        <w:t xml:space="preserve">View your outputs</w:t>
      </w:r>
    </w:p>
    <w:p w:rsidR="00000000" w:rsidDel="00000000" w:rsidP="00000000" w:rsidRDefault="00000000" w:rsidRPr="00000000" w14:paraId="0000006E">
      <w:pPr>
        <w:spacing w:after="240" w:before="240" w:lineRule="auto"/>
        <w:rPr/>
      </w:pPr>
      <w:r w:rsidDel="00000000" w:rsidR="00000000" w:rsidRPr="00000000">
        <w:rPr>
          <w:rFonts w:ascii="Roboto Mono" w:cs="Roboto Mono" w:eastAsia="Roboto Mono" w:hAnsi="Roboto Mono"/>
          <w:color w:val="188038"/>
          <w:rtl w:val="0"/>
        </w:rPr>
        <w:t xml:space="preserve">terraform output</w:t>
      </w:r>
      <w:r w:rsidDel="00000000" w:rsidR="00000000" w:rsidRPr="00000000">
        <w:rPr>
          <w:rtl w:val="0"/>
        </w:rPr>
        <w:t xml:space="preserve"> — List all the</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outputs</w:t>
        </w:r>
      </w:hyperlink>
      <w:r w:rsidDel="00000000" w:rsidR="00000000" w:rsidRPr="00000000">
        <w:rPr>
          <w:rtl w:val="0"/>
        </w:rPr>
        <w:t xml:space="preserve"> currently held in your state file. These are displayed by default at the end of a </w:t>
      </w:r>
      <w:r w:rsidDel="00000000" w:rsidR="00000000" w:rsidRPr="00000000">
        <w:rPr>
          <w:rFonts w:ascii="Roboto Mono" w:cs="Roboto Mono" w:eastAsia="Roboto Mono" w:hAnsi="Roboto Mono"/>
          <w:color w:val="188038"/>
          <w:rtl w:val="0"/>
        </w:rPr>
        <w:t xml:space="preserve">terraform apply</w:t>
      </w:r>
      <w:r w:rsidDel="00000000" w:rsidR="00000000" w:rsidRPr="00000000">
        <w:rPr>
          <w:rtl w:val="0"/>
        </w:rPr>
        <w:t xml:space="preserve">, this command can be useful if you want to view them independently.</w:t>
      </w:r>
    </w:p>
    <w:p w:rsidR="00000000" w:rsidDel="00000000" w:rsidP="00000000" w:rsidRDefault="00000000" w:rsidRPr="00000000" w14:paraId="0000006F">
      <w:pPr>
        <w:spacing w:after="240" w:before="240" w:lineRule="auto"/>
        <w:rPr/>
      </w:pPr>
      <w:r w:rsidDel="00000000" w:rsidR="00000000" w:rsidRPr="00000000">
        <w:rPr>
          <w:rFonts w:ascii="Roboto Mono" w:cs="Roboto Mono" w:eastAsia="Roboto Mono" w:hAnsi="Roboto Mono"/>
          <w:color w:val="188038"/>
          <w:rtl w:val="0"/>
        </w:rPr>
        <w:t xml:space="preserve">terraform output -state=&lt;path to state file&gt;</w:t>
      </w:r>
      <w:r w:rsidDel="00000000" w:rsidR="00000000" w:rsidRPr="00000000">
        <w:rPr>
          <w:rtl w:val="0"/>
        </w:rPr>
        <w:t xml:space="preserve"> — List the outputs held in the specified state file.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option is ignored when the remote state is used.</w:t>
      </w:r>
    </w:p>
    <w:p w:rsidR="00000000" w:rsidDel="00000000" w:rsidP="00000000" w:rsidRDefault="00000000" w:rsidRPr="00000000" w14:paraId="00000070">
      <w:pPr>
        <w:spacing w:after="240" w:before="240" w:lineRule="auto"/>
        <w:rPr/>
      </w:pPr>
      <w:r w:rsidDel="00000000" w:rsidR="00000000" w:rsidRPr="00000000">
        <w:rPr>
          <w:rFonts w:ascii="Roboto Mono" w:cs="Roboto Mono" w:eastAsia="Roboto Mono" w:hAnsi="Roboto Mono"/>
          <w:color w:val="188038"/>
          <w:rtl w:val="0"/>
        </w:rPr>
        <w:t xml:space="preserve">terraform output -json</w:t>
      </w:r>
      <w:r w:rsidDel="00000000" w:rsidR="00000000" w:rsidRPr="00000000">
        <w:rPr>
          <w:rtl w:val="0"/>
        </w:rPr>
        <w:t xml:space="preserve"> — List the outputs held in your state file in JSON format to make them machine-readable. In CI/CD pipelines, prefer </w:t>
      </w:r>
      <w:r w:rsidDel="00000000" w:rsidR="00000000" w:rsidRPr="00000000">
        <w:rPr>
          <w:rFonts w:ascii="Roboto Mono" w:cs="Roboto Mono" w:eastAsia="Roboto Mono" w:hAnsi="Roboto Mono"/>
          <w:color w:val="188038"/>
          <w:rtl w:val="0"/>
        </w:rPr>
        <w:t xml:space="preserve">terraform output -json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terraform show -json</w:t>
      </w:r>
      <w:r w:rsidDel="00000000" w:rsidR="00000000" w:rsidRPr="00000000">
        <w:rPr>
          <w:rtl w:val="0"/>
        </w:rPr>
        <w:t xml:space="preserve"> so downstream tools can parse and validate the results programmatically.</w:t>
      </w:r>
    </w:p>
    <w:p w:rsidR="00000000" w:rsidDel="00000000" w:rsidP="00000000" w:rsidRDefault="00000000" w:rsidRPr="00000000" w14:paraId="00000071">
      <w:pPr>
        <w:spacing w:after="240" w:before="240" w:lineRule="auto"/>
        <w:rPr/>
      </w:pPr>
      <w:r w:rsidDel="00000000" w:rsidR="00000000" w:rsidRPr="00000000">
        <w:rPr>
          <w:rFonts w:ascii="Roboto Mono" w:cs="Roboto Mono" w:eastAsia="Roboto Mono" w:hAnsi="Roboto Mono"/>
          <w:color w:val="188038"/>
          <w:rtl w:val="0"/>
        </w:rPr>
        <w:t xml:space="preserve">terraform output vm1_public_ip</w:t>
      </w:r>
      <w:r w:rsidDel="00000000" w:rsidR="00000000" w:rsidRPr="00000000">
        <w:rPr>
          <w:rtl w:val="0"/>
        </w:rPr>
        <w:t xml:space="preserve"> — List a specific output held in your state file.</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tcnsmgrgui6r" w:id="19"/>
      <w:bookmarkEnd w:id="19"/>
      <w:r w:rsidDel="00000000" w:rsidR="00000000" w:rsidRPr="00000000">
        <w:rPr>
          <w:b w:val="1"/>
          <w:bCs w:val="1"/>
          <w:sz w:val="34"/>
          <w:szCs w:val="34"/>
          <w:rtl w:val="0"/>
        </w:rPr>
        <w:t xml:space="preserve">Release a lock on your workspace</w:t>
      </w:r>
    </w:p>
    <w:p w:rsidR="00000000" w:rsidDel="00000000" w:rsidP="00000000" w:rsidRDefault="00000000" w:rsidRPr="00000000" w14:paraId="00000073">
      <w:pPr>
        <w:spacing w:after="240" w:before="240" w:lineRule="auto"/>
        <w:rPr/>
      </w:pPr>
      <w:r w:rsidDel="00000000" w:rsidR="00000000" w:rsidRPr="00000000">
        <w:rPr>
          <w:rFonts w:ascii="Roboto Mono" w:cs="Roboto Mono" w:eastAsia="Roboto Mono" w:hAnsi="Roboto Mono"/>
          <w:color w:val="188038"/>
          <w:rtl w:val="0"/>
        </w:rPr>
        <w:t xml:space="preserve">terraform force-unlock &lt;lock_id&gt;</w:t>
      </w:r>
      <w:r w:rsidDel="00000000" w:rsidR="00000000" w:rsidRPr="00000000">
        <w:rPr>
          <w:rtl w:val="0"/>
        </w:rPr>
        <w:t xml:space="preserve"> — Remove the lock with the specified lock ID from your workspace. Useful when a lock has become ‘stuck’, usually after an incomplete Terraform run.</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q46s2nd2qndi" w:id="20"/>
      <w:bookmarkEnd w:id="20"/>
      <w:r w:rsidDel="00000000" w:rsidR="00000000" w:rsidRPr="00000000">
        <w:rPr>
          <w:b w:val="1"/>
          <w:bCs w:val="1"/>
          <w:sz w:val="34"/>
          <w:szCs w:val="34"/>
          <w:rtl w:val="0"/>
        </w:rPr>
        <w:t xml:space="preserve">Log in and out to a remote host (HCP Terraform / Terraform Cloud)</w:t>
      </w:r>
    </w:p>
    <w:p w:rsidR="00000000" w:rsidDel="00000000" w:rsidP="00000000" w:rsidRDefault="00000000" w:rsidRPr="00000000" w14:paraId="00000075">
      <w:pPr>
        <w:spacing w:after="240" w:before="240" w:lineRule="auto"/>
        <w:rPr/>
      </w:pPr>
      <w:r w:rsidDel="00000000" w:rsidR="00000000" w:rsidRPr="00000000">
        <w:rPr>
          <w:rFonts w:ascii="Roboto Mono" w:cs="Roboto Mono" w:eastAsia="Roboto Mono" w:hAnsi="Roboto Mono"/>
          <w:color w:val="188038"/>
          <w:rtl w:val="0"/>
        </w:rPr>
        <w:t xml:space="preserve">terraform login</w:t>
      </w:r>
      <w:r w:rsidDel="00000000" w:rsidR="00000000" w:rsidRPr="00000000">
        <w:rPr>
          <w:rtl w:val="0"/>
        </w:rPr>
        <w:t xml:space="preserve"> — Grab an API token for HCP Terraform (app.terraform.io, formerly Terraform Cloud) using your browser.</w:t>
      </w:r>
    </w:p>
    <w:p w:rsidR="00000000" w:rsidDel="00000000" w:rsidP="00000000" w:rsidRDefault="00000000" w:rsidRPr="00000000" w14:paraId="00000076">
      <w:pPr>
        <w:spacing w:after="240" w:before="240" w:lineRule="auto"/>
        <w:rPr/>
      </w:pPr>
      <w:r w:rsidDel="00000000" w:rsidR="00000000" w:rsidRPr="00000000">
        <w:rPr>
          <w:rFonts w:ascii="Roboto Mono" w:cs="Roboto Mono" w:eastAsia="Roboto Mono" w:hAnsi="Roboto Mono"/>
          <w:color w:val="188038"/>
          <w:rtl w:val="0"/>
        </w:rPr>
        <w:t xml:space="preserve">terraform login &lt;hostname&gt;</w:t>
      </w:r>
      <w:r w:rsidDel="00000000" w:rsidR="00000000" w:rsidRPr="00000000">
        <w:rPr>
          <w:rtl w:val="0"/>
        </w:rPr>
        <w:t xml:space="preserve"> — Log in to a specified host, such as a Terraform Enterprise or HCP Terraform instance.</w:t>
      </w:r>
    </w:p>
    <w:p w:rsidR="00000000" w:rsidDel="00000000" w:rsidP="00000000" w:rsidRDefault="00000000" w:rsidRPr="00000000" w14:paraId="00000077">
      <w:pPr>
        <w:spacing w:after="240" w:before="240" w:lineRule="auto"/>
        <w:rPr/>
      </w:pPr>
      <w:r w:rsidDel="00000000" w:rsidR="00000000" w:rsidRPr="00000000">
        <w:rPr>
          <w:rFonts w:ascii="Roboto Mono" w:cs="Roboto Mono" w:eastAsia="Roboto Mono" w:hAnsi="Roboto Mono"/>
          <w:color w:val="188038"/>
          <w:rtl w:val="0"/>
        </w:rPr>
        <w:t xml:space="preserve">terraform logout</w:t>
      </w:r>
      <w:r w:rsidDel="00000000" w:rsidR="00000000" w:rsidRPr="00000000">
        <w:rPr>
          <w:rtl w:val="0"/>
        </w:rPr>
        <w:t xml:space="preserve"> — Remove the credentials that are stored locally after logging in, by default for HCP Terraform (app.terraform.io).</w:t>
      </w:r>
    </w:p>
    <w:p w:rsidR="00000000" w:rsidDel="00000000" w:rsidP="00000000" w:rsidRDefault="00000000" w:rsidRPr="00000000" w14:paraId="00000078">
      <w:pPr>
        <w:spacing w:after="240" w:before="240" w:lineRule="auto"/>
        <w:rPr/>
      </w:pPr>
      <w:r w:rsidDel="00000000" w:rsidR="00000000" w:rsidRPr="00000000">
        <w:rPr>
          <w:rFonts w:ascii="Roboto Mono" w:cs="Roboto Mono" w:eastAsia="Roboto Mono" w:hAnsi="Roboto Mono"/>
          <w:color w:val="188038"/>
          <w:rtl w:val="0"/>
        </w:rPr>
        <w:t xml:space="preserve">terraform logout &lt;hostname&gt;</w:t>
      </w:r>
      <w:r w:rsidDel="00000000" w:rsidR="00000000" w:rsidRPr="00000000">
        <w:rPr>
          <w:rtl w:val="0"/>
        </w:rPr>
        <w:t xml:space="preserve"> — Remove the credentials that are stored locally after logging in for the specified hostname.</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mm3stgpp6n20" w:id="21"/>
      <w:bookmarkEnd w:id="21"/>
      <w:r w:rsidDel="00000000" w:rsidR="00000000" w:rsidRPr="00000000">
        <w:rPr>
          <w:b w:val="1"/>
          <w:bCs w:val="1"/>
          <w:sz w:val="34"/>
          <w:szCs w:val="34"/>
          <w:rtl w:val="0"/>
        </w:rPr>
        <w:t xml:space="preserve">Produce a dependency diagram</w:t>
      </w:r>
    </w:p>
    <w:p w:rsidR="00000000" w:rsidDel="00000000" w:rsidP="00000000" w:rsidRDefault="00000000" w:rsidRPr="00000000" w14:paraId="0000007A">
      <w:pPr>
        <w:spacing w:after="240" w:before="240" w:lineRule="auto"/>
        <w:rPr/>
      </w:pPr>
      <w:r w:rsidDel="00000000" w:rsidR="00000000" w:rsidRPr="00000000">
        <w:rPr>
          <w:rFonts w:ascii="Roboto Mono" w:cs="Roboto Mono" w:eastAsia="Roboto Mono" w:hAnsi="Roboto Mono"/>
          <w:color w:val="188038"/>
          <w:rtl w:val="0"/>
        </w:rPr>
        <w:t xml:space="preserve">terraform graph</w:t>
      </w:r>
      <w:r w:rsidDel="00000000" w:rsidR="00000000" w:rsidRPr="00000000">
        <w:rPr>
          <w:rtl w:val="0"/>
        </w:rPr>
        <w:t xml:space="preserve"> — Produce a graph in DOT language showing the dependencies between objects in the state file. This can then be rendered by a program called Graphviz (amongst others).</w:t>
      </w:r>
    </w:p>
    <w:p w:rsidR="00000000" w:rsidDel="00000000" w:rsidP="00000000" w:rsidRDefault="00000000" w:rsidRPr="00000000" w14:paraId="0000007B">
      <w:pPr>
        <w:spacing w:after="240" w:before="240" w:lineRule="auto"/>
        <w:rPr/>
      </w:pPr>
      <w:r w:rsidDel="00000000" w:rsidR="00000000" w:rsidRPr="00000000">
        <w:rPr>
          <w:rFonts w:ascii="Roboto Mono" w:cs="Roboto Mono" w:eastAsia="Roboto Mono" w:hAnsi="Roboto Mono"/>
          <w:color w:val="188038"/>
          <w:rtl w:val="0"/>
        </w:rPr>
        <w:t xml:space="preserve">terraform graph -plan=tfplan</w:t>
      </w:r>
      <w:r w:rsidDel="00000000" w:rsidR="00000000" w:rsidRPr="00000000">
        <w:rPr>
          <w:rtl w:val="0"/>
        </w:rPr>
        <w:t xml:space="preserve"> — Produce a dependency graph using a specified plan file (generated using </w:t>
      </w:r>
      <w:r w:rsidDel="00000000" w:rsidR="00000000" w:rsidRPr="00000000">
        <w:rPr>
          <w:rFonts w:ascii="Roboto Mono" w:cs="Roboto Mono" w:eastAsia="Roboto Mono" w:hAnsi="Roboto Mono"/>
          <w:color w:val="188038"/>
          <w:rtl w:val="0"/>
        </w:rPr>
        <w:t xml:space="preserve">terraform plan -out=tfplan</w:t>
      </w:r>
      <w:r w:rsidDel="00000000" w:rsidR="00000000" w:rsidRPr="00000000">
        <w:rPr>
          <w:rtl w:val="0"/>
        </w:rPr>
        <w:t xml:space="preserve">).</w:t>
      </w:r>
    </w:p>
    <w:p w:rsidR="00000000" w:rsidDel="00000000" w:rsidP="00000000" w:rsidRDefault="00000000" w:rsidRPr="00000000" w14:paraId="0000007C">
      <w:pPr>
        <w:spacing w:after="240" w:before="240" w:lineRule="auto"/>
        <w:rPr/>
      </w:pPr>
      <w:r w:rsidDel="00000000" w:rsidR="00000000" w:rsidRPr="00000000">
        <w:rPr>
          <w:rFonts w:ascii="Roboto Mono" w:cs="Roboto Mono" w:eastAsia="Roboto Mono" w:hAnsi="Roboto Mono"/>
          <w:color w:val="188038"/>
          <w:rtl w:val="0"/>
        </w:rPr>
        <w:t xml:space="preserve">terraform graph -type=plan</w:t>
      </w:r>
      <w:r w:rsidDel="00000000" w:rsidR="00000000" w:rsidRPr="00000000">
        <w:rPr>
          <w:rtl w:val="0"/>
        </w:rPr>
        <w:t xml:space="preserve"> — Specify the type of graph to output, either </w:t>
      </w:r>
      <w:r w:rsidDel="00000000" w:rsidR="00000000" w:rsidRPr="00000000">
        <w:rPr>
          <w:rFonts w:ascii="Roboto Mono" w:cs="Roboto Mono" w:eastAsia="Roboto Mono" w:hAnsi="Roboto Mono"/>
          <w:color w:val="188038"/>
          <w:rtl w:val="0"/>
        </w:rPr>
        <w:t xml:space="preserve">plan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plan-refresh-only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plan-destroy,</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apply</w:t>
      </w: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Fonts w:ascii="Roboto Mono" w:cs="Roboto Mono" w:eastAsia="Roboto Mono" w:hAnsi="Roboto Mono"/>
          <w:color w:val="188038"/>
          <w:rtl w:val="0"/>
        </w:rPr>
        <w:t xml:space="preserve">terraform graph -draw-cycles</w:t>
      </w:r>
      <w:r w:rsidDel="00000000" w:rsidR="00000000" w:rsidRPr="00000000">
        <w:rPr>
          <w:rtl w:val="0"/>
        </w:rPr>
        <w:t xml:space="preserve"> — You can see if there are any dependency cycles between the resources.</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5929vtqqtnns" w:id="22"/>
      <w:bookmarkEnd w:id="22"/>
      <w:r w:rsidDel="00000000" w:rsidR="00000000" w:rsidRPr="00000000">
        <w:rPr>
          <w:b w:val="1"/>
          <w:bCs w:val="1"/>
          <w:sz w:val="34"/>
          <w:szCs w:val="34"/>
          <w:rtl w:val="0"/>
        </w:rPr>
        <w:t xml:space="preserve">Test your expressions</w:t>
      </w:r>
    </w:p>
    <w:p w:rsidR="00000000" w:rsidDel="00000000" w:rsidP="00000000" w:rsidRDefault="00000000" w:rsidRPr="00000000" w14:paraId="0000007F">
      <w:pPr>
        <w:spacing w:after="240" w:before="240" w:lineRule="auto"/>
        <w:rPr/>
      </w:pPr>
      <w:r w:rsidDel="00000000" w:rsidR="00000000" w:rsidRPr="00000000">
        <w:rPr>
          <w:rFonts w:ascii="Roboto Mono" w:cs="Roboto Mono" w:eastAsia="Roboto Mono" w:hAnsi="Roboto Mono"/>
          <w:color w:val="188038"/>
          <w:rtl w:val="0"/>
        </w:rPr>
        <w:t xml:space="preserve">terraform console</w:t>
      </w:r>
      <w:r w:rsidDel="00000000" w:rsidR="00000000" w:rsidRPr="00000000">
        <w:rPr>
          <w:rtl w:val="0"/>
        </w:rPr>
        <w:t xml:space="preserve"> — Allow testing and exploration of expressions on the interactive console using the command line. e.g. 1+2 🙂</w:t>
      </w:r>
    </w:p>
    <w:p w:rsidR="00000000" w:rsidDel="00000000" w:rsidP="00000000" w:rsidRDefault="00000000" w:rsidRPr="00000000" w14:paraId="00000080">
      <w:pPr>
        <w:spacing w:after="240" w:before="240" w:lineRule="auto"/>
        <w:rPr/>
      </w:pPr>
      <w:r w:rsidDel="00000000" w:rsidR="00000000" w:rsidRPr="00000000">
        <w:rPr>
          <w:rtl w:val="0"/>
        </w:rPr>
        <w:t xml:space="preserve">With the </w:t>
      </w:r>
      <w:r w:rsidDel="00000000" w:rsidR="00000000" w:rsidRPr="00000000">
        <w:rPr>
          <w:rFonts w:ascii="Roboto Mono" w:cs="Roboto Mono" w:eastAsia="Roboto Mono" w:hAnsi="Roboto Mono"/>
          <w:color w:val="188038"/>
          <w:rtl w:val="0"/>
        </w:rPr>
        <w:t xml:space="preserve">terraform console</w:t>
      </w:r>
      <w:r w:rsidDel="00000000" w:rsidR="00000000" w:rsidRPr="00000000">
        <w:rPr>
          <w:rtl w:val="0"/>
        </w:rPr>
        <w:t xml:space="preserve"> command, you have the ability to test different pieces of code. All you have to do is write </w:t>
      </w:r>
      <w:r w:rsidDel="00000000" w:rsidR="00000000" w:rsidRPr="00000000">
        <w:rPr>
          <w:rFonts w:ascii="Roboto Mono" w:cs="Roboto Mono" w:eastAsia="Roboto Mono" w:hAnsi="Roboto Mono"/>
          <w:color w:val="188038"/>
          <w:rtl w:val="0"/>
        </w:rPr>
        <w:t xml:space="preserve">terraform console</w:t>
      </w:r>
      <w:r w:rsidDel="00000000" w:rsidR="00000000" w:rsidRPr="00000000">
        <w:rPr>
          <w:rtl w:val="0"/>
        </w:rPr>
        <w:t xml:space="preserve">, and then you can write HCL code.</w:t>
      </w:r>
    </w:p>
    <w:p w:rsidR="00000000" w:rsidDel="00000000" w:rsidP="00000000" w:rsidRDefault="00000000" w:rsidRPr="00000000" w14:paraId="00000081">
      <w:pPr>
        <w:rPr>
          <w:rFonts w:ascii="Courier New" w:cs="Courier New" w:eastAsia="Courier New" w:hAnsi="Courier New"/>
          <w:color w:val="c5c8c6"/>
          <w:shd w:fill="1d1f21" w:val="clear"/>
        </w:rPr>
      </w:pPr>
      <w:r w:rsidDel="00000000" w:rsidR="00000000" w:rsidRPr="00000000">
        <w:rPr>
          <w:rFonts w:ascii="Courier New" w:cs="Courier New" w:eastAsia="Courier New" w:hAnsi="Courier New"/>
          <w:color w:val="c5c8c6"/>
          <w:shd w:fill="1d1f21" w:val="clear"/>
          <w:rtl w:val="0"/>
        </w:rPr>
        <w:t xml:space="preserve">terraform console</w:t>
      </w:r>
    </w:p>
    <w:p w:rsidR="00000000" w:rsidDel="00000000" w:rsidP="00000000" w:rsidRDefault="00000000" w:rsidRPr="00000000" w14:paraId="00000082">
      <w:pPr>
        <w:rPr>
          <w:rFonts w:ascii="Courier New" w:cs="Courier New" w:eastAsia="Courier New" w:hAnsi="Courier New"/>
          <w:color w:val="c5c8c6"/>
          <w:shd w:fill="1d1f21" w:val="clear"/>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color w:val="c5c8c6"/>
          <w:shd w:fill="1d1f21" w:val="clear"/>
        </w:rPr>
      </w:pPr>
      <w:r w:rsidDel="00000000" w:rsidR="00000000" w:rsidRPr="00000000">
        <w:rPr>
          <w:rFonts w:ascii="Courier New" w:cs="Courier New" w:eastAsia="Courier New" w:hAnsi="Courier New"/>
          <w:color w:val="7c7c7c"/>
          <w:shd w:fill="1d1f21" w:val="clear"/>
          <w:rtl w:val="0"/>
        </w:rPr>
        <w:t xml:space="preserve"># The below command will merge list elements into a string, separating them with commas.</w:t>
      </w:r>
      <w:r w:rsidDel="00000000" w:rsidR="00000000" w:rsidRPr="00000000">
        <w:rPr>
          <w:rtl w:val="0"/>
        </w:rPr>
      </w:r>
    </w:p>
    <w:p w:rsidR="00000000" w:rsidDel="00000000" w:rsidP="00000000" w:rsidRDefault="00000000" w:rsidRPr="00000000" w14:paraId="00000084">
      <w:pPr>
        <w:rPr>
          <w:rFonts w:ascii="Courier New" w:cs="Courier New" w:eastAsia="Courier New" w:hAnsi="Courier New"/>
          <w:color w:val="c5c8c6"/>
          <w:shd w:fill="1d1f21" w:val="clear"/>
        </w:rPr>
      </w:pPr>
      <w:r w:rsidDel="00000000" w:rsidR="00000000" w:rsidRPr="00000000">
        <w:rPr>
          <w:rFonts w:ascii="Courier New" w:cs="Courier New" w:eastAsia="Courier New" w:hAnsi="Courier New"/>
          <w:color w:val="c5c8c6"/>
          <w:shd w:fill="1d1f21" w:val="clear"/>
          <w:rtl w:val="0"/>
        </w:rPr>
        <w:t xml:space="preserve">&gt; join(</w:t>
      </w:r>
      <w:r w:rsidDel="00000000" w:rsidR="00000000" w:rsidRPr="00000000">
        <w:rPr>
          <w:rFonts w:ascii="Courier New" w:cs="Courier New" w:eastAsia="Courier New" w:hAnsi="Courier New"/>
          <w:color w:val="a8ff60"/>
          <w:shd w:fill="1d1f21" w:val="clear"/>
          <w:rtl w:val="0"/>
        </w:rPr>
        <w:t xml:space="preserve">","</w:t>
      </w:r>
      <w:r w:rsidDel="00000000" w:rsidR="00000000" w:rsidRPr="00000000">
        <w:rPr>
          <w:rFonts w:ascii="Courier New" w:cs="Courier New" w:eastAsia="Courier New" w:hAnsi="Courier New"/>
          <w:color w:val="c5c8c6"/>
          <w:shd w:fill="1d1f21" w:val="clear"/>
          <w:rtl w:val="0"/>
        </w:rPr>
        <w:t xml:space="preserve">,[</w:t>
      </w:r>
      <w:r w:rsidDel="00000000" w:rsidR="00000000" w:rsidRPr="00000000">
        <w:rPr>
          <w:rFonts w:ascii="Courier New" w:cs="Courier New" w:eastAsia="Courier New" w:hAnsi="Courier New"/>
          <w:color w:val="a8ff60"/>
          <w:shd w:fill="1d1f21" w:val="clear"/>
          <w:rtl w:val="0"/>
        </w:rPr>
        <w:t xml:space="preserve">"foo"</w:t>
      </w:r>
      <w:r w:rsidDel="00000000" w:rsidR="00000000" w:rsidRPr="00000000">
        <w:rPr>
          <w:rFonts w:ascii="Courier New" w:cs="Courier New" w:eastAsia="Courier New" w:hAnsi="Courier New"/>
          <w:color w:val="c5c8c6"/>
          <w:shd w:fill="1d1f21" w:val="clear"/>
          <w:rtl w:val="0"/>
        </w:rPr>
        <w:t xml:space="preserve">,</w:t>
      </w:r>
      <w:r w:rsidDel="00000000" w:rsidR="00000000" w:rsidRPr="00000000">
        <w:rPr>
          <w:rFonts w:ascii="Courier New" w:cs="Courier New" w:eastAsia="Courier New" w:hAnsi="Courier New"/>
          <w:color w:val="a8ff60"/>
          <w:shd w:fill="1d1f21" w:val="clear"/>
          <w:rtl w:val="0"/>
        </w:rPr>
        <w:t xml:space="preserve">"bar"</w:t>
      </w:r>
      <w:r w:rsidDel="00000000" w:rsidR="00000000" w:rsidRPr="00000000">
        <w:rPr>
          <w:rFonts w:ascii="Courier New" w:cs="Courier New" w:eastAsia="Courier New" w:hAnsi="Courier New"/>
          <w:color w:val="c5c8c6"/>
          <w:shd w:fill="1d1f21" w:val="clear"/>
          <w:rtl w:val="0"/>
        </w:rPr>
        <w:t xml:space="preserve">])</w:t>
      </w:r>
    </w:p>
    <w:p w:rsidR="00000000" w:rsidDel="00000000" w:rsidP="00000000" w:rsidRDefault="00000000" w:rsidRPr="00000000" w14:paraId="00000085">
      <w:pPr>
        <w:rPr>
          <w:rFonts w:ascii="Courier New" w:cs="Courier New" w:eastAsia="Courier New" w:hAnsi="Courier New"/>
          <w:color w:val="c5c8c6"/>
          <w:shd w:fill="1d1f21" w:val="clear"/>
        </w:rPr>
      </w:pPr>
      <w:r w:rsidDel="00000000" w:rsidR="00000000" w:rsidRPr="00000000">
        <w:rPr>
          <w:rFonts w:ascii="Courier New" w:cs="Courier New" w:eastAsia="Courier New" w:hAnsi="Courier New"/>
          <w:color w:val="a8ff60"/>
          <w:shd w:fill="1d1f21" w:val="clear"/>
          <w:rtl w:val="0"/>
        </w:rPr>
        <w:t xml:space="preserve">"foo,bar"</w:t>
      </w: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c5c8c6"/>
          <w:shd w:fill="1d1f21" w:val="clear"/>
        </w:rPr>
      </w:pPr>
      <w:r w:rsidDel="00000000" w:rsidR="00000000" w:rsidRPr="00000000">
        <w:rPr>
          <w:rtl w:val="0"/>
        </w:rPr>
      </w:r>
    </w:p>
    <w:p w:rsidR="00000000" w:rsidDel="00000000" w:rsidP="00000000" w:rsidRDefault="00000000" w:rsidRPr="00000000" w14:paraId="00000087">
      <w:pPr>
        <w:rPr>
          <w:rFonts w:ascii="Courier New" w:cs="Courier New" w:eastAsia="Courier New" w:hAnsi="Courier New"/>
          <w:color w:val="c5c8c6"/>
          <w:shd w:fill="1d1f21" w:val="clear"/>
        </w:rPr>
      </w:pPr>
      <w:r w:rsidDel="00000000" w:rsidR="00000000" w:rsidRPr="00000000">
        <w:rPr>
          <w:rFonts w:ascii="Courier New" w:cs="Courier New" w:eastAsia="Courier New" w:hAnsi="Courier New"/>
          <w:color w:val="7c7c7c"/>
          <w:shd w:fill="1d1f21" w:val="clear"/>
          <w:rtl w:val="0"/>
        </w:rPr>
        <w:t xml:space="preserve"># The below command will do math operations</w:t>
      </w: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c5c8c6"/>
          <w:shd w:fill="1d1f21" w:val="clear"/>
        </w:rPr>
      </w:pPr>
      <w:r w:rsidDel="00000000" w:rsidR="00000000" w:rsidRPr="00000000">
        <w:rPr>
          <w:rFonts w:ascii="Courier New" w:cs="Courier New" w:eastAsia="Courier New" w:hAnsi="Courier New"/>
          <w:color w:val="c5c8c6"/>
          <w:shd w:fill="1d1f21" w:val="clear"/>
          <w:rtl w:val="0"/>
        </w:rPr>
        <w:t xml:space="preserve">&gt; </w:t>
      </w:r>
      <w:r w:rsidDel="00000000" w:rsidR="00000000" w:rsidRPr="00000000">
        <w:rPr>
          <w:rFonts w:ascii="Courier New" w:cs="Courier New" w:eastAsia="Courier New" w:hAnsi="Courier New"/>
          <w:color w:val="ff73fd"/>
          <w:shd w:fill="1d1f21" w:val="clear"/>
          <w:rtl w:val="0"/>
        </w:rPr>
        <w:t xml:space="preserve">1</w:t>
      </w:r>
      <w:r w:rsidDel="00000000" w:rsidR="00000000" w:rsidRPr="00000000">
        <w:rPr>
          <w:rFonts w:ascii="Courier New" w:cs="Courier New" w:eastAsia="Courier New" w:hAnsi="Courier New"/>
          <w:color w:val="c5c8c6"/>
          <w:shd w:fill="1d1f21" w:val="clear"/>
          <w:rtl w:val="0"/>
        </w:rPr>
        <w:t xml:space="preserve"> + </w:t>
      </w:r>
      <w:r w:rsidDel="00000000" w:rsidR="00000000" w:rsidRPr="00000000">
        <w:rPr>
          <w:rFonts w:ascii="Courier New" w:cs="Courier New" w:eastAsia="Courier New" w:hAnsi="Courier New"/>
          <w:color w:val="ff73fd"/>
          <w:shd w:fill="1d1f21" w:val="clear"/>
          <w:rtl w:val="0"/>
        </w:rPr>
        <w:t xml:space="preserve">5</w:t>
      </w:r>
      <w:r w:rsidDel="00000000" w:rsidR="00000000" w:rsidRPr="00000000">
        <w:rPr>
          <w:rtl w:val="0"/>
        </w:rPr>
      </w:r>
    </w:p>
    <w:p w:rsidR="00000000" w:rsidDel="00000000" w:rsidP="00000000" w:rsidRDefault="00000000" w:rsidRPr="00000000" w14:paraId="00000089">
      <w:pPr>
        <w:rPr>
          <w:rFonts w:ascii="Courier New" w:cs="Courier New" w:eastAsia="Courier New" w:hAnsi="Courier New"/>
          <w:color w:val="c5c8c6"/>
          <w:shd w:fill="1d1f21" w:val="clear"/>
        </w:rPr>
      </w:pPr>
      <w:r w:rsidDel="00000000" w:rsidR="00000000" w:rsidRPr="00000000">
        <w:rPr>
          <w:rFonts w:ascii="Courier New" w:cs="Courier New" w:eastAsia="Courier New" w:hAnsi="Courier New"/>
          <w:color w:val="ff73fd"/>
          <w:shd w:fill="1d1f21" w:val="clear"/>
          <w:rtl w:val="0"/>
        </w:rPr>
        <w:t xml:space="preserve">6</w:t>
      </w:r>
      <w:r w:rsidDel="00000000" w:rsidR="00000000" w:rsidRPr="00000000">
        <w:rPr>
          <w:rtl w:val="0"/>
        </w:rPr>
      </w:r>
    </w:p>
    <w:p w:rsidR="00000000" w:rsidDel="00000000" w:rsidP="00000000" w:rsidRDefault="00000000" w:rsidRPr="00000000" w14:paraId="0000008A">
      <w:pPr>
        <w:rPr>
          <w:rFonts w:ascii="Courier New" w:cs="Courier New" w:eastAsia="Courier New" w:hAnsi="Courier New"/>
          <w:color w:val="c5c8c6"/>
          <w:shd w:fill="1d1f21" w:val="clear"/>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color w:val="c5c8c6"/>
          <w:shd w:fill="1d1f21" w:val="clear"/>
        </w:rPr>
      </w:pPr>
      <w:r w:rsidDel="00000000" w:rsidR="00000000" w:rsidRPr="00000000">
        <w:rPr>
          <w:rFonts w:ascii="Courier New" w:cs="Courier New" w:eastAsia="Courier New" w:hAnsi="Courier New"/>
          <w:color w:val="7c7c7c"/>
          <w:shd w:fill="1d1f21" w:val="clear"/>
          <w:rtl w:val="0"/>
        </w:rPr>
        <w:t xml:space="preserve"># You can use resource parameters to get details about them. With the below command, we will get the public ip of an ec2 instance called my_ec2</w:t>
      </w:r>
      <w:r w:rsidDel="00000000" w:rsidR="00000000" w:rsidRPr="00000000">
        <w:rPr>
          <w:rtl w:val="0"/>
        </w:rPr>
      </w:r>
    </w:p>
    <w:p w:rsidR="00000000" w:rsidDel="00000000" w:rsidP="00000000" w:rsidRDefault="00000000" w:rsidRPr="00000000" w14:paraId="0000008C">
      <w:pPr>
        <w:rPr>
          <w:rFonts w:ascii="Courier New" w:cs="Courier New" w:eastAsia="Courier New" w:hAnsi="Courier New"/>
          <w:color w:val="c5c8c6"/>
          <w:shd w:fill="1d1f21" w:val="clear"/>
        </w:rPr>
      </w:pPr>
      <w:r w:rsidDel="00000000" w:rsidR="00000000" w:rsidRPr="00000000">
        <w:rPr>
          <w:rFonts w:ascii="Courier New" w:cs="Courier New" w:eastAsia="Courier New" w:hAnsi="Courier New"/>
          <w:color w:val="c5c8c6"/>
          <w:shd w:fill="1d1f21" w:val="clear"/>
          <w:rtl w:val="0"/>
        </w:rPr>
        <w:t xml:space="preserve">&gt; aws_instance.my_ec2.public_ip</w:t>
      </w:r>
    </w:p>
    <w:p w:rsidR="00000000" w:rsidDel="00000000" w:rsidP="00000000" w:rsidRDefault="00000000" w:rsidRPr="00000000" w14:paraId="0000008D">
      <w:pPr>
        <w:spacing w:after="120" w:before="120" w:line="360" w:lineRule="auto"/>
        <w:rPr>
          <w:rFonts w:ascii="Courier New" w:cs="Courier New" w:eastAsia="Courier New" w:hAnsi="Courier New"/>
          <w:color w:val="ff73fd"/>
          <w:shd w:fill="1d1f21" w:val="clear"/>
        </w:rPr>
      </w:pPr>
      <w:r w:rsidDel="00000000" w:rsidR="00000000" w:rsidRPr="00000000">
        <w:rPr>
          <w:rFonts w:ascii="Courier New" w:cs="Courier New" w:eastAsia="Courier New" w:hAnsi="Courier New"/>
          <w:color w:val="ff73fd"/>
          <w:shd w:fill="1d1f21" w:val="clear"/>
          <w:rtl w:val="0"/>
        </w:rPr>
        <w:t xml:space="preserve">3.153</w:t>
      </w:r>
      <w:r w:rsidDel="00000000" w:rsidR="00000000" w:rsidRPr="00000000">
        <w:rPr>
          <w:rFonts w:ascii="Courier New" w:cs="Courier New" w:eastAsia="Courier New" w:hAnsi="Courier New"/>
          <w:color w:val="c5c8c6"/>
          <w:shd w:fill="1d1f21" w:val="clear"/>
          <w:rtl w:val="0"/>
        </w:rPr>
        <w:t xml:space="preserve">.</w:t>
      </w:r>
      <w:r w:rsidDel="00000000" w:rsidR="00000000" w:rsidRPr="00000000">
        <w:rPr>
          <w:rFonts w:ascii="Courier New" w:cs="Courier New" w:eastAsia="Courier New" w:hAnsi="Courier New"/>
          <w:color w:val="ff73fd"/>
          <w:shd w:fill="1d1f21" w:val="clear"/>
          <w:rtl w:val="0"/>
        </w:rPr>
        <w:t xml:space="preserve">2.10</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pv4sz77j6pk" w:id="23"/>
      <w:bookmarkEnd w:id="23"/>
      <w:r w:rsidDel="00000000" w:rsidR="00000000" w:rsidRPr="00000000">
        <w:rPr>
          <w:b w:val="1"/>
          <w:bCs w:val="1"/>
          <w:sz w:val="34"/>
          <w:szCs w:val="34"/>
          <w:rtl w:val="0"/>
        </w:rPr>
        <w:t xml:space="preserve">Switch working directory</w:t>
      </w:r>
    </w:p>
    <w:p w:rsidR="00000000" w:rsidDel="00000000" w:rsidP="00000000" w:rsidRDefault="00000000" w:rsidRPr="00000000" w14:paraId="0000008F">
      <w:pPr>
        <w:spacing w:after="240" w:before="240" w:lineRule="auto"/>
        <w:rPr/>
      </w:pPr>
      <w:r w:rsidDel="00000000" w:rsidR="00000000" w:rsidRPr="00000000">
        <w:rPr>
          <w:rtl w:val="0"/>
        </w:rPr>
        <w:t xml:space="preserve">You can also run Terraform from another directory if needed. This is particularly useful when you are using different automations, and you don’t want to change directories. This is done by:</w:t>
      </w:r>
    </w:p>
    <w:p w:rsidR="00000000" w:rsidDel="00000000" w:rsidP="00000000" w:rsidRDefault="00000000" w:rsidRPr="00000000" w14:paraId="000000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terraform -chdir="../dev" apply</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z1wnyp8zv700" w:id="24"/>
      <w:bookmarkEnd w:id="24"/>
      <w:r w:rsidDel="00000000" w:rsidR="00000000" w:rsidRPr="00000000">
        <w:rPr>
          <w:b w:val="1"/>
          <w:bCs w:val="1"/>
          <w:sz w:val="34"/>
          <w:szCs w:val="34"/>
          <w:rtl w:val="0"/>
        </w:rPr>
        <w:t xml:space="preserve">Shell tab-completion</w:t>
      </w:r>
    </w:p>
    <w:p w:rsidR="00000000" w:rsidDel="00000000" w:rsidP="00000000" w:rsidRDefault="00000000" w:rsidRPr="00000000" w14:paraId="00000092">
      <w:pPr>
        <w:spacing w:after="240" w:before="240" w:lineRule="auto"/>
        <w:rPr/>
      </w:pPr>
      <w:r w:rsidDel="00000000" w:rsidR="00000000" w:rsidRPr="00000000">
        <w:rPr>
          <w:rtl w:val="0"/>
        </w:rPr>
        <w:t xml:space="preserve">Terraform also includes optional Shell Tab completion. It can be useful if you are just starting out with Terraform. However, Terraform CLI is pretty lightweight, and you won’t usually reach very long commands.</w:t>
      </w:r>
    </w:p>
    <w:p w:rsidR="00000000" w:rsidDel="00000000" w:rsidP="00000000" w:rsidRDefault="00000000" w:rsidRPr="00000000" w14:paraId="00000093">
      <w:pPr>
        <w:spacing w:after="240" w:before="240" w:lineRule="auto"/>
        <w:rPr/>
      </w:pPr>
      <w:r w:rsidDel="00000000" w:rsidR="00000000" w:rsidRPr="00000000">
        <w:rPr>
          <w:rtl w:val="0"/>
        </w:rPr>
        <w:t xml:space="preserve">To install the Shell Tab-completion, you will need to first run:</w:t>
      </w:r>
    </w:p>
    <w:p w:rsidR="00000000" w:rsidDel="00000000" w:rsidP="00000000" w:rsidRDefault="00000000" w:rsidRPr="00000000" w14:paraId="000000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terraform -install-autocomplete</w:t>
      </w:r>
    </w:p>
    <w:p w:rsidR="00000000" w:rsidDel="00000000" w:rsidP="00000000" w:rsidRDefault="00000000" w:rsidRPr="00000000" w14:paraId="00000095">
      <w:pPr>
        <w:spacing w:after="240" w:before="240" w:lineRule="auto"/>
        <w:rPr/>
      </w:pPr>
      <w:r w:rsidDel="00000000" w:rsidR="00000000" w:rsidRPr="00000000">
        <w:rPr>
          <w:rtl w:val="0"/>
        </w:rPr>
        <w:t xml:space="preserve">After that, restart your shell or re-read your shell profile script. This is done by either closing and opening the terminal or by running source </w:t>
      </w:r>
      <w:r w:rsidDel="00000000" w:rsidR="00000000" w:rsidRPr="00000000">
        <w:rPr>
          <w:i w:val="1"/>
          <w:iCs w:val="1"/>
          <w:rtl w:val="0"/>
        </w:rPr>
        <w:t xml:space="preserve">path_to_your_profile</w:t>
      </w:r>
      <w:r w:rsidDel="00000000" w:rsidR="00000000" w:rsidRPr="00000000">
        <w:rPr>
          <w:rtl w:val="0"/>
        </w:rPr>
        <w:t xml:space="preserve">.</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tlqctcdto2p6" w:id="25"/>
      <w:bookmarkEnd w:id="25"/>
      <w:r w:rsidDel="00000000" w:rsidR="00000000" w:rsidRPr="00000000">
        <w:rPr>
          <w:b w:val="1"/>
          <w:bCs w:val="1"/>
          <w:sz w:val="34"/>
          <w:szCs w:val="34"/>
          <w:rtl w:val="0"/>
        </w:rPr>
        <w:t xml:space="preserve">Why use Spacelift with Terraform?</w:t>
      </w:r>
    </w:p>
    <w:p w:rsidR="00000000" w:rsidDel="00000000" w:rsidP="00000000" w:rsidRDefault="00000000" w:rsidRPr="00000000" w14:paraId="00000097">
      <w:pPr>
        <w:spacing w:after="240" w:before="240" w:lineRule="auto"/>
        <w:rPr/>
      </w:pPr>
      <w:r w:rsidDel="00000000" w:rsidR="00000000" w:rsidRPr="00000000">
        <w:rPr>
          <w:rtl w:val="0"/>
        </w:rPr>
        <w:t xml:space="preserve">Working in a team of Terraform developers can be challenging.</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Spacelift</w:t>
        </w:r>
      </w:hyperlink>
      <w:r w:rsidDel="00000000" w:rsidR="00000000" w:rsidRPr="00000000">
        <w:rPr>
          <w:rtl w:val="0"/>
        </w:rPr>
        <w:t xml:space="preserve"> is built to provide a great CI/CD experience concerning IaC. It can be used for version control of the code, state management, and much more.</w:t>
      </w:r>
    </w:p>
    <w:p w:rsidR="00000000" w:rsidDel="00000000" w:rsidP="00000000" w:rsidRDefault="00000000" w:rsidRPr="00000000" w14:paraId="00000098">
      <w:pPr>
        <w:spacing w:after="240" w:before="240" w:lineRule="auto"/>
        <w:rPr/>
      </w:pPr>
      <w:r w:rsidDel="00000000" w:rsidR="00000000" w:rsidRPr="00000000">
        <w:rPr>
          <w:rtl w:val="0"/>
        </w:rPr>
        <w:t xml:space="preserve">Spacelift lets you customize the entire infrastructure life-cycle management by providing the ability to run pre and post commands at every stage, which can be very useful in keeping track of things.</w:t>
      </w:r>
    </w:p>
    <w:p w:rsidR="00000000" w:rsidDel="00000000" w:rsidP="00000000" w:rsidRDefault="00000000" w:rsidRPr="00000000" w14:paraId="00000099">
      <w:pPr>
        <w:spacing w:after="240" w:before="240" w:lineRule="auto"/>
        <w:rPr/>
      </w:pPr>
      <w:r w:rsidDel="00000000" w:rsidR="00000000" w:rsidRPr="00000000">
        <w:rPr>
          <w:rtl w:val="0"/>
        </w:rPr>
        <w:t xml:space="preserve">Spacelift supports both Terraform and OpenTofu, and can run any custom Terraform/OpenTofu binary version you specify – making it easy to keep CLI usage consistent across teams.</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pacelift.io/blog/terraform-taint" TargetMode="External"/><Relationship Id="rId20" Type="http://schemas.openxmlformats.org/officeDocument/2006/relationships/hyperlink" Target="https://spacelift.io/blog/terraform-commands-cheat-sheet#import-existing-infrastructure-into-your-terraform-state" TargetMode="External"/><Relationship Id="rId42" Type="http://schemas.openxmlformats.org/officeDocument/2006/relationships/hyperlink" Target="https://spacelift.io/blog/terraform-output" TargetMode="External"/><Relationship Id="rId41" Type="http://schemas.openxmlformats.org/officeDocument/2006/relationships/hyperlink" Target="https://spacelift.io/blog/terraform-taint" TargetMode="External"/><Relationship Id="rId22" Type="http://schemas.openxmlformats.org/officeDocument/2006/relationships/hyperlink" Target="https://spacelift.io/blog/terraform-commands-cheat-sheet#manage-your-workspaces" TargetMode="External"/><Relationship Id="rId44" Type="http://schemas.openxmlformats.org/officeDocument/2006/relationships/hyperlink" Target="https://spacelift.io" TargetMode="External"/><Relationship Id="rId21" Type="http://schemas.openxmlformats.org/officeDocument/2006/relationships/hyperlink" Target="https://spacelift.io/blog/terraform-commands-cheat-sheet#get-provider-information" TargetMode="External"/><Relationship Id="rId43" Type="http://schemas.openxmlformats.org/officeDocument/2006/relationships/hyperlink" Target="https://spacelift.io/blog/terraform-output" TargetMode="External"/><Relationship Id="rId24" Type="http://schemas.openxmlformats.org/officeDocument/2006/relationships/hyperlink" Target="https://spacelift.io/blog/terraform-commands-cheat-sheet#release-a-lock-on-your-workspace" TargetMode="External"/><Relationship Id="rId23" Type="http://schemas.openxmlformats.org/officeDocument/2006/relationships/hyperlink" Target="https://spacelift.io/blog/terraform-commands-cheat-sheet#view-your-outputs" TargetMode="External"/><Relationship Id="rId45" Type="http://schemas.openxmlformats.org/officeDocument/2006/relationships/hyperlink" Target="https://spacelift.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pacelift.io/blog/terraform-commands-cheat-sheet#initialize-your-directory" TargetMode="External"/><Relationship Id="rId26" Type="http://schemas.openxmlformats.org/officeDocument/2006/relationships/hyperlink" Target="https://spacelift.io/blog/terraform-commands-cheat-sheet#produce-a-dependency-diagram" TargetMode="External"/><Relationship Id="rId25" Type="http://schemas.openxmlformats.org/officeDocument/2006/relationships/hyperlink" Target="https://spacelift.io/blog/terraform-commands-cheat-sheet#log-in-and-out-to-a-remote-host-hcp-terraform--terraform-cloud" TargetMode="External"/><Relationship Id="rId28" Type="http://schemas.openxmlformats.org/officeDocument/2006/relationships/hyperlink" Target="https://spacelift.io/blog/terraform-commands-cheat-sheet#switch-working-directory" TargetMode="External"/><Relationship Id="rId27" Type="http://schemas.openxmlformats.org/officeDocument/2006/relationships/hyperlink" Target="https://spacelift.io/blog/terraform-commands-cheat-sheet#test-your-expressions" TargetMode="External"/><Relationship Id="rId5" Type="http://schemas.openxmlformats.org/officeDocument/2006/relationships/styles" Target="styles.xml"/><Relationship Id="rId6" Type="http://schemas.openxmlformats.org/officeDocument/2006/relationships/hyperlink" Target="https://spacelift.io/blog/terraform-commands-cheat-sheet#get-help" TargetMode="External"/><Relationship Id="rId29" Type="http://schemas.openxmlformats.org/officeDocument/2006/relationships/hyperlink" Target="https://spacelift.io/blog/terraform-commands-cheat-sheet#shell-tabcompletion" TargetMode="External"/><Relationship Id="rId7" Type="http://schemas.openxmlformats.org/officeDocument/2006/relationships/hyperlink" Target="https://spacelift.io/blog/terraform-commands-cheat-sheet#show-your-terraform-version" TargetMode="External"/><Relationship Id="rId8" Type="http://schemas.openxmlformats.org/officeDocument/2006/relationships/hyperlink" Target="https://spacelift.io/blog/terraform-commands-cheat-sheet#format-your-terraform-code" TargetMode="External"/><Relationship Id="rId31" Type="http://schemas.openxmlformats.org/officeDocument/2006/relationships/hyperlink" Target="https://spacelift.io/blog/terraform-fmt" TargetMode="External"/><Relationship Id="rId30" Type="http://schemas.openxmlformats.org/officeDocument/2006/relationships/hyperlink" Target="https://spacelift.io/blog/terraform-fmt" TargetMode="External"/><Relationship Id="rId11" Type="http://schemas.openxmlformats.org/officeDocument/2006/relationships/hyperlink" Target="https://spacelift.io/blog/terraform-commands-cheat-sheet#validate-your-terraform-code" TargetMode="External"/><Relationship Id="rId33" Type="http://schemas.openxmlformats.org/officeDocument/2006/relationships/hyperlink" Target="https://spacelift.io/blog/terraform-in-ci-cd" TargetMode="External"/><Relationship Id="rId10" Type="http://schemas.openxmlformats.org/officeDocument/2006/relationships/hyperlink" Target="https://spacelift.io/blog/terraform-commands-cheat-sheet#download-and-install-modules" TargetMode="External"/><Relationship Id="rId32" Type="http://schemas.openxmlformats.org/officeDocument/2006/relationships/hyperlink" Target="https://spacelift.io/blog/terraform-in-ci-cd" TargetMode="External"/><Relationship Id="rId13" Type="http://schemas.openxmlformats.org/officeDocument/2006/relationships/hyperlink" Target="https://spacelift.io/blog/terraform-commands-cheat-sheet#plan-your-infrastructure" TargetMode="External"/><Relationship Id="rId35" Type="http://schemas.openxmlformats.org/officeDocument/2006/relationships/hyperlink" Target="https://spacelift.io/blog/what-are-terraform-modules-and-how-do-they-work" TargetMode="External"/><Relationship Id="rId12" Type="http://schemas.openxmlformats.org/officeDocument/2006/relationships/hyperlink" Target="https://spacelift.io/blog/terraform-commands-cheat-sheet#test-your-configuration" TargetMode="External"/><Relationship Id="rId34" Type="http://schemas.openxmlformats.org/officeDocument/2006/relationships/hyperlink" Target="https://spacelift.io/blog/what-are-terraform-modules-and-how-do-they-work" TargetMode="External"/><Relationship Id="rId15" Type="http://schemas.openxmlformats.org/officeDocument/2006/relationships/hyperlink" Target="https://spacelift.io/blog/terraform-commands-cheat-sheet#destroy-your-infrastructure" TargetMode="External"/><Relationship Id="rId37" Type="http://schemas.openxmlformats.org/officeDocument/2006/relationships/hyperlink" Target="https://spacelift.io/blog/terraform-validate" TargetMode="External"/><Relationship Id="rId14" Type="http://schemas.openxmlformats.org/officeDocument/2006/relationships/hyperlink" Target="https://spacelift.io/blog/terraform-commands-cheat-sheet#deploy-your-infrastructure" TargetMode="External"/><Relationship Id="rId36" Type="http://schemas.openxmlformats.org/officeDocument/2006/relationships/hyperlink" Target="https://spacelift.io/blog/terraform-validate" TargetMode="External"/><Relationship Id="rId17" Type="http://schemas.openxmlformats.org/officeDocument/2006/relationships/hyperlink" Target="https://spacelift.io/blog/terraform-commands-cheat-sheet#refresh-the-state-file" TargetMode="External"/><Relationship Id="rId39" Type="http://schemas.openxmlformats.org/officeDocument/2006/relationships/hyperlink" Target="https://spacelift.io/blog/how-to-destroy-terraform-resources" TargetMode="External"/><Relationship Id="rId16" Type="http://schemas.openxmlformats.org/officeDocument/2006/relationships/hyperlink" Target="https://spacelift.io/blog/terraform-commands-cheat-sheet#taint-or-untaint-your-resources" TargetMode="External"/><Relationship Id="rId38" Type="http://schemas.openxmlformats.org/officeDocument/2006/relationships/hyperlink" Target="https://spacelift.io/blog/how-to-destroy-terraform-resources" TargetMode="External"/><Relationship Id="rId19" Type="http://schemas.openxmlformats.org/officeDocument/2006/relationships/hyperlink" Target="https://spacelift.io/blog/terraform-commands-cheat-sheet#manipulate-your-state-file" TargetMode="External"/><Relationship Id="rId18" Type="http://schemas.openxmlformats.org/officeDocument/2006/relationships/hyperlink" Target="https://spacelift.io/blog/terraform-commands-cheat-sheet#viewyour-state-fi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