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14B453" w14:textId="191E6F6B" w:rsidR="00E4547F" w:rsidRDefault="00E4547F" w:rsidP="00C51B00">
      <w:pPr>
        <w:pStyle w:val="papertitle"/>
        <w:spacing w:before="5pt" w:beforeAutospacing="1" w:after="5pt" w:afterAutospacing="1"/>
      </w:pPr>
      <w:r>
        <w:t>Principal Component Analysis and Binary Classification of Office Room Occupancy</w:t>
      </w:r>
    </w:p>
    <w:p w14:paraId="131E1B89" w14:textId="77777777" w:rsidR="00C51B00" w:rsidRPr="00C51B00" w:rsidRDefault="00C51B00" w:rsidP="00C51B00">
      <w:pPr>
        <w:pStyle w:val="Author"/>
        <w:spacing w:before="0pt" w:after="0pt"/>
        <w:rPr>
          <w:sz w:val="20"/>
          <w:szCs w:val="20"/>
        </w:rPr>
      </w:pPr>
      <w:r w:rsidRPr="00C51B00">
        <w:rPr>
          <w:sz w:val="20"/>
          <w:szCs w:val="20"/>
        </w:rPr>
        <w:t>Gursimarjit Singh Saini</w:t>
      </w:r>
    </w:p>
    <w:p w14:paraId="051313C4" w14:textId="77777777" w:rsidR="00C51B00" w:rsidRPr="00C51B00" w:rsidRDefault="00C51B00" w:rsidP="00C51B00">
      <w:pPr>
        <w:pStyle w:val="Author"/>
        <w:spacing w:before="0pt" w:after="0pt"/>
        <w:rPr>
          <w:sz w:val="20"/>
          <w:szCs w:val="20"/>
        </w:rPr>
      </w:pPr>
      <w:r w:rsidRPr="00C51B00">
        <w:rPr>
          <w:sz w:val="20"/>
          <w:szCs w:val="20"/>
        </w:rPr>
        <w:t>Student Id: 40220457</w:t>
      </w:r>
    </w:p>
    <w:p w14:paraId="754FF3F5" w14:textId="2BE7418F" w:rsidR="00C51B00" w:rsidRPr="00C51B00" w:rsidRDefault="00C51B00" w:rsidP="00C51B00">
      <w:pPr>
        <w:pStyle w:val="Author"/>
        <w:spacing w:before="0pt" w:after="0pt"/>
        <w:rPr>
          <w:color w:val="000000" w:themeColor="text1"/>
          <w:sz w:val="20"/>
          <w:szCs w:val="20"/>
        </w:rPr>
      </w:pPr>
      <w:r w:rsidRPr="00C51B00">
        <w:rPr>
          <w:sz w:val="20"/>
          <w:szCs w:val="20"/>
        </w:rPr>
        <w:t xml:space="preserve">Github Link: </w:t>
      </w:r>
      <w:hyperlink r:id="rId8" w:history="1">
        <w:r w:rsidRPr="00C51B00">
          <w:rPr>
            <w:rStyle w:val="Hyperlink"/>
            <w:color w:val="000000" w:themeColor="text1"/>
            <w:sz w:val="20"/>
            <w:szCs w:val="20"/>
            <w:u w:val="none"/>
          </w:rPr>
          <w:t>https://github.com/GursimarSaini/INSE6220Project</w:t>
        </w:r>
      </w:hyperlink>
    </w:p>
    <w:p w14:paraId="1DB05D3C" w14:textId="77777777" w:rsidR="00E4547F" w:rsidRDefault="00E4547F" w:rsidP="00C51B00">
      <w:pPr>
        <w:pStyle w:val="Author"/>
        <w:spacing w:before="5pt" w:beforeAutospacing="1" w:after="5pt" w:afterAutospacing="1"/>
        <w:rPr>
          <w:sz w:val="16"/>
          <w:szCs w:val="16"/>
        </w:rPr>
      </w:pPr>
    </w:p>
    <w:p w14:paraId="4FD3C05D" w14:textId="77777777" w:rsidR="00D7522C" w:rsidRPr="00CA4392" w:rsidRDefault="00D7522C" w:rsidP="00C51B00">
      <w:pPr>
        <w:pStyle w:val="Author"/>
        <w:pBdr>
          <w:top w:val="single" w:sz="4" w:space="1" w:color="auto"/>
          <w:left w:val="single" w:sz="4" w:space="4" w:color="auto"/>
          <w:bottom w:val="single" w:sz="4" w:space="1" w:color="auto"/>
          <w:right w:val="single" w:sz="4" w:space="4" w:color="auto"/>
          <w:between w:val="single" w:sz="4" w:space="1" w:color="auto"/>
          <w:bar w:val="single" w:sz="4" w:color="auto"/>
        </w:pBdr>
        <w:spacing w:before="5pt" w:beforeAutospacing="1" w:after="5pt" w:afterAutospacing="1" w:line="6pt" w:lineRule="auto"/>
        <w:jc w:val="both"/>
        <w:rPr>
          <w:sz w:val="16"/>
          <w:szCs w:val="16"/>
        </w:rPr>
        <w:sectPr w:rsidR="00D7522C" w:rsidRPr="00CA4392" w:rsidSect="001A3B3D">
          <w:footerReference w:type="first" r:id="rId9"/>
          <w:pgSz w:w="612pt" w:h="792pt" w:code="1"/>
          <w:pgMar w:top="54pt" w:right="44.65pt" w:bottom="72pt" w:left="44.65pt" w:header="36pt" w:footer="36pt" w:gutter="0pt"/>
          <w:cols w:space="36pt"/>
          <w:titlePg/>
          <w:docGrid w:linePitch="360"/>
        </w:sectPr>
      </w:pPr>
    </w:p>
    <w:p w14:paraId="5E25D17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E22E67" w14:textId="4223CC5E" w:rsidR="004D72B5" w:rsidRPr="004D0B9F" w:rsidRDefault="009303D9" w:rsidP="00972203">
      <w:pPr>
        <w:pStyle w:val="Abstract"/>
        <w:rPr>
          <w:i/>
          <w:iCs/>
        </w:rPr>
      </w:pPr>
      <w:r>
        <w:rPr>
          <w:i/>
          <w:iCs/>
        </w:rPr>
        <w:t>Abstract</w:t>
      </w:r>
      <w:r>
        <w:t>—</w:t>
      </w:r>
      <w:r w:rsidR="004D0B9F" w:rsidRPr="004D0B9F">
        <w:t xml:space="preserve">Principal Component Analysis (PCA) is a fast and flexible unsupervised dimensionality reduction method that transforms a high dimensional data with correlated features to low </w:t>
      </w:r>
      <w:r w:rsidR="007554CB" w:rsidRPr="004D0B9F">
        <w:t>dimensional</w:t>
      </w:r>
      <w:r w:rsidR="004D0B9F" w:rsidRPr="004D0B9F">
        <w:t xml:space="preserve"> data with uncorrelated features. This report illustrates the use of PCA when applied to the office room occupancy data set attributes to </w:t>
      </w:r>
      <w:r w:rsidR="007554CB" w:rsidRPr="004D0B9F">
        <w:t>classify</w:t>
      </w:r>
      <w:r w:rsidR="004D0B9F" w:rsidRPr="004D0B9F">
        <w:t xml:space="preserve"> if the room is occupied. Determination of occupancy detection in a room can </w:t>
      </w:r>
      <w:r w:rsidR="007554CB" w:rsidRPr="004D0B9F">
        <w:t>led</w:t>
      </w:r>
      <w:r w:rsidR="004D0B9F" w:rsidRPr="004D0B9F">
        <w:t xml:space="preserve"> to considerable energy savings in modern smart home/buildings. **~~Still some part remaining~~**</w:t>
      </w:r>
    </w:p>
    <w:p w14:paraId="5F1B13A3" w14:textId="092B64FE" w:rsidR="009303D9" w:rsidRPr="004D72B5" w:rsidRDefault="004D72B5" w:rsidP="00972203">
      <w:pPr>
        <w:pStyle w:val="Keywords"/>
      </w:pPr>
      <w:r w:rsidRPr="004D72B5">
        <w:t>Keywords—</w:t>
      </w:r>
      <w:r w:rsidR="004D0B9F" w:rsidRPr="004D0B9F">
        <w:t>Principal Component Analysis (PCA), Binary Classification,</w:t>
      </w:r>
    </w:p>
    <w:p w14:paraId="2CCD358C" w14:textId="39F175D6" w:rsidR="009303D9" w:rsidRPr="00D632BE" w:rsidRDefault="007554CB" w:rsidP="006B6B66">
      <w:pPr>
        <w:pStyle w:val="Heading1"/>
      </w:pPr>
      <w:r>
        <w:t>INTRODUCTION</w:t>
      </w:r>
    </w:p>
    <w:p w14:paraId="578C13D3" w14:textId="2C608B21" w:rsidR="009303D9" w:rsidRDefault="004D0B9F" w:rsidP="00E7596C">
      <w:pPr>
        <w:pStyle w:val="BodyText"/>
        <w:rPr>
          <w:color w:val="000000" w:themeColor="text1"/>
        </w:rPr>
      </w:pPr>
      <w:r w:rsidRPr="004D0B9F">
        <w:rPr>
          <w:color w:val="000000" w:themeColor="text1"/>
        </w:rPr>
        <w:t xml:space="preserve">With the decreasing price of sensors and the availability of reasonable computational power for automation systems, determining occupancy is a very promising way to lowering energy usage in buildings through appropriate control of HVAC and lighting systems. Threat of climate adversity has made it important for the production of most energy efficient products [1]. The precise detection of occupancy in buildings has lately been projected to save energy in the range of 30 to 42 percent. When occupancy data was employed as an input for HVAC control algorithms, it resulted in energy savings of 37 percent </w:t>
      </w:r>
      <w:r w:rsidRPr="004D0B9F">
        <w:rPr>
          <w:color w:val="000000" w:themeColor="text1"/>
        </w:rPr>
        <w:t>without</w:t>
      </w:r>
      <w:r w:rsidRPr="004D0B9F">
        <w:rPr>
          <w:color w:val="000000" w:themeColor="text1"/>
        </w:rPr>
        <w:t xml:space="preserve"> sacrificing indoor climate and between 29 and 80 percent in another [2]. When privacy matters are considered, it makes much more sense to use sensors for getting accurate occupant numbers than to use cameras. Determining building inhabitants behavior and Security are another two applications for occupancy detection.</w:t>
      </w:r>
    </w:p>
    <w:p w14:paraId="0EC6290A" w14:textId="4E342415" w:rsidR="004D0B9F" w:rsidRPr="00FB7529" w:rsidRDefault="004D0B9F" w:rsidP="00E7596C">
      <w:pPr>
        <w:pStyle w:val="BodyText"/>
        <w:rPr>
          <w:color w:val="000000" w:themeColor="text1"/>
        </w:rPr>
      </w:pPr>
      <w:r w:rsidRPr="00FB7529">
        <w:rPr>
          <w:color w:val="000000" w:themeColor="text1"/>
        </w:rPr>
        <w:t>The research [2] used data from light, temperature, humidity, and CO2 sensors to detect occupancy, as well as a digital camera to determine ground occupancy for data labelling. This data set created for occupancy detection is used for this study.</w:t>
      </w:r>
    </w:p>
    <w:p w14:paraId="41591AE3" w14:textId="0FDA44C3" w:rsidR="004D0B9F" w:rsidRPr="00FB7529" w:rsidRDefault="004D0B9F" w:rsidP="00E7596C">
      <w:pPr>
        <w:pStyle w:val="BodyText"/>
        <w:rPr>
          <w:color w:val="000000" w:themeColor="text1"/>
        </w:rPr>
      </w:pPr>
      <w:r w:rsidRPr="00FB7529">
        <w:rPr>
          <w:color w:val="000000" w:themeColor="text1"/>
        </w:rPr>
        <w:t xml:space="preserve">Working with a huge dataset as what used in this study is usually perplexing and laborious. To make the research easier, the approach must incorporate dimension reduction, while preserving the majority of the data variability. PCA is generally used for such tasks [3], which is described and implemented in Section 3, after giving a brief Exploratory Data </w:t>
      </w:r>
      <w:r w:rsidR="00FB7529" w:rsidRPr="00FB7529">
        <w:rPr>
          <w:color w:val="000000" w:themeColor="text1"/>
        </w:rPr>
        <w:t>Analysis</w:t>
      </w:r>
      <w:r w:rsidRPr="00FB7529">
        <w:rPr>
          <w:color w:val="000000" w:themeColor="text1"/>
        </w:rPr>
        <w:t xml:space="preserve"> in Section 2. Section 4, throws light on applicable Classifiers with brief explanations and discussion of the most promising model that helps in detection for this process in Section 5. Section 6 closes with a summary of the findings</w:t>
      </w:r>
    </w:p>
    <w:p w14:paraId="69836626" w14:textId="34AC38D7" w:rsidR="009303D9" w:rsidRDefault="009303D9" w:rsidP="00FB7529">
      <w:pPr>
        <w:pStyle w:val="Heading1"/>
      </w:pPr>
      <w:r w:rsidRPr="006B6B66">
        <w:t>E</w:t>
      </w:r>
      <w:r w:rsidR="007554CB">
        <w:t>XPLORATORY DATA ANALYSIS</w:t>
      </w:r>
    </w:p>
    <w:p w14:paraId="2898029D" w14:textId="6556983F" w:rsidR="006347CF" w:rsidRPr="00FB7529" w:rsidRDefault="00FB7529" w:rsidP="00E7596C">
      <w:pPr>
        <w:pStyle w:val="BodyText"/>
        <w:rPr>
          <w:color w:val="000000" w:themeColor="text1"/>
        </w:rPr>
      </w:pPr>
      <w:r w:rsidRPr="00FB7529">
        <w:rPr>
          <w:color w:val="000000" w:themeColor="text1"/>
        </w:rPr>
        <w:t>Exploratory Data Analysis refers to the crucial process of conducting preliminary investigations on data in order to uncover patterns, spot anomalies, test hypotheses, and validate assumptions using summary statistics and graphical representations. Here it's done in three parts, first by giving a brief introduction for the raw data set, then discussing the cleaning process and description for used data set. At last, checking distribution and outliers with Box Plots and correlation of points with Correlation Matrix.</w:t>
      </w:r>
    </w:p>
    <w:p w14:paraId="6AA8F735" w14:textId="72AA17A0" w:rsidR="009303D9" w:rsidRPr="00FB7529" w:rsidRDefault="00FB7529" w:rsidP="00ED0149">
      <w:pPr>
        <w:pStyle w:val="Heading2"/>
        <w:rPr>
          <w:color w:val="000000" w:themeColor="text1"/>
        </w:rPr>
      </w:pPr>
      <w:r w:rsidRPr="00FB7529">
        <w:rPr>
          <w:color w:val="000000" w:themeColor="text1"/>
        </w:rPr>
        <w:t>Raw Data Set Description</w:t>
      </w:r>
    </w:p>
    <w:p w14:paraId="6F20929A" w14:textId="0FABFDD2" w:rsidR="005B520E" w:rsidRPr="00FB7529" w:rsidRDefault="005B520E" w:rsidP="004D0B9F">
      <w:pPr>
        <w:pStyle w:val="Heading2"/>
        <w:framePr w:wrap="auto" w:vAnchor="page" w:hAnchor="page" w:x="43.40pt" w:y="720.05pt"/>
        <w:numPr>
          <w:ilvl w:val="0"/>
          <w:numId w:val="0"/>
        </w:numPr>
        <w:rPr>
          <w:color w:val="000000" w:themeColor="text1"/>
        </w:rPr>
      </w:pPr>
    </w:p>
    <w:p w14:paraId="507621E1" w14:textId="77777777" w:rsidR="007554CB" w:rsidRDefault="00FB7529" w:rsidP="00E7596C">
      <w:pPr>
        <w:pStyle w:val="BodyText"/>
        <w:rPr>
          <w:color w:val="000000" w:themeColor="text1"/>
          <w:lang w:val="en-US"/>
        </w:rPr>
      </w:pPr>
      <w:r w:rsidRPr="00FB7529">
        <w:rPr>
          <w:color w:val="000000" w:themeColor="text1"/>
        </w:rPr>
        <w:t xml:space="preserve">As mentioned in the study [2], the following variables were observed in an office space with approximate dimensions of 5.85m, 3.50m, 3.53m (W D H): timestamp, temperature, humidity, light, and CO2 levels. The study collects the data using a microcontroller. It was linked to a ZigBee radio, which was used to relay the data to a recording station. A digital camera was </w:t>
      </w:r>
      <w:r w:rsidRPr="00FB7529">
        <w:rPr>
          <w:color w:val="000000" w:themeColor="text1"/>
        </w:rPr>
        <w:t>utilized</w:t>
      </w:r>
      <w:r w:rsidRPr="00FB7529">
        <w:rPr>
          <w:color w:val="000000" w:themeColor="text1"/>
        </w:rPr>
        <w:t xml:space="preserve"> to assess whether or not the room was inhabited. Every minute, the camera time stamped an image, which was then manually examined to identify the data. The humidity ratio is another additional variable in the data model, calculated as</w:t>
      </w:r>
      <w:r w:rsidR="007554CB">
        <w:rPr>
          <w:color w:val="000000" w:themeColor="text1"/>
          <w:lang w:val="en-US"/>
        </w:rPr>
        <w:t xml:space="preserve">: </w:t>
      </w:r>
    </w:p>
    <w:p w14:paraId="4FA522CB" w14:textId="72641846" w:rsidR="009303D9" w:rsidRPr="007554CB" w:rsidRDefault="007554CB" w:rsidP="00E7596C">
      <w:pPr>
        <w:pStyle w:val="BodyText"/>
        <w:rPr>
          <w:color w:val="000000" w:themeColor="text1"/>
          <w:lang w:val="en-US"/>
        </w:rPr>
      </w:pPr>
      <m:oMathPara>
        <m:oMath>
          <m:r>
            <w:rPr>
              <w:rFonts w:ascii="Cambria Math" w:hAnsi="Cambria Math"/>
              <w:color w:val="000000" w:themeColor="text1"/>
              <w:lang w:val="en-US"/>
            </w:rPr>
            <m:t>W =0.622×</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w</m:t>
                  </m:r>
                </m:sub>
              </m:sSub>
            </m:num>
            <m:den>
              <m:r>
                <w:rPr>
                  <w:rFonts w:ascii="Cambria Math" w:hAnsi="Cambria Math"/>
                  <w:color w:val="000000" w:themeColor="text1"/>
                  <w:lang w:val="en-US"/>
                </w:rPr>
                <m:t>p-</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w</m:t>
                  </m:r>
                </m:sub>
              </m:sSub>
            </m:den>
          </m:f>
        </m:oMath>
      </m:oMathPara>
    </w:p>
    <w:p w14:paraId="05042560" w14:textId="462F895D" w:rsidR="007554CB" w:rsidRPr="005C5007" w:rsidRDefault="007554CB" w:rsidP="00E7596C">
      <w:pPr>
        <w:pStyle w:val="BodyText"/>
        <w:rPr>
          <w:color w:val="000000" w:themeColor="text1"/>
          <w:lang w:val="en-US"/>
        </w:rPr>
      </w:pPr>
      <w:r w:rsidRPr="005C5007">
        <w:rPr>
          <w:color w:val="000000" w:themeColor="text1"/>
        </w:rPr>
        <w:t>The data was collected in February in Mons, Belgium, during the winter. The room was heated by hot water radiators, which kept the temperature above 19 degrees Celsius. The models are tested for data sets with the office door open and closed in order to estimate the difference in occupancy detection accuracy provided by the models. The measurements were obtained at 14-second intervals/3-4 times every minute, and then averaged for that minute.</w:t>
      </w:r>
    </w:p>
    <w:p w14:paraId="22EB73F5" w14:textId="4B61AD8D" w:rsidR="007554CB" w:rsidRPr="005C5007" w:rsidRDefault="005C5007" w:rsidP="007554CB">
      <w:pPr>
        <w:pStyle w:val="Heading2"/>
        <w:rPr>
          <w:color w:val="000000" w:themeColor="text1"/>
        </w:rPr>
      </w:pPr>
      <w:r w:rsidRPr="005C5007">
        <w:rPr>
          <w:color w:val="000000" w:themeColor="text1"/>
        </w:rPr>
        <w:t>Data Cleaning</w:t>
      </w:r>
    </w:p>
    <w:p w14:paraId="3DCC4E7A" w14:textId="77777777" w:rsidR="007554CB" w:rsidRPr="005C5007" w:rsidRDefault="007554CB" w:rsidP="007554CB">
      <w:pPr>
        <w:pStyle w:val="Heading2"/>
        <w:framePr w:wrap="auto" w:vAnchor="page" w:hAnchor="page" w:x="43.40pt" w:y="720.05pt"/>
        <w:numPr>
          <w:ilvl w:val="0"/>
          <w:numId w:val="0"/>
        </w:numPr>
        <w:rPr>
          <w:color w:val="000000" w:themeColor="text1"/>
        </w:rPr>
      </w:pPr>
    </w:p>
    <w:p w14:paraId="61EB7B4E" w14:textId="02E2CE61" w:rsidR="007554CB" w:rsidRDefault="005C5007" w:rsidP="007554CB">
      <w:pPr>
        <w:pStyle w:val="BodyText"/>
        <w:rPr>
          <w:color w:val="000000" w:themeColor="text1"/>
        </w:rPr>
      </w:pPr>
      <w:r w:rsidRPr="005C5007">
        <w:rPr>
          <w:color w:val="000000" w:themeColor="text1"/>
        </w:rPr>
        <w:t>All three data sets were missing column name for their first column, which was named as "id" and then dropped in data pre-processing. For the purpose of this study, only one test data 1 and training data will be used.</w:t>
      </w:r>
    </w:p>
    <w:p w14:paraId="64DD0226" w14:textId="2337AAC2" w:rsidR="005C5007" w:rsidRPr="006A2A7A" w:rsidRDefault="005C5007" w:rsidP="005C5007">
      <w:pPr>
        <w:pStyle w:val="Heading2"/>
        <w:rPr>
          <w:color w:val="000000" w:themeColor="text1"/>
        </w:rPr>
      </w:pPr>
      <w:r w:rsidRPr="006A2A7A">
        <w:rPr>
          <w:color w:val="000000" w:themeColor="text1"/>
        </w:rPr>
        <w:t>Used Data Set Description</w:t>
      </w:r>
    </w:p>
    <w:p w14:paraId="0DA84C8A" w14:textId="77777777" w:rsidR="005C5007" w:rsidRPr="006A2A7A" w:rsidRDefault="005C5007" w:rsidP="005C5007">
      <w:pPr>
        <w:pStyle w:val="Heading2"/>
        <w:framePr w:wrap="auto" w:vAnchor="page" w:hAnchor="page" w:x="43.40pt" w:y="720.05pt"/>
        <w:numPr>
          <w:ilvl w:val="0"/>
          <w:numId w:val="0"/>
        </w:numPr>
        <w:rPr>
          <w:color w:val="000000" w:themeColor="text1"/>
        </w:rPr>
      </w:pPr>
    </w:p>
    <w:p w14:paraId="64A5DCBD" w14:textId="20E0124F" w:rsidR="007A739F" w:rsidRPr="006A2A7A" w:rsidRDefault="005C5007" w:rsidP="007A739F">
      <w:pPr>
        <w:pStyle w:val="BodyText"/>
        <w:rPr>
          <w:color w:val="000000" w:themeColor="text1"/>
          <w:lang w:val="en-US"/>
        </w:rPr>
      </w:pPr>
      <w:r w:rsidRPr="006A2A7A">
        <w:rPr>
          <w:color w:val="000000" w:themeColor="text1"/>
        </w:rPr>
        <w:t>The description for these two datasets is summarized in </w:t>
      </w:r>
      <w:r w:rsidR="006A2A7A" w:rsidRPr="006A2A7A">
        <w:rPr>
          <w:rStyle w:val="Strong"/>
          <w:color w:val="000000" w:themeColor="text1"/>
          <w:lang w:val="en-US"/>
        </w:rPr>
        <w:t>Figure 1</w:t>
      </w:r>
      <w:r w:rsidRPr="006A2A7A">
        <w:rPr>
          <w:color w:val="000000" w:themeColor="text1"/>
        </w:rPr>
        <w:t>. No duplicate rows or NaN values were found for both of the datasets. And all the values are floating point numbers, except the column "Occupancy" which is labelled with int values, 0 and 1</w:t>
      </w:r>
      <w:r w:rsidRPr="006A2A7A">
        <w:rPr>
          <w:color w:val="000000" w:themeColor="text1"/>
          <w:lang w:val="en-US"/>
        </w:rPr>
        <w:t>.</w:t>
      </w:r>
    </w:p>
    <w:p w14:paraId="38C856D9" w14:textId="59C48DAB" w:rsidR="005C5007" w:rsidRPr="006A2A7A" w:rsidRDefault="005C5007" w:rsidP="007554CB">
      <w:pPr>
        <w:pStyle w:val="BodyText"/>
        <w:rPr>
          <w:color w:val="000000" w:themeColor="text1"/>
          <w:lang w:val="en-US"/>
        </w:rPr>
      </w:pPr>
      <w:r w:rsidRPr="006A2A7A">
        <w:rPr>
          <w:noProof/>
          <w:color w:val="000000" w:themeColor="text1"/>
          <w:lang w:val="en-US"/>
        </w:rPr>
        <w:lastRenderedPageBreak/>
        <w:drawing>
          <wp:inline distT="0" distB="0" distL="0" distR="0" wp14:anchorId="647BC517" wp14:editId="7118C3D6">
            <wp:extent cx="2743200" cy="922212"/>
            <wp:effectExtent l="0" t="0" r="0" b="0"/>
            <wp:docPr id="2" name="Picture 2" descr="Data Set Descrip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ata Set Description"/>
                    <pic:cNvPicPr/>
                  </pic:nvPicPr>
                  <pic:blipFill>
                    <a:blip r:embed="rId10">
                      <a:extLst>
                        <a:ext uri="{28A0092B-C50C-407E-A947-70E740481C1C}">
                          <a14:useLocalDpi xmlns:a14="http://schemas.microsoft.com/office/drawing/2010/main" val="0"/>
                        </a:ext>
                      </a:extLst>
                    </a:blip>
                    <a:stretch>
                      <a:fillRect/>
                    </a:stretch>
                  </pic:blipFill>
                  <pic:spPr>
                    <a:xfrm>
                      <a:off x="0" y="0"/>
                      <a:ext cx="2743200" cy="922212"/>
                    </a:xfrm>
                    <a:prstGeom prst="rect">
                      <a:avLst/>
                    </a:prstGeom>
                  </pic:spPr>
                </pic:pic>
              </a:graphicData>
            </a:graphic>
          </wp:inline>
        </w:drawing>
      </w:r>
    </w:p>
    <w:p w14:paraId="25594E3B" w14:textId="33B9273D" w:rsidR="007554CB" w:rsidRPr="006A2A7A" w:rsidRDefault="007A739F" w:rsidP="00E7596C">
      <w:pPr>
        <w:pStyle w:val="BodyText"/>
        <w:rPr>
          <w:color w:val="000000" w:themeColor="text1"/>
          <w:sz w:val="16"/>
          <w:szCs w:val="16"/>
          <w:lang w:val="en-US"/>
        </w:rPr>
      </w:pPr>
      <w:r w:rsidRPr="006A2A7A">
        <w:rPr>
          <w:color w:val="000000" w:themeColor="text1"/>
          <w:sz w:val="16"/>
          <w:szCs w:val="16"/>
          <w:lang w:val="en-US"/>
        </w:rPr>
        <w:t xml:space="preserve">Fig. 1. </w:t>
      </w:r>
      <w:r w:rsidRPr="006A2A7A">
        <w:rPr>
          <w:color w:val="000000" w:themeColor="text1"/>
          <w:sz w:val="16"/>
          <w:szCs w:val="16"/>
          <w:lang w:val="en-US"/>
        </w:rPr>
        <w:t>Data Set Description</w:t>
      </w:r>
    </w:p>
    <w:p w14:paraId="612312BE" w14:textId="44CB5BD6" w:rsidR="007A739F" w:rsidRPr="006A2A7A" w:rsidRDefault="007A739F" w:rsidP="00E7596C">
      <w:pPr>
        <w:pStyle w:val="BodyText"/>
        <w:rPr>
          <w:color w:val="000000" w:themeColor="text1"/>
        </w:rPr>
      </w:pPr>
      <w:r w:rsidRPr="006A2A7A">
        <w:rPr>
          <w:color w:val="000000" w:themeColor="text1"/>
        </w:rPr>
        <w:t>The distribution of class can be seen with the bar plot in </w:t>
      </w:r>
      <w:r w:rsidRPr="006A2A7A">
        <w:rPr>
          <w:rStyle w:val="Strong"/>
          <w:color w:val="000000" w:themeColor="text1"/>
        </w:rPr>
        <w:t xml:space="preserve">Figure </w:t>
      </w:r>
      <w:r w:rsidR="006A2A7A" w:rsidRPr="006A2A7A">
        <w:rPr>
          <w:rStyle w:val="Strong"/>
          <w:color w:val="000000" w:themeColor="text1"/>
          <w:lang w:val="en-US"/>
        </w:rPr>
        <w:t>2</w:t>
      </w:r>
      <w:r w:rsidRPr="006A2A7A">
        <w:rPr>
          <w:color w:val="000000" w:themeColor="text1"/>
        </w:rPr>
        <w:t>. As said, the label 1 represents that the room was occupied and Class 0 for unoccupied rooms.</w:t>
      </w:r>
    </w:p>
    <w:p w14:paraId="6E039ECB" w14:textId="37E7DF43" w:rsidR="007A739F" w:rsidRPr="006A2A7A" w:rsidRDefault="007A739F" w:rsidP="00E7596C">
      <w:pPr>
        <w:pStyle w:val="BodyText"/>
        <w:rPr>
          <w:b/>
          <w:bCs/>
          <w:color w:val="000000" w:themeColor="text1"/>
          <w:lang w:val="en-US"/>
        </w:rPr>
      </w:pPr>
      <w:r w:rsidRPr="006A2A7A">
        <w:rPr>
          <w:b/>
          <w:bCs/>
          <w:noProof/>
          <w:color w:val="000000" w:themeColor="text1"/>
          <w:lang w:val="en-US"/>
        </w:rPr>
        <w:drawing>
          <wp:inline distT="0" distB="0" distL="0" distR="0" wp14:anchorId="11AF4CEC" wp14:editId="736F284F">
            <wp:extent cx="2743096" cy="1718945"/>
            <wp:effectExtent l="0" t="0" r="635" b="0"/>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0644" cy="1723675"/>
                    </a:xfrm>
                    <a:prstGeom prst="rect">
                      <a:avLst/>
                    </a:prstGeom>
                  </pic:spPr>
                </pic:pic>
              </a:graphicData>
            </a:graphic>
          </wp:inline>
        </w:drawing>
      </w:r>
    </w:p>
    <w:p w14:paraId="556CDC63" w14:textId="1BB888EC" w:rsidR="006A2A7A" w:rsidRPr="006A2A7A" w:rsidRDefault="006A2A7A" w:rsidP="00E7596C">
      <w:pPr>
        <w:pStyle w:val="BodyText"/>
        <w:rPr>
          <w:b/>
          <w:bCs/>
          <w:color w:val="000000" w:themeColor="text1"/>
          <w:sz w:val="16"/>
          <w:szCs w:val="16"/>
          <w:lang w:val="en-US"/>
        </w:rPr>
      </w:pPr>
      <w:r w:rsidRPr="006A2A7A">
        <w:rPr>
          <w:b/>
          <w:bCs/>
          <w:color w:val="000000" w:themeColor="text1"/>
          <w:sz w:val="16"/>
          <w:szCs w:val="16"/>
          <w:lang w:val="en-US"/>
        </w:rPr>
        <w:t>Fig. 2. Class Distribution</w:t>
      </w:r>
    </w:p>
    <w:p w14:paraId="166A3DA5" w14:textId="1F891466" w:rsidR="006A2A7A" w:rsidRPr="006A2A7A" w:rsidRDefault="006A2A7A" w:rsidP="006A2A7A">
      <w:pPr>
        <w:pStyle w:val="Heading2"/>
        <w:rPr>
          <w:color w:val="000000" w:themeColor="text1"/>
        </w:rPr>
      </w:pPr>
      <w:r w:rsidRPr="006A2A7A">
        <w:rPr>
          <w:color w:val="000000" w:themeColor="text1"/>
        </w:rPr>
        <w:t>Data Analysis</w:t>
      </w:r>
    </w:p>
    <w:p w14:paraId="04CBA7BB" w14:textId="77777777" w:rsidR="006A2A7A" w:rsidRPr="006A2A7A" w:rsidRDefault="006A2A7A" w:rsidP="006A2A7A">
      <w:pPr>
        <w:pStyle w:val="Heading2"/>
        <w:framePr w:wrap="auto" w:vAnchor="page" w:hAnchor="page" w:x="43.40pt" w:y="720.05pt"/>
        <w:numPr>
          <w:ilvl w:val="0"/>
          <w:numId w:val="0"/>
        </w:numPr>
        <w:rPr>
          <w:color w:val="000000" w:themeColor="text1"/>
        </w:rPr>
      </w:pPr>
    </w:p>
    <w:p w14:paraId="12CE1269" w14:textId="7AF0BE69" w:rsidR="0032227E" w:rsidRPr="006A2A7A" w:rsidRDefault="006B1D88" w:rsidP="0032227E">
      <w:pPr>
        <w:pStyle w:val="BodyText"/>
        <w:rPr>
          <w:color w:val="000000" w:themeColor="text1"/>
          <w:lang w:val="en-US"/>
        </w:rPr>
      </w:pPr>
      <w:r>
        <w:rPr>
          <w:noProof/>
          <w:color w:val="000000" w:themeColor="text1"/>
          <w:lang w:val="en-US"/>
        </w:rPr>
        <w:drawing>
          <wp:inline distT="0" distB="0" distL="0" distR="0" wp14:anchorId="00C5C9D8" wp14:editId="01C1A993">
            <wp:extent cx="2743200" cy="1100986"/>
            <wp:effectExtent l="0" t="0" r="0" b="4445"/>
            <wp:docPr id="24" name="Picture 2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100986"/>
                    </a:xfrm>
                    <a:prstGeom prst="rect">
                      <a:avLst/>
                    </a:prstGeom>
                  </pic:spPr>
                </pic:pic>
              </a:graphicData>
            </a:graphic>
          </wp:inline>
        </w:drawing>
      </w:r>
    </w:p>
    <w:p w14:paraId="431B8BC6" w14:textId="1A0AEF31" w:rsidR="0032227E" w:rsidRPr="0032227E" w:rsidRDefault="0032227E" w:rsidP="0032227E">
      <w:pPr>
        <w:pStyle w:val="BodyText"/>
        <w:rPr>
          <w:color w:val="000000" w:themeColor="text1"/>
          <w:sz w:val="16"/>
          <w:szCs w:val="16"/>
          <w:lang w:val="en-US"/>
        </w:rPr>
      </w:pPr>
      <w:r w:rsidRPr="006A2A7A">
        <w:rPr>
          <w:color w:val="000000" w:themeColor="text1"/>
          <w:sz w:val="16"/>
          <w:szCs w:val="16"/>
          <w:lang w:val="en-US"/>
        </w:rPr>
        <w:t xml:space="preserve">Fig. </w:t>
      </w:r>
      <w:r>
        <w:rPr>
          <w:color w:val="000000" w:themeColor="text1"/>
          <w:sz w:val="16"/>
          <w:szCs w:val="16"/>
          <w:lang w:val="en-US"/>
        </w:rPr>
        <w:t>3</w:t>
      </w:r>
      <w:r w:rsidRPr="006A2A7A">
        <w:rPr>
          <w:color w:val="000000" w:themeColor="text1"/>
          <w:sz w:val="16"/>
          <w:szCs w:val="16"/>
          <w:lang w:val="en-US"/>
        </w:rPr>
        <w:t xml:space="preserve">. </w:t>
      </w:r>
      <w:r>
        <w:rPr>
          <w:color w:val="000000" w:themeColor="text1"/>
          <w:sz w:val="16"/>
          <w:szCs w:val="16"/>
          <w:lang w:val="en-US"/>
        </w:rPr>
        <w:t>Descriptive Statistics</w:t>
      </w:r>
    </w:p>
    <w:p w14:paraId="13EE5AAC" w14:textId="37F5CFB2" w:rsidR="006A2A7A" w:rsidRDefault="006A2A7A" w:rsidP="006A2A7A">
      <w:pPr>
        <w:pStyle w:val="BodyText"/>
        <w:rPr>
          <w:color w:val="000000" w:themeColor="text1"/>
        </w:rPr>
      </w:pPr>
      <w:r w:rsidRPr="006A2A7A">
        <w:rPr>
          <w:color w:val="000000" w:themeColor="text1"/>
        </w:rPr>
        <w:t>Standardization is put into use to adjust each input variable independently by removing the mean, and dividing by the standard deviation to shift the distribution to have a mean of zero and a standard deviation of one [4]. After standardization, the Descriptive Statistics metrics can be seen in </w:t>
      </w:r>
      <w:r w:rsidRPr="006A2A7A">
        <w:rPr>
          <w:rStyle w:val="Strong"/>
          <w:color w:val="000000" w:themeColor="text1"/>
          <w:lang w:val="en-US"/>
        </w:rPr>
        <w:t>Figure 3</w:t>
      </w:r>
      <w:r w:rsidRPr="006A2A7A">
        <w:rPr>
          <w:color w:val="000000" w:themeColor="text1"/>
        </w:rPr>
        <w:t>. If it's not done, then covariances for larger number ranges will be much higher.</w:t>
      </w:r>
    </w:p>
    <w:p w14:paraId="2D4CE86A" w14:textId="77777777" w:rsidR="0032227E" w:rsidRPr="006A2A7A" w:rsidRDefault="0032227E" w:rsidP="0032227E">
      <w:pPr>
        <w:pStyle w:val="BodyText"/>
        <w:rPr>
          <w:color w:val="000000" w:themeColor="text1"/>
          <w:lang w:val="en-US"/>
        </w:rPr>
      </w:pPr>
      <w:r>
        <w:rPr>
          <w:noProof/>
          <w:color w:val="000000" w:themeColor="text1"/>
          <w:lang w:val="en-US"/>
        </w:rPr>
        <w:drawing>
          <wp:inline distT="0" distB="0" distL="0" distR="0" wp14:anchorId="24E3CCA2" wp14:editId="522E2503">
            <wp:extent cx="2743200" cy="1884213"/>
            <wp:effectExtent l="0" t="0" r="0" b="1905"/>
            <wp:docPr id="9" name="Picture 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1884213"/>
                    </a:xfrm>
                    <a:prstGeom prst="rect">
                      <a:avLst/>
                    </a:prstGeom>
                  </pic:spPr>
                </pic:pic>
              </a:graphicData>
            </a:graphic>
          </wp:inline>
        </w:drawing>
      </w:r>
    </w:p>
    <w:p w14:paraId="7A7CE82C" w14:textId="77777777" w:rsidR="0032227E" w:rsidRPr="006A2A7A" w:rsidRDefault="0032227E" w:rsidP="0032227E">
      <w:pPr>
        <w:pStyle w:val="BodyText"/>
        <w:rPr>
          <w:color w:val="000000" w:themeColor="text1"/>
          <w:sz w:val="16"/>
          <w:szCs w:val="16"/>
          <w:lang w:val="en-US"/>
        </w:rPr>
      </w:pPr>
      <w:r w:rsidRPr="006A2A7A">
        <w:rPr>
          <w:color w:val="000000" w:themeColor="text1"/>
          <w:sz w:val="16"/>
          <w:szCs w:val="16"/>
          <w:lang w:val="en-US"/>
        </w:rPr>
        <w:t xml:space="preserve">Fig. </w:t>
      </w:r>
      <w:r>
        <w:rPr>
          <w:color w:val="000000" w:themeColor="text1"/>
          <w:sz w:val="16"/>
          <w:szCs w:val="16"/>
          <w:lang w:val="en-US"/>
        </w:rPr>
        <w:t>4</w:t>
      </w:r>
      <w:r w:rsidRPr="006A2A7A">
        <w:rPr>
          <w:color w:val="000000" w:themeColor="text1"/>
          <w:sz w:val="16"/>
          <w:szCs w:val="16"/>
          <w:lang w:val="en-US"/>
        </w:rPr>
        <w:t xml:space="preserve">. </w:t>
      </w:r>
      <w:r>
        <w:rPr>
          <w:color w:val="000000" w:themeColor="text1"/>
          <w:sz w:val="16"/>
          <w:szCs w:val="16"/>
          <w:lang w:val="en-US"/>
        </w:rPr>
        <w:t>Box Plot</w:t>
      </w:r>
    </w:p>
    <w:p w14:paraId="61577D9E" w14:textId="70352624" w:rsidR="006A2A7A" w:rsidRDefault="0032227E" w:rsidP="0032227E">
      <w:pPr>
        <w:pStyle w:val="BodyText"/>
        <w:ind w:firstLine="0pt"/>
        <w:rPr>
          <w:color w:val="000000" w:themeColor="text1"/>
        </w:rPr>
      </w:pPr>
      <w:r>
        <w:rPr>
          <w:color w:val="000000" w:themeColor="text1"/>
        </w:rPr>
        <w:tab/>
      </w:r>
      <w:r w:rsidR="006A2A7A" w:rsidRPr="006A2A7A">
        <w:rPr>
          <w:color w:val="000000" w:themeColor="text1"/>
        </w:rPr>
        <w:t>Putting this standardize matrix in a Box Plot gives us the idea about the distribution of the data, measures of central tendency and spread. In </w:t>
      </w:r>
      <w:r w:rsidR="006A2A7A" w:rsidRPr="006A2A7A">
        <w:rPr>
          <w:rStyle w:val="Strong"/>
          <w:color w:val="000000" w:themeColor="text1"/>
          <w:lang w:val="en-US"/>
        </w:rPr>
        <w:t>Figure 4</w:t>
      </w:r>
      <w:r w:rsidR="006A2A7A" w:rsidRPr="006A2A7A">
        <w:rPr>
          <w:color w:val="000000" w:themeColor="text1"/>
        </w:rPr>
        <w:t xml:space="preserve">, we can see that, all the data attributes are positively skewed to an extent. Data is centered around 0, </w:t>
      </w:r>
      <w:r w:rsidR="006A2A7A" w:rsidRPr="006A2A7A">
        <w:rPr>
          <w:color w:val="000000" w:themeColor="text1"/>
        </w:rPr>
        <w:t>because</w:t>
      </w:r>
      <w:r w:rsidR="006A2A7A" w:rsidRPr="006A2A7A">
        <w:rPr>
          <w:color w:val="000000" w:themeColor="text1"/>
        </w:rPr>
        <w:t xml:space="preserve"> of standardization and variability is minimum for the same reason. Outliers are present for 3 of the 5 attributes and all of them are on the skewed side of whiskers.</w:t>
      </w:r>
    </w:p>
    <w:p w14:paraId="11697997" w14:textId="5908356C" w:rsidR="006A2A7A" w:rsidRDefault="006A2A7A" w:rsidP="00E7596C">
      <w:pPr>
        <w:pStyle w:val="BodyText"/>
        <w:rPr>
          <w:rStyle w:val="Strong"/>
          <w:color w:val="000000" w:themeColor="text1"/>
          <w:lang w:val="en-US"/>
        </w:rPr>
      </w:pPr>
      <w:r w:rsidRPr="006A2A7A">
        <w:rPr>
          <w:color w:val="000000" w:themeColor="text1"/>
        </w:rPr>
        <w:t xml:space="preserve">To understand the relationship among the attributes, Correlation Matrix and Pair Plot are used. It's evident that almost all of the parameters are positively correlated with </w:t>
      </w:r>
      <w:r w:rsidRPr="006A2A7A">
        <w:rPr>
          <w:color w:val="000000" w:themeColor="text1"/>
        </w:rPr>
        <w:t>each other’s</w:t>
      </w:r>
      <w:r w:rsidRPr="006A2A7A">
        <w:rPr>
          <w:color w:val="000000" w:themeColor="text1"/>
        </w:rPr>
        <w:t>. There is no presence of any variable with negative correlation with all of the others variables. CO2 has significant correlation with rest of variables over others as seen in </w:t>
      </w:r>
      <w:r w:rsidRPr="006A2A7A">
        <w:rPr>
          <w:rStyle w:val="Strong"/>
          <w:color w:val="000000" w:themeColor="text1"/>
        </w:rPr>
        <w:t xml:space="preserve">Figure </w:t>
      </w:r>
      <w:r w:rsidRPr="006A2A7A">
        <w:rPr>
          <w:rStyle w:val="Strong"/>
          <w:color w:val="000000" w:themeColor="text1"/>
          <w:lang w:val="en-US"/>
        </w:rPr>
        <w:t>5.</w:t>
      </w:r>
    </w:p>
    <w:p w14:paraId="46286534" w14:textId="68BF9E1D" w:rsidR="006A2A7A" w:rsidRPr="006A2A7A" w:rsidRDefault="0032227E" w:rsidP="006A2A7A">
      <w:pPr>
        <w:pStyle w:val="BodyText"/>
        <w:rPr>
          <w:color w:val="000000" w:themeColor="text1"/>
          <w:lang w:val="en-US"/>
        </w:rPr>
      </w:pPr>
      <w:r>
        <w:rPr>
          <w:noProof/>
          <w:color w:val="000000" w:themeColor="text1"/>
          <w:lang w:val="en-US"/>
        </w:rPr>
        <w:drawing>
          <wp:inline distT="0" distB="0" distL="0" distR="0" wp14:anchorId="1A21B3A7" wp14:editId="4E107899">
            <wp:extent cx="2743200" cy="1826983"/>
            <wp:effectExtent l="0" t="0" r="0" b="1905"/>
            <wp:docPr id="10" name="Picture 10"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6983"/>
                    </a:xfrm>
                    <a:prstGeom prst="rect">
                      <a:avLst/>
                    </a:prstGeom>
                  </pic:spPr>
                </pic:pic>
              </a:graphicData>
            </a:graphic>
          </wp:inline>
        </w:drawing>
      </w:r>
    </w:p>
    <w:p w14:paraId="2AF64E59" w14:textId="489716AE" w:rsidR="006A2A7A" w:rsidRPr="006A2A7A" w:rsidRDefault="006A2A7A" w:rsidP="006A2A7A">
      <w:pPr>
        <w:pStyle w:val="BodyText"/>
        <w:rPr>
          <w:rStyle w:val="Strong"/>
          <w:b w:val="0"/>
          <w:bCs w:val="0"/>
          <w:color w:val="000000" w:themeColor="text1"/>
          <w:sz w:val="16"/>
          <w:szCs w:val="16"/>
          <w:lang w:val="en-US"/>
        </w:rPr>
      </w:pPr>
      <w:r w:rsidRPr="006A2A7A">
        <w:rPr>
          <w:color w:val="000000" w:themeColor="text1"/>
          <w:sz w:val="16"/>
          <w:szCs w:val="16"/>
          <w:lang w:val="en-US"/>
        </w:rPr>
        <w:t xml:space="preserve">Fig. </w:t>
      </w:r>
      <w:r w:rsidR="0032227E">
        <w:rPr>
          <w:color w:val="000000" w:themeColor="text1"/>
          <w:sz w:val="16"/>
          <w:szCs w:val="16"/>
          <w:lang w:val="en-US"/>
        </w:rPr>
        <w:t>5. Correlation Matrix</w:t>
      </w:r>
    </w:p>
    <w:p w14:paraId="7DF2AD5A" w14:textId="68493023" w:rsidR="006A2A7A" w:rsidRDefault="006A2A7A" w:rsidP="00E7596C">
      <w:pPr>
        <w:pStyle w:val="BodyText"/>
        <w:rPr>
          <w:color w:val="000000" w:themeColor="text1"/>
        </w:rPr>
      </w:pPr>
      <w:r w:rsidRPr="006A2A7A">
        <w:rPr>
          <w:color w:val="000000" w:themeColor="text1"/>
        </w:rPr>
        <w:t>This can also be supported with the help of pairplot in </w:t>
      </w:r>
      <w:r w:rsidRPr="006A2A7A">
        <w:rPr>
          <w:rStyle w:val="Strong"/>
          <w:color w:val="000000" w:themeColor="text1"/>
        </w:rPr>
        <w:t xml:space="preserve">Figure </w:t>
      </w:r>
      <w:r w:rsidRPr="006A2A7A">
        <w:rPr>
          <w:color w:val="000000" w:themeColor="text1"/>
          <w:lang w:val="en-US"/>
        </w:rPr>
        <w:t>6</w:t>
      </w:r>
      <w:r w:rsidRPr="006A2A7A">
        <w:rPr>
          <w:color w:val="000000" w:themeColor="text1"/>
        </w:rPr>
        <w:t xml:space="preserve"> The strong </w:t>
      </w:r>
      <w:r w:rsidRPr="006A2A7A">
        <w:rPr>
          <w:color w:val="000000" w:themeColor="text1"/>
        </w:rPr>
        <w:t>positive</w:t>
      </w:r>
      <w:r w:rsidRPr="006A2A7A">
        <w:rPr>
          <w:color w:val="000000" w:themeColor="text1"/>
        </w:rPr>
        <w:t xml:space="preserve"> correlations are determined with increasing line. Whereas, weak correlations form clusters rather than an increasing line in pair plot.</w:t>
      </w:r>
    </w:p>
    <w:p w14:paraId="5AC99A25" w14:textId="3138BCD7" w:rsidR="006A2A7A" w:rsidRPr="006A2A7A" w:rsidRDefault="0032227E" w:rsidP="006A2A7A">
      <w:pPr>
        <w:pStyle w:val="BodyText"/>
        <w:rPr>
          <w:color w:val="000000" w:themeColor="text1"/>
          <w:lang w:val="en-US"/>
        </w:rPr>
      </w:pPr>
      <w:r>
        <w:rPr>
          <w:noProof/>
          <w:color w:val="000000" w:themeColor="text1"/>
          <w:lang w:val="en-US"/>
        </w:rPr>
        <w:drawing>
          <wp:inline distT="0" distB="0" distL="0" distR="0" wp14:anchorId="68B155DA" wp14:editId="30A5A95B">
            <wp:extent cx="2743200" cy="2520823"/>
            <wp:effectExtent l="0" t="0" r="0" b="0"/>
            <wp:docPr id="11" name="Picture 11" descr="A picture containing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calend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520823"/>
                    </a:xfrm>
                    <a:prstGeom prst="rect">
                      <a:avLst/>
                    </a:prstGeom>
                  </pic:spPr>
                </pic:pic>
              </a:graphicData>
            </a:graphic>
          </wp:inline>
        </w:drawing>
      </w:r>
    </w:p>
    <w:p w14:paraId="5AC88CAC" w14:textId="709F2335" w:rsidR="006A2A7A" w:rsidRPr="006A2A7A" w:rsidRDefault="006A2A7A" w:rsidP="006A2A7A">
      <w:pPr>
        <w:pStyle w:val="BodyText"/>
        <w:rPr>
          <w:color w:val="000000" w:themeColor="text1"/>
          <w:sz w:val="16"/>
          <w:szCs w:val="16"/>
          <w:lang w:val="en-US"/>
        </w:rPr>
      </w:pPr>
      <w:r w:rsidRPr="006A2A7A">
        <w:rPr>
          <w:color w:val="000000" w:themeColor="text1"/>
          <w:sz w:val="16"/>
          <w:szCs w:val="16"/>
          <w:lang w:val="en-US"/>
        </w:rPr>
        <w:t xml:space="preserve">Fig. </w:t>
      </w:r>
      <w:r w:rsidR="0032227E">
        <w:rPr>
          <w:color w:val="000000" w:themeColor="text1"/>
          <w:sz w:val="16"/>
          <w:szCs w:val="16"/>
          <w:lang w:val="en-US"/>
        </w:rPr>
        <w:t>6. Pair Plot</w:t>
      </w:r>
    </w:p>
    <w:p w14:paraId="185B1C02" w14:textId="15711FFA" w:rsidR="006A2A7A" w:rsidRPr="006A2A7A" w:rsidRDefault="006A2A7A" w:rsidP="00E7596C">
      <w:pPr>
        <w:pStyle w:val="BodyText"/>
        <w:rPr>
          <w:b/>
          <w:bCs/>
          <w:color w:val="000000" w:themeColor="text1"/>
          <w:lang w:val="en-US"/>
        </w:rPr>
      </w:pPr>
      <w:r w:rsidRPr="006A2A7A">
        <w:rPr>
          <w:color w:val="000000" w:themeColor="text1"/>
        </w:rPr>
        <w:t>The multiple correlations among data set parameters, is the reason why PCA is implemented to get un-correlated data.</w:t>
      </w:r>
    </w:p>
    <w:p w14:paraId="0D34A189" w14:textId="7441871C" w:rsidR="009303D9" w:rsidRDefault="0032227E" w:rsidP="006B6B66">
      <w:pPr>
        <w:pStyle w:val="Heading1"/>
      </w:pPr>
      <w:r>
        <w:t>PRINCIPAL COMPONENT ANALYSIS</w:t>
      </w:r>
    </w:p>
    <w:p w14:paraId="5F17F402" w14:textId="5B833173" w:rsidR="001A0E38" w:rsidRPr="00A27939" w:rsidRDefault="001A0E38" w:rsidP="001A0E38">
      <w:pPr>
        <w:pStyle w:val="BodyText"/>
        <w:rPr>
          <w:color w:val="000000" w:themeColor="text1"/>
          <w:lang w:val="en-US"/>
        </w:rPr>
      </w:pPr>
      <w:r w:rsidRPr="00A27939">
        <w:rPr>
          <w:color w:val="000000" w:themeColor="text1"/>
        </w:rPr>
        <w:t xml:space="preserve">PCA is typically used to reduce the dimensionality of data while retaining as much of the information present in the original data as feasible. It does this by examining a data table including </w:t>
      </w:r>
      <w:r w:rsidRPr="00A27939">
        <w:rPr>
          <w:color w:val="000000" w:themeColor="text1"/>
        </w:rPr>
        <w:lastRenderedPageBreak/>
        <w:t xml:space="preserve">observations </w:t>
      </w:r>
      <w:r w:rsidRPr="00A27939">
        <w:rPr>
          <w:color w:val="000000" w:themeColor="text1"/>
        </w:rPr>
        <w:t>characterized</w:t>
      </w:r>
      <w:r w:rsidRPr="00A27939">
        <w:rPr>
          <w:color w:val="000000" w:themeColor="text1"/>
        </w:rPr>
        <w:t xml:space="preserve"> by numerous dependent variables that are, in general, inter-correlated. Its purpose is to extract the key information from the data table and express this information as a set of new orthogonal variables known as principal components. Simply put, PCA is important so as to</w:t>
      </w:r>
      <w:r w:rsidRPr="00A27939">
        <w:rPr>
          <w:color w:val="000000" w:themeColor="text1"/>
          <w:lang w:val="en-US"/>
        </w:rPr>
        <w:t>:</w:t>
      </w:r>
    </w:p>
    <w:p w14:paraId="50B4752C" w14:textId="77777777" w:rsidR="007934EA" w:rsidRPr="00A27939" w:rsidRDefault="007934EA" w:rsidP="007934EA">
      <w:pPr>
        <w:pStyle w:val="bulletlist"/>
        <w:rPr>
          <w:color w:val="000000" w:themeColor="text1"/>
        </w:rPr>
      </w:pPr>
      <w:r w:rsidRPr="00A27939">
        <w:rPr>
          <w:color w:val="000000" w:themeColor="text1"/>
        </w:rPr>
        <w:t>Extract the most relevant information from the data table,</w:t>
      </w:r>
    </w:p>
    <w:p w14:paraId="7B161D14" w14:textId="77777777" w:rsidR="007934EA" w:rsidRPr="00A27939" w:rsidRDefault="007934EA" w:rsidP="007934EA">
      <w:pPr>
        <w:pStyle w:val="bulletlist"/>
        <w:rPr>
          <w:color w:val="000000" w:themeColor="text1"/>
        </w:rPr>
      </w:pPr>
      <w:r w:rsidRPr="00A27939">
        <w:rPr>
          <w:color w:val="000000" w:themeColor="text1"/>
        </w:rPr>
        <w:t>Compress the size of the data set by maintaining just the most significant information,</w:t>
      </w:r>
    </w:p>
    <w:p w14:paraId="2C22BDA6" w14:textId="77777777" w:rsidR="007934EA" w:rsidRPr="00A27939" w:rsidRDefault="007934EA" w:rsidP="007934EA">
      <w:pPr>
        <w:pStyle w:val="bulletlist"/>
        <w:rPr>
          <w:color w:val="000000" w:themeColor="text1"/>
        </w:rPr>
      </w:pPr>
      <w:r w:rsidRPr="00A27939">
        <w:rPr>
          <w:color w:val="000000" w:themeColor="text1"/>
        </w:rPr>
        <w:t>Simplify the data set description, and</w:t>
      </w:r>
    </w:p>
    <w:p w14:paraId="4BFDBA9E" w14:textId="28A02050" w:rsidR="001A0E38" w:rsidRPr="00A27939" w:rsidRDefault="007934EA" w:rsidP="007934EA">
      <w:pPr>
        <w:pStyle w:val="bulletlist"/>
        <w:rPr>
          <w:color w:val="000000" w:themeColor="text1"/>
        </w:rPr>
      </w:pPr>
      <w:r w:rsidRPr="00A27939">
        <w:rPr>
          <w:color w:val="000000" w:themeColor="text1"/>
        </w:rPr>
        <w:t>Simplify the data set description, and</w:t>
      </w:r>
    </w:p>
    <w:p w14:paraId="417D4F0C" w14:textId="5FED19FC" w:rsidR="001A0E38" w:rsidRPr="00A27939" w:rsidRDefault="001A0E38" w:rsidP="001A0E38">
      <w:pPr>
        <w:pStyle w:val="BodyText"/>
        <w:keepNext/>
        <w:keepLines/>
        <w:spacing w:after="0pt"/>
        <w:rPr>
          <w:color w:val="000000" w:themeColor="text1"/>
        </w:rPr>
      </w:pPr>
      <w:r w:rsidRPr="00A27939">
        <w:rPr>
          <w:color w:val="000000" w:themeColor="text1"/>
        </w:rPr>
        <w:t>PCA output comprises of coefficients that specify the linear combinations used to obtain the new variables (PC loadings) as well as the new variables themselves (PCs). The first PC must have the greatest potential variance. The second component is calculated with the constraint of being orthogonal to the first component and having the greatest possible inertia. The other components are calculated in the same way. [6]</w:t>
      </w:r>
    </w:p>
    <w:p w14:paraId="06483F79" w14:textId="0734DE2D" w:rsidR="001A0E38" w:rsidRPr="00A27939" w:rsidRDefault="001A0E38" w:rsidP="001A0E38">
      <w:pPr>
        <w:pStyle w:val="Heading2"/>
        <w:rPr>
          <w:color w:val="000000" w:themeColor="text1"/>
        </w:rPr>
      </w:pPr>
      <w:r w:rsidRPr="00A27939">
        <w:rPr>
          <w:color w:val="000000" w:themeColor="text1"/>
        </w:rPr>
        <w:t>Implementation of PCA in steps</w:t>
      </w:r>
    </w:p>
    <w:p w14:paraId="1CB7B909" w14:textId="77777777" w:rsidR="001A0E38" w:rsidRPr="00A27939" w:rsidRDefault="001A0E38" w:rsidP="001A0E38">
      <w:pPr>
        <w:pStyle w:val="Heading2"/>
        <w:framePr w:wrap="auto" w:vAnchor="page" w:hAnchor="page" w:x="43.40pt" w:y="720.05pt"/>
        <w:numPr>
          <w:ilvl w:val="0"/>
          <w:numId w:val="0"/>
        </w:numPr>
        <w:rPr>
          <w:color w:val="000000" w:themeColor="text1"/>
        </w:rPr>
      </w:pPr>
    </w:p>
    <w:p w14:paraId="292D888E" w14:textId="77777777" w:rsidR="001A0E38" w:rsidRPr="00A27939" w:rsidRDefault="001A0E38" w:rsidP="001A0E38">
      <w:pPr>
        <w:pStyle w:val="BodyText"/>
        <w:rPr>
          <w:color w:val="000000" w:themeColor="text1"/>
          <w:lang w:val="en-US"/>
        </w:rPr>
      </w:pPr>
      <w:r w:rsidRPr="00A27939">
        <w:rPr>
          <w:color w:val="000000" w:themeColor="text1"/>
        </w:rPr>
        <w:t>We need to make sure, data should be structured in a typical matrix format, with n rows of samples and p columns of variables. There should be no missing values: each variable should have a value for each sample, which can be zero [7]. The steps needed for PCA is as follows [3].</w:t>
      </w:r>
      <w:r w:rsidRPr="00A27939">
        <w:rPr>
          <w:color w:val="000000" w:themeColor="text1"/>
          <w:lang w:val="en-US"/>
        </w:rPr>
        <w:t xml:space="preserve"> </w:t>
      </w:r>
    </w:p>
    <w:p w14:paraId="56E40D0F" w14:textId="77777777" w:rsidR="007934EA" w:rsidRPr="00A27939" w:rsidRDefault="001A0E38" w:rsidP="0091164E">
      <w:pPr>
        <w:pStyle w:val="BodyText"/>
        <w:numPr>
          <w:ilvl w:val="0"/>
          <w:numId w:val="35"/>
        </w:numPr>
        <w:rPr>
          <w:color w:val="000000" w:themeColor="text1"/>
          <w:lang w:val="en-US"/>
        </w:rPr>
      </w:pPr>
      <w:r w:rsidRPr="00A27939">
        <w:rPr>
          <w:color w:val="000000" w:themeColor="text1"/>
        </w:rPr>
        <w:t xml:space="preserve">Centering the dataset: For this step we </w:t>
      </w:r>
      <w:r w:rsidRPr="00A27939">
        <w:rPr>
          <w:color w:val="000000" w:themeColor="text1"/>
        </w:rPr>
        <w:t>subtract</w:t>
      </w:r>
      <w:r w:rsidRPr="00A27939">
        <w:rPr>
          <w:color w:val="000000" w:themeColor="text1"/>
        </w:rPr>
        <w:t xml:space="preserve"> the mean of a variable from all of its values, so that the data stays centered on the origin of main components, because any algorithm which is based on distance computations are affected a lot if the data used isn't normalized/</w:t>
      </w:r>
      <w:r w:rsidRPr="00A27939">
        <w:rPr>
          <w:color w:val="000000" w:themeColor="text1"/>
        </w:rPr>
        <w:t>centralized</w:t>
      </w:r>
      <w:r w:rsidRPr="00A27939">
        <w:rPr>
          <w:color w:val="000000" w:themeColor="text1"/>
        </w:rPr>
        <w:t xml:space="preserve"> [8].</w:t>
      </w:r>
      <w:r w:rsidR="007934EA" w:rsidRPr="00A27939">
        <w:rPr>
          <w:color w:val="000000" w:themeColor="text1"/>
          <w:lang w:val="en-US"/>
        </w:rPr>
        <w:t xml:space="preserve"> </w:t>
      </w:r>
    </w:p>
    <w:p w14:paraId="76223BDD" w14:textId="56B16F4B" w:rsidR="007934EA" w:rsidRPr="00A27939" w:rsidRDefault="007934EA" w:rsidP="007934EA">
      <w:pPr>
        <w:pStyle w:val="BodyText"/>
        <w:ind w:start="36pt" w:firstLine="0pt"/>
        <w:jc w:val="end"/>
        <w:rPr>
          <w:color w:val="000000" w:themeColor="text1"/>
          <w:lang w:val="en-US"/>
        </w:rPr>
      </w:pPr>
      <m:oMath>
        <m:r>
          <w:rPr>
            <w:rFonts w:ascii="Cambria Math" w:hAnsi="Cambria Math"/>
            <w:color w:val="000000" w:themeColor="text1"/>
            <w:lang w:val="en-US"/>
          </w:rPr>
          <m:t>Y=H×X</m:t>
        </m:r>
      </m:oMath>
      <w:r w:rsidRPr="00A27939">
        <w:rPr>
          <w:color w:val="000000" w:themeColor="text1"/>
          <w:lang w:val="en-US"/>
        </w:rPr>
        <w:t xml:space="preserve">         </w:t>
      </w:r>
      <w:r w:rsidR="003A4274">
        <w:rPr>
          <w:color w:val="000000" w:themeColor="text1"/>
          <w:lang w:val="en-US"/>
        </w:rPr>
        <w:t xml:space="preserve">   </w:t>
      </w:r>
      <w:r w:rsidRPr="00A27939">
        <w:rPr>
          <w:color w:val="000000" w:themeColor="text1"/>
          <w:lang w:val="en-US"/>
        </w:rPr>
        <w:t xml:space="preserve">                 (1)</w:t>
      </w:r>
    </w:p>
    <w:p w14:paraId="7BC82403" w14:textId="24DC130E" w:rsidR="007934EA" w:rsidRPr="006A2A7A" w:rsidRDefault="006B1D88" w:rsidP="007934EA">
      <w:pPr>
        <w:pStyle w:val="BodyText"/>
        <w:ind w:start="14.40pt"/>
        <w:jc w:val="start"/>
        <w:rPr>
          <w:color w:val="000000" w:themeColor="text1"/>
          <w:lang w:val="en-US"/>
        </w:rPr>
      </w:pPr>
      <w:r>
        <w:rPr>
          <w:noProof/>
          <w:color w:val="000000" w:themeColor="text1"/>
          <w:lang w:val="en-US"/>
        </w:rPr>
        <w:drawing>
          <wp:inline distT="0" distB="0" distL="0" distR="0" wp14:anchorId="29D3D44F" wp14:editId="3A2C6B03">
            <wp:extent cx="2743200" cy="1027406"/>
            <wp:effectExtent l="0" t="0" r="0" b="1905"/>
            <wp:docPr id="25" name="Picture 25"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027406"/>
                    </a:xfrm>
                    <a:prstGeom prst="rect">
                      <a:avLst/>
                    </a:prstGeom>
                  </pic:spPr>
                </pic:pic>
              </a:graphicData>
            </a:graphic>
          </wp:inline>
        </w:drawing>
      </w:r>
    </w:p>
    <w:p w14:paraId="2B01B6A2" w14:textId="4081B67F" w:rsidR="007934EA" w:rsidRPr="00A27939" w:rsidRDefault="00997B3A" w:rsidP="00997B3A">
      <w:pPr>
        <w:pStyle w:val="BodyText"/>
        <w:jc w:val="start"/>
        <w:rPr>
          <w:color w:val="000000" w:themeColor="text1"/>
          <w:sz w:val="16"/>
          <w:szCs w:val="16"/>
          <w:lang w:val="en-US"/>
        </w:rPr>
      </w:pPr>
      <w:r>
        <w:rPr>
          <w:color w:val="000000" w:themeColor="text1"/>
          <w:sz w:val="16"/>
          <w:szCs w:val="16"/>
          <w:lang w:val="en-US"/>
        </w:rPr>
        <w:tab/>
      </w:r>
      <w:r w:rsidR="007934EA" w:rsidRPr="006A2A7A">
        <w:rPr>
          <w:color w:val="000000" w:themeColor="text1"/>
          <w:sz w:val="16"/>
          <w:szCs w:val="16"/>
          <w:lang w:val="en-US"/>
        </w:rPr>
        <w:t xml:space="preserve">Fig. </w:t>
      </w:r>
      <w:r w:rsidR="00A27939">
        <w:rPr>
          <w:color w:val="000000" w:themeColor="text1"/>
          <w:sz w:val="16"/>
          <w:szCs w:val="16"/>
          <w:lang w:val="en-US"/>
        </w:rPr>
        <w:t>7. Before Standardization</w:t>
      </w:r>
    </w:p>
    <w:p w14:paraId="43DE2914" w14:textId="1C19EB9B" w:rsidR="001A0E38" w:rsidRPr="00A27939" w:rsidRDefault="007934EA" w:rsidP="007934EA">
      <w:pPr>
        <w:pStyle w:val="BodyText"/>
        <w:ind w:start="36pt" w:firstLine="0pt"/>
        <w:rPr>
          <w:color w:val="000000" w:themeColor="text1"/>
          <w:lang w:val="en-US"/>
        </w:rPr>
      </w:pPr>
      <w:r w:rsidRPr="00A27939">
        <w:rPr>
          <w:color w:val="000000" w:themeColor="text1"/>
          <w:lang w:val="en-US"/>
        </w:rPr>
        <w:t xml:space="preserve">For our study, </w:t>
      </w:r>
      <w:r w:rsidRPr="00A27939">
        <w:rPr>
          <w:color w:val="000000" w:themeColor="text1"/>
          <w:lang w:val="en-US"/>
        </w:rPr>
        <w:t>standardization</w:t>
      </w:r>
      <w:r w:rsidRPr="00A27939">
        <w:rPr>
          <w:color w:val="000000" w:themeColor="text1"/>
          <w:lang w:val="en-US"/>
        </w:rPr>
        <w:t xml:space="preserve"> is preferred over centering to avoid precision error when range of variables is different.</w:t>
      </w:r>
    </w:p>
    <w:p w14:paraId="7F505A32" w14:textId="6DFBBAE2" w:rsidR="00A27939" w:rsidRPr="006A2A7A" w:rsidRDefault="006B1D88" w:rsidP="00A27939">
      <w:pPr>
        <w:pStyle w:val="BodyText"/>
        <w:ind w:start="14.40pt"/>
        <w:rPr>
          <w:color w:val="000000" w:themeColor="text1"/>
          <w:lang w:val="en-US"/>
        </w:rPr>
      </w:pPr>
      <w:r>
        <w:rPr>
          <w:noProof/>
          <w:color w:val="000000" w:themeColor="text1"/>
          <w:lang w:val="en-US"/>
        </w:rPr>
        <w:drawing>
          <wp:inline distT="0" distB="0" distL="0" distR="0" wp14:anchorId="6D3D74A6" wp14:editId="7469C3FA">
            <wp:extent cx="2743200" cy="953280"/>
            <wp:effectExtent l="0" t="0" r="0" b="0"/>
            <wp:docPr id="26" name="Picture 2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200" cy="953280"/>
                    </a:xfrm>
                    <a:prstGeom prst="rect">
                      <a:avLst/>
                    </a:prstGeom>
                  </pic:spPr>
                </pic:pic>
              </a:graphicData>
            </a:graphic>
          </wp:inline>
        </w:drawing>
      </w:r>
    </w:p>
    <w:p w14:paraId="48A12AD2" w14:textId="1A7CCAED" w:rsidR="00A27939" w:rsidRDefault="00997B3A" w:rsidP="00A27939">
      <w:pPr>
        <w:pStyle w:val="BodyText"/>
        <w:rPr>
          <w:color w:val="000000" w:themeColor="text1"/>
          <w:sz w:val="16"/>
          <w:szCs w:val="16"/>
          <w:lang w:val="en-US"/>
        </w:rPr>
      </w:pPr>
      <w:r>
        <w:rPr>
          <w:color w:val="000000" w:themeColor="text1"/>
          <w:sz w:val="16"/>
          <w:szCs w:val="16"/>
          <w:lang w:val="en-US"/>
        </w:rPr>
        <w:tab/>
      </w:r>
      <w:r w:rsidR="00A27939" w:rsidRPr="006A2A7A">
        <w:rPr>
          <w:color w:val="000000" w:themeColor="text1"/>
          <w:sz w:val="16"/>
          <w:szCs w:val="16"/>
          <w:lang w:val="en-US"/>
        </w:rPr>
        <w:t xml:space="preserve">Fig. </w:t>
      </w:r>
      <w:r w:rsidR="00A27939">
        <w:rPr>
          <w:color w:val="000000" w:themeColor="text1"/>
          <w:sz w:val="16"/>
          <w:szCs w:val="16"/>
          <w:lang w:val="en-US"/>
        </w:rPr>
        <w:t>8. After Standardization</w:t>
      </w:r>
    </w:p>
    <w:p w14:paraId="5B2CA59A" w14:textId="373A5BE6" w:rsidR="00A27939" w:rsidRPr="00CB1C3D" w:rsidRDefault="00A27939" w:rsidP="00A27939">
      <w:pPr>
        <w:pStyle w:val="BodyText"/>
        <w:numPr>
          <w:ilvl w:val="0"/>
          <w:numId w:val="28"/>
        </w:numPr>
        <w:rPr>
          <w:color w:val="000000" w:themeColor="text1"/>
          <w:lang w:val="en-US"/>
        </w:rPr>
      </w:pPr>
      <w:r w:rsidRPr="003A4274">
        <w:rPr>
          <w:color w:val="000000" w:themeColor="text1"/>
        </w:rPr>
        <w:t xml:space="preserve">Calculate Covariance Matrix: Covariance matrix of size </w:t>
      </w:r>
      <m:oMath>
        <m:r>
          <w:rPr>
            <w:rFonts w:ascii="Cambria Math" w:hAnsi="Cambria Math"/>
            <w:color w:val="000000" w:themeColor="text1"/>
          </w:rPr>
          <m:t xml:space="preserve">p×p </m:t>
        </m:r>
      </m:oMath>
      <w:r w:rsidRPr="003A4274">
        <w:rPr>
          <w:color w:val="000000" w:themeColor="text1"/>
        </w:rPr>
        <w:t xml:space="preserve">is produced to check if data set has </w:t>
      </w:r>
      <w:r w:rsidRPr="003A4274">
        <w:rPr>
          <w:color w:val="000000" w:themeColor="text1"/>
        </w:rPr>
        <w:t>correlated features and also so as eigen decomposition can be applied to the data [3].</w:t>
      </w:r>
    </w:p>
    <w:p w14:paraId="54E452D5" w14:textId="6CA022E1" w:rsidR="00CB1C3D" w:rsidRDefault="00CB1C3D" w:rsidP="00CB1C3D">
      <w:pPr>
        <w:pStyle w:val="BodyText"/>
        <w:ind w:start="36pt" w:firstLine="0pt"/>
        <w:jc w:val="end"/>
        <w:rPr>
          <w:color w:val="000000" w:themeColor="text1"/>
          <w:lang w:val="en-US"/>
        </w:rPr>
      </w:pPr>
      <m:oMath>
        <m:r>
          <w:rPr>
            <w:rFonts w:ascii="Cambria Math" w:hAnsi="Cambria Math"/>
            <w:color w:val="000000" w:themeColor="text1"/>
            <w:lang w:val="en-US"/>
          </w:rPr>
          <m:t>S</m:t>
        </m:r>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n-1</m:t>
            </m:r>
          </m:den>
        </m:f>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Y</m:t>
            </m:r>
          </m:e>
          <m:sup>
            <m:r>
              <w:rPr>
                <w:rFonts w:ascii="Cambria Math" w:hAnsi="Cambria Math"/>
                <w:color w:val="000000" w:themeColor="text1"/>
                <w:lang w:val="en-US"/>
              </w:rPr>
              <m:t>T</m:t>
            </m:r>
          </m:sup>
        </m:sSup>
        <m:r>
          <w:rPr>
            <w:rFonts w:ascii="Cambria Math" w:hAnsi="Cambria Math"/>
            <w:color w:val="000000" w:themeColor="text1"/>
            <w:lang w:val="en-US"/>
          </w:rPr>
          <m:t>×</m:t>
        </m:r>
        <m:r>
          <w:rPr>
            <w:rFonts w:ascii="Cambria Math" w:hAnsi="Cambria Math"/>
            <w:color w:val="000000" w:themeColor="text1"/>
            <w:lang w:val="en-US"/>
          </w:rPr>
          <m:t>Y</m:t>
        </m:r>
      </m:oMath>
      <w:r w:rsidRPr="00A27939">
        <w:rPr>
          <w:color w:val="000000" w:themeColor="text1"/>
          <w:lang w:val="en-US"/>
        </w:rPr>
        <w:t xml:space="preserve">         </w:t>
      </w:r>
      <w:r>
        <w:rPr>
          <w:color w:val="000000" w:themeColor="text1"/>
          <w:lang w:val="en-US"/>
        </w:rPr>
        <w:t xml:space="preserve">   </w:t>
      </w:r>
      <w:r w:rsidRPr="00A27939">
        <w:rPr>
          <w:color w:val="000000" w:themeColor="text1"/>
          <w:lang w:val="en-US"/>
        </w:rPr>
        <w:t xml:space="preserve">                 (</w:t>
      </w:r>
      <w:r>
        <w:rPr>
          <w:color w:val="000000" w:themeColor="text1"/>
          <w:lang w:val="en-US"/>
        </w:rPr>
        <w:t>2</w:t>
      </w:r>
      <w:r w:rsidRPr="00A27939">
        <w:rPr>
          <w:color w:val="000000" w:themeColor="text1"/>
          <w:lang w:val="en-US"/>
        </w:rPr>
        <w:t>)</w:t>
      </w:r>
    </w:p>
    <w:p w14:paraId="56671623" w14:textId="7DF3CC18" w:rsidR="00997B3A" w:rsidRDefault="006B1D88" w:rsidP="00997B3A">
      <w:pPr>
        <w:pStyle w:val="BodyText"/>
        <w:ind w:start="36pt" w:firstLine="0pt"/>
        <w:rPr>
          <w:color w:val="000000" w:themeColor="text1"/>
          <w:lang w:val="en-US"/>
        </w:rPr>
      </w:pPr>
      <w:r>
        <w:rPr>
          <w:noProof/>
          <w:color w:val="000000" w:themeColor="text1"/>
          <w:lang w:val="en-US"/>
        </w:rPr>
        <w:drawing>
          <wp:inline distT="0" distB="0" distL="0" distR="0" wp14:anchorId="0CE9AC88" wp14:editId="32E47916">
            <wp:extent cx="2743200" cy="1094991"/>
            <wp:effectExtent l="0" t="0" r="0" b="0"/>
            <wp:docPr id="27" name="Picture 2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1094991"/>
                    </a:xfrm>
                    <a:prstGeom prst="rect">
                      <a:avLst/>
                    </a:prstGeom>
                  </pic:spPr>
                </pic:pic>
              </a:graphicData>
            </a:graphic>
          </wp:inline>
        </w:drawing>
      </w:r>
    </w:p>
    <w:p w14:paraId="73E30DE0" w14:textId="49E74F01" w:rsidR="00997B3A" w:rsidRPr="00997B3A" w:rsidRDefault="00997B3A" w:rsidP="00997B3A">
      <w:pPr>
        <w:pStyle w:val="BodyText"/>
        <w:jc w:val="start"/>
        <w:rPr>
          <w:color w:val="000000" w:themeColor="text1"/>
          <w:sz w:val="16"/>
          <w:szCs w:val="16"/>
          <w:lang w:val="en-US"/>
        </w:rPr>
      </w:pPr>
      <w:r>
        <w:rPr>
          <w:color w:val="000000" w:themeColor="text1"/>
          <w:sz w:val="16"/>
          <w:szCs w:val="16"/>
          <w:lang w:val="en-US"/>
        </w:rPr>
        <w:tab/>
      </w:r>
      <w:r w:rsidRPr="006A2A7A">
        <w:rPr>
          <w:color w:val="000000" w:themeColor="text1"/>
          <w:sz w:val="16"/>
          <w:szCs w:val="16"/>
          <w:lang w:val="en-US"/>
        </w:rPr>
        <w:t xml:space="preserve">Fig. </w:t>
      </w:r>
      <w:r>
        <w:rPr>
          <w:color w:val="000000" w:themeColor="text1"/>
          <w:sz w:val="16"/>
          <w:szCs w:val="16"/>
          <w:lang w:val="en-US"/>
        </w:rPr>
        <w:t>9</w:t>
      </w:r>
      <w:r>
        <w:rPr>
          <w:color w:val="000000" w:themeColor="text1"/>
          <w:sz w:val="16"/>
          <w:szCs w:val="16"/>
          <w:lang w:val="en-US"/>
        </w:rPr>
        <w:t xml:space="preserve">. </w:t>
      </w:r>
      <w:r>
        <w:rPr>
          <w:color w:val="000000" w:themeColor="text1"/>
          <w:sz w:val="16"/>
          <w:szCs w:val="16"/>
          <w:lang w:val="en-US"/>
        </w:rPr>
        <w:t>Covariance Matrix</w:t>
      </w:r>
    </w:p>
    <w:p w14:paraId="7D4427D8" w14:textId="66CCCE50" w:rsidR="00BC05EC" w:rsidRDefault="00BC05EC" w:rsidP="00A27939">
      <w:pPr>
        <w:pStyle w:val="BodyText"/>
        <w:numPr>
          <w:ilvl w:val="0"/>
          <w:numId w:val="28"/>
        </w:numPr>
        <w:rPr>
          <w:color w:val="000000" w:themeColor="text1"/>
          <w:lang w:val="en-US"/>
        </w:rPr>
      </w:pPr>
      <w:r w:rsidRPr="00BC05EC">
        <w:rPr>
          <w:color w:val="000000" w:themeColor="text1"/>
          <w:lang w:val="en-US"/>
        </w:rPr>
        <w:t xml:space="preserve">Eigen Decomposition: Eigenvectors and eigenvalues are obtained from the Covariance matrix S with eigen </w:t>
      </w:r>
      <w:r w:rsidRPr="00BC05EC">
        <w:rPr>
          <w:color w:val="000000" w:themeColor="text1"/>
          <w:lang w:val="en-US"/>
        </w:rPr>
        <w:t>decomposition</w:t>
      </w:r>
      <w:r w:rsidRPr="00BC05EC">
        <w:rPr>
          <w:color w:val="000000" w:themeColor="text1"/>
          <w:lang w:val="en-US"/>
        </w:rPr>
        <w:t>.</w:t>
      </w:r>
      <w:r>
        <w:rPr>
          <w:color w:val="000000" w:themeColor="text1"/>
          <w:lang w:val="en-US"/>
        </w:rPr>
        <w:t xml:space="preserve"> </w:t>
      </w:r>
      <w:r w:rsidRPr="00BC05EC">
        <w:rPr>
          <w:color w:val="000000" w:themeColor="text1"/>
          <w:lang w:val="en-US"/>
        </w:rPr>
        <w:t>Eigenvectors give direction of Principal Components with variance of PCs dented with eigenvalues and are given by [3]:</w:t>
      </w:r>
      <w:r>
        <w:rPr>
          <w:color w:val="000000" w:themeColor="text1"/>
          <w:lang w:val="en-US"/>
        </w:rPr>
        <w:t xml:space="preserve"> </w:t>
      </w:r>
    </w:p>
    <w:p w14:paraId="5A13C0D5" w14:textId="1B7D166D" w:rsidR="00CB1C3D" w:rsidRPr="00CB1C3D" w:rsidRDefault="00CB1C3D" w:rsidP="00CB1C3D">
      <w:pPr>
        <w:pStyle w:val="BodyText"/>
        <w:ind w:start="18pt" w:firstLine="0pt"/>
        <w:jc w:val="end"/>
        <w:rPr>
          <w:color w:val="000000" w:themeColor="text1"/>
          <w:lang w:val="en-US"/>
        </w:rPr>
      </w:pPr>
      <m:oMath>
        <m:r>
          <w:rPr>
            <w:rFonts w:ascii="Cambria Math" w:hAnsi="Cambria Math"/>
            <w:color w:val="000000" w:themeColor="text1"/>
            <w:lang w:val="en-US"/>
          </w:rPr>
          <m:t>S</m:t>
        </m:r>
        <m:r>
          <w:rPr>
            <w:rFonts w:ascii="Cambria Math" w:hAnsi="Cambria Math"/>
            <w:color w:val="000000" w:themeColor="text1"/>
            <w:lang w:val="en-US"/>
          </w:rPr>
          <m:t>=</m:t>
        </m:r>
        <m:r>
          <w:rPr>
            <w:rFonts w:ascii="Cambria Math" w:hAnsi="Cambria Math"/>
            <w:color w:val="000000" w:themeColor="text1"/>
            <w:lang w:val="en-US"/>
          </w:rPr>
          <m:t>A</m:t>
        </m:r>
        <m:r>
          <w:rPr>
            <w:rFonts w:ascii="Cambria Math" w:hAnsi="Cambria Math"/>
            <w:color w:val="000000" w:themeColor="text1"/>
            <w:lang w:val="en-US"/>
          </w:rPr>
          <m:t>×</m:t>
        </m:r>
        <m:r>
          <w:rPr>
            <w:rFonts w:ascii="Cambria Math" w:hAnsi="Cambria Math"/>
            <w:color w:val="000000" w:themeColor="text1"/>
            <w:lang w:val="en-US"/>
          </w:rPr>
          <m:t xml:space="preserve"> λ </m:t>
        </m:r>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 xml:space="preserve"> </m:t>
        </m:r>
      </m:oMath>
      <w:r w:rsidRPr="00A27939">
        <w:rPr>
          <w:color w:val="000000" w:themeColor="text1"/>
          <w:lang w:val="en-US"/>
        </w:rPr>
        <w:t xml:space="preserve">         </w:t>
      </w:r>
      <w:r>
        <w:rPr>
          <w:color w:val="000000" w:themeColor="text1"/>
          <w:lang w:val="en-US"/>
        </w:rPr>
        <w:t xml:space="preserve">   </w:t>
      </w:r>
      <w:r w:rsidRPr="00A27939">
        <w:rPr>
          <w:color w:val="000000" w:themeColor="text1"/>
          <w:lang w:val="en-US"/>
        </w:rPr>
        <w:t xml:space="preserve">                 (</w:t>
      </w:r>
      <w:r>
        <w:rPr>
          <w:color w:val="000000" w:themeColor="text1"/>
          <w:lang w:val="en-US"/>
        </w:rPr>
        <w:t>3</w:t>
      </w:r>
      <w:r w:rsidRPr="00A27939">
        <w:rPr>
          <w:color w:val="000000" w:themeColor="text1"/>
          <w:lang w:val="en-US"/>
        </w:rPr>
        <w:t>)</w:t>
      </w:r>
    </w:p>
    <w:p w14:paraId="378E8E1D" w14:textId="77777777" w:rsidR="003A6439" w:rsidRDefault="00CB1C3D" w:rsidP="003A6439">
      <w:pPr>
        <w:pStyle w:val="BodyText"/>
        <w:ind w:start="36pt" w:firstLine="0pt"/>
        <w:rPr>
          <w:color w:val="000000" w:themeColor="text1"/>
          <w:lang w:val="en-US"/>
        </w:rPr>
      </w:pPr>
      <w:r w:rsidRPr="00BC05EC">
        <w:rPr>
          <w:color w:val="000000" w:themeColor="text1"/>
          <w:lang w:val="en-US"/>
        </w:rPr>
        <w:t xml:space="preserve">where A is a </w:t>
      </w:r>
      <m:oMath>
        <m:r>
          <w:rPr>
            <w:rFonts w:ascii="Cambria Math" w:hAnsi="Cambria Math"/>
            <w:color w:val="000000" w:themeColor="text1"/>
            <w:lang w:val="en-US"/>
          </w:rPr>
          <m:t>p×p</m:t>
        </m:r>
      </m:oMath>
      <w:r w:rsidRPr="00BC05EC">
        <w:rPr>
          <w:color w:val="000000" w:themeColor="text1"/>
          <w:lang w:val="en-US"/>
        </w:rPr>
        <w:t xml:space="preserve"> orthogonal eigenvector matrix and is a diagonal eigenvalue matrix.</w:t>
      </w:r>
      <w:r w:rsidR="00244D05">
        <w:rPr>
          <w:color w:val="000000" w:themeColor="text1"/>
          <w:lang w:val="en-US"/>
        </w:rPr>
        <w:t xml:space="preserve"> In our study, we have a 5</w:t>
      </w:r>
      <m:oMath>
        <m:r>
          <w:rPr>
            <w:rFonts w:ascii="Cambria Math" w:hAnsi="Cambria Math"/>
            <w:color w:val="000000" w:themeColor="text1"/>
            <w:lang w:val="en-US"/>
          </w:rPr>
          <m:t>×</m:t>
        </m:r>
      </m:oMath>
      <w:r w:rsidR="00244D05">
        <w:rPr>
          <w:color w:val="000000" w:themeColor="text1"/>
          <w:lang w:val="en-US"/>
        </w:rPr>
        <w:t>5 eigenvector matrix and a 1</w:t>
      </w:r>
      <m:oMath>
        <m:r>
          <w:rPr>
            <w:rFonts w:ascii="Cambria Math" w:hAnsi="Cambria Math"/>
            <w:color w:val="000000" w:themeColor="text1"/>
            <w:lang w:val="en-US"/>
          </w:rPr>
          <m:t>×</m:t>
        </m:r>
      </m:oMath>
      <w:r w:rsidR="00244D05">
        <w:rPr>
          <w:color w:val="000000" w:themeColor="text1"/>
          <w:lang w:val="en-US"/>
        </w:rPr>
        <w:t>5 column matrix of eigenvalues, both given as:</w:t>
      </w:r>
    </w:p>
    <w:p w14:paraId="427B7410" w14:textId="63DBC916" w:rsidR="003A6439" w:rsidRDefault="006B1D88" w:rsidP="00912940">
      <w:pPr>
        <w:autoSpaceDE w:val="0"/>
        <w:autoSpaceDN w:val="0"/>
        <w:adjustRightInd w:val="0"/>
        <w:spacing w:after="6pt"/>
        <w:ind w:start="36pt"/>
        <w:rPr>
          <w:rFonts w:eastAsiaTheme="minorEastAsia"/>
          <w:color w:val="000000" w:themeColor="text1"/>
          <w:sz w:val="16"/>
          <w:szCs w:val="16"/>
        </w:rPr>
      </w:pPr>
      <w:r>
        <w:rPr>
          <w:rFonts w:eastAsiaTheme="minorEastAsia"/>
          <w:noProof/>
          <w:color w:val="000000" w:themeColor="text1"/>
          <w:sz w:val="16"/>
          <w:szCs w:val="16"/>
        </w:rPr>
        <w:drawing>
          <wp:inline distT="0" distB="0" distL="0" distR="0" wp14:anchorId="01BE2E0F" wp14:editId="32DFE226">
            <wp:extent cx="2743200" cy="516700"/>
            <wp:effectExtent l="0" t="0" r="0" b="0"/>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516700"/>
                    </a:xfrm>
                    <a:prstGeom prst="rect">
                      <a:avLst/>
                    </a:prstGeom>
                  </pic:spPr>
                </pic:pic>
              </a:graphicData>
            </a:graphic>
          </wp:inline>
        </w:drawing>
      </w:r>
    </w:p>
    <w:p w14:paraId="0EBEAD0A" w14:textId="5DA49218" w:rsidR="00997B3A" w:rsidRPr="00A27939" w:rsidRDefault="00A86FE0" w:rsidP="00A86FE0">
      <w:pPr>
        <w:pStyle w:val="BodyText"/>
        <w:jc w:val="start"/>
        <w:rPr>
          <w:color w:val="000000" w:themeColor="text1"/>
          <w:sz w:val="16"/>
          <w:szCs w:val="16"/>
          <w:lang w:val="en-US"/>
        </w:rPr>
      </w:pPr>
      <w:r>
        <w:rPr>
          <w:color w:val="000000" w:themeColor="text1"/>
          <w:sz w:val="16"/>
          <w:szCs w:val="16"/>
          <w:lang w:val="en-US"/>
        </w:rPr>
        <w:tab/>
      </w:r>
      <w:r w:rsidR="00997B3A" w:rsidRPr="006A2A7A">
        <w:rPr>
          <w:color w:val="000000" w:themeColor="text1"/>
          <w:sz w:val="16"/>
          <w:szCs w:val="16"/>
          <w:lang w:val="en-US"/>
        </w:rPr>
        <w:t xml:space="preserve">Fig. </w:t>
      </w:r>
      <w:r w:rsidR="00997B3A">
        <w:rPr>
          <w:color w:val="000000" w:themeColor="text1"/>
          <w:sz w:val="16"/>
          <w:szCs w:val="16"/>
          <w:lang w:val="en-US"/>
        </w:rPr>
        <w:t>10</w:t>
      </w:r>
      <w:r w:rsidR="00997B3A">
        <w:rPr>
          <w:color w:val="000000" w:themeColor="text1"/>
          <w:sz w:val="16"/>
          <w:szCs w:val="16"/>
          <w:lang w:val="en-US"/>
        </w:rPr>
        <w:t xml:space="preserve">. </w:t>
      </w:r>
      <w:r w:rsidR="00997B3A">
        <w:rPr>
          <w:color w:val="000000" w:themeColor="text1"/>
          <w:sz w:val="16"/>
          <w:szCs w:val="16"/>
          <w:lang w:val="en-US"/>
        </w:rPr>
        <w:t>Eigenvectors</w:t>
      </w:r>
    </w:p>
    <w:p w14:paraId="3E91BA9F" w14:textId="77777777" w:rsidR="00997B3A" w:rsidRPr="003A6439" w:rsidRDefault="00997B3A" w:rsidP="003A6439">
      <w:pPr>
        <w:autoSpaceDE w:val="0"/>
        <w:autoSpaceDN w:val="0"/>
        <w:adjustRightInd w:val="0"/>
        <w:ind w:start="36pt"/>
        <w:rPr>
          <w:rFonts w:eastAsiaTheme="minorEastAsia"/>
          <w:color w:val="000000" w:themeColor="text1"/>
          <w:sz w:val="16"/>
          <w:szCs w:val="16"/>
        </w:rPr>
      </w:pPr>
    </w:p>
    <w:p w14:paraId="4445006F" w14:textId="3CFB2445" w:rsidR="001C2FF7" w:rsidRDefault="006B1D88" w:rsidP="00912940">
      <w:pPr>
        <w:autoSpaceDE w:val="0"/>
        <w:autoSpaceDN w:val="0"/>
        <w:adjustRightInd w:val="0"/>
        <w:spacing w:after="6pt"/>
        <w:ind w:start="36pt"/>
        <w:jc w:val="start"/>
        <w:rPr>
          <w:b/>
          <w:bCs/>
          <w:color w:val="000000" w:themeColor="text1"/>
          <w:sz w:val="16"/>
          <w:szCs w:val="16"/>
        </w:rPr>
      </w:pPr>
      <w:r>
        <w:rPr>
          <w:b/>
          <w:bCs/>
          <w:noProof/>
          <w:color w:val="000000" w:themeColor="text1"/>
          <w:sz w:val="16"/>
          <w:szCs w:val="16"/>
        </w:rPr>
        <w:drawing>
          <wp:inline distT="0" distB="0" distL="0" distR="0" wp14:anchorId="09AB4788" wp14:editId="239C2D07">
            <wp:extent cx="763457" cy="521208"/>
            <wp:effectExtent l="0" t="0" r="0" b="0"/>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3457" cy="521208"/>
                    </a:xfrm>
                    <a:prstGeom prst="rect">
                      <a:avLst/>
                    </a:prstGeom>
                  </pic:spPr>
                </pic:pic>
              </a:graphicData>
            </a:graphic>
          </wp:inline>
        </w:drawing>
      </w:r>
    </w:p>
    <w:p w14:paraId="07EE0C81" w14:textId="2D89EA41" w:rsidR="001C2FF7" w:rsidRPr="001C2FF7" w:rsidRDefault="001C2FF7" w:rsidP="001C2FF7">
      <w:pPr>
        <w:pStyle w:val="BodyText"/>
        <w:jc w:val="start"/>
        <w:rPr>
          <w:color w:val="000000" w:themeColor="text1"/>
          <w:sz w:val="16"/>
          <w:szCs w:val="16"/>
          <w:lang w:val="en-US"/>
        </w:rPr>
      </w:pPr>
      <w:r>
        <w:rPr>
          <w:color w:val="000000" w:themeColor="text1"/>
          <w:sz w:val="16"/>
          <w:szCs w:val="16"/>
          <w:lang w:val="en-US"/>
        </w:rPr>
        <w:tab/>
      </w:r>
      <w:r w:rsidRPr="006A2A7A">
        <w:rPr>
          <w:color w:val="000000" w:themeColor="text1"/>
          <w:sz w:val="16"/>
          <w:szCs w:val="16"/>
          <w:lang w:val="en-US"/>
        </w:rPr>
        <w:t xml:space="preserve">Fig. </w:t>
      </w:r>
      <w:r>
        <w:rPr>
          <w:color w:val="000000" w:themeColor="text1"/>
          <w:sz w:val="16"/>
          <w:szCs w:val="16"/>
          <w:lang w:val="en-US"/>
        </w:rPr>
        <w:t>1</w:t>
      </w:r>
      <w:r>
        <w:rPr>
          <w:color w:val="000000" w:themeColor="text1"/>
          <w:sz w:val="16"/>
          <w:szCs w:val="16"/>
          <w:lang w:val="en-US"/>
        </w:rPr>
        <w:t>1</w:t>
      </w:r>
      <w:r>
        <w:rPr>
          <w:color w:val="000000" w:themeColor="text1"/>
          <w:sz w:val="16"/>
          <w:szCs w:val="16"/>
          <w:lang w:val="en-US"/>
        </w:rPr>
        <w:t>. Eigenv</w:t>
      </w:r>
      <w:r>
        <w:rPr>
          <w:color w:val="000000" w:themeColor="text1"/>
          <w:sz w:val="16"/>
          <w:szCs w:val="16"/>
          <w:lang w:val="en-US"/>
        </w:rPr>
        <w:t>alues</w:t>
      </w:r>
    </w:p>
    <w:p w14:paraId="088BA3B7" w14:textId="026EC55A" w:rsidR="001C2FF7" w:rsidRPr="00A86FE0" w:rsidRDefault="001C2FF7" w:rsidP="001C2FF7">
      <w:pPr>
        <w:pStyle w:val="BodyText"/>
        <w:numPr>
          <w:ilvl w:val="0"/>
          <w:numId w:val="28"/>
        </w:numPr>
        <w:rPr>
          <w:color w:val="000000" w:themeColor="text1"/>
          <w:lang w:val="en-US"/>
        </w:rPr>
      </w:pPr>
      <w:r w:rsidRPr="00A86FE0">
        <w:rPr>
          <w:color w:val="000000" w:themeColor="text1"/>
          <w:lang w:val="en-US"/>
        </w:rPr>
        <w:t xml:space="preserve">Principal Components: The last step yields a </w:t>
      </w:r>
      <m:oMath>
        <m:r>
          <w:rPr>
            <w:rFonts w:ascii="Cambria Math" w:hAnsi="Cambria Math"/>
            <w:color w:val="000000" w:themeColor="text1"/>
            <w:lang w:val="en-US"/>
          </w:rPr>
          <m:t>n×p</m:t>
        </m:r>
      </m:oMath>
      <w:r w:rsidRPr="00A86FE0">
        <w:rPr>
          <w:color w:val="000000" w:themeColor="text1"/>
          <w:lang w:val="en-US"/>
        </w:rPr>
        <w:t xml:space="preserve"> matrix Z, with its rows giving the observed values and columns representing the PCs</w:t>
      </w:r>
      <w:r w:rsidR="0091164E">
        <w:rPr>
          <w:color w:val="000000" w:themeColor="text1"/>
          <w:lang w:val="en-US"/>
        </w:rPr>
        <w:t xml:space="preserve"> as given in </w:t>
      </w:r>
      <w:r w:rsidR="0091164E" w:rsidRPr="0091164E">
        <w:rPr>
          <w:b/>
          <w:bCs/>
          <w:color w:val="000000" w:themeColor="text1"/>
          <w:lang w:val="en-US"/>
        </w:rPr>
        <w:t>Fig. 14</w:t>
      </w:r>
      <w:r w:rsidRPr="00A86FE0">
        <w:rPr>
          <w:color w:val="000000" w:themeColor="text1"/>
          <w:lang w:val="en-US"/>
        </w:rPr>
        <w:t>. Given by equation [3]:</w:t>
      </w:r>
    </w:p>
    <w:p w14:paraId="70145036" w14:textId="77777777" w:rsidR="001C2FF7" w:rsidRPr="00A86FE0" w:rsidRDefault="001C2FF7" w:rsidP="001C2FF7">
      <w:pPr>
        <w:pStyle w:val="BodyText"/>
        <w:ind w:start="18pt" w:firstLine="0pt"/>
        <w:jc w:val="end"/>
        <w:rPr>
          <w:color w:val="000000" w:themeColor="text1"/>
          <w:lang w:val="en-US"/>
        </w:rPr>
      </w:pPr>
      <m:oMath>
        <m:r>
          <w:rPr>
            <w:rFonts w:ascii="Cambria Math" w:hAnsi="Cambria Math"/>
            <w:color w:val="000000" w:themeColor="text1"/>
            <w:lang w:val="en-US"/>
          </w:rPr>
          <m:t>Z=Y×A</m:t>
        </m:r>
      </m:oMath>
      <w:r w:rsidRPr="00A86FE0">
        <w:rPr>
          <w:color w:val="000000" w:themeColor="text1"/>
          <w:lang w:val="en-US"/>
        </w:rPr>
        <w:t xml:space="preserve">                             (4)</w:t>
      </w:r>
    </w:p>
    <w:p w14:paraId="51AC2C3C" w14:textId="74110E93" w:rsidR="006B1D88" w:rsidRDefault="006B1D88" w:rsidP="00912940">
      <w:pPr>
        <w:autoSpaceDE w:val="0"/>
        <w:autoSpaceDN w:val="0"/>
        <w:adjustRightInd w:val="0"/>
        <w:spacing w:after="6pt"/>
        <w:ind w:start="36pt"/>
        <w:jc w:val="both"/>
        <w:rPr>
          <w:color w:val="000000" w:themeColor="text1"/>
          <w:spacing w:val="-1"/>
          <w:lang w:eastAsia="x-none"/>
        </w:rPr>
      </w:pPr>
      <w:r>
        <w:rPr>
          <w:noProof/>
          <w:color w:val="000000" w:themeColor="text1"/>
          <w:spacing w:val="-1"/>
          <w:lang w:eastAsia="x-none"/>
        </w:rPr>
        <w:drawing>
          <wp:inline distT="0" distB="0" distL="0" distR="0" wp14:anchorId="3A1C86B0" wp14:editId="13326E84">
            <wp:extent cx="2743200" cy="1975235"/>
            <wp:effectExtent l="0" t="0" r="0" b="6350"/>
            <wp:docPr id="30" name="Picture 3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1975235"/>
                    </a:xfrm>
                    <a:prstGeom prst="rect">
                      <a:avLst/>
                    </a:prstGeom>
                  </pic:spPr>
                </pic:pic>
              </a:graphicData>
            </a:graphic>
          </wp:inline>
        </w:drawing>
      </w:r>
    </w:p>
    <w:p w14:paraId="4A2161B9" w14:textId="77777777" w:rsidR="00912940" w:rsidRDefault="006B1D88" w:rsidP="00912940">
      <w:pPr>
        <w:autoSpaceDE w:val="0"/>
        <w:autoSpaceDN w:val="0"/>
        <w:adjustRightInd w:val="0"/>
        <w:ind w:start="36pt"/>
        <w:jc w:val="both"/>
        <w:rPr>
          <w:color w:val="000000" w:themeColor="text1"/>
          <w:sz w:val="16"/>
          <w:szCs w:val="16"/>
        </w:rPr>
      </w:pPr>
      <w:r w:rsidRPr="006A2A7A">
        <w:rPr>
          <w:color w:val="000000" w:themeColor="text1"/>
          <w:sz w:val="16"/>
          <w:szCs w:val="16"/>
        </w:rPr>
        <w:t xml:space="preserve">Fig. </w:t>
      </w:r>
      <w:r>
        <w:rPr>
          <w:color w:val="000000" w:themeColor="text1"/>
          <w:sz w:val="16"/>
          <w:szCs w:val="16"/>
        </w:rPr>
        <w:t>12. Scree Plot</w:t>
      </w:r>
    </w:p>
    <w:p w14:paraId="5F1F1045" w14:textId="2B507EE8" w:rsidR="00851CCB" w:rsidRPr="00912940" w:rsidRDefault="00851CCB" w:rsidP="00912940">
      <w:pPr>
        <w:autoSpaceDE w:val="0"/>
        <w:autoSpaceDN w:val="0"/>
        <w:adjustRightInd w:val="0"/>
        <w:spacing w:before="6pt"/>
        <w:ind w:start="36pt"/>
        <w:jc w:val="both"/>
        <w:rPr>
          <w:color w:val="000000" w:themeColor="text1"/>
          <w:sz w:val="16"/>
          <w:szCs w:val="16"/>
        </w:rPr>
      </w:pPr>
      <w:r w:rsidRPr="00A86FE0">
        <w:rPr>
          <w:color w:val="000000" w:themeColor="text1"/>
          <w:spacing w:val="-1"/>
          <w:lang w:eastAsia="x-none"/>
        </w:rPr>
        <w:lastRenderedPageBreak/>
        <w:t xml:space="preserve">The variance of </w:t>
      </w:r>
      <m:oMath>
        <m:sSup>
          <m:sSupPr>
            <m:ctrlPr>
              <w:rPr>
                <w:rFonts w:ascii="Cambria Math" w:hAnsi="Cambria Math"/>
                <w:i/>
                <w:color w:val="000000" w:themeColor="text1"/>
                <w:spacing w:val="-1"/>
                <w:lang w:eastAsia="x-none"/>
              </w:rPr>
            </m:ctrlPr>
          </m:sSupPr>
          <m:e>
            <m:r>
              <w:rPr>
                <w:rFonts w:ascii="Cambria Math" w:hAnsi="Cambria Math"/>
                <w:color w:val="000000" w:themeColor="text1"/>
                <w:spacing w:val="-1"/>
                <w:lang w:eastAsia="x-none"/>
              </w:rPr>
              <m:t>j</m:t>
            </m:r>
          </m:e>
          <m:sup>
            <m:r>
              <w:rPr>
                <w:rFonts w:ascii="Cambria Math" w:hAnsi="Cambria Math"/>
                <w:color w:val="000000" w:themeColor="text1"/>
                <w:spacing w:val="-1"/>
                <w:lang w:eastAsia="x-none"/>
              </w:rPr>
              <m:t>th</m:t>
            </m:r>
          </m:sup>
        </m:sSup>
      </m:oMath>
      <w:r w:rsidRPr="00A86FE0">
        <w:rPr>
          <w:color w:val="000000" w:themeColor="text1"/>
          <w:spacing w:val="-1"/>
          <w:lang w:eastAsia="x-none"/>
        </w:rPr>
        <w:t xml:space="preserve">PC is given as following [3]: </w:t>
      </w:r>
    </w:p>
    <w:p w14:paraId="757BED15" w14:textId="5D12D4C6" w:rsidR="00851CCB" w:rsidRPr="00A86FE0" w:rsidRDefault="00A86FE0" w:rsidP="00912940">
      <w:pPr>
        <w:autoSpaceDE w:val="0"/>
        <w:autoSpaceDN w:val="0"/>
        <w:adjustRightInd w:val="0"/>
        <w:spacing w:after="6pt"/>
        <w:ind w:start="36pt"/>
        <w:jc w:val="end"/>
        <w:rPr>
          <w:color w:val="000000" w:themeColor="text1"/>
          <w:spacing w:val="-1"/>
          <w:lang w:eastAsia="x-none"/>
        </w:rPr>
      </w:pPr>
      <m:oMath>
        <m:sSub>
          <m:sSubPr>
            <m:ctrlPr>
              <w:rPr>
                <w:rFonts w:ascii="Cambria Math" w:hAnsi="Cambria Math"/>
                <w:i/>
                <w:color w:val="000000" w:themeColor="text1"/>
                <w:spacing w:val="-1"/>
                <w:lang w:eastAsia="x-none"/>
              </w:rPr>
            </m:ctrlPr>
          </m:sSubPr>
          <m:e>
            <m:r>
              <w:rPr>
                <w:rFonts w:ascii="Cambria Math" w:hAnsi="Cambria Math"/>
                <w:color w:val="000000" w:themeColor="text1"/>
                <w:spacing w:val="-1"/>
                <w:lang w:eastAsia="x-none"/>
              </w:rPr>
              <m:t>l</m:t>
            </m:r>
          </m:e>
          <m:sub>
            <m:r>
              <w:rPr>
                <w:rFonts w:ascii="Cambria Math" w:hAnsi="Cambria Math"/>
                <w:color w:val="000000" w:themeColor="text1"/>
                <w:spacing w:val="-1"/>
                <w:lang w:eastAsia="x-none"/>
              </w:rPr>
              <m:t>j</m:t>
            </m:r>
          </m:sub>
        </m:sSub>
        <m:r>
          <w:rPr>
            <w:rFonts w:ascii="Cambria Math" w:hAnsi="Cambria Math"/>
            <w:color w:val="000000" w:themeColor="text1"/>
            <w:spacing w:val="-1"/>
            <w:lang w:eastAsia="x-none"/>
          </w:rPr>
          <m:t xml:space="preserve">= </m:t>
        </m:r>
        <m:f>
          <m:fPr>
            <m:ctrlPr>
              <w:rPr>
                <w:rFonts w:ascii="Cambria Math" w:hAnsi="Cambria Math"/>
                <w:i/>
                <w:color w:val="000000" w:themeColor="text1"/>
                <w:spacing w:val="-1"/>
                <w:lang w:eastAsia="x-none"/>
              </w:rPr>
            </m:ctrlPr>
          </m:fPr>
          <m:num>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λ</m:t>
                </m:r>
              </m:e>
              <m:sub>
                <m:r>
                  <w:rPr>
                    <w:rFonts w:ascii="Cambria Math" w:hAnsi="Cambria Math"/>
                    <w:color w:val="000000" w:themeColor="text1"/>
                    <w:spacing w:val="-1"/>
                    <w:lang w:eastAsia="x-none"/>
                  </w:rPr>
                  <m:t>j</m:t>
                </m:r>
              </m:sub>
            </m:sSub>
          </m:num>
          <m:den>
            <m:nary>
              <m:naryPr>
                <m:chr m:val="∑"/>
                <m:limLoc m:val="undOvr"/>
                <m:ctrlPr>
                  <w:rPr>
                    <w:rFonts w:ascii="Cambria Math" w:hAnsi="Cambria Math"/>
                    <w:i/>
                    <w:color w:val="000000" w:themeColor="text1"/>
                    <w:spacing w:val="-1"/>
                    <w:lang w:eastAsia="x-none"/>
                  </w:rPr>
                </m:ctrlPr>
              </m:naryPr>
              <m:sub>
                <m:r>
                  <w:rPr>
                    <w:rFonts w:ascii="Cambria Math" w:hAnsi="Cambria Math"/>
                    <w:color w:val="000000" w:themeColor="text1"/>
                    <w:spacing w:val="-1"/>
                    <w:lang w:eastAsia="x-none"/>
                  </w:rPr>
                  <m:t>j</m:t>
                </m:r>
              </m:sub>
              <m:sup>
                <m:r>
                  <w:rPr>
                    <w:rFonts w:ascii="Cambria Math" w:hAnsi="Cambria Math"/>
                    <w:color w:val="000000" w:themeColor="text1"/>
                    <w:spacing w:val="-1"/>
                    <w:lang w:eastAsia="x-none"/>
                  </w:rPr>
                  <m:t>p</m:t>
                </m:r>
              </m:sup>
              <m:e>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λ</m:t>
                    </m:r>
                  </m:e>
                  <m:sub>
                    <m:r>
                      <w:rPr>
                        <w:rFonts w:ascii="Cambria Math" w:hAnsi="Cambria Math"/>
                        <w:color w:val="000000" w:themeColor="text1"/>
                        <w:spacing w:val="-1"/>
                        <w:lang w:eastAsia="x-none"/>
                      </w:rPr>
                      <m:t>j</m:t>
                    </m:r>
                  </m:sub>
                </m:sSub>
              </m:e>
            </m:nary>
          </m:den>
        </m:f>
        <m:r>
          <w:rPr>
            <w:rFonts w:ascii="Cambria Math" w:hAnsi="Cambria Math"/>
            <w:color w:val="000000" w:themeColor="text1"/>
            <w:spacing w:val="-1"/>
            <w:lang w:eastAsia="x-none"/>
          </w:rPr>
          <m:t xml:space="preserve"> ×100%, for j=1,…,p</m:t>
        </m:r>
      </m:oMath>
      <w:r w:rsidRPr="00A86FE0">
        <w:rPr>
          <w:color w:val="000000" w:themeColor="text1"/>
          <w:spacing w:val="-1"/>
          <w:lang w:eastAsia="x-none"/>
        </w:rPr>
        <w:t xml:space="preserve">         (5)</w:t>
      </w:r>
    </w:p>
    <w:p w14:paraId="0A52D96B" w14:textId="77777777" w:rsidR="00912940" w:rsidRDefault="00851CCB" w:rsidP="00B53C15">
      <w:pPr>
        <w:autoSpaceDE w:val="0"/>
        <w:autoSpaceDN w:val="0"/>
        <w:adjustRightInd w:val="0"/>
        <w:spacing w:after="6pt"/>
        <w:ind w:start="36pt" w:firstLine="36pt"/>
        <w:jc w:val="both"/>
        <w:rPr>
          <w:color w:val="000000" w:themeColor="text1"/>
          <w:spacing w:val="-1"/>
          <w:lang w:eastAsia="x-none"/>
        </w:rPr>
      </w:pPr>
      <w:r w:rsidRPr="00A86FE0">
        <w:rPr>
          <w:color w:val="000000" w:themeColor="text1"/>
          <w:spacing w:val="-1"/>
          <w:lang w:eastAsia="x-none"/>
        </w:rPr>
        <w:t xml:space="preserve">where </w:t>
      </w:r>
      <m:oMath>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λ</m:t>
            </m:r>
          </m:e>
          <m:sub>
            <m:r>
              <w:rPr>
                <w:rFonts w:ascii="Cambria Math" w:hAnsi="Cambria Math"/>
                <w:color w:val="000000" w:themeColor="text1"/>
                <w:spacing w:val="-1"/>
                <w:lang w:eastAsia="x-none"/>
              </w:rPr>
              <m:t>j</m:t>
            </m:r>
          </m:sub>
        </m:sSub>
      </m:oMath>
      <w:r w:rsidRPr="00A86FE0">
        <w:rPr>
          <w:color w:val="000000" w:themeColor="text1"/>
          <w:spacing w:val="-1"/>
          <w:lang w:eastAsia="x-none"/>
        </w:rPr>
        <w:t xml:space="preserve">gives the variance of </w:t>
      </w:r>
      <m:oMath>
        <m:sSup>
          <m:sSupPr>
            <m:ctrlPr>
              <w:rPr>
                <w:rFonts w:ascii="Cambria Math" w:hAnsi="Cambria Math"/>
                <w:i/>
                <w:color w:val="000000" w:themeColor="text1"/>
                <w:spacing w:val="-1"/>
                <w:lang w:eastAsia="x-none"/>
              </w:rPr>
            </m:ctrlPr>
          </m:sSupPr>
          <m:e>
            <m:r>
              <w:rPr>
                <w:rFonts w:ascii="Cambria Math" w:hAnsi="Cambria Math"/>
                <w:color w:val="000000" w:themeColor="text1"/>
                <w:spacing w:val="-1"/>
                <w:lang w:eastAsia="x-none"/>
              </w:rPr>
              <m:t>j</m:t>
            </m:r>
          </m:e>
          <m:sup>
            <m:r>
              <w:rPr>
                <w:rFonts w:ascii="Cambria Math" w:hAnsi="Cambria Math"/>
                <w:color w:val="000000" w:themeColor="text1"/>
                <w:spacing w:val="-1"/>
                <w:lang w:eastAsia="x-none"/>
              </w:rPr>
              <m:t>th</m:t>
            </m:r>
          </m:sup>
        </m:sSup>
      </m:oMath>
      <w:r w:rsidRPr="00A86FE0">
        <w:rPr>
          <w:color w:val="000000" w:themeColor="text1"/>
          <w:spacing w:val="-1"/>
          <w:lang w:eastAsia="x-none"/>
        </w:rPr>
        <w:t xml:space="preserve"> PC. Both Scree/Elbow plots can be used to get an idea of how many PCs are needed to represent the variance present in the data. In this study, we found out that variance accounted for first PC is </w:t>
      </w:r>
      <m:oMath>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m:t>
            </m:r>
            <m:r>
              <w:rPr>
                <w:rFonts w:ascii="Cambria Math" w:hAnsi="Cambria Math"/>
                <w:color w:val="000000" w:themeColor="text1"/>
              </w:rPr>
              <m:t>l</m:t>
            </m:r>
          </m:e>
          <m:sub>
            <m:r>
              <w:rPr>
                <w:rFonts w:ascii="Cambria Math" w:hAnsi="Cambria Math"/>
                <w:color w:val="000000" w:themeColor="text1"/>
                <w:spacing w:val="-1"/>
                <w:lang w:eastAsia="x-none"/>
              </w:rPr>
              <m:t>1</m:t>
            </m:r>
          </m:sub>
        </m:sSub>
      </m:oMath>
      <w:r w:rsidRPr="00A86FE0">
        <w:rPr>
          <w:color w:val="000000" w:themeColor="text1"/>
          <w:spacing w:val="-1"/>
          <w:lang w:eastAsia="x-none"/>
        </w:rPr>
        <w:t xml:space="preserve">= 54.7% and by 2nd PC it is </w:t>
      </w:r>
      <m:oMath>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m:t>
            </m:r>
            <m:r>
              <w:rPr>
                <w:rFonts w:ascii="Cambria Math" w:hAnsi="Cambria Math"/>
                <w:color w:val="000000" w:themeColor="text1"/>
              </w:rPr>
              <m:t>l</m:t>
            </m:r>
          </m:e>
          <m:sub>
            <m:r>
              <w:rPr>
                <w:rFonts w:ascii="Cambria Math" w:hAnsi="Cambria Math"/>
                <w:color w:val="000000" w:themeColor="text1"/>
                <w:spacing w:val="-1"/>
                <w:lang w:eastAsia="x-none"/>
              </w:rPr>
              <m:t>2</m:t>
            </m:r>
          </m:sub>
        </m:sSub>
      </m:oMath>
      <w:r w:rsidRPr="00A86FE0">
        <w:rPr>
          <w:color w:val="000000" w:themeColor="text1"/>
          <w:spacing w:val="-1"/>
          <w:lang w:eastAsia="x-none"/>
        </w:rPr>
        <w:t xml:space="preserve">= 33.9% and that by 3rd PC is </w:t>
      </w:r>
      <m:oMath>
        <m:sSub>
          <m:sSubPr>
            <m:ctrlPr>
              <w:rPr>
                <w:rFonts w:ascii="Cambria Math" w:hAnsi="Cambria Math"/>
                <w:i/>
                <w:color w:val="000000" w:themeColor="text1"/>
                <w:spacing w:val="-1"/>
                <w:lang w:eastAsia="x-none"/>
              </w:rPr>
            </m:ctrlPr>
          </m:sSubPr>
          <m:e>
            <m:r>
              <w:rPr>
                <w:rFonts w:ascii="Cambria Math" w:hAnsi="Cambria Math"/>
                <w:color w:val="000000" w:themeColor="text1"/>
              </w:rPr>
              <m:t xml:space="preserve"> </m:t>
            </m:r>
            <m:r>
              <w:rPr>
                <w:rFonts w:ascii="Cambria Math" w:hAnsi="Cambria Math"/>
                <w:color w:val="000000" w:themeColor="text1"/>
              </w:rPr>
              <m:t>l</m:t>
            </m:r>
          </m:e>
          <m:sub>
            <m:r>
              <w:rPr>
                <w:rFonts w:ascii="Cambria Math" w:hAnsi="Cambria Math"/>
                <w:color w:val="000000" w:themeColor="text1"/>
                <w:spacing w:val="-1"/>
                <w:lang w:eastAsia="x-none"/>
              </w:rPr>
              <m:t>3</m:t>
            </m:r>
          </m:sub>
        </m:sSub>
      </m:oMath>
      <w:r w:rsidRPr="00A86FE0">
        <w:rPr>
          <w:color w:val="000000" w:themeColor="text1"/>
          <w:spacing w:val="-1"/>
          <w:lang w:eastAsia="x-none"/>
        </w:rPr>
        <w:t>= 6.97%. The elbow joint in the scree plot, shows a bend at PC number 3, that is also supported with Pareto Chart. So, it's safe to assume that dimensions of eigenvector or Z components can be reduced to 3.</w:t>
      </w:r>
    </w:p>
    <w:p w14:paraId="5DFC6A79" w14:textId="4714F6F4" w:rsidR="006B1D88" w:rsidRPr="006B1D88" w:rsidRDefault="00912940" w:rsidP="00912940">
      <w:pPr>
        <w:autoSpaceDE w:val="0"/>
        <w:autoSpaceDN w:val="0"/>
        <w:adjustRightInd w:val="0"/>
        <w:spacing w:after="6pt"/>
        <w:ind w:start="36pt"/>
        <w:jc w:val="both"/>
        <w:rPr>
          <w:color w:val="000000" w:themeColor="text1"/>
          <w:spacing w:val="-1"/>
          <w:lang w:eastAsia="x-none"/>
        </w:rPr>
      </w:pPr>
      <w:r>
        <w:rPr>
          <w:noProof/>
          <w:color w:val="000000" w:themeColor="text1"/>
          <w:spacing w:val="-1"/>
          <w:lang w:eastAsia="x-none"/>
        </w:rPr>
        <w:drawing>
          <wp:inline distT="0" distB="0" distL="0" distR="0" wp14:anchorId="729EC6D0" wp14:editId="703544EB">
            <wp:extent cx="2743200" cy="1889663"/>
            <wp:effectExtent l="0" t="0" r="0" b="0"/>
            <wp:docPr id="32" name="Picture 3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889663"/>
                    </a:xfrm>
                    <a:prstGeom prst="rect">
                      <a:avLst/>
                    </a:prstGeom>
                  </pic:spPr>
                </pic:pic>
              </a:graphicData>
            </a:graphic>
          </wp:inline>
        </w:drawing>
      </w:r>
    </w:p>
    <w:p w14:paraId="4A369669" w14:textId="262A594F" w:rsidR="00912940" w:rsidRDefault="00912940" w:rsidP="00912940">
      <w:pPr>
        <w:autoSpaceDE w:val="0"/>
        <w:autoSpaceDN w:val="0"/>
        <w:adjustRightInd w:val="0"/>
        <w:spacing w:after="6pt"/>
        <w:ind w:start="36pt"/>
        <w:jc w:val="both"/>
        <w:rPr>
          <w:color w:val="000000" w:themeColor="text1"/>
          <w:sz w:val="16"/>
          <w:szCs w:val="16"/>
        </w:rPr>
      </w:pPr>
      <w:r w:rsidRPr="006A2A7A">
        <w:rPr>
          <w:color w:val="000000" w:themeColor="text1"/>
          <w:sz w:val="16"/>
          <w:szCs w:val="16"/>
        </w:rPr>
        <w:t xml:space="preserve">Fig. </w:t>
      </w:r>
      <w:r>
        <w:rPr>
          <w:color w:val="000000" w:themeColor="text1"/>
          <w:sz w:val="16"/>
          <w:szCs w:val="16"/>
        </w:rPr>
        <w:t>1</w:t>
      </w:r>
      <w:r>
        <w:rPr>
          <w:color w:val="000000" w:themeColor="text1"/>
          <w:sz w:val="16"/>
          <w:szCs w:val="16"/>
        </w:rPr>
        <w:t>3</w:t>
      </w:r>
      <w:r>
        <w:rPr>
          <w:color w:val="000000" w:themeColor="text1"/>
          <w:sz w:val="16"/>
          <w:szCs w:val="16"/>
        </w:rPr>
        <w:t xml:space="preserve">. </w:t>
      </w:r>
      <w:r>
        <w:rPr>
          <w:color w:val="000000" w:themeColor="text1"/>
          <w:sz w:val="16"/>
          <w:szCs w:val="16"/>
        </w:rPr>
        <w:t>Pareto Chart</w:t>
      </w:r>
    </w:p>
    <w:p w14:paraId="1376817B" w14:textId="05B25B55" w:rsidR="008B12BF" w:rsidRDefault="008B12BF" w:rsidP="00B53C15">
      <w:pPr>
        <w:autoSpaceDE w:val="0"/>
        <w:autoSpaceDN w:val="0"/>
        <w:adjustRightInd w:val="0"/>
        <w:spacing w:after="6pt"/>
        <w:ind w:start="36pt" w:firstLine="36pt"/>
        <w:jc w:val="both"/>
        <w:rPr>
          <w:color w:val="000000" w:themeColor="text1"/>
          <w:spacing w:val="-1"/>
          <w:lang w:eastAsia="x-none"/>
        </w:rPr>
      </w:pPr>
      <w:r w:rsidRPr="008B12BF">
        <w:rPr>
          <w:color w:val="000000" w:themeColor="text1"/>
        </w:rPr>
        <w:t xml:space="preserve">The </w:t>
      </w:r>
      <w:r w:rsidRPr="008B12BF">
        <w:rPr>
          <w:b/>
          <w:bCs/>
          <w:color w:val="000000" w:themeColor="text1"/>
        </w:rPr>
        <w:t>Fig. 14</w:t>
      </w:r>
      <w:r>
        <w:rPr>
          <w:color w:val="000000" w:themeColor="text1"/>
        </w:rPr>
        <w:t xml:space="preserve"> </w:t>
      </w:r>
      <w:r w:rsidRPr="008B12BF">
        <w:rPr>
          <w:color w:val="000000" w:themeColor="text1"/>
        </w:rPr>
        <w:t>gives a subset of the PCs, 8143×5 as 8143×3 because first 3 PCs explain 99.98% of the whole variance of dataset. The first PC component Z1 is given by [3</w:t>
      </w:r>
      <w:r>
        <w:rPr>
          <w:color w:val="000000" w:themeColor="text1"/>
        </w:rPr>
        <w:t>]:</w:t>
      </w:r>
    </w:p>
    <w:p w14:paraId="4451F6C4" w14:textId="02686017" w:rsidR="008B12BF" w:rsidRPr="006B1D88" w:rsidRDefault="008B12BF" w:rsidP="008B12BF">
      <w:pPr>
        <w:autoSpaceDE w:val="0"/>
        <w:autoSpaceDN w:val="0"/>
        <w:adjustRightInd w:val="0"/>
        <w:spacing w:after="6pt"/>
        <w:ind w:start="36pt"/>
        <w:jc w:val="both"/>
        <w:rPr>
          <w:color w:val="000000" w:themeColor="text1"/>
          <w:spacing w:val="-1"/>
          <w:lang w:eastAsia="x-none"/>
        </w:rPr>
      </w:pPr>
      <w:r>
        <w:rPr>
          <w:noProof/>
          <w:color w:val="000000" w:themeColor="text1"/>
          <w:spacing w:val="-1"/>
          <w:lang w:eastAsia="x-none"/>
        </w:rPr>
        <w:drawing>
          <wp:inline distT="0" distB="0" distL="0" distR="0" wp14:anchorId="793AFF76" wp14:editId="36DCC347">
            <wp:extent cx="2743200" cy="2926080"/>
            <wp:effectExtent l="0" t="0" r="0" b="7620"/>
            <wp:docPr id="34" name="Picture 34" descr="Table&#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34" name="Picture 3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3200" cy="2926080"/>
                    </a:xfrm>
                    <a:prstGeom prst="rect">
                      <a:avLst/>
                    </a:prstGeom>
                  </pic:spPr>
                </pic:pic>
              </a:graphicData>
            </a:graphic>
          </wp:inline>
        </w:drawing>
      </w:r>
    </w:p>
    <w:p w14:paraId="1774A80E" w14:textId="3DF48DE2" w:rsidR="008B12BF" w:rsidRDefault="008B12BF" w:rsidP="008B12BF">
      <w:pPr>
        <w:autoSpaceDE w:val="0"/>
        <w:autoSpaceDN w:val="0"/>
        <w:adjustRightInd w:val="0"/>
        <w:spacing w:after="6pt"/>
        <w:ind w:start="36pt"/>
        <w:jc w:val="both"/>
        <w:rPr>
          <w:color w:val="000000" w:themeColor="text1"/>
          <w:sz w:val="16"/>
          <w:szCs w:val="16"/>
        </w:rPr>
      </w:pPr>
      <w:r w:rsidRPr="006A2A7A">
        <w:rPr>
          <w:color w:val="000000" w:themeColor="text1"/>
          <w:sz w:val="16"/>
          <w:szCs w:val="16"/>
        </w:rPr>
        <w:t xml:space="preserve">Fig. </w:t>
      </w:r>
      <w:r>
        <w:rPr>
          <w:color w:val="000000" w:themeColor="text1"/>
          <w:sz w:val="16"/>
          <w:szCs w:val="16"/>
        </w:rPr>
        <w:t>1</w:t>
      </w:r>
      <w:r>
        <w:rPr>
          <w:color w:val="000000" w:themeColor="text1"/>
          <w:sz w:val="16"/>
          <w:szCs w:val="16"/>
        </w:rPr>
        <w:t>4</w:t>
      </w:r>
      <w:r>
        <w:rPr>
          <w:color w:val="000000" w:themeColor="text1"/>
          <w:sz w:val="16"/>
          <w:szCs w:val="16"/>
        </w:rPr>
        <w:t xml:space="preserve">. </w:t>
      </w:r>
      <w:r>
        <w:rPr>
          <w:color w:val="000000" w:themeColor="text1"/>
          <w:sz w:val="16"/>
          <w:szCs w:val="16"/>
        </w:rPr>
        <w:t>Z scores</w:t>
      </w:r>
    </w:p>
    <w:p w14:paraId="7F5D6678" w14:textId="28E6D7B5" w:rsidR="0091164E" w:rsidRDefault="0091164E" w:rsidP="008B12BF">
      <w:pPr>
        <w:autoSpaceDE w:val="0"/>
        <w:autoSpaceDN w:val="0"/>
        <w:adjustRightInd w:val="0"/>
        <w:spacing w:after="6pt"/>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m:t>
              </m:r>
            </m:sub>
          </m:sSub>
          <m:r>
            <w:rPr>
              <w:rFonts w:ascii="Cambria Math" w:hAnsi="Cambria Math"/>
              <w:color w:val="000000" w:themeColor="text1"/>
            </w:rPr>
            <m:t xml:space="preserve"> = 0.55007×</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 xml:space="preserve"> + 0.501116×</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 xml:space="preserve"> + 0.414149×</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 xml:space="preserve"> + 0.395664×</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 xml:space="preserve"> + 0.343856×</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oMath>
      </m:oMathPara>
    </w:p>
    <w:p w14:paraId="1D68A7D3" w14:textId="4DCE57A2" w:rsidR="0091164E" w:rsidRDefault="0091164E" w:rsidP="00B53C15">
      <w:pPr>
        <w:autoSpaceDE w:val="0"/>
        <w:autoSpaceDN w:val="0"/>
        <w:adjustRightInd w:val="0"/>
        <w:spacing w:after="6pt"/>
        <w:ind w:firstLine="36pt"/>
        <w:jc w:val="bot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oMath>
      <w:r w:rsidRPr="008B12B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m:t>
            </m:r>
            <m:r>
              <w:rPr>
                <w:rFonts w:ascii="Cambria Math" w:hAnsi="Cambria Math"/>
                <w:color w:val="000000" w:themeColor="text1"/>
              </w:rPr>
              <m:t>CO</m:t>
            </m:r>
          </m:e>
          <m:sub>
            <m:r>
              <w:rPr>
                <w:rFonts w:ascii="Cambria Math" w:hAnsi="Cambria Math"/>
                <w:color w:val="000000" w:themeColor="text1"/>
              </w:rPr>
              <m:t>2</m:t>
            </m:r>
          </m:sub>
        </m:sSub>
      </m:oMath>
      <w:r w:rsidR="008B12BF" w:rsidRPr="008B12B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oMath>
      <w:r w:rsidR="008B12BF" w:rsidRPr="008B12BF">
        <w:rPr>
          <w:color w:val="000000" w:themeColor="text1"/>
        </w:rPr>
        <w:t xml:space="preserve"> (Humidity Ratio),</w:t>
      </w:r>
      <w:r w:rsidRPr="0091164E">
        <w:rPr>
          <w:rFonts w:ascii="Cambria Math" w:hAnsi="Cambria Math"/>
          <w:i/>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w:r w:rsidRPr="008B12BF">
        <w:rPr>
          <w:color w:val="000000" w:themeColor="text1"/>
        </w:rPr>
        <w:t xml:space="preserve"> </w:t>
      </w:r>
      <w:r w:rsidR="008B12BF" w:rsidRPr="008B12BF">
        <w:rPr>
          <w:color w:val="000000" w:themeColor="text1"/>
        </w:rPr>
        <w:t xml:space="preserve">(Light),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8B12BF" w:rsidRPr="008B12BF">
        <w:rPr>
          <w:color w:val="000000" w:themeColor="text1"/>
        </w:rPr>
        <w:t xml:space="preserve"> (Humidity), and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w:r w:rsidR="008B12BF" w:rsidRPr="008B12BF">
        <w:rPr>
          <w:color w:val="000000" w:themeColor="text1"/>
        </w:rPr>
        <w:t xml:space="preserve"> (Temperature), contribute most to the 1st PC, respectively. For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2</m:t>
            </m:r>
          </m:sub>
        </m:sSub>
      </m:oMath>
      <w:r w:rsidR="008B12BF" w:rsidRPr="008B12BF">
        <w:rPr>
          <w:color w:val="000000" w:themeColor="text1"/>
        </w:rPr>
        <w:t xml:space="preserve">, we got </w:t>
      </w:r>
    </w:p>
    <w:p w14:paraId="459B014F" w14:textId="282FD558" w:rsidR="0091164E" w:rsidRDefault="0091164E" w:rsidP="008B12BF">
      <w:pPr>
        <w:autoSpaceDE w:val="0"/>
        <w:autoSpaceDN w:val="0"/>
        <w:adjustRightInd w:val="0"/>
        <w:spacing w:after="6pt"/>
        <w:jc w:val="bot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2</m:t>
            </m:r>
          </m:sub>
        </m:sSub>
      </m:oMath>
      <w:r>
        <w:rPr>
          <w:color w:val="000000" w:themeColor="text1"/>
        </w:rPr>
        <w:t xml:space="preserve"> </w:t>
      </w:r>
      <w:r w:rsidR="008B12BF" w:rsidRPr="008B12BF">
        <w:rPr>
          <w:color w:val="000000" w:themeColor="text1"/>
        </w:rPr>
        <w:t xml:space="preserve">= </w:t>
      </w:r>
      <m:oMath>
        <m:r>
          <w:rPr>
            <w:rFonts w:ascii="Cambria Math" w:hAnsi="Cambria Math"/>
            <w:color w:val="000000" w:themeColor="text1"/>
          </w:rPr>
          <m:t>0.574111×</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8B12BF" w:rsidRPr="008B12BF">
        <w:rPr>
          <w:color w:val="000000" w:themeColor="text1"/>
        </w:rPr>
        <w:t xml:space="preserve"> </w:t>
      </w:r>
      <m:oMath>
        <m:r>
          <w:rPr>
            <w:rFonts w:ascii="Cambria Math" w:hAnsi="Cambria Math"/>
            <w:color w:val="000000" w:themeColor="text1"/>
          </w:rPr>
          <m:t>+ 0.535864×</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w:r w:rsidR="008B12BF" w:rsidRPr="008B12BF">
        <w:rPr>
          <w:color w:val="000000" w:themeColor="text1"/>
        </w:rPr>
        <w:t xml:space="preserve"> </w:t>
      </w:r>
      <m:oMath>
        <m:r>
          <w:rPr>
            <w:rFonts w:ascii="Cambria Math" w:hAnsi="Cambria Math"/>
            <w:color w:val="000000" w:themeColor="text1"/>
          </w:rPr>
          <m:t>+ 0.444612×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w:r w:rsidR="008B12BF" w:rsidRPr="008B12BF">
        <w:rPr>
          <w:color w:val="000000" w:themeColor="text1"/>
        </w:rPr>
        <w:t xml:space="preserve"> </w:t>
      </w:r>
      <m:oMath>
        <m:r>
          <w:rPr>
            <w:rFonts w:ascii="Cambria Math" w:hAnsi="Cambria Math"/>
            <w:color w:val="000000" w:themeColor="text1"/>
          </w:rPr>
          <m:t>- 0.413692×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+ 0.120106×</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 xml:space="preserve"> </m:t>
        </m:r>
      </m:oMath>
    </w:p>
    <w:p w14:paraId="7408E906" w14:textId="402F5D21" w:rsidR="0091164E" w:rsidRDefault="008B12BF" w:rsidP="00B53C15">
      <w:pPr>
        <w:autoSpaceDE w:val="0"/>
        <w:autoSpaceDN w:val="0"/>
        <w:adjustRightInd w:val="0"/>
        <w:spacing w:after="6pt"/>
        <w:ind w:firstLine="36pt"/>
        <w:jc w:val="both"/>
        <w:rPr>
          <w:color w:val="000000" w:themeColor="text1"/>
        </w:rPr>
      </w:pPr>
      <w:r w:rsidRPr="008B12BF">
        <w:rPr>
          <w:color w:val="000000" w:themeColor="text1"/>
        </w:rPr>
        <w:t xml:space="preserve">For </w:t>
      </w:r>
      <w:r w:rsidR="0091164E" w:rsidRPr="008B12BF">
        <w:rPr>
          <w:color w:val="000000" w:themeColor="text1"/>
        </w:rPr>
        <w:t>both first</w:t>
      </w:r>
      <w:r w:rsidRPr="008B12BF">
        <w:rPr>
          <w:color w:val="000000" w:themeColor="text1"/>
        </w:rPr>
        <w:t xml:space="preserve"> two principal components we don't have any </w:t>
      </w:r>
      <w:r w:rsidR="0091164E" w:rsidRPr="008B12BF">
        <w:rPr>
          <w:color w:val="000000" w:themeColor="text1"/>
        </w:rPr>
        <w:t>attribute</w:t>
      </w:r>
      <w:r w:rsidRPr="008B12BF">
        <w:rPr>
          <w:color w:val="000000" w:themeColor="text1"/>
        </w:rPr>
        <w:t xml:space="preserve"> contributing negligibly to them. But in case of, third principal component,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Pr="008B12BF">
        <w:rPr>
          <w:color w:val="000000" w:themeColor="text1"/>
        </w:rPr>
        <w:t xml:space="preserve"> doesn't affect it that much, so effective PC will be: </w:t>
      </w:r>
    </w:p>
    <w:p w14:paraId="44DE1FB7" w14:textId="6B468557" w:rsidR="0091164E" w:rsidRDefault="0091164E" w:rsidP="008B12BF">
      <w:pPr>
        <w:autoSpaceDE w:val="0"/>
        <w:autoSpaceDN w:val="0"/>
        <w:adjustRightInd w:val="0"/>
        <w:spacing w:after="6pt"/>
        <w:jc w:val="bot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3</m:t>
            </m:r>
          </m:sub>
        </m:sSub>
      </m:oMath>
      <w:r w:rsidR="008B12BF" w:rsidRPr="000A06C9">
        <w:rPr>
          <w:color w:val="000000" w:themeColor="text1"/>
        </w:rPr>
        <w:t xml:space="preserve"> = </w:t>
      </w:r>
      <m:oMath>
        <m:r>
          <w:rPr>
            <w:rFonts w:ascii="Cambria Math" w:hAnsi="Cambria Math"/>
            <w:color w:val="000000" w:themeColor="text1"/>
          </w:rPr>
          <m:t>- 0.713374×</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w:r w:rsidR="008B12BF" w:rsidRPr="000A06C9">
        <w:rPr>
          <w:color w:val="000000" w:themeColor="text1"/>
        </w:rPr>
        <w:t xml:space="preserve"> </w:t>
      </w:r>
      <m:oMath>
        <m:r>
          <w:rPr>
            <w:rFonts w:ascii="Cambria Math" w:hAnsi="Cambria Math"/>
            <w:color w:val="000000" w:themeColor="text1"/>
          </w:rPr>
          <m:t>+ 0.665424×</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w:r w:rsidR="008B12BF" w:rsidRPr="000A06C9">
        <w:rPr>
          <w:color w:val="000000" w:themeColor="text1"/>
        </w:rPr>
        <w:t xml:space="preserve"> </w:t>
      </w:r>
      <w:r w:rsidR="00281D18" w:rsidRPr="000A06C9">
        <w:rPr>
          <w:color w:val="000000" w:themeColor="text1"/>
        </w:rPr>
        <w:t>– 0.189517</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m:t>
        </m:r>
      </m:oMath>
      <w:r w:rsidR="00281D18" w:rsidRPr="000A06C9">
        <w:rPr>
          <w:color w:val="000000" w:themeColor="text1"/>
        </w:rPr>
        <w:t xml:space="preserve"> </w:t>
      </w:r>
      <m:oMath>
        <m:r>
          <m:rPr>
            <m:sty m:val="p"/>
          </m:rPr>
          <w:rPr>
            <w:rFonts w:ascii="Cambria Math" w:hAnsi="Cambria Math"/>
            <w:color w:val="000000" w:themeColor="text1"/>
          </w:rPr>
          <m:t>0.110938</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oMath>
    </w:p>
    <w:p w14:paraId="56332CC5" w14:textId="77777777" w:rsidR="00EA5CFE" w:rsidRPr="006B1D88" w:rsidRDefault="00EA5CFE" w:rsidP="00EA5CFE">
      <w:pPr>
        <w:autoSpaceDE w:val="0"/>
        <w:autoSpaceDN w:val="0"/>
        <w:adjustRightInd w:val="0"/>
        <w:spacing w:after="6pt"/>
        <w:rPr>
          <w:color w:val="000000" w:themeColor="text1"/>
          <w:spacing w:val="-1"/>
          <w:lang w:eastAsia="x-none"/>
        </w:rPr>
      </w:pPr>
      <w:r>
        <w:rPr>
          <w:noProof/>
          <w:color w:val="000000" w:themeColor="text1"/>
          <w:spacing w:val="-1"/>
          <w:lang w:eastAsia="x-none"/>
        </w:rPr>
        <w:drawing>
          <wp:inline distT="0" distB="0" distL="0" distR="0" wp14:anchorId="0FF3778C" wp14:editId="0A3DF567">
            <wp:extent cx="2743200" cy="1903289"/>
            <wp:effectExtent l="0" t="0" r="0" b="1905"/>
            <wp:docPr id="38" name="Picture 38"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Picture 38"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200" cy="1903289"/>
                    </a:xfrm>
                    <a:prstGeom prst="rect">
                      <a:avLst/>
                    </a:prstGeom>
                  </pic:spPr>
                </pic:pic>
              </a:graphicData>
            </a:graphic>
          </wp:inline>
        </w:drawing>
      </w:r>
    </w:p>
    <w:p w14:paraId="0B7658A3" w14:textId="6CA72BCF" w:rsidR="00EA5CFE" w:rsidRPr="00EA5CFE" w:rsidRDefault="00EA5CFE" w:rsidP="00EA5CFE">
      <w:pPr>
        <w:autoSpaceDE w:val="0"/>
        <w:autoSpaceDN w:val="0"/>
        <w:adjustRightInd w:val="0"/>
        <w:spacing w:after="6pt"/>
        <w:jc w:val="start"/>
        <w:rPr>
          <w:color w:val="000000" w:themeColor="text1"/>
          <w:sz w:val="16"/>
          <w:szCs w:val="16"/>
        </w:rPr>
      </w:pPr>
      <w:r>
        <w:rPr>
          <w:color w:val="000000" w:themeColor="text1"/>
          <w:sz w:val="16"/>
          <w:szCs w:val="16"/>
        </w:rPr>
        <w:t xml:space="preserve">        </w:t>
      </w:r>
      <w:r w:rsidRPr="006A2A7A">
        <w:rPr>
          <w:color w:val="000000" w:themeColor="text1"/>
          <w:sz w:val="16"/>
          <w:szCs w:val="16"/>
        </w:rPr>
        <w:t xml:space="preserve">Fig. </w:t>
      </w:r>
      <w:r>
        <w:rPr>
          <w:color w:val="000000" w:themeColor="text1"/>
          <w:sz w:val="16"/>
          <w:szCs w:val="16"/>
        </w:rPr>
        <w:t>15. PC Coefficient Plot</w:t>
      </w:r>
    </w:p>
    <w:p w14:paraId="12B7C224" w14:textId="4F7AE28B" w:rsidR="00B53C15" w:rsidRDefault="008B12BF" w:rsidP="00B53C15">
      <w:pPr>
        <w:autoSpaceDE w:val="0"/>
        <w:autoSpaceDN w:val="0"/>
        <w:adjustRightInd w:val="0"/>
        <w:spacing w:after="6pt"/>
        <w:ind w:firstLine="36pt"/>
        <w:jc w:val="both"/>
      </w:pPr>
      <w:r w:rsidRPr="008B12BF">
        <w:rPr>
          <w:color w:val="000000" w:themeColor="text1"/>
        </w:rPr>
        <w:t xml:space="preserve">This same could be verified with the help of PC coefficient Plot as in </w:t>
      </w:r>
      <w:r w:rsidRPr="0091164E">
        <w:rPr>
          <w:b/>
          <w:bCs/>
          <w:color w:val="000000" w:themeColor="text1"/>
        </w:rPr>
        <w:t>Fi</w:t>
      </w:r>
      <w:r w:rsidR="0091164E" w:rsidRPr="0091164E">
        <w:rPr>
          <w:b/>
          <w:bCs/>
          <w:color w:val="000000" w:themeColor="text1"/>
        </w:rPr>
        <w:t>g. 15</w:t>
      </w:r>
      <w:r w:rsidRPr="0091164E">
        <w:rPr>
          <w:b/>
          <w:bCs/>
          <w:color w:val="000000" w:themeColor="text1"/>
        </w:rPr>
        <w:t>.</w:t>
      </w:r>
      <w:r w:rsidRPr="008B12BF">
        <w:rPr>
          <w:color w:val="000000" w:themeColor="text1"/>
        </w:rPr>
        <w:t xml:space="preserve"> Temperature and Humidity lies in the lower range for the first PC, along with </w:t>
      </w:r>
      <m:oMath>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oMath>
      <w:r w:rsidRPr="008B12BF">
        <w:rPr>
          <w:color w:val="000000" w:themeColor="text1"/>
        </w:rPr>
        <w:t xml:space="preserve"> and Humidity Ratio being the most important factors for consideration, with light being somewhere in the middle of first two and latter two. </w:t>
      </w:r>
      <w:r w:rsidR="0091164E" w:rsidRPr="008B12BF">
        <w:rPr>
          <w:color w:val="000000" w:themeColor="text1"/>
        </w:rPr>
        <w:t>Whereas</w:t>
      </w:r>
      <w:r w:rsidRPr="008B12BF">
        <w:rPr>
          <w:color w:val="000000" w:themeColor="text1"/>
        </w:rPr>
        <w:t xml:space="preserve"> all the bottom 3 contributors of 1st PC got to be at the top for 2nd PC and </w:t>
      </w:r>
      <m:oMath>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oMath>
      <w:r w:rsidRPr="008B12BF">
        <w:rPr>
          <w:color w:val="000000" w:themeColor="text1"/>
        </w:rPr>
        <w:t xml:space="preserve"> being the least.</w:t>
      </w:r>
      <w:r w:rsidR="00B53C15" w:rsidRPr="00B53C15">
        <w:t xml:space="preserve"> </w:t>
      </w:r>
    </w:p>
    <w:p w14:paraId="444619E5" w14:textId="79075C02" w:rsidR="00B53C15" w:rsidRDefault="00B53C15" w:rsidP="00B53C15">
      <w:pPr>
        <w:autoSpaceDE w:val="0"/>
        <w:autoSpaceDN w:val="0"/>
        <w:adjustRightInd w:val="0"/>
        <w:spacing w:after="6pt"/>
        <w:ind w:firstLine="36pt"/>
        <w:jc w:val="both"/>
      </w:pPr>
      <w:r w:rsidRPr="00B53C15">
        <w:rPr>
          <w:color w:val="000000" w:themeColor="text1"/>
        </w:rPr>
        <w:t>Biplot</w:t>
      </w:r>
      <w:r w:rsidRPr="00B53C15">
        <w:rPr>
          <w:color w:val="000000" w:themeColor="text1"/>
        </w:rPr>
        <w:t xml:space="preserve"> gives the same information as of</w:t>
      </w:r>
      <w:r>
        <w:rPr>
          <w:color w:val="000000" w:themeColor="text1"/>
        </w:rPr>
        <w:t xml:space="preserve"> </w:t>
      </w:r>
      <w:r w:rsidRPr="00B53C15">
        <w:rPr>
          <w:b/>
          <w:bCs/>
          <w:color w:val="000000" w:themeColor="text1"/>
        </w:rPr>
        <w:t>Fig. 15</w:t>
      </w:r>
      <w:r w:rsidRPr="00B53C15">
        <w:rPr>
          <w:b/>
          <w:bCs/>
          <w:color w:val="000000" w:themeColor="text1"/>
        </w:rPr>
        <w:t>.</w:t>
      </w:r>
      <w:r w:rsidRPr="00B53C15">
        <w:rPr>
          <w:color w:val="000000" w:themeColor="text1"/>
        </w:rPr>
        <w:t xml:space="preserve"> The angles between the vectors (rows of eigenvector matrix) and axes (representing the first two PCs) gives the contribution of variables to PCs [3], i.e., the vector with smallest angle with the axe contributes most to that axe/PC. Also, each observation is scattered as a point in the plot.</w:t>
      </w:r>
      <w:r w:rsidRPr="00B53C15">
        <w:t xml:space="preserve"> </w:t>
      </w:r>
    </w:p>
    <w:p w14:paraId="03760366" w14:textId="534684E9" w:rsidR="00B53C15" w:rsidRPr="006B1D88" w:rsidRDefault="00EA5CFE" w:rsidP="00EA5CFE">
      <w:pPr>
        <w:autoSpaceDE w:val="0"/>
        <w:autoSpaceDN w:val="0"/>
        <w:adjustRightInd w:val="0"/>
        <w:spacing w:after="6pt"/>
        <w:rPr>
          <w:color w:val="000000" w:themeColor="text1"/>
          <w:spacing w:val="-1"/>
          <w:lang w:eastAsia="x-none"/>
        </w:rPr>
      </w:pPr>
      <w:r>
        <w:rPr>
          <w:noProof/>
          <w:color w:val="000000" w:themeColor="text1"/>
          <w:spacing w:val="-1"/>
          <w:lang w:eastAsia="x-none"/>
        </w:rPr>
        <w:drawing>
          <wp:inline distT="0" distB="0" distL="0" distR="0" wp14:anchorId="5365C7D8" wp14:editId="01C70C2D">
            <wp:extent cx="2743200" cy="1871132"/>
            <wp:effectExtent l="0" t="0" r="0" b="0"/>
            <wp:docPr id="39" name="Picture 3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1871132"/>
                    </a:xfrm>
                    <a:prstGeom prst="rect">
                      <a:avLst/>
                    </a:prstGeom>
                  </pic:spPr>
                </pic:pic>
              </a:graphicData>
            </a:graphic>
          </wp:inline>
        </w:drawing>
      </w:r>
    </w:p>
    <w:p w14:paraId="2A61C2AC" w14:textId="30ACBAF2" w:rsidR="00B53C15" w:rsidRPr="00EA5CFE" w:rsidRDefault="00B53C15" w:rsidP="00EA5CFE">
      <w:pPr>
        <w:autoSpaceDE w:val="0"/>
        <w:autoSpaceDN w:val="0"/>
        <w:adjustRightInd w:val="0"/>
        <w:spacing w:after="6pt"/>
        <w:ind w:start="36pt"/>
        <w:jc w:val="both"/>
        <w:rPr>
          <w:color w:val="000000" w:themeColor="text1"/>
          <w:sz w:val="16"/>
          <w:szCs w:val="16"/>
        </w:rPr>
      </w:pPr>
      <w:r w:rsidRPr="006A2A7A">
        <w:rPr>
          <w:color w:val="000000" w:themeColor="text1"/>
          <w:sz w:val="16"/>
          <w:szCs w:val="16"/>
        </w:rPr>
        <w:t xml:space="preserve">Fig. </w:t>
      </w:r>
      <w:r>
        <w:rPr>
          <w:color w:val="000000" w:themeColor="text1"/>
          <w:sz w:val="16"/>
          <w:szCs w:val="16"/>
        </w:rPr>
        <w:t>1</w:t>
      </w:r>
      <w:r w:rsidR="00EA5CFE">
        <w:rPr>
          <w:color w:val="000000" w:themeColor="text1"/>
          <w:sz w:val="16"/>
          <w:szCs w:val="16"/>
        </w:rPr>
        <w:t>6</w:t>
      </w:r>
      <w:r>
        <w:rPr>
          <w:color w:val="000000" w:themeColor="text1"/>
          <w:sz w:val="16"/>
          <w:szCs w:val="16"/>
        </w:rPr>
        <w:t xml:space="preserve">. </w:t>
      </w:r>
      <w:r w:rsidR="00EA5CFE">
        <w:rPr>
          <w:color w:val="000000" w:themeColor="text1"/>
          <w:sz w:val="16"/>
          <w:szCs w:val="16"/>
        </w:rPr>
        <w:t>2D Biplot</w:t>
      </w:r>
    </w:p>
    <w:p w14:paraId="41B0E099" w14:textId="4EFACB73" w:rsidR="00912940" w:rsidRDefault="00B53C15" w:rsidP="00B53C15">
      <w:pPr>
        <w:autoSpaceDE w:val="0"/>
        <w:autoSpaceDN w:val="0"/>
        <w:adjustRightInd w:val="0"/>
        <w:spacing w:after="6pt"/>
        <w:ind w:firstLine="36pt"/>
        <w:jc w:val="both"/>
        <w:rPr>
          <w:color w:val="000000" w:themeColor="text1"/>
        </w:rPr>
      </w:pPr>
      <w:r w:rsidRPr="00B53C15">
        <w:rPr>
          <w:color w:val="000000" w:themeColor="text1"/>
        </w:rPr>
        <w:lastRenderedPageBreak/>
        <w:t xml:space="preserve">This same could be represented for </w:t>
      </w:r>
      <w:r>
        <w:rPr>
          <w:color w:val="000000" w:themeColor="text1"/>
        </w:rPr>
        <w:t>3</w:t>
      </w:r>
      <w:r w:rsidRPr="00B53C15">
        <w:rPr>
          <w:color w:val="000000" w:themeColor="text1"/>
        </w:rPr>
        <w:t xml:space="preserve"> PCs with help of 3d </w:t>
      </w:r>
      <w:r w:rsidRPr="00B53C15">
        <w:rPr>
          <w:color w:val="000000" w:themeColor="text1"/>
        </w:rPr>
        <w:t>Biplot</w:t>
      </w:r>
      <w:r w:rsidRPr="00B53C15">
        <w:rPr>
          <w:color w:val="000000" w:themeColor="text1"/>
        </w:rPr>
        <w:t xml:space="preserve"> as shown in Figure 1</w:t>
      </w:r>
      <w:r>
        <w:rPr>
          <w:color w:val="000000" w:themeColor="text1"/>
        </w:rPr>
        <w:t>7</w:t>
      </w:r>
      <w:r w:rsidRPr="00B53C15">
        <w:rPr>
          <w:color w:val="000000" w:themeColor="text1"/>
        </w:rPr>
        <w:t>.</w:t>
      </w:r>
    </w:p>
    <w:p w14:paraId="0E6E06C0" w14:textId="03F41C56" w:rsidR="00B53C15" w:rsidRPr="006B1D88" w:rsidRDefault="00EA5CFE" w:rsidP="00EA5CFE">
      <w:pPr>
        <w:autoSpaceDE w:val="0"/>
        <w:autoSpaceDN w:val="0"/>
        <w:adjustRightInd w:val="0"/>
        <w:spacing w:after="6pt"/>
        <w:rPr>
          <w:color w:val="000000" w:themeColor="text1"/>
          <w:spacing w:val="-1"/>
          <w:lang w:eastAsia="x-none"/>
        </w:rPr>
      </w:pPr>
      <w:r>
        <w:rPr>
          <w:noProof/>
          <w:color w:val="000000" w:themeColor="text1"/>
          <w:spacing w:val="-1"/>
          <w:lang w:eastAsia="x-none"/>
        </w:rPr>
        <w:drawing>
          <wp:inline distT="0" distB="0" distL="0" distR="0" wp14:anchorId="46EFCAE3" wp14:editId="7710CF8F">
            <wp:extent cx="2743200" cy="2700142"/>
            <wp:effectExtent l="0" t="0" r="0" b="5080"/>
            <wp:docPr id="40" name="Picture 4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Picture 40" descr="A picture containing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700142"/>
                    </a:xfrm>
                    <a:prstGeom prst="rect">
                      <a:avLst/>
                    </a:prstGeom>
                  </pic:spPr>
                </pic:pic>
              </a:graphicData>
            </a:graphic>
          </wp:inline>
        </w:drawing>
      </w:r>
    </w:p>
    <w:p w14:paraId="2E05B8FC" w14:textId="4C623C8A" w:rsidR="00B53C15" w:rsidRDefault="00EA5CFE" w:rsidP="00EA5CFE">
      <w:pPr>
        <w:autoSpaceDE w:val="0"/>
        <w:autoSpaceDN w:val="0"/>
        <w:adjustRightInd w:val="0"/>
        <w:spacing w:after="6pt"/>
        <w:jc w:val="both"/>
        <w:rPr>
          <w:color w:val="000000" w:themeColor="text1"/>
          <w:sz w:val="16"/>
          <w:szCs w:val="16"/>
        </w:rPr>
      </w:pPr>
      <w:r>
        <w:rPr>
          <w:color w:val="000000" w:themeColor="text1"/>
          <w:sz w:val="16"/>
          <w:szCs w:val="16"/>
        </w:rPr>
        <w:t xml:space="preserve">        </w:t>
      </w:r>
      <w:r w:rsidR="00B53C15" w:rsidRPr="006A2A7A">
        <w:rPr>
          <w:color w:val="000000" w:themeColor="text1"/>
          <w:sz w:val="16"/>
          <w:szCs w:val="16"/>
        </w:rPr>
        <w:t xml:space="preserve">Fig. </w:t>
      </w:r>
      <w:r w:rsidR="00B53C15">
        <w:rPr>
          <w:color w:val="000000" w:themeColor="text1"/>
          <w:sz w:val="16"/>
          <w:szCs w:val="16"/>
        </w:rPr>
        <w:t>1</w:t>
      </w:r>
      <w:r>
        <w:rPr>
          <w:color w:val="000000" w:themeColor="text1"/>
          <w:sz w:val="16"/>
          <w:szCs w:val="16"/>
        </w:rPr>
        <w:t>7</w:t>
      </w:r>
      <w:r w:rsidR="00B53C15">
        <w:rPr>
          <w:color w:val="000000" w:themeColor="text1"/>
          <w:sz w:val="16"/>
          <w:szCs w:val="16"/>
        </w:rPr>
        <w:t xml:space="preserve">. </w:t>
      </w:r>
      <w:r>
        <w:rPr>
          <w:color w:val="000000" w:themeColor="text1"/>
          <w:sz w:val="16"/>
          <w:szCs w:val="16"/>
        </w:rPr>
        <w:t xml:space="preserve"> 3D Biplot</w:t>
      </w:r>
    </w:p>
    <w:p w14:paraId="065BE508" w14:textId="70E04E8F" w:rsidR="00B53C15" w:rsidRPr="008B12BF" w:rsidRDefault="00B53C15" w:rsidP="008B12BF">
      <w:pPr>
        <w:autoSpaceDE w:val="0"/>
        <w:autoSpaceDN w:val="0"/>
        <w:adjustRightInd w:val="0"/>
        <w:spacing w:after="6pt"/>
        <w:jc w:val="both"/>
        <w:rPr>
          <w:color w:val="000000" w:themeColor="text1"/>
        </w:rPr>
      </w:pPr>
      <w:proofErr w:type="spellStart"/>
      <w:r>
        <w:rPr>
          <w:color w:val="000000" w:themeColor="text1"/>
        </w:rPr>
        <w:t>dfffgfgdgg</w:t>
      </w:r>
      <w:proofErr w:type="spellEnd"/>
    </w:p>
    <w:p w14:paraId="400858CE" w14:textId="61B133B0"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B43AECE" w14:textId="77777777" w:rsidR="009303D9" w:rsidRDefault="009303D9" w:rsidP="00ED0149">
      <w:pPr>
        <w:pStyle w:val="Heading2"/>
      </w:pPr>
      <w:r w:rsidRPr="00ED0149">
        <w:t>Abbreviations</w:t>
      </w:r>
      <w:r>
        <w:t xml:space="preserve"> and Acronyms</w:t>
      </w:r>
    </w:p>
    <w:p w14:paraId="0E95D1C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49CA671" w14:textId="77777777" w:rsidR="009303D9" w:rsidRDefault="009303D9" w:rsidP="00ED0149">
      <w:pPr>
        <w:pStyle w:val="Heading2"/>
      </w:pPr>
      <w:r>
        <w:t>Units</w:t>
      </w:r>
    </w:p>
    <w:p w14:paraId="28AA01E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181EB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15F088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5D6154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0FB2B85" w14:textId="77777777" w:rsidR="009303D9" w:rsidRPr="005B520E" w:rsidRDefault="009303D9" w:rsidP="00ED0149">
      <w:pPr>
        <w:pStyle w:val="Heading2"/>
      </w:pPr>
      <w:r w:rsidRPr="005B520E">
        <w:t>Equations</w:t>
      </w:r>
    </w:p>
    <w:p w14:paraId="2EC16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CCD392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815B18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48829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FC81442" w14:textId="77777777" w:rsidR="009303D9" w:rsidRDefault="009303D9" w:rsidP="00ED0149">
      <w:pPr>
        <w:pStyle w:val="Heading2"/>
      </w:pPr>
      <w:r>
        <w:t>Some Common Mistakes</w:t>
      </w:r>
    </w:p>
    <w:p w14:paraId="79BE039C" w14:textId="77777777" w:rsidR="009303D9" w:rsidRPr="005B520E" w:rsidRDefault="009303D9" w:rsidP="00E7596C">
      <w:pPr>
        <w:pStyle w:val="bulletlist"/>
      </w:pPr>
      <w:r w:rsidRPr="005B520E">
        <w:t>The word “data” is plural, not singular.</w:t>
      </w:r>
    </w:p>
    <w:p w14:paraId="099D7D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9E434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BED14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D6FE61E" w14:textId="77777777" w:rsidR="009303D9" w:rsidRPr="005B520E" w:rsidRDefault="009303D9" w:rsidP="00E7596C">
      <w:pPr>
        <w:pStyle w:val="bulletlist"/>
      </w:pPr>
      <w:r w:rsidRPr="005B520E">
        <w:t>Do not use the word “essentially” to mean “approximately” or “effectively”.</w:t>
      </w:r>
    </w:p>
    <w:p w14:paraId="38DBC56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308BE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B732EEC" w14:textId="77777777" w:rsidR="009303D9" w:rsidRPr="005B520E" w:rsidRDefault="009303D9" w:rsidP="00E7596C">
      <w:pPr>
        <w:pStyle w:val="bulletlist"/>
      </w:pPr>
      <w:r w:rsidRPr="005B520E">
        <w:t>Do not confuse “imply” and “infer”.</w:t>
      </w:r>
    </w:p>
    <w:p w14:paraId="0CDBFB10" w14:textId="77777777" w:rsidR="009303D9" w:rsidRPr="005B520E" w:rsidRDefault="009303D9" w:rsidP="00E7596C">
      <w:pPr>
        <w:pStyle w:val="bulletlist"/>
      </w:pPr>
      <w:r w:rsidRPr="005B520E">
        <w:t>The prefix “non” is not a word; it should be joined to the word it modifies, usually without a hyphen.</w:t>
      </w:r>
    </w:p>
    <w:p w14:paraId="6E3B5ADE" w14:textId="77777777" w:rsidR="009303D9" w:rsidRPr="005B520E" w:rsidRDefault="009303D9" w:rsidP="00E7596C">
      <w:pPr>
        <w:pStyle w:val="bulletlist"/>
      </w:pPr>
      <w:r w:rsidRPr="005B520E">
        <w:lastRenderedPageBreak/>
        <w:t>There is no period after the “et” in the Latin abbreviation “et al.”.</w:t>
      </w:r>
    </w:p>
    <w:p w14:paraId="7619F07B" w14:textId="77777777" w:rsidR="009303D9" w:rsidRPr="005B520E" w:rsidRDefault="009303D9" w:rsidP="00E7596C">
      <w:pPr>
        <w:pStyle w:val="bulletlist"/>
      </w:pPr>
      <w:r w:rsidRPr="005B520E">
        <w:t>The abbreviation “i.e.” means “that is”, and the abbreviation “e.g.” means “for example”.</w:t>
      </w:r>
    </w:p>
    <w:p w14:paraId="5C2B8602" w14:textId="77777777" w:rsidR="009303D9" w:rsidRPr="005B520E" w:rsidRDefault="009303D9" w:rsidP="00E7596C">
      <w:pPr>
        <w:pStyle w:val="BodyText"/>
      </w:pPr>
      <w:r w:rsidRPr="005B520E">
        <w:t>An excellent style manual for science writers is [7].</w:t>
      </w:r>
    </w:p>
    <w:p w14:paraId="0CC0E727" w14:textId="77777777" w:rsidR="009303D9" w:rsidRDefault="009303D9" w:rsidP="006B6B66">
      <w:pPr>
        <w:pStyle w:val="Heading1"/>
      </w:pPr>
      <w:r>
        <w:t xml:space="preserve">Using the </w:t>
      </w:r>
      <w:r w:rsidRPr="005B520E">
        <w:t>Template</w:t>
      </w:r>
    </w:p>
    <w:p w14:paraId="5F70704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90149A" w14:textId="77777777" w:rsidR="009303D9" w:rsidRDefault="009303D9" w:rsidP="00ED0149">
      <w:pPr>
        <w:pStyle w:val="Heading2"/>
      </w:pPr>
      <w:r w:rsidRPr="005B520E">
        <w:t>Authors</w:t>
      </w:r>
      <w:r>
        <w:t xml:space="preserve"> and Affiliations</w:t>
      </w:r>
    </w:p>
    <w:p w14:paraId="6D735CB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DB8D39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69A0C1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CFA0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E532AF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A5239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55274F4" w14:textId="77777777" w:rsidR="006F6D3D" w:rsidRDefault="006F6D3D" w:rsidP="006F6D3D">
      <w:pPr>
        <w:jc w:val="start"/>
        <w:rPr>
          <w:i/>
          <w:iCs/>
          <w:noProof/>
        </w:rPr>
      </w:pPr>
    </w:p>
    <w:p w14:paraId="475D711C" w14:textId="77777777" w:rsidR="009303D9" w:rsidRDefault="009303D9" w:rsidP="00ED0149">
      <w:pPr>
        <w:pStyle w:val="Heading2"/>
      </w:pPr>
      <w:r w:rsidRPr="005B520E">
        <w:t>Identify</w:t>
      </w:r>
      <w:r>
        <w:t xml:space="preserve"> the Headings</w:t>
      </w:r>
    </w:p>
    <w:p w14:paraId="66C9090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96D154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8D74C8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t>introduced. Styles named “Heading 1”, “Heading 2”, “Heading 3”, and “Heading 4” are prescribed.</w:t>
      </w:r>
    </w:p>
    <w:p w14:paraId="769F5577" w14:textId="77777777" w:rsidR="009303D9" w:rsidRDefault="009303D9" w:rsidP="00ED0149">
      <w:pPr>
        <w:pStyle w:val="Heading2"/>
      </w:pPr>
      <w:r>
        <w:t>Figures and Tables</w:t>
      </w:r>
    </w:p>
    <w:p w14:paraId="599EBD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9DD85A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34AFBF3" w14:textId="77777777">
        <w:trPr>
          <w:cantSplit/>
          <w:trHeight w:val="240"/>
          <w:tblHeader/>
          <w:jc w:val="center"/>
        </w:trPr>
        <w:tc>
          <w:tcPr>
            <w:tcW w:w="36pt" w:type="dxa"/>
            <w:vMerge w:val="restart"/>
            <w:vAlign w:val="center"/>
          </w:tcPr>
          <w:p w14:paraId="025D5268" w14:textId="77777777" w:rsidR="009303D9" w:rsidRDefault="009303D9">
            <w:pPr>
              <w:pStyle w:val="tablecolhead"/>
            </w:pPr>
            <w:r>
              <w:t>Table Head</w:t>
            </w:r>
          </w:p>
        </w:tc>
        <w:tc>
          <w:tcPr>
            <w:tcW w:w="207pt" w:type="dxa"/>
            <w:gridSpan w:val="3"/>
            <w:vAlign w:val="center"/>
          </w:tcPr>
          <w:p w14:paraId="512F0120" w14:textId="77777777" w:rsidR="009303D9" w:rsidRDefault="009303D9">
            <w:pPr>
              <w:pStyle w:val="tablecolhead"/>
            </w:pPr>
            <w:r>
              <w:t>Table Column Head</w:t>
            </w:r>
          </w:p>
        </w:tc>
      </w:tr>
      <w:tr w:rsidR="009303D9" w14:paraId="0BA02A99" w14:textId="77777777">
        <w:trPr>
          <w:cantSplit/>
          <w:trHeight w:val="240"/>
          <w:tblHeader/>
          <w:jc w:val="center"/>
        </w:trPr>
        <w:tc>
          <w:tcPr>
            <w:tcW w:w="36pt" w:type="dxa"/>
            <w:vMerge/>
          </w:tcPr>
          <w:p w14:paraId="3EB06328" w14:textId="77777777" w:rsidR="009303D9" w:rsidRDefault="009303D9">
            <w:pPr>
              <w:rPr>
                <w:sz w:val="16"/>
                <w:szCs w:val="16"/>
              </w:rPr>
            </w:pPr>
          </w:p>
        </w:tc>
        <w:tc>
          <w:tcPr>
            <w:tcW w:w="117pt" w:type="dxa"/>
            <w:vAlign w:val="center"/>
          </w:tcPr>
          <w:p w14:paraId="0FD8D31F" w14:textId="77777777" w:rsidR="009303D9" w:rsidRDefault="009303D9">
            <w:pPr>
              <w:pStyle w:val="tablecolsubhead"/>
            </w:pPr>
            <w:r>
              <w:t>Table column subhead</w:t>
            </w:r>
          </w:p>
        </w:tc>
        <w:tc>
          <w:tcPr>
            <w:tcW w:w="45pt" w:type="dxa"/>
            <w:vAlign w:val="center"/>
          </w:tcPr>
          <w:p w14:paraId="0C27FAB9" w14:textId="77777777" w:rsidR="009303D9" w:rsidRDefault="009303D9">
            <w:pPr>
              <w:pStyle w:val="tablecolsubhead"/>
            </w:pPr>
            <w:r>
              <w:t>Subhead</w:t>
            </w:r>
          </w:p>
        </w:tc>
        <w:tc>
          <w:tcPr>
            <w:tcW w:w="45pt" w:type="dxa"/>
            <w:vAlign w:val="center"/>
          </w:tcPr>
          <w:p w14:paraId="74CA2FFE" w14:textId="77777777" w:rsidR="009303D9" w:rsidRDefault="009303D9">
            <w:pPr>
              <w:pStyle w:val="tablecolsubhead"/>
            </w:pPr>
            <w:r>
              <w:t>Subhead</w:t>
            </w:r>
          </w:p>
        </w:tc>
      </w:tr>
      <w:tr w:rsidR="009303D9" w14:paraId="3CCDC7AC" w14:textId="77777777">
        <w:trPr>
          <w:trHeight w:val="320"/>
          <w:jc w:val="center"/>
        </w:trPr>
        <w:tc>
          <w:tcPr>
            <w:tcW w:w="36pt" w:type="dxa"/>
            <w:vAlign w:val="center"/>
          </w:tcPr>
          <w:p w14:paraId="1A8EE4DC" w14:textId="77777777" w:rsidR="009303D9" w:rsidRDefault="009303D9">
            <w:pPr>
              <w:pStyle w:val="tablecopy"/>
              <w:rPr>
                <w:sz w:val="8"/>
                <w:szCs w:val="8"/>
              </w:rPr>
            </w:pPr>
            <w:r>
              <w:t>copy</w:t>
            </w:r>
          </w:p>
        </w:tc>
        <w:tc>
          <w:tcPr>
            <w:tcW w:w="117pt" w:type="dxa"/>
            <w:vAlign w:val="center"/>
          </w:tcPr>
          <w:p w14:paraId="76EE8504" w14:textId="77777777" w:rsidR="009303D9" w:rsidRDefault="009303D9">
            <w:pPr>
              <w:pStyle w:val="tablecopy"/>
            </w:pPr>
            <w:r>
              <w:t>More table copy</w:t>
            </w:r>
            <w:r>
              <w:rPr>
                <w:vertAlign w:val="superscript"/>
              </w:rPr>
              <w:t>a</w:t>
            </w:r>
          </w:p>
        </w:tc>
        <w:tc>
          <w:tcPr>
            <w:tcW w:w="45pt" w:type="dxa"/>
            <w:vAlign w:val="center"/>
          </w:tcPr>
          <w:p w14:paraId="3771D407" w14:textId="77777777" w:rsidR="009303D9" w:rsidRDefault="009303D9">
            <w:pPr>
              <w:rPr>
                <w:sz w:val="16"/>
                <w:szCs w:val="16"/>
              </w:rPr>
            </w:pPr>
          </w:p>
        </w:tc>
        <w:tc>
          <w:tcPr>
            <w:tcW w:w="45pt" w:type="dxa"/>
            <w:vAlign w:val="center"/>
          </w:tcPr>
          <w:p w14:paraId="24DFE7D6" w14:textId="77777777" w:rsidR="009303D9" w:rsidRDefault="009303D9">
            <w:pPr>
              <w:rPr>
                <w:sz w:val="16"/>
                <w:szCs w:val="16"/>
              </w:rPr>
            </w:pPr>
          </w:p>
        </w:tc>
      </w:tr>
    </w:tbl>
    <w:p w14:paraId="3D71DD89"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6ED050A" wp14:editId="6DE7257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64477A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BAE520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4CB89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E537C2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CF06E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490691"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48DAE0F" w14:textId="77777777" w:rsidR="009303D9" w:rsidRDefault="009303D9" w:rsidP="00A059B3">
      <w:pPr>
        <w:pStyle w:val="Heading5"/>
      </w:pPr>
      <w:r w:rsidRPr="005B520E">
        <w:t>References</w:t>
      </w:r>
    </w:p>
    <w:p w14:paraId="2A5B56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D22CE5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B53A0D4"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4D8CB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1C9FC1" w14:textId="77777777" w:rsidR="009303D9" w:rsidRPr="005B520E" w:rsidRDefault="009303D9"/>
    <w:p w14:paraId="32E0763A" w14:textId="55085ECC" w:rsidR="009303D9" w:rsidRPr="005F4ED7" w:rsidRDefault="005F4ED7" w:rsidP="0004781E">
      <w:pPr>
        <w:pStyle w:val="references"/>
        <w:ind w:start="17.70pt" w:hanging="17.70pt"/>
      </w:pPr>
      <w:r w:rsidRPr="005F4ED7">
        <w:t xml:space="preserve">Candanedo Ibarra, Luis &amp; Feldheim, Veronique. (2015). Accurate occupancy detection of an office room from light, temperature, humidity and CO2 measurements using statistical learning models. Energy and Buildings. 112. 10.1016/j.enbuild.2015.11.071. </w:t>
      </w:r>
      <w:r w:rsidR="009303D9" w:rsidRPr="005F4ED7">
        <w:t>J. Clerk Maxwell, A Treatise on Electricity and Magnetism, 3rd ed., vol. 2. Oxford: Clarendon, 1892, pp.68–73.</w:t>
      </w:r>
    </w:p>
    <w:p w14:paraId="68246AA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81BA157" w14:textId="77777777" w:rsidR="009303D9" w:rsidRDefault="009303D9" w:rsidP="0004781E">
      <w:pPr>
        <w:pStyle w:val="references"/>
        <w:ind w:start="17.70pt" w:hanging="17.70pt"/>
      </w:pPr>
      <w:r>
        <w:t>K. Elissa, “Title of paper if known,” unpublished.</w:t>
      </w:r>
    </w:p>
    <w:p w14:paraId="3709744D" w14:textId="77777777" w:rsidR="009303D9" w:rsidRDefault="009303D9" w:rsidP="0004781E">
      <w:pPr>
        <w:pStyle w:val="references"/>
        <w:ind w:start="17.70pt" w:hanging="17.70pt"/>
      </w:pPr>
      <w:r>
        <w:t>R. Nicole, “Title of paper with only first word capitalized,” J. Name Stand. Abbrev., in press.</w:t>
      </w:r>
    </w:p>
    <w:p w14:paraId="00BF84D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E570D68" w14:textId="77777777" w:rsidR="009303D9" w:rsidRDefault="009303D9" w:rsidP="0004781E">
      <w:pPr>
        <w:pStyle w:val="references"/>
        <w:ind w:start="17.70pt" w:hanging="17.70pt"/>
      </w:pPr>
      <w:r>
        <w:t>M. Young, The Technical Writer</w:t>
      </w:r>
      <w:r w:rsidR="00E7596C">
        <w:t>’</w:t>
      </w:r>
      <w:r>
        <w:t>s Handbook. Mill Valley, CA: University Science, 1989.</w:t>
      </w:r>
    </w:p>
    <w:p w14:paraId="7CAA338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888E60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38EE1A" w14:textId="77777777" w:rsidR="00190B6E" w:rsidRDefault="00190B6E" w:rsidP="001A3B3D">
      <w:r>
        <w:separator/>
      </w:r>
    </w:p>
  </w:endnote>
  <w:endnote w:type="continuationSeparator" w:id="0">
    <w:p w14:paraId="38658705" w14:textId="77777777" w:rsidR="00190B6E" w:rsidRDefault="00190B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17391F" w14:textId="04B38F9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33B7C8" w14:textId="77777777" w:rsidR="00190B6E" w:rsidRDefault="00190B6E" w:rsidP="001A3B3D">
      <w:r>
        <w:separator/>
      </w:r>
    </w:p>
  </w:footnote>
  <w:footnote w:type="continuationSeparator" w:id="0">
    <w:p w14:paraId="3D681726" w14:textId="77777777" w:rsidR="00190B6E" w:rsidRDefault="00190B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74772"/>
    <w:multiLevelType w:val="multilevel"/>
    <w:tmpl w:val="78A6F97C"/>
    <w:lvl w:ilvl="0">
      <w:start w:val="1"/>
      <w:numFmt w:val="decimal"/>
      <w:lvlText w:val="%1."/>
      <w:lvlJc w:val="start"/>
      <w:pPr>
        <w:tabs>
          <w:tab w:val="num" w:pos="36pt"/>
        </w:tabs>
        <w:ind w:start="36pt" w:hanging="18pt"/>
      </w:pPr>
      <w:rPr>
        <w:rFonts w:hint="default"/>
      </w:r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2" w15:restartNumberingAfterBreak="0">
    <w:nsid w:val="122A7D88"/>
    <w:multiLevelType w:val="multilevel"/>
    <w:tmpl w:val="5876416E"/>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3" w15:restartNumberingAfterBreak="0">
    <w:nsid w:val="13DB7F7C"/>
    <w:multiLevelType w:val="multilevel"/>
    <w:tmpl w:val="78A6F97C"/>
    <w:lvl w:ilvl="0">
      <w:start w:val="1"/>
      <w:numFmt w:val="decimal"/>
      <w:lvlText w:val="%1."/>
      <w:lvlJc w:val="start"/>
      <w:pPr>
        <w:tabs>
          <w:tab w:val="num" w:pos="36pt"/>
        </w:tabs>
        <w:ind w:start="36pt" w:hanging="18pt"/>
      </w:pPr>
      <w:rPr>
        <w:rFonts w:hint="default"/>
      </w:r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EF02EFD"/>
    <w:multiLevelType w:val="multilevel"/>
    <w:tmpl w:val="C7D81EB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0820E5"/>
    <w:multiLevelType w:val="multilevel"/>
    <w:tmpl w:val="78A6F97C"/>
    <w:lvl w:ilvl="0">
      <w:start w:val="1"/>
      <w:numFmt w:val="decimal"/>
      <w:lvlText w:val="%1."/>
      <w:lvlJc w:val="start"/>
      <w:pPr>
        <w:tabs>
          <w:tab w:val="num" w:pos="36pt"/>
        </w:tabs>
        <w:ind w:start="36pt" w:hanging="18pt"/>
      </w:pPr>
      <w:rPr>
        <w:rFonts w:hint="default"/>
      </w:r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0D0671"/>
    <w:multiLevelType w:val="multilevel"/>
    <w:tmpl w:val="78A6F97C"/>
    <w:lvl w:ilvl="0">
      <w:start w:val="1"/>
      <w:numFmt w:val="decimal"/>
      <w:lvlText w:val="%1."/>
      <w:lvlJc w:val="start"/>
      <w:pPr>
        <w:tabs>
          <w:tab w:val="num" w:pos="36pt"/>
        </w:tabs>
        <w:ind w:start="36pt" w:hanging="18pt"/>
      </w:pPr>
      <w:rPr>
        <w:rFonts w:hint="default"/>
      </w:r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579F3B5F"/>
    <w:multiLevelType w:val="multilevel"/>
    <w:tmpl w:val="F2F06D3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9651688"/>
    <w:multiLevelType w:val="multilevel"/>
    <w:tmpl w:val="4D04E616"/>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F206730"/>
    <w:multiLevelType w:val="multilevel"/>
    <w:tmpl w:val="78A6F97C"/>
    <w:lvl w:ilvl="0">
      <w:start w:val="1"/>
      <w:numFmt w:val="decimal"/>
      <w:lvlText w:val="%1."/>
      <w:lvlJc w:val="start"/>
      <w:pPr>
        <w:tabs>
          <w:tab w:val="num" w:pos="36pt"/>
        </w:tabs>
        <w:ind w:start="36pt" w:hanging="18pt"/>
      </w:pPr>
      <w:rPr>
        <w:rFonts w:hint="default"/>
      </w:r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0" w15:restartNumberingAfterBreak="0">
    <w:nsid w:val="6F9736C2"/>
    <w:multiLevelType w:val="multilevel"/>
    <w:tmpl w:val="F0B62F2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1" w15:restartNumberingAfterBreak="0">
    <w:nsid w:val="7F9B274E"/>
    <w:multiLevelType w:val="multilevel"/>
    <w:tmpl w:val="276CA5F8"/>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num w:numId="1" w16cid:durableId="1608586025">
    <w:abstractNumId w:val="17"/>
  </w:num>
  <w:num w:numId="2" w16cid:durableId="1613200908">
    <w:abstractNumId w:val="27"/>
  </w:num>
  <w:num w:numId="3" w16cid:durableId="1284465010">
    <w:abstractNumId w:val="16"/>
  </w:num>
  <w:num w:numId="4" w16cid:durableId="1791052248">
    <w:abstractNumId w:val="20"/>
  </w:num>
  <w:num w:numId="5" w16cid:durableId="825049315">
    <w:abstractNumId w:val="20"/>
  </w:num>
  <w:num w:numId="6" w16cid:durableId="1569027579">
    <w:abstractNumId w:val="20"/>
  </w:num>
  <w:num w:numId="7" w16cid:durableId="1547331711">
    <w:abstractNumId w:val="20"/>
  </w:num>
  <w:num w:numId="8" w16cid:durableId="932709451">
    <w:abstractNumId w:val="23"/>
  </w:num>
  <w:num w:numId="9" w16cid:durableId="1798796285">
    <w:abstractNumId w:val="28"/>
  </w:num>
  <w:num w:numId="10" w16cid:durableId="1378435104">
    <w:abstractNumId w:val="18"/>
  </w:num>
  <w:num w:numId="11" w16cid:durableId="1591036923">
    <w:abstractNumId w:val="15"/>
  </w:num>
  <w:num w:numId="12" w16cid:durableId="1252397294">
    <w:abstractNumId w:val="14"/>
  </w:num>
  <w:num w:numId="13" w16cid:durableId="1318917119">
    <w:abstractNumId w:val="0"/>
  </w:num>
  <w:num w:numId="14" w16cid:durableId="1864198754">
    <w:abstractNumId w:val="10"/>
  </w:num>
  <w:num w:numId="15" w16cid:durableId="1428696159">
    <w:abstractNumId w:val="8"/>
  </w:num>
  <w:num w:numId="16" w16cid:durableId="669219745">
    <w:abstractNumId w:val="7"/>
  </w:num>
  <w:num w:numId="17" w16cid:durableId="1200976871">
    <w:abstractNumId w:val="6"/>
  </w:num>
  <w:num w:numId="18" w16cid:durableId="1447391194">
    <w:abstractNumId w:val="5"/>
  </w:num>
  <w:num w:numId="19" w16cid:durableId="921522648">
    <w:abstractNumId w:val="9"/>
  </w:num>
  <w:num w:numId="20" w16cid:durableId="1504470166">
    <w:abstractNumId w:val="4"/>
  </w:num>
  <w:num w:numId="21" w16cid:durableId="884289412">
    <w:abstractNumId w:val="3"/>
  </w:num>
  <w:num w:numId="22" w16cid:durableId="816340236">
    <w:abstractNumId w:val="2"/>
  </w:num>
  <w:num w:numId="23" w16cid:durableId="1503740774">
    <w:abstractNumId w:val="1"/>
  </w:num>
  <w:num w:numId="24" w16cid:durableId="172840482">
    <w:abstractNumId w:val="22"/>
  </w:num>
  <w:num w:numId="25" w16cid:durableId="852652773">
    <w:abstractNumId w:val="30"/>
  </w:num>
  <w:num w:numId="26" w16cid:durableId="1273510663">
    <w:abstractNumId w:val="24"/>
  </w:num>
  <w:num w:numId="27" w16cid:durableId="1917980341">
    <w:abstractNumId w:val="19"/>
  </w:num>
  <w:num w:numId="28" w16cid:durableId="1870336437">
    <w:abstractNumId w:val="29"/>
  </w:num>
  <w:num w:numId="29" w16cid:durableId="807667406">
    <w:abstractNumId w:val="26"/>
  </w:num>
  <w:num w:numId="30" w16cid:durableId="1631935045">
    <w:abstractNumId w:val="12"/>
  </w:num>
  <w:num w:numId="31" w16cid:durableId="769357169">
    <w:abstractNumId w:val="31"/>
  </w:num>
  <w:num w:numId="32" w16cid:durableId="1678924186">
    <w:abstractNumId w:val="25"/>
  </w:num>
  <w:num w:numId="33" w16cid:durableId="843326307">
    <w:abstractNumId w:val="11"/>
  </w:num>
  <w:num w:numId="34" w16cid:durableId="821190749">
    <w:abstractNumId w:val="21"/>
  </w:num>
  <w:num w:numId="35" w16cid:durableId="187087365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70"/>
    <w:rsid w:val="0004781E"/>
    <w:rsid w:val="0008758A"/>
    <w:rsid w:val="000A06C9"/>
    <w:rsid w:val="000C1E68"/>
    <w:rsid w:val="0015079E"/>
    <w:rsid w:val="00190B6E"/>
    <w:rsid w:val="001A0E38"/>
    <w:rsid w:val="001A2EFD"/>
    <w:rsid w:val="001A3B3D"/>
    <w:rsid w:val="001A42EA"/>
    <w:rsid w:val="001B67DC"/>
    <w:rsid w:val="001C2FF7"/>
    <w:rsid w:val="001D7BCF"/>
    <w:rsid w:val="002254A9"/>
    <w:rsid w:val="00233D97"/>
    <w:rsid w:val="00244D05"/>
    <w:rsid w:val="00245533"/>
    <w:rsid w:val="00281D18"/>
    <w:rsid w:val="002850E3"/>
    <w:rsid w:val="0032227E"/>
    <w:rsid w:val="00354FCF"/>
    <w:rsid w:val="003A19E2"/>
    <w:rsid w:val="003A4274"/>
    <w:rsid w:val="003A6439"/>
    <w:rsid w:val="00421EC6"/>
    <w:rsid w:val="004325FB"/>
    <w:rsid w:val="004432BA"/>
    <w:rsid w:val="0044407E"/>
    <w:rsid w:val="00493446"/>
    <w:rsid w:val="004D0B9F"/>
    <w:rsid w:val="004D72B5"/>
    <w:rsid w:val="00547E73"/>
    <w:rsid w:val="00551B7F"/>
    <w:rsid w:val="0056610F"/>
    <w:rsid w:val="00575BCA"/>
    <w:rsid w:val="005B0344"/>
    <w:rsid w:val="005B520E"/>
    <w:rsid w:val="005C5007"/>
    <w:rsid w:val="005E2800"/>
    <w:rsid w:val="005F4ED7"/>
    <w:rsid w:val="006347CF"/>
    <w:rsid w:val="00645D22"/>
    <w:rsid w:val="00651A08"/>
    <w:rsid w:val="00654204"/>
    <w:rsid w:val="00670434"/>
    <w:rsid w:val="006A2A7A"/>
    <w:rsid w:val="006B1D88"/>
    <w:rsid w:val="006B6B66"/>
    <w:rsid w:val="006F6D3D"/>
    <w:rsid w:val="00704134"/>
    <w:rsid w:val="00715BEA"/>
    <w:rsid w:val="00740EEA"/>
    <w:rsid w:val="007554CB"/>
    <w:rsid w:val="007934EA"/>
    <w:rsid w:val="00794804"/>
    <w:rsid w:val="007A739F"/>
    <w:rsid w:val="007B33F1"/>
    <w:rsid w:val="007C0308"/>
    <w:rsid w:val="007C2FF2"/>
    <w:rsid w:val="007D6232"/>
    <w:rsid w:val="007F1F99"/>
    <w:rsid w:val="007F768F"/>
    <w:rsid w:val="0080791D"/>
    <w:rsid w:val="00832898"/>
    <w:rsid w:val="00851CCB"/>
    <w:rsid w:val="00873603"/>
    <w:rsid w:val="008A2C7D"/>
    <w:rsid w:val="008B12BF"/>
    <w:rsid w:val="008C4B23"/>
    <w:rsid w:val="008F6E2C"/>
    <w:rsid w:val="0091164E"/>
    <w:rsid w:val="00912940"/>
    <w:rsid w:val="009303D9"/>
    <w:rsid w:val="00933C64"/>
    <w:rsid w:val="00972203"/>
    <w:rsid w:val="00997B3A"/>
    <w:rsid w:val="00A059B3"/>
    <w:rsid w:val="00A27939"/>
    <w:rsid w:val="00A83751"/>
    <w:rsid w:val="00A86FE0"/>
    <w:rsid w:val="00AE3409"/>
    <w:rsid w:val="00B11A60"/>
    <w:rsid w:val="00B22613"/>
    <w:rsid w:val="00B53C15"/>
    <w:rsid w:val="00BA1025"/>
    <w:rsid w:val="00BC05EC"/>
    <w:rsid w:val="00BC3420"/>
    <w:rsid w:val="00BE7D3C"/>
    <w:rsid w:val="00BF5FF6"/>
    <w:rsid w:val="00C0207F"/>
    <w:rsid w:val="00C16117"/>
    <w:rsid w:val="00C3075A"/>
    <w:rsid w:val="00C51B00"/>
    <w:rsid w:val="00C76FFC"/>
    <w:rsid w:val="00C919A4"/>
    <w:rsid w:val="00CA4392"/>
    <w:rsid w:val="00CB1C3D"/>
    <w:rsid w:val="00CC393F"/>
    <w:rsid w:val="00D13749"/>
    <w:rsid w:val="00D2176E"/>
    <w:rsid w:val="00D632BE"/>
    <w:rsid w:val="00D72D06"/>
    <w:rsid w:val="00D7522C"/>
    <w:rsid w:val="00D7536F"/>
    <w:rsid w:val="00D76668"/>
    <w:rsid w:val="00E356EC"/>
    <w:rsid w:val="00E4547F"/>
    <w:rsid w:val="00E61E12"/>
    <w:rsid w:val="00E7596C"/>
    <w:rsid w:val="00E878F2"/>
    <w:rsid w:val="00EA5CFE"/>
    <w:rsid w:val="00ED0149"/>
    <w:rsid w:val="00EF7DE3"/>
    <w:rsid w:val="00F03103"/>
    <w:rsid w:val="00F271DE"/>
    <w:rsid w:val="00F627DA"/>
    <w:rsid w:val="00F7288F"/>
    <w:rsid w:val="00F847A6"/>
    <w:rsid w:val="00F9441B"/>
    <w:rsid w:val="00F96569"/>
    <w:rsid w:val="00FA4C32"/>
    <w:rsid w:val="00FB752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B447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C1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1B00"/>
    <w:rPr>
      <w:color w:val="0563C1" w:themeColor="hyperlink"/>
      <w:u w:val="single"/>
    </w:rPr>
  </w:style>
  <w:style w:type="character" w:styleId="UnresolvedMention">
    <w:name w:val="Unresolved Mention"/>
    <w:basedOn w:val="DefaultParagraphFont"/>
    <w:uiPriority w:val="99"/>
    <w:semiHidden/>
    <w:unhideWhenUsed/>
    <w:rsid w:val="00C51B00"/>
    <w:rPr>
      <w:color w:val="605E5C"/>
      <w:shd w:val="clear" w:color="auto" w:fill="E1DFDD"/>
    </w:rPr>
  </w:style>
  <w:style w:type="character" w:styleId="PlaceholderText">
    <w:name w:val="Placeholder Text"/>
    <w:basedOn w:val="DefaultParagraphFont"/>
    <w:uiPriority w:val="99"/>
    <w:semiHidden/>
    <w:rsid w:val="007554CB"/>
    <w:rPr>
      <w:color w:val="808080"/>
    </w:rPr>
  </w:style>
  <w:style w:type="character" w:customStyle="1" w:styleId="Heading2Char">
    <w:name w:val="Heading 2 Char"/>
    <w:basedOn w:val="DefaultParagraphFont"/>
    <w:link w:val="Heading2"/>
    <w:rsid w:val="007554CB"/>
    <w:rPr>
      <w:i/>
      <w:iCs/>
      <w:noProof/>
    </w:rPr>
  </w:style>
  <w:style w:type="character" w:styleId="Strong">
    <w:name w:val="Strong"/>
    <w:basedOn w:val="DefaultParagraphFont"/>
    <w:uiPriority w:val="22"/>
    <w:qFormat/>
    <w:rsid w:val="005C5007"/>
    <w:rPr>
      <w:b/>
      <w:bCs/>
    </w:rPr>
  </w:style>
  <w:style w:type="paragraph" w:customStyle="1" w:styleId="code-line">
    <w:name w:val="code-line"/>
    <w:basedOn w:val="Normal"/>
    <w:rsid w:val="001A0E3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479">
      <w:bodyDiv w:val="1"/>
      <w:marLeft w:val="0pt"/>
      <w:marRight w:val="0pt"/>
      <w:marTop w:val="0pt"/>
      <w:marBottom w:val="0pt"/>
      <w:divBdr>
        <w:top w:val="none" w:sz="0" w:space="0" w:color="auto"/>
        <w:left w:val="none" w:sz="0" w:space="0" w:color="auto"/>
        <w:bottom w:val="none" w:sz="0" w:space="0" w:color="auto"/>
        <w:right w:val="none" w:sz="0" w:space="0" w:color="auto"/>
      </w:divBdr>
    </w:div>
    <w:div w:id="326445677">
      <w:bodyDiv w:val="1"/>
      <w:marLeft w:val="0pt"/>
      <w:marRight w:val="0pt"/>
      <w:marTop w:val="0pt"/>
      <w:marBottom w:val="0pt"/>
      <w:divBdr>
        <w:top w:val="none" w:sz="0" w:space="0" w:color="auto"/>
        <w:left w:val="none" w:sz="0" w:space="0" w:color="auto"/>
        <w:bottom w:val="none" w:sz="0" w:space="0" w:color="auto"/>
        <w:right w:val="none" w:sz="0" w:space="0" w:color="auto"/>
      </w:divBdr>
    </w:div>
    <w:div w:id="394201951">
      <w:bodyDiv w:val="1"/>
      <w:marLeft w:val="0pt"/>
      <w:marRight w:val="0pt"/>
      <w:marTop w:val="0pt"/>
      <w:marBottom w:val="0pt"/>
      <w:divBdr>
        <w:top w:val="none" w:sz="0" w:space="0" w:color="auto"/>
        <w:left w:val="none" w:sz="0" w:space="0" w:color="auto"/>
        <w:bottom w:val="none" w:sz="0" w:space="0" w:color="auto"/>
        <w:right w:val="none" w:sz="0" w:space="0" w:color="auto"/>
      </w:divBdr>
    </w:div>
    <w:div w:id="730083306">
      <w:bodyDiv w:val="1"/>
      <w:marLeft w:val="0pt"/>
      <w:marRight w:val="0pt"/>
      <w:marTop w:val="0pt"/>
      <w:marBottom w:val="0pt"/>
      <w:divBdr>
        <w:top w:val="none" w:sz="0" w:space="0" w:color="auto"/>
        <w:left w:val="none" w:sz="0" w:space="0" w:color="auto"/>
        <w:bottom w:val="none" w:sz="0" w:space="0" w:color="auto"/>
        <w:right w:val="none" w:sz="0" w:space="0" w:color="auto"/>
      </w:divBdr>
    </w:div>
    <w:div w:id="778185246">
      <w:bodyDiv w:val="1"/>
      <w:marLeft w:val="0pt"/>
      <w:marRight w:val="0pt"/>
      <w:marTop w:val="0pt"/>
      <w:marBottom w:val="0pt"/>
      <w:divBdr>
        <w:top w:val="none" w:sz="0" w:space="0" w:color="auto"/>
        <w:left w:val="none" w:sz="0" w:space="0" w:color="auto"/>
        <w:bottom w:val="none" w:sz="0" w:space="0" w:color="auto"/>
        <w:right w:val="none" w:sz="0" w:space="0" w:color="auto"/>
      </w:divBdr>
    </w:div>
    <w:div w:id="813302744">
      <w:bodyDiv w:val="1"/>
      <w:marLeft w:val="0pt"/>
      <w:marRight w:val="0pt"/>
      <w:marTop w:val="0pt"/>
      <w:marBottom w:val="0pt"/>
      <w:divBdr>
        <w:top w:val="none" w:sz="0" w:space="0" w:color="auto"/>
        <w:left w:val="none" w:sz="0" w:space="0" w:color="auto"/>
        <w:bottom w:val="none" w:sz="0" w:space="0" w:color="auto"/>
        <w:right w:val="none" w:sz="0" w:space="0" w:color="auto"/>
      </w:divBdr>
    </w:div>
    <w:div w:id="861090198">
      <w:bodyDiv w:val="1"/>
      <w:marLeft w:val="0pt"/>
      <w:marRight w:val="0pt"/>
      <w:marTop w:val="0pt"/>
      <w:marBottom w:val="0pt"/>
      <w:divBdr>
        <w:top w:val="none" w:sz="0" w:space="0" w:color="auto"/>
        <w:left w:val="none" w:sz="0" w:space="0" w:color="auto"/>
        <w:bottom w:val="none" w:sz="0" w:space="0" w:color="auto"/>
        <w:right w:val="none" w:sz="0" w:space="0" w:color="auto"/>
      </w:divBdr>
    </w:div>
    <w:div w:id="1174800151">
      <w:bodyDiv w:val="1"/>
      <w:marLeft w:val="0pt"/>
      <w:marRight w:val="0pt"/>
      <w:marTop w:val="0pt"/>
      <w:marBottom w:val="0pt"/>
      <w:divBdr>
        <w:top w:val="none" w:sz="0" w:space="0" w:color="auto"/>
        <w:left w:val="none" w:sz="0" w:space="0" w:color="auto"/>
        <w:bottom w:val="none" w:sz="0" w:space="0" w:color="auto"/>
        <w:right w:val="none" w:sz="0" w:space="0" w:color="auto"/>
      </w:divBdr>
    </w:div>
    <w:div w:id="118077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4558184">
          <w:marLeft w:val="0pt"/>
          <w:marRight w:val="0pt"/>
          <w:marTop w:val="0pt"/>
          <w:marBottom w:val="0pt"/>
          <w:divBdr>
            <w:top w:val="none" w:sz="0" w:space="0" w:color="auto"/>
            <w:left w:val="none" w:sz="0" w:space="0" w:color="auto"/>
            <w:bottom w:val="none" w:sz="0" w:space="0" w:color="auto"/>
            <w:right w:val="none" w:sz="0" w:space="0" w:color="auto"/>
          </w:divBdr>
          <w:divsChild>
            <w:div w:id="13945018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5797187">
      <w:bodyDiv w:val="1"/>
      <w:marLeft w:val="0pt"/>
      <w:marRight w:val="0pt"/>
      <w:marTop w:val="0pt"/>
      <w:marBottom w:val="0pt"/>
      <w:divBdr>
        <w:top w:val="none" w:sz="0" w:space="0" w:color="auto"/>
        <w:left w:val="none" w:sz="0" w:space="0" w:color="auto"/>
        <w:bottom w:val="none" w:sz="0" w:space="0" w:color="auto"/>
        <w:right w:val="none" w:sz="0" w:space="0" w:color="auto"/>
      </w:divBdr>
    </w:div>
    <w:div w:id="1405298157">
      <w:bodyDiv w:val="1"/>
      <w:marLeft w:val="0pt"/>
      <w:marRight w:val="0pt"/>
      <w:marTop w:val="0pt"/>
      <w:marBottom w:val="0pt"/>
      <w:divBdr>
        <w:top w:val="none" w:sz="0" w:space="0" w:color="auto"/>
        <w:left w:val="none" w:sz="0" w:space="0" w:color="auto"/>
        <w:bottom w:val="none" w:sz="0" w:space="0" w:color="auto"/>
        <w:right w:val="none" w:sz="0" w:space="0" w:color="auto"/>
      </w:divBdr>
    </w:div>
    <w:div w:id="1592930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8216834">
          <w:marLeft w:val="0pt"/>
          <w:marRight w:val="0pt"/>
          <w:marTop w:val="0pt"/>
          <w:marBottom w:val="0pt"/>
          <w:divBdr>
            <w:top w:val="none" w:sz="0" w:space="0" w:color="auto"/>
            <w:left w:val="none" w:sz="0" w:space="0" w:color="auto"/>
            <w:bottom w:val="none" w:sz="0" w:space="0" w:color="auto"/>
            <w:right w:val="none" w:sz="0" w:space="0" w:color="auto"/>
          </w:divBdr>
          <w:divsChild>
            <w:div w:id="8913862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93931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1462942">
          <w:marLeft w:val="0pt"/>
          <w:marRight w:val="0pt"/>
          <w:marTop w:val="0pt"/>
          <w:marBottom w:val="0pt"/>
          <w:divBdr>
            <w:top w:val="none" w:sz="0" w:space="0" w:color="auto"/>
            <w:left w:val="none" w:sz="0" w:space="0" w:color="auto"/>
            <w:bottom w:val="none" w:sz="0" w:space="0" w:color="auto"/>
            <w:right w:val="none" w:sz="0" w:space="0" w:color="auto"/>
          </w:divBdr>
          <w:divsChild>
            <w:div w:id="15893447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46821933">
      <w:bodyDiv w:val="1"/>
      <w:marLeft w:val="0pt"/>
      <w:marRight w:val="0pt"/>
      <w:marTop w:val="0pt"/>
      <w:marBottom w:val="0pt"/>
      <w:divBdr>
        <w:top w:val="none" w:sz="0" w:space="0" w:color="auto"/>
        <w:left w:val="none" w:sz="0" w:space="0" w:color="auto"/>
        <w:bottom w:val="none" w:sz="0" w:space="0" w:color="auto"/>
        <w:right w:val="none" w:sz="0" w:space="0" w:color="auto"/>
      </w:divBdr>
    </w:div>
    <w:div w:id="2051952302">
      <w:bodyDiv w:val="1"/>
      <w:marLeft w:val="0pt"/>
      <w:marRight w:val="0pt"/>
      <w:marTop w:val="0pt"/>
      <w:marBottom w:val="0pt"/>
      <w:divBdr>
        <w:top w:val="none" w:sz="0" w:space="0" w:color="auto"/>
        <w:left w:val="none" w:sz="0" w:space="0" w:color="auto"/>
        <w:bottom w:val="none" w:sz="0" w:space="0" w:color="auto"/>
        <w:right w:val="none" w:sz="0" w:space="0" w:color="auto"/>
      </w:divBdr>
    </w:div>
    <w:div w:id="2145465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8143248">
          <w:marLeft w:val="0pt"/>
          <w:marRight w:val="0pt"/>
          <w:marTop w:val="0pt"/>
          <w:marBottom w:val="0pt"/>
          <w:divBdr>
            <w:top w:val="none" w:sz="0" w:space="0" w:color="auto"/>
            <w:left w:val="none" w:sz="0" w:space="0" w:color="auto"/>
            <w:bottom w:val="none" w:sz="0" w:space="0" w:color="auto"/>
            <w:right w:val="none" w:sz="0" w:space="0" w:color="auto"/>
          </w:divBdr>
          <w:divsChild>
            <w:div w:id="12292624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GursimarSaini/INSE6220Project" TargetMode="Externa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172</TotalTime>
  <Pages>7</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Principal Component Analysis and Binary Classification of Office Room Occupancy</vt:lpstr>
    </vt:vector>
  </TitlesOfParts>
  <Company>IEEE</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 and Binary Classification of Office Room Occupancy</dc:title>
  <dc:subject/>
  <dc:creator>IEEE</dc:creator>
  <cp:keywords/>
  <cp:lastModifiedBy>Gursimarjit Singh Saini</cp:lastModifiedBy>
  <cp:revision>6</cp:revision>
  <cp:lastPrinted>2022-04-10T00:12:00Z</cp:lastPrinted>
  <dcterms:created xsi:type="dcterms:W3CDTF">2019-01-08T18:42:00Z</dcterms:created>
  <dcterms:modified xsi:type="dcterms:W3CDTF">2022-04-18T12:58:00Z</dcterms:modified>
</cp:coreProperties>
</file>