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1B2101" w:rsidRDefault="00937BBA">
          <w:pPr>
            <w:pStyle w:val="Header"/>
          </w:pPr>
          <w:r>
            <w:rPr>
              <w:noProof/>
              <w:color w:val="000000"/>
              <w:lang w:val="en-IN" w:eastAsia="en-IN"/>
            </w:rPr>
            <w:drawing>
              <wp:anchor distT="0" distB="0" distL="114300" distR="114300" simplePos="0" relativeHeight="251661312" behindDoc="0" locked="0" layoutInCell="1" allowOverlap="1" wp14:anchorId="09DFBB98" wp14:editId="672C6FF3">
                <wp:simplePos x="0" y="0"/>
                <wp:positionH relativeFrom="margin">
                  <wp:align>right</wp:align>
                </wp:positionH>
                <wp:positionV relativeFrom="paragraph">
                  <wp:posOffset>0</wp:posOffset>
                </wp:positionV>
                <wp:extent cx="3693795" cy="34956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730_123255.jpg"/>
                        <pic:cNvPicPr/>
                      </pic:nvPicPr>
                      <pic:blipFill rotWithShape="1">
                        <a:blip r:embed="rId7" cstate="print">
                          <a:duotone>
                            <a:prstClr val="black"/>
                            <a:schemeClr val="accent5">
                              <a:tint val="45000"/>
                              <a:satMod val="400000"/>
                            </a:schemeClr>
                          </a:duotone>
                          <a:extLst>
                            <a:ext uri="{28A0092B-C50C-407E-A947-70E740481C1C}">
                              <a14:useLocalDpi xmlns:a14="http://schemas.microsoft.com/office/drawing/2010/main" val="0"/>
                            </a:ext>
                          </a:extLst>
                        </a:blip>
                        <a:srcRect t="10534" b="9825"/>
                        <a:stretch/>
                      </pic:blipFill>
                      <pic:spPr bwMode="auto">
                        <a:xfrm>
                          <a:off x="0" y="0"/>
                          <a:ext cx="3693795" cy="3495675"/>
                        </a:xfrm>
                        <a:prstGeom prst="rect">
                          <a:avLst/>
                        </a:prstGeom>
                        <a:ln>
                          <a:noFill/>
                        </a:ln>
                        <a:effectLst>
                          <a:softEdge rad="317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1224">
            <w:rPr>
              <w:noProof/>
              <w:lang w:val="en-IN" w:eastAsia="en-IN"/>
            </w:rPr>
            <mc:AlternateContent>
              <mc:Choice Requires="wps">
                <w:drawing>
                  <wp:anchor distT="0" distB="0" distL="114300" distR="114300" simplePos="0" relativeHeight="251659264" behindDoc="0" locked="0" layoutInCell="1" allowOverlap="1" wp14:anchorId="2ECFA88A" wp14:editId="6F817D7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ECFA88A" id="Rectangle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B2101" w:rsidRDefault="001B2101">
                          <w:pPr>
                            <w:rPr>
                              <w:rFonts w:eastAsia="Times New Roman"/>
                            </w:rPr>
                          </w:pPr>
                        </w:p>
                      </w:txbxContent>
                    </v:textbox>
                    <w10:wrap anchorx="page" anchory="page"/>
                  </v:rect>
                </w:pict>
              </mc:Fallback>
            </mc:AlternateContent>
          </w:r>
          <w:r w:rsidR="00101224">
            <w:rPr>
              <w:noProof/>
              <w:lang w:val="en-IN" w:eastAsia="en-IN"/>
            </w:rPr>
            <mc:AlternateContent>
              <mc:Choice Requires="wps">
                <w:drawing>
                  <wp:anchor distT="0" distB="0" distL="114300" distR="114300" simplePos="0" relativeHeight="251660288" behindDoc="0" locked="0" layoutInCell="1" allowOverlap="1" wp14:anchorId="55B71512" wp14:editId="6BB0417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5B71512" id="Rectangle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B2101" w:rsidRDefault="001B2101"/>
                      </w:txbxContent>
                    </v:textbox>
                    <w10:wrap anchorx="page" anchory="page"/>
                  </v:rect>
                </w:pict>
              </mc:Fallback>
            </mc:AlternateContent>
          </w:r>
        </w:p>
        <w:p w:rsidR="001B2101" w:rsidRDefault="00101224">
          <w:pPr>
            <w:pStyle w:val="Title"/>
            <w:rPr>
              <w:color w:val="4C4635" w:themeColor="text2" w:themeShade="BF"/>
            </w:rPr>
          </w:pPr>
          <w:r>
            <w:rPr>
              <w:noProof/>
              <w:color w:val="000000"/>
              <w:lang w:val="en-IN" w:eastAsia="en-IN"/>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63CC1140" wp14:editId="26BEA5E2">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BE2FBB7F3864B7CAFF4DFED87C25F29"/>
                                  </w:placeholder>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Maze Runner</w:t>
                                    </w:r>
                                  </w:p>
                                </w:sdtContent>
                              </w:sdt>
                              <w:sdt>
                                <w:sdtPr>
                                  <w:rPr>
                                    <w:color w:val="DFDCB7" w:themeColor="background2"/>
                                  </w:rPr>
                                  <w:alias w:val="Subtitle"/>
                                  <w:id w:val="-1879006585"/>
                                  <w:placeholder>
                                    <w:docPart w:val="FDCE6A22C0AC4BAEAFB1C95D08D929DC"/>
                                  </w:placeholder>
                                  <w:dataBinding w:prefixMappings="xmlns:ns0='http://schemas.openxmlformats.org/package/2006/metadata/core-properties' xmlns:ns1='http://purl.org/dc/elements/1.1/'" w:xpath="/ns0:coreProperties[1]/ns1:subject[1]" w:storeItemID="{6C3C8BC8-F283-45AE-878A-BAB7291924A1}"/>
                                  <w:text/>
                                </w:sdtPr>
                                <w:sdtEndPr/>
                                <w:sdtContent>
                                  <w:p w:rsidR="001B2101" w:rsidRDefault="00937BBA">
                                    <w:pPr>
                                      <w:pStyle w:val="Subtitle"/>
                                      <w:rPr>
                                        <w:color w:val="DFDCB7" w:themeColor="background2"/>
                                      </w:rPr>
                                    </w:pPr>
                                    <w:r>
                                      <w:rPr>
                                        <w:color w:val="DFDCB7" w:themeColor="background2"/>
                                        <w:lang w:val="en-IN"/>
                                      </w:rPr>
                                      <w:t>An Autonomous Line Maze Solver</w:t>
                                    </w:r>
                                  </w:p>
                                </w:sdtContent>
                              </w:sdt>
                              <w:p w:rsidR="001B2101" w:rsidRDefault="001B2101">
                                <w:pPr>
                                  <w:rPr>
                                    <w:color w:val="DFDCB7" w:themeColor="background2"/>
                                  </w:rPr>
                                </w:pPr>
                              </w:p>
                              <w:p w:rsidR="001B2101" w:rsidRDefault="001B2101"/>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3CC1140" id="Rectangle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8"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BE2FBB7F3864B7CAFF4DFED87C25F29"/>
                            </w:placeholder>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Maze Runner</w:t>
                              </w:r>
                            </w:p>
                          </w:sdtContent>
                        </w:sdt>
                        <w:sdt>
                          <w:sdtPr>
                            <w:rPr>
                              <w:color w:val="DFDCB7" w:themeColor="background2"/>
                            </w:rPr>
                            <w:alias w:val="Subtitle"/>
                            <w:id w:val="-1879006585"/>
                            <w:placeholder>
                              <w:docPart w:val="FDCE6A22C0AC4BAEAFB1C95D08D929DC"/>
                            </w:placeholder>
                            <w:dataBinding w:prefixMappings="xmlns:ns0='http://schemas.openxmlformats.org/package/2006/metadata/core-properties' xmlns:ns1='http://purl.org/dc/elements/1.1/'" w:xpath="/ns0:coreProperties[1]/ns1:subject[1]" w:storeItemID="{6C3C8BC8-F283-45AE-878A-BAB7291924A1}"/>
                            <w:text/>
                          </w:sdtPr>
                          <w:sdtEndPr/>
                          <w:sdtContent>
                            <w:p w:rsidR="001B2101" w:rsidRDefault="00937BBA">
                              <w:pPr>
                                <w:pStyle w:val="Subtitle"/>
                                <w:rPr>
                                  <w:color w:val="DFDCB7" w:themeColor="background2"/>
                                </w:rPr>
                              </w:pPr>
                              <w:r>
                                <w:rPr>
                                  <w:color w:val="DFDCB7" w:themeColor="background2"/>
                                  <w:lang w:val="en-IN"/>
                                </w:rPr>
                                <w:t>An Autonomous Line Maze Solver</w:t>
                              </w:r>
                            </w:p>
                          </w:sdtContent>
                        </w:sdt>
                        <w:p w:rsidR="001B2101" w:rsidRDefault="001B2101">
                          <w:pPr>
                            <w:rPr>
                              <w:color w:val="DFDCB7" w:themeColor="background2"/>
                            </w:rPr>
                          </w:pPr>
                        </w:p>
                        <w:p w:rsidR="001B2101" w:rsidRDefault="001B2101"/>
                      </w:txbxContent>
                    </v:textbox>
                    <w10:wrap anchorx="page" anchory="page"/>
                  </v:rect>
                </w:pict>
              </mc:Fallback>
            </mc:AlternateContent>
          </w:r>
        </w:p>
        <w:p w:rsidR="001B2101" w:rsidRDefault="002F7944">
          <w:pPr>
            <w:spacing w:after="200" w:line="276" w:lineRule="auto"/>
          </w:pPr>
          <w:r>
            <w:rPr>
              <w:noProof/>
              <w:lang w:val="en-IN" w:eastAsia="en-IN"/>
            </w:rPr>
            <mc:AlternateContent>
              <mc:Choice Requires="wps">
                <w:drawing>
                  <wp:anchor distT="73025" distB="73025" distL="114300" distR="114300" simplePos="0" relativeHeight="251663360" behindDoc="0" locked="0" layoutInCell="1" allowOverlap="1" wp14:anchorId="19DB55AB" wp14:editId="0E7236C6">
                    <wp:simplePos x="0" y="0"/>
                    <wp:positionH relativeFrom="margin">
                      <wp:align>right</wp:align>
                    </wp:positionH>
                    <wp:positionV relativeFrom="line">
                      <wp:posOffset>5233035</wp:posOffset>
                    </wp:positionV>
                    <wp:extent cx="2514600" cy="1337945"/>
                    <wp:effectExtent l="0" t="0" r="0" b="0"/>
                    <wp:wrapTopAndBottom/>
                    <wp:docPr id="14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37945"/>
                            </a:xfrm>
                            <a:prstGeom prst="bracketPair">
                              <a:avLst>
                                <a:gd name="adj" fmla="val 10500"/>
                              </a:avLst>
                            </a:prstGeom>
                            <a:noFill/>
                            <a:ln w="12700">
                              <a:noFill/>
                              <a:round/>
                              <a:headEnd/>
                              <a:tailEnd/>
                            </a:ln>
                            <a:extLst>
                              <a:ext uri="{53640926-AAD7-44D8-BBD7-CCE9431645EC}">
                                <a14:shadowObscured xmlns:a14="http://schemas.microsoft.com/office/drawing/2010/main" val="1"/>
                              </a:ext>
                            </a:extLst>
                          </wps:spPr>
                          <wps:style>
                            <a:lnRef idx="0">
                              <a:scrgbClr r="0" g="0" b="0"/>
                            </a:lnRef>
                            <a:fillRef idx="1001">
                              <a:schemeClr val="lt1"/>
                            </a:fillRef>
                            <a:effectRef idx="0">
                              <a:scrgbClr r="0" g="0" b="0"/>
                            </a:effectRef>
                            <a:fontRef idx="major"/>
                          </wps:style>
                          <wps:txbx>
                            <w:txbxContent>
                              <w:p w:rsidR="002F7944" w:rsidRPr="00937BBA" w:rsidRDefault="002F7944" w:rsidP="002F7944">
                                <w:pPr>
                                  <w:pStyle w:val="Quote"/>
                                  <w:ind w:left="0"/>
                                  <w:jc w:val="left"/>
                                  <w:rPr>
                                    <w:color w:val="FFFFFF" w:themeColor="background1"/>
                                    <w:sz w:val="28"/>
                                  </w:rPr>
                                </w:pPr>
                                <w:r w:rsidRPr="00937BBA">
                                  <w:rPr>
                                    <w:color w:val="FFFFFF" w:themeColor="background1"/>
                                    <w:sz w:val="28"/>
                                  </w:rPr>
                                  <w:t>Project By:</w:t>
                                </w:r>
                              </w:p>
                              <w:p w:rsidR="002F7944" w:rsidRPr="002F7944" w:rsidRDefault="002F7944" w:rsidP="00937BBA">
                                <w:pPr>
                                  <w:pStyle w:val="Quote"/>
                                  <w:spacing w:after="0"/>
                                  <w:ind w:left="0"/>
                                  <w:jc w:val="left"/>
                                  <w:rPr>
                                    <w:color w:val="FFFFFF" w:themeColor="background1"/>
                                  </w:rPr>
                                </w:pPr>
                                <w:r w:rsidRPr="002F7944">
                                  <w:rPr>
                                    <w:color w:val="FFFFFF" w:themeColor="background1"/>
                                  </w:rPr>
                                  <w:t>Guru Prasath. G, II ECE A</w:t>
                                </w:r>
                              </w:p>
                              <w:p w:rsidR="002F7944" w:rsidRPr="002F7944" w:rsidRDefault="002F7944" w:rsidP="00937BBA">
                                <w:pPr>
                                  <w:pStyle w:val="Quote"/>
                                  <w:spacing w:before="0"/>
                                  <w:ind w:left="0"/>
                                  <w:jc w:val="left"/>
                                  <w:rPr>
                                    <w:color w:val="FFFFFF" w:themeColor="background1"/>
                                  </w:rPr>
                                </w:pPr>
                                <w:r w:rsidRPr="002F7944">
                                  <w:rPr>
                                    <w:color w:val="FFFFFF" w:themeColor="background1"/>
                                  </w:rPr>
                                  <w:t>Dhinesh Kumar. P, II ECE A</w:t>
                                </w:r>
                              </w:p>
                            </w:txbxContent>
                          </wps:txbx>
                          <wps:bodyPr rot="0" vert="horz" wrap="square" lIns="73152" tIns="73152" rIns="73152" bIns="73152"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9DB55A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9" type="#_x0000_t185" style="position:absolute;margin-left:146.8pt;margin-top:412.05pt;width:198pt;height:105.35pt;z-index:251663360;visibility:visible;mso-wrap-style:square;mso-width-percent:0;mso-height-percent:0;mso-wrap-distance-left:9pt;mso-wrap-distance-top:5.75pt;mso-wrap-distance-right:9pt;mso-wrap-distance-bottom:5.75pt;mso-position-horizontal:right;mso-position-horizontal-relative:margin;mso-position-vertical:absolute;mso-position-vertical-relative:lin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rcywIAAL4FAAAOAAAAZHJzL2Uyb0RvYy54bWysVF9v0zAQf0fiO1h+75K0abtFS6eu3RDS&#10;YBODD+A4TpPNscPZbdohvjtnJw1lPIAQL5bPvvvdn9/dXV7ta0l2AkylVUqjs5ASobjOK7VJ6ZfP&#10;t6NzSoxlKmdSK5HSgzD0avH2zWXbJGKsSy1zAQRBlEnaJqWltU0SBIaXombmTDdC4WehoWYWRdgE&#10;ObAW0WsZjMNwFrQa8gY0F8bg67r7pAuPXxSC2/uiMMISmVKMzfoT/Jm5M1hcsmQDrCkr3ofB/iGK&#10;mlUKnQ5Qa2YZ2UL1G1RdcdBGF/aM6zrQRVFx4XPAbKLwVTaPJWuEzwWLY5qhTOb/wfKPuwcgVY7c&#10;xRNKFKuRpOXWau+bRJGrUNuYBBUfmwdwOZrmTvNnQ5RelUxtxBJAt6VgOcbl9YNfDJxg0JRk7Qed&#10;IzxDeF+sfQG1A8QykL3n5DBwIvaWcHwcT6N4FiJ1HP+iyWR+EU9dTAFLjuYNGPtO6Jq4S0ozYPxZ&#10;2AdWgffCdnfGem7yPj+WP1FS1BKZ3jFJonCKDjrMXhnRj6jOUunbSkrfK1KRFgMZz9Hk1Rforcq9&#10;kivGTX+3rJLdHUGlcjaYWx+Sy9K3ybfpZBaHF+PZaLlcz0dxvD4fXV/jbbW6uYgn0Sye3qy+O49R&#10;nJiS5bq9zwzfgsiPbRvFf9cW/QB1Decbl2AVjtT56Hx5j1F6Nh2BXSMYe5DCZSHVJ1Fg63jm3IPh&#10;sMlWEkg3X7gAkLbjlPnk0cApFljMwTYKw8hX0s+8cPY+HGm7XhrUnaXwIz3YdhT8ye9g5H1rZQf7&#10;mj1p8Mz7Ju0yc1e7z/Z+KibH/s90fsAeBt2tEFx5eCk1vFDS4vpIqfm6ZSAoke8VzsF8Ek3HuG9O&#10;BTgVslOBKY5QKeUWKOmEle2quG2g2pToqy9S44bztrKuXV2kXVy9gEvCU9cvNLeFTmWv9XPtLn4A&#10;AAD//wMAUEsDBBQABgAIAAAAIQCtuo9W3gAAAAkBAAAPAAAAZHJzL2Rvd25yZXYueG1sTI/BTsMw&#10;EETvSPyDtUhcIuq0CVUS4lSA4AaHFj7AjRcnIl6H2G3Tv+9yguPOjGbf1JvZDeKIU+g9KVguUhBI&#10;rTc9WQWfH693BYgQNRk9eEIFZwywaa6val0Zf6ItHnfRCi6hUGkFXYxjJWVoO3Q6LPyIxN6Xn5yO&#10;fE5WmkmfuNwNcpWma+l0T/yh0yM+d9h+7w5OQZbY/N7b958yicn49lJsy/KpU+r2Zn58ABFxjn9h&#10;+MVndGiYae8PZIIYFPCQqKBY5UsQbGflmpU959IsL0A2tfy/oLkAAAD//wMAUEsBAi0AFAAGAAgA&#10;AAAhALaDOJL+AAAA4QEAABMAAAAAAAAAAAAAAAAAAAAAAFtDb250ZW50X1R5cGVzXS54bWxQSwEC&#10;LQAUAAYACAAAACEAOP0h/9YAAACUAQAACwAAAAAAAAAAAAAAAAAvAQAAX3JlbHMvLnJlbHNQSwEC&#10;LQAUAAYACAAAACEAZQlq3MsCAAC+BQAADgAAAAAAAAAAAAAAAAAuAgAAZHJzL2Uyb0RvYy54bWxQ&#10;SwECLQAUAAYACAAAACEArbqPVt4AAAAJAQAADwAAAAAAAAAAAAAAAAAlBQAAZHJzL2Rvd25yZXYu&#10;eG1sUEsFBgAAAAAEAAQA8wAAADAGAAAAAA==&#10;" adj="2268" stroked="f" strokeweight="1pt">
                    <v:textbox style="mso-fit-shape-to-text:t" inset="5.76pt,5.76pt,5.76pt,5.76pt">
                      <w:txbxContent>
                        <w:p w:rsidR="002F7944" w:rsidRPr="00937BBA" w:rsidRDefault="002F7944" w:rsidP="002F7944">
                          <w:pPr>
                            <w:pStyle w:val="Quote"/>
                            <w:ind w:left="0"/>
                            <w:jc w:val="left"/>
                            <w:rPr>
                              <w:color w:val="FFFFFF" w:themeColor="background1"/>
                              <w:sz w:val="28"/>
                            </w:rPr>
                          </w:pPr>
                          <w:r w:rsidRPr="00937BBA">
                            <w:rPr>
                              <w:color w:val="FFFFFF" w:themeColor="background1"/>
                              <w:sz w:val="28"/>
                            </w:rPr>
                            <w:t>Project By:</w:t>
                          </w:r>
                        </w:p>
                        <w:p w:rsidR="002F7944" w:rsidRPr="002F7944" w:rsidRDefault="002F7944" w:rsidP="00937BBA">
                          <w:pPr>
                            <w:pStyle w:val="Quote"/>
                            <w:spacing w:after="0"/>
                            <w:ind w:left="0"/>
                            <w:jc w:val="left"/>
                            <w:rPr>
                              <w:color w:val="FFFFFF" w:themeColor="background1"/>
                            </w:rPr>
                          </w:pPr>
                          <w:r w:rsidRPr="002F7944">
                            <w:rPr>
                              <w:color w:val="FFFFFF" w:themeColor="background1"/>
                            </w:rPr>
                            <w:t>Guru Prasath. G, II ECE A</w:t>
                          </w:r>
                        </w:p>
                        <w:p w:rsidR="002F7944" w:rsidRPr="002F7944" w:rsidRDefault="002F7944" w:rsidP="00937BBA">
                          <w:pPr>
                            <w:pStyle w:val="Quote"/>
                            <w:spacing w:before="0"/>
                            <w:ind w:left="0"/>
                            <w:jc w:val="left"/>
                            <w:rPr>
                              <w:color w:val="FFFFFF" w:themeColor="background1"/>
                            </w:rPr>
                          </w:pPr>
                          <w:r w:rsidRPr="002F7944">
                            <w:rPr>
                              <w:color w:val="FFFFFF" w:themeColor="background1"/>
                            </w:rPr>
                            <w:t>Dhinesh Kumar. P, II ECE A</w:t>
                          </w:r>
                        </w:p>
                      </w:txbxContent>
                    </v:textbox>
                    <w10:wrap type="topAndBottom" anchorx="margin" anchory="line"/>
                  </v:shape>
                </w:pict>
              </mc:Fallback>
            </mc:AlternateContent>
          </w:r>
          <w:r w:rsidR="00101224">
            <w:br w:type="page"/>
          </w:r>
        </w:p>
      </w:sdtContent>
    </w:sdt>
    <w:p w:rsidR="001B2101" w:rsidRDefault="009B0D92">
      <w:pPr>
        <w:pStyle w:val="Title"/>
        <w:rPr>
          <w:color w:val="4C4635" w:themeColor="text2" w:themeShade="BF"/>
        </w:rPr>
      </w:pPr>
      <w:r>
        <w:rPr>
          <w:color w:val="4C4635" w:themeColor="text2" w:themeShade="BF"/>
        </w:rPr>
        <w:lastRenderedPageBreak/>
        <w:t>Maze Runner</w:t>
      </w:r>
    </w:p>
    <w:p w:rsidR="001B2101" w:rsidRDefault="00101224">
      <w:pPr>
        <w:pStyle w:val="Subtitle"/>
      </w:pPr>
      <w:sdt>
        <w:sdtPr>
          <w:id w:val="1161806749"/>
          <w:placeholder>
            <w:docPart w:val="5FCE95ABBD554427A489BA4409BE947A"/>
          </w:placeholder>
          <w:dataBinding w:prefixMappings="xmlns:ns0='http://schemas.openxmlformats.org/package/2006/metadata/core-properties' xmlns:ns1='http://purl.org/dc/elements/1.1/'" w:xpath="/ns0:coreProperties[1]/ns1:subject[1]" w:storeItemID="{6C3C8BC8-F283-45AE-878A-BAB7291924A1}"/>
          <w:text/>
        </w:sdtPr>
        <w:sdtEndPr/>
        <w:sdtContent>
          <w:r w:rsidR="009B0D92">
            <w:t>A</w:t>
          </w:r>
          <w:r w:rsidR="00937BBA">
            <w:t>n Autonomous Line M</w:t>
          </w:r>
          <w:r w:rsidR="009B0D92">
            <w:t>aze Solver</w:t>
          </w:r>
        </w:sdtContent>
      </w:sdt>
    </w:p>
    <w:p w:rsidR="001B2101" w:rsidRDefault="00D93750" w:rsidP="00D93750">
      <w:pPr>
        <w:pStyle w:val="Heading1"/>
      </w:pPr>
      <w:r>
        <w:t>Abstract</w:t>
      </w:r>
    </w:p>
    <w:p w:rsidR="00D93750" w:rsidRDefault="00D93750" w:rsidP="00D93750"/>
    <w:p w:rsidR="002F7944" w:rsidRDefault="002F7944" w:rsidP="00D93750">
      <w:r>
        <w:t>Line Maze solving robots are ideal projects to do for anyone who is entering the domain to embedded systems. And it’s the very reason we chose to do this. The robot has Microchip© PIC© Microcontroller as it core, and uses IR sensor as input and a motor drive for its output. We made the robot as modular as possible, as we have planned to interface other kind of inputs and outputs to its core, like a hovering motor to make it a hover bot.</w:t>
      </w:r>
    </w:p>
    <w:p w:rsidR="002F7944" w:rsidRPr="00D93750" w:rsidRDefault="002F7944" w:rsidP="00D93750">
      <w:r>
        <w:rPr>
          <w:noProof/>
          <w:lang w:val="en-IN" w:eastAsia="en-IN"/>
        </w:rPr>
        <w:drawing>
          <wp:inline distT="0" distB="0" distL="0" distR="0">
            <wp:extent cx="5257800" cy="3067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B2101" w:rsidRDefault="001B2101"/>
    <w:sectPr w:rsidR="001B2101">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224" w:rsidRDefault="00101224">
      <w:pPr>
        <w:spacing w:after="0" w:line="240" w:lineRule="auto"/>
      </w:pPr>
      <w:r>
        <w:separator/>
      </w:r>
    </w:p>
  </w:endnote>
  <w:endnote w:type="continuationSeparator" w:id="0">
    <w:p w:rsidR="00101224" w:rsidRDefault="0010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101" w:rsidRDefault="00101224">
    <w:pPr>
      <w:pStyle w:val="Footer"/>
    </w:pPr>
    <w:r>
      <w:rPr>
        <w:noProof/>
        <w:lang w:val="en-IN" w:eastAsia="en-IN"/>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1B2101" w:rsidRDefault="001B2101">
                    <w:pPr>
                      <w:rPr>
                        <w:rFonts w:eastAsia="Times New Roman"/>
                      </w:rP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1B2101" w:rsidRDefault="001B2101"/>
                </w:txbxContent>
              </v:textbox>
              <w10:wrap anchorx="page" anchory="page"/>
            </v:rect>
          </w:pict>
        </mc:Fallback>
      </mc:AlternateContent>
    </w:r>
    <w:r>
      <w:rPr>
        <w:noProof/>
        <w:lang w:val="en-IN" w:eastAsia="en-IN"/>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B2101" w:rsidRDefault="0010122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F7944">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8"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1B2101" w:rsidRDefault="0010122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F7944">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101" w:rsidRDefault="00101224">
    <w:pPr>
      <w:pStyle w:val="Footer"/>
    </w:pPr>
    <w:r>
      <w:rPr>
        <w:noProof/>
        <w:lang w:val="en-IN" w:eastAsia="en-IN"/>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1B2101" w:rsidRDefault="001B2101">
                    <w:pPr>
                      <w:rPr>
                        <w:rFonts w:eastAsia="Times New Roman"/>
                      </w:rP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1B2101" w:rsidRDefault="001B2101"/>
                </w:txbxContent>
              </v:textbox>
              <w10:wrap anchorx="page" anchory="page"/>
            </v:rect>
          </w:pict>
        </mc:Fallback>
      </mc:AlternateContent>
    </w:r>
    <w:r>
      <w:rPr>
        <w:noProof/>
        <w:lang w:val="en-IN" w:eastAsia="en-IN"/>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B2101" w:rsidRDefault="0010122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37BBA">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1"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1B2101" w:rsidRDefault="0010122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37BBA">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224" w:rsidRDefault="00101224">
      <w:pPr>
        <w:spacing w:after="0" w:line="240" w:lineRule="auto"/>
      </w:pPr>
      <w:r>
        <w:separator/>
      </w:r>
    </w:p>
  </w:footnote>
  <w:footnote w:type="continuationSeparator" w:id="0">
    <w:p w:rsidR="00101224" w:rsidRDefault="0010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101" w:rsidRDefault="00101224">
    <w:pPr>
      <w:pStyle w:val="Header"/>
    </w:pPr>
    <w:r>
      <w:rPr>
        <w:noProof/>
        <w:lang w:val="en-IN" w:eastAsia="en-IN"/>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FE5B9AA5FE5849078442C4785500F24B"/>
                            </w:placeholder>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jc w:val="center"/>
                                <w:rPr>
                                  <w:color w:val="FFFFFF" w:themeColor="background1"/>
                                </w:rPr>
                              </w:pPr>
                              <w:r>
                                <w:rPr>
                                  <w:color w:val="FFFFFF" w:themeColor="background1"/>
                                  <w:lang w:val="en-IN"/>
                                </w:rPr>
                                <w:t>Maze Runner</w:t>
                              </w:r>
                            </w:p>
                          </w:sdtContent>
                        </w:sdt>
                        <w:p w:rsidR="001B2101" w:rsidRDefault="001B210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FE5B9AA5FE5849078442C4785500F24B"/>
                      </w:placeholder>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jc w:val="center"/>
                          <w:rPr>
                            <w:color w:val="FFFFFF" w:themeColor="background1"/>
                          </w:rPr>
                        </w:pPr>
                        <w:r>
                          <w:rPr>
                            <w:color w:val="FFFFFF" w:themeColor="background1"/>
                            <w:lang w:val="en-IN"/>
                          </w:rPr>
                          <w:t>Maze Runner</w:t>
                        </w:r>
                      </w:p>
                    </w:sdtContent>
                  </w:sdt>
                  <w:p w:rsidR="001B2101" w:rsidRDefault="001B2101">
                    <w:pPr>
                      <w:jc w:val="center"/>
                      <w:rPr>
                        <w:color w:val="FFFFFF" w:themeColor="background1"/>
                      </w:rPr>
                    </w:pPr>
                  </w:p>
                </w:txbxContent>
              </v:textbox>
              <w10:wrap anchorx="page" anchory="page"/>
            </v:shape>
          </w:pict>
        </mc:Fallback>
      </mc:AlternateContent>
    </w:r>
    <w:r>
      <w:rPr>
        <w:noProof/>
        <w:color w:val="000000"/>
        <w:lang w:val="en-IN" w:eastAsia="en-IN"/>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3226564"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IN" w:eastAsia="en-IN"/>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1"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1B2101" w:rsidRDefault="001B2101"/>
                </w:txbxContent>
              </v:textbox>
              <w10:wrap anchorx="page" anchory="page"/>
            </v:rect>
          </w:pict>
        </mc:Fallback>
      </mc:AlternateContent>
    </w:r>
    <w:r>
      <w:rPr>
        <w:noProof/>
        <w:lang w:val="en-IN" w:eastAsia="en-IN"/>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2"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1B2101" w:rsidRDefault="001B2101">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101" w:rsidRDefault="00101224">
    <w:pPr>
      <w:pStyle w:val="Header"/>
    </w:pPr>
    <w:r>
      <w:rPr>
        <w:noProof/>
        <w:color w:val="000000"/>
        <w:lang w:val="en-IN" w:eastAsia="en-IN"/>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7EBBB18"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IN" w:eastAsia="en-IN"/>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jc w:val="center"/>
                                <w:rPr>
                                  <w:color w:val="FFFFFF" w:themeColor="background1"/>
                                </w:rPr>
                              </w:pPr>
                              <w:r>
                                <w:rPr>
                                  <w:color w:val="FFFFFF" w:themeColor="background1"/>
                                  <w:lang w:val="en-IN"/>
                                </w:rPr>
                                <w:t>Maze Runner</w:t>
                              </w:r>
                            </w:p>
                          </w:sdtContent>
                        </w:sdt>
                        <w:p w:rsidR="001B2101" w:rsidRDefault="001B210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B2101" w:rsidRDefault="009B0D92">
                        <w:pPr>
                          <w:jc w:val="center"/>
                          <w:rPr>
                            <w:color w:val="FFFFFF" w:themeColor="background1"/>
                          </w:rPr>
                        </w:pPr>
                        <w:r>
                          <w:rPr>
                            <w:color w:val="FFFFFF" w:themeColor="background1"/>
                            <w:lang w:val="en-IN"/>
                          </w:rPr>
                          <w:t>Maze Runner</w:t>
                        </w:r>
                      </w:p>
                    </w:sdtContent>
                  </w:sdt>
                  <w:p w:rsidR="001B2101" w:rsidRDefault="001B2101">
                    <w:pPr>
                      <w:jc w:val="center"/>
                      <w:rPr>
                        <w:color w:val="FFFFFF" w:themeColor="background1"/>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1B2101" w:rsidRDefault="001B2101"/>
                </w:txbxContent>
              </v:textbox>
              <w10:wrap anchorx="page" anchory="page"/>
            </v:rect>
          </w:pict>
        </mc:Fallback>
      </mc:AlternateContent>
    </w:r>
    <w:r>
      <w:rPr>
        <w:noProof/>
        <w:lang w:val="en-IN" w:eastAsia="en-IN"/>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101" w:rsidRDefault="001B210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1B2101" w:rsidRDefault="001B2101">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92"/>
    <w:rsid w:val="00101224"/>
    <w:rsid w:val="001B2101"/>
    <w:rsid w:val="002F7944"/>
    <w:rsid w:val="00937BBA"/>
    <w:rsid w:val="009B0D92"/>
    <w:rsid w:val="00D9375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CCF8A0-62ED-48DD-946A-C4E4FBCA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FDD80B-E11E-4F40-9BF5-C07FA539B6C0}" type="doc">
      <dgm:prSet loTypeId="urn:microsoft.com/office/officeart/2005/8/layout/chevron1" loCatId="process" qsTypeId="urn:microsoft.com/office/officeart/2005/8/quickstyle/simple1" qsCatId="simple" csTypeId="urn:microsoft.com/office/officeart/2005/8/colors/accent1_2" csCatId="accent1" phldr="1"/>
      <dgm:spPr/>
    </dgm:pt>
    <dgm:pt modelId="{7F509EF7-6D6F-40AF-AB26-E261CF3C7B0D}">
      <dgm:prSet phldrT="[Text]" custT="1"/>
      <dgm:spPr/>
      <dgm:t>
        <a:bodyPr/>
        <a:lstStyle/>
        <a:p>
          <a:r>
            <a:rPr lang="en-IN" sz="1800"/>
            <a:t>Input </a:t>
          </a:r>
        </a:p>
        <a:p>
          <a:r>
            <a:rPr lang="en-IN" sz="1200"/>
            <a:t>(IR sensor)</a:t>
          </a:r>
        </a:p>
      </dgm:t>
    </dgm:pt>
    <dgm:pt modelId="{E3D32D42-83B8-4503-9EA7-7117462480A3}" type="parTrans" cxnId="{B0300B96-1805-4B21-BEA9-0981D10213C3}">
      <dgm:prSet/>
      <dgm:spPr/>
      <dgm:t>
        <a:bodyPr/>
        <a:lstStyle/>
        <a:p>
          <a:endParaRPr lang="en-IN"/>
        </a:p>
      </dgm:t>
    </dgm:pt>
    <dgm:pt modelId="{C93ABE9F-4E18-40A1-A0AE-4D1B54870B71}" type="sibTrans" cxnId="{B0300B96-1805-4B21-BEA9-0981D10213C3}">
      <dgm:prSet/>
      <dgm:spPr/>
      <dgm:t>
        <a:bodyPr/>
        <a:lstStyle/>
        <a:p>
          <a:endParaRPr lang="en-IN"/>
        </a:p>
      </dgm:t>
    </dgm:pt>
    <dgm:pt modelId="{106A95F2-74DB-4F55-B607-23F1365484BC}">
      <dgm:prSet phldrT="[Text]" custT="1"/>
      <dgm:spPr/>
      <dgm:t>
        <a:bodyPr/>
        <a:lstStyle/>
        <a:p>
          <a:r>
            <a:rPr lang="en-IN" sz="1800"/>
            <a:t>Core</a:t>
          </a:r>
          <a:r>
            <a:rPr lang="en-IN" sz="1500"/>
            <a:t> </a:t>
          </a:r>
        </a:p>
        <a:p>
          <a:r>
            <a:rPr lang="en-IN" sz="1200"/>
            <a:t>(PIC</a:t>
          </a:r>
          <a:r>
            <a:rPr lang="en-IN" sz="1200">
              <a:latin typeface="Times New Roman" panose="02020603050405020304" pitchFamily="18" charset="0"/>
              <a:cs typeface="Times New Roman" panose="02020603050405020304" pitchFamily="18" charset="0"/>
            </a:rPr>
            <a:t>©</a:t>
          </a:r>
          <a:r>
            <a:rPr lang="en-IN" sz="1200"/>
            <a:t>  16F877A)</a:t>
          </a:r>
        </a:p>
      </dgm:t>
    </dgm:pt>
    <dgm:pt modelId="{856DB012-44E5-48BD-814F-B1FEDAE9C213}" type="parTrans" cxnId="{D93C587C-CB73-4F8C-9AC9-AD454389A8E0}">
      <dgm:prSet/>
      <dgm:spPr/>
      <dgm:t>
        <a:bodyPr/>
        <a:lstStyle/>
        <a:p>
          <a:endParaRPr lang="en-IN"/>
        </a:p>
      </dgm:t>
    </dgm:pt>
    <dgm:pt modelId="{48B67579-09EF-42A8-9C30-A6F765002456}" type="sibTrans" cxnId="{D93C587C-CB73-4F8C-9AC9-AD454389A8E0}">
      <dgm:prSet/>
      <dgm:spPr/>
      <dgm:t>
        <a:bodyPr/>
        <a:lstStyle/>
        <a:p>
          <a:endParaRPr lang="en-IN"/>
        </a:p>
      </dgm:t>
    </dgm:pt>
    <dgm:pt modelId="{E561A5FE-46A1-4D6D-AE1D-9D92F87C3C13}">
      <dgm:prSet phldrT="[Text]" custT="1"/>
      <dgm:spPr/>
      <dgm:t>
        <a:bodyPr/>
        <a:lstStyle/>
        <a:p>
          <a:pPr>
            <a:spcAft>
              <a:spcPts val="600"/>
            </a:spcAft>
          </a:pPr>
          <a:r>
            <a:rPr lang="en-IN" sz="1800"/>
            <a:t>Output </a:t>
          </a:r>
        </a:p>
        <a:p>
          <a:pPr>
            <a:spcAft>
              <a:spcPct val="35000"/>
            </a:spcAft>
          </a:pPr>
          <a:r>
            <a:rPr lang="en-IN" sz="1200"/>
            <a:t>(Motor Drive)</a:t>
          </a:r>
        </a:p>
      </dgm:t>
    </dgm:pt>
    <dgm:pt modelId="{4AADE94F-A918-4637-BC94-B65D6339D349}" type="parTrans" cxnId="{6FB32D9D-2254-4B7A-BCFC-7DEF4BC0C8EE}">
      <dgm:prSet/>
      <dgm:spPr/>
      <dgm:t>
        <a:bodyPr/>
        <a:lstStyle/>
        <a:p>
          <a:endParaRPr lang="en-IN"/>
        </a:p>
      </dgm:t>
    </dgm:pt>
    <dgm:pt modelId="{E5C0572E-7FC9-4EB4-A8E2-63100EE17CBF}" type="sibTrans" cxnId="{6FB32D9D-2254-4B7A-BCFC-7DEF4BC0C8EE}">
      <dgm:prSet/>
      <dgm:spPr/>
      <dgm:t>
        <a:bodyPr/>
        <a:lstStyle/>
        <a:p>
          <a:endParaRPr lang="en-IN"/>
        </a:p>
      </dgm:t>
    </dgm:pt>
    <dgm:pt modelId="{DDEB8E67-DBCF-4448-B607-169324BB7920}" type="pres">
      <dgm:prSet presAssocID="{88FDD80B-E11E-4F40-9BF5-C07FA539B6C0}" presName="Name0" presStyleCnt="0">
        <dgm:presLayoutVars>
          <dgm:dir/>
          <dgm:animLvl val="lvl"/>
          <dgm:resizeHandles val="exact"/>
        </dgm:presLayoutVars>
      </dgm:prSet>
      <dgm:spPr/>
    </dgm:pt>
    <dgm:pt modelId="{7B30CC53-1977-41BE-9C76-E7D90A60CF67}" type="pres">
      <dgm:prSet presAssocID="{7F509EF7-6D6F-40AF-AB26-E261CF3C7B0D}" presName="parTxOnly" presStyleLbl="node1" presStyleIdx="0" presStyleCnt="3">
        <dgm:presLayoutVars>
          <dgm:chMax val="0"/>
          <dgm:chPref val="0"/>
          <dgm:bulletEnabled val="1"/>
        </dgm:presLayoutVars>
      </dgm:prSet>
      <dgm:spPr/>
      <dgm:t>
        <a:bodyPr/>
        <a:lstStyle/>
        <a:p>
          <a:endParaRPr lang="en-IN"/>
        </a:p>
      </dgm:t>
    </dgm:pt>
    <dgm:pt modelId="{10338138-3F46-4618-AF04-682459A8F18B}" type="pres">
      <dgm:prSet presAssocID="{C93ABE9F-4E18-40A1-A0AE-4D1B54870B71}" presName="parTxOnlySpace" presStyleCnt="0"/>
      <dgm:spPr/>
    </dgm:pt>
    <dgm:pt modelId="{EC12C21D-ABA0-45EE-8474-FF7C15ADEEAE}" type="pres">
      <dgm:prSet presAssocID="{106A95F2-74DB-4F55-B607-23F1365484BC}" presName="parTxOnly" presStyleLbl="node1" presStyleIdx="1" presStyleCnt="3">
        <dgm:presLayoutVars>
          <dgm:chMax val="0"/>
          <dgm:chPref val="0"/>
          <dgm:bulletEnabled val="1"/>
        </dgm:presLayoutVars>
      </dgm:prSet>
      <dgm:spPr/>
      <dgm:t>
        <a:bodyPr/>
        <a:lstStyle/>
        <a:p>
          <a:endParaRPr lang="en-IN"/>
        </a:p>
      </dgm:t>
    </dgm:pt>
    <dgm:pt modelId="{44A9EF3C-9BE1-4389-B1FC-EF665207985E}" type="pres">
      <dgm:prSet presAssocID="{48B67579-09EF-42A8-9C30-A6F765002456}" presName="parTxOnlySpace" presStyleCnt="0"/>
      <dgm:spPr/>
    </dgm:pt>
    <dgm:pt modelId="{0AC6B297-F714-4578-AEE6-A9419839F698}" type="pres">
      <dgm:prSet presAssocID="{E561A5FE-46A1-4D6D-AE1D-9D92F87C3C13}" presName="parTxOnly" presStyleLbl="node1" presStyleIdx="2" presStyleCnt="3">
        <dgm:presLayoutVars>
          <dgm:chMax val="0"/>
          <dgm:chPref val="0"/>
          <dgm:bulletEnabled val="1"/>
        </dgm:presLayoutVars>
      </dgm:prSet>
      <dgm:spPr/>
      <dgm:t>
        <a:bodyPr/>
        <a:lstStyle/>
        <a:p>
          <a:endParaRPr lang="en-IN"/>
        </a:p>
      </dgm:t>
    </dgm:pt>
  </dgm:ptLst>
  <dgm:cxnLst>
    <dgm:cxn modelId="{FA1EFBAE-11D6-4674-B524-F9D3A260EC54}" type="presOf" srcId="{88FDD80B-E11E-4F40-9BF5-C07FA539B6C0}" destId="{DDEB8E67-DBCF-4448-B607-169324BB7920}" srcOrd="0" destOrd="0" presId="urn:microsoft.com/office/officeart/2005/8/layout/chevron1"/>
    <dgm:cxn modelId="{B0300B96-1805-4B21-BEA9-0981D10213C3}" srcId="{88FDD80B-E11E-4F40-9BF5-C07FA539B6C0}" destId="{7F509EF7-6D6F-40AF-AB26-E261CF3C7B0D}" srcOrd="0" destOrd="0" parTransId="{E3D32D42-83B8-4503-9EA7-7117462480A3}" sibTransId="{C93ABE9F-4E18-40A1-A0AE-4D1B54870B71}"/>
    <dgm:cxn modelId="{DF7BB04E-3534-4689-AA14-A7712260782C}" type="presOf" srcId="{7F509EF7-6D6F-40AF-AB26-E261CF3C7B0D}" destId="{7B30CC53-1977-41BE-9C76-E7D90A60CF67}" srcOrd="0" destOrd="0" presId="urn:microsoft.com/office/officeart/2005/8/layout/chevron1"/>
    <dgm:cxn modelId="{D93C587C-CB73-4F8C-9AC9-AD454389A8E0}" srcId="{88FDD80B-E11E-4F40-9BF5-C07FA539B6C0}" destId="{106A95F2-74DB-4F55-B607-23F1365484BC}" srcOrd="1" destOrd="0" parTransId="{856DB012-44E5-48BD-814F-B1FEDAE9C213}" sibTransId="{48B67579-09EF-42A8-9C30-A6F765002456}"/>
    <dgm:cxn modelId="{6FB32D9D-2254-4B7A-BCFC-7DEF4BC0C8EE}" srcId="{88FDD80B-E11E-4F40-9BF5-C07FA539B6C0}" destId="{E561A5FE-46A1-4D6D-AE1D-9D92F87C3C13}" srcOrd="2" destOrd="0" parTransId="{4AADE94F-A918-4637-BC94-B65D6339D349}" sibTransId="{E5C0572E-7FC9-4EB4-A8E2-63100EE17CBF}"/>
    <dgm:cxn modelId="{807F5687-A6A8-4CA3-AE84-F1C3C4385AAF}" type="presOf" srcId="{106A95F2-74DB-4F55-B607-23F1365484BC}" destId="{EC12C21D-ABA0-45EE-8474-FF7C15ADEEAE}" srcOrd="0" destOrd="0" presId="urn:microsoft.com/office/officeart/2005/8/layout/chevron1"/>
    <dgm:cxn modelId="{EA6F2EE2-3A3E-4265-9442-F3FAFDAB2AD8}" type="presOf" srcId="{E561A5FE-46A1-4D6D-AE1D-9D92F87C3C13}" destId="{0AC6B297-F714-4578-AEE6-A9419839F698}" srcOrd="0" destOrd="0" presId="urn:microsoft.com/office/officeart/2005/8/layout/chevron1"/>
    <dgm:cxn modelId="{9F32F4A6-EED8-4E7A-84F3-EBFE23CE77BC}" type="presParOf" srcId="{DDEB8E67-DBCF-4448-B607-169324BB7920}" destId="{7B30CC53-1977-41BE-9C76-E7D90A60CF67}" srcOrd="0" destOrd="0" presId="urn:microsoft.com/office/officeart/2005/8/layout/chevron1"/>
    <dgm:cxn modelId="{A61334F3-407B-4400-8C72-121EDE788596}" type="presParOf" srcId="{DDEB8E67-DBCF-4448-B607-169324BB7920}" destId="{10338138-3F46-4618-AF04-682459A8F18B}" srcOrd="1" destOrd="0" presId="urn:microsoft.com/office/officeart/2005/8/layout/chevron1"/>
    <dgm:cxn modelId="{DAC51C88-3365-4A1A-A3EB-7D91C901DCE4}" type="presParOf" srcId="{DDEB8E67-DBCF-4448-B607-169324BB7920}" destId="{EC12C21D-ABA0-45EE-8474-FF7C15ADEEAE}" srcOrd="2" destOrd="0" presId="urn:microsoft.com/office/officeart/2005/8/layout/chevron1"/>
    <dgm:cxn modelId="{98D731EB-3F37-4444-8C5E-1A4A387AB682}" type="presParOf" srcId="{DDEB8E67-DBCF-4448-B607-169324BB7920}" destId="{44A9EF3C-9BE1-4389-B1FC-EF665207985E}" srcOrd="3" destOrd="0" presId="urn:microsoft.com/office/officeart/2005/8/layout/chevron1"/>
    <dgm:cxn modelId="{33F259D8-AA0C-4CD4-8EE1-B892AC4799FD}" type="presParOf" srcId="{DDEB8E67-DBCF-4448-B607-169324BB7920}" destId="{0AC6B297-F714-4578-AEE6-A9419839F698}"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30CC53-1977-41BE-9C76-E7D90A60CF67}">
      <dsp:nvSpPr>
        <dsp:cNvPr id="0" name=""/>
        <dsp:cNvSpPr/>
      </dsp:nvSpPr>
      <dsp:spPr>
        <a:xfrm>
          <a:off x="1540" y="1158187"/>
          <a:ext cx="1876685" cy="7506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IN" sz="1800" kern="1200"/>
            <a:t>Input </a:t>
          </a:r>
        </a:p>
        <a:p>
          <a:pPr lvl="0" algn="ctr" defTabSz="800100">
            <a:lnSpc>
              <a:spcPct val="90000"/>
            </a:lnSpc>
            <a:spcBef>
              <a:spcPct val="0"/>
            </a:spcBef>
            <a:spcAft>
              <a:spcPct val="35000"/>
            </a:spcAft>
          </a:pPr>
          <a:r>
            <a:rPr lang="en-IN" sz="1200" kern="1200"/>
            <a:t>(IR sensor)</a:t>
          </a:r>
        </a:p>
      </dsp:txBody>
      <dsp:txXfrm>
        <a:off x="376877" y="1158187"/>
        <a:ext cx="1126011" cy="750674"/>
      </dsp:txXfrm>
    </dsp:sp>
    <dsp:sp modelId="{EC12C21D-ABA0-45EE-8474-FF7C15ADEEAE}">
      <dsp:nvSpPr>
        <dsp:cNvPr id="0" name=""/>
        <dsp:cNvSpPr/>
      </dsp:nvSpPr>
      <dsp:spPr>
        <a:xfrm>
          <a:off x="1690557" y="1158187"/>
          <a:ext cx="1876685" cy="7506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IN" sz="1800" kern="1200"/>
            <a:t>Core</a:t>
          </a:r>
          <a:r>
            <a:rPr lang="en-IN" sz="1500" kern="1200"/>
            <a:t> </a:t>
          </a:r>
        </a:p>
        <a:p>
          <a:pPr lvl="0" algn="ctr" defTabSz="800100">
            <a:lnSpc>
              <a:spcPct val="90000"/>
            </a:lnSpc>
            <a:spcBef>
              <a:spcPct val="0"/>
            </a:spcBef>
            <a:spcAft>
              <a:spcPct val="35000"/>
            </a:spcAft>
          </a:pPr>
          <a:r>
            <a:rPr lang="en-IN" sz="1200" kern="1200"/>
            <a:t>(PIC</a:t>
          </a:r>
          <a:r>
            <a:rPr lang="en-IN" sz="1200" kern="1200">
              <a:latin typeface="Times New Roman" panose="02020603050405020304" pitchFamily="18" charset="0"/>
              <a:cs typeface="Times New Roman" panose="02020603050405020304" pitchFamily="18" charset="0"/>
            </a:rPr>
            <a:t>©</a:t>
          </a:r>
          <a:r>
            <a:rPr lang="en-IN" sz="1200" kern="1200"/>
            <a:t>  16F877A)</a:t>
          </a:r>
        </a:p>
      </dsp:txBody>
      <dsp:txXfrm>
        <a:off x="2065894" y="1158187"/>
        <a:ext cx="1126011" cy="750674"/>
      </dsp:txXfrm>
    </dsp:sp>
    <dsp:sp modelId="{0AC6B297-F714-4578-AEE6-A9419839F698}">
      <dsp:nvSpPr>
        <dsp:cNvPr id="0" name=""/>
        <dsp:cNvSpPr/>
      </dsp:nvSpPr>
      <dsp:spPr>
        <a:xfrm>
          <a:off x="3379574" y="1158187"/>
          <a:ext cx="1876685" cy="7506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ts val="600"/>
            </a:spcAft>
          </a:pPr>
          <a:r>
            <a:rPr lang="en-IN" sz="1800" kern="1200"/>
            <a:t>Output </a:t>
          </a:r>
        </a:p>
        <a:p>
          <a:pPr lvl="0" algn="ctr" defTabSz="800100">
            <a:lnSpc>
              <a:spcPct val="90000"/>
            </a:lnSpc>
            <a:spcBef>
              <a:spcPct val="0"/>
            </a:spcBef>
            <a:spcAft>
              <a:spcPct val="35000"/>
            </a:spcAft>
          </a:pPr>
          <a:r>
            <a:rPr lang="en-IN" sz="1200" kern="1200"/>
            <a:t>(Motor Drive)</a:t>
          </a:r>
        </a:p>
      </dsp:txBody>
      <dsp:txXfrm>
        <a:off x="3754911" y="1158187"/>
        <a:ext cx="1126011" cy="750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CE95ABBD554427A489BA4409BE947A"/>
        <w:category>
          <w:name w:val="General"/>
          <w:gallery w:val="placeholder"/>
        </w:category>
        <w:types>
          <w:type w:val="bbPlcHdr"/>
        </w:types>
        <w:behaviors>
          <w:behavior w:val="content"/>
        </w:behaviors>
        <w:guid w:val="{A1523AF4-2404-4946-8BD1-82843037E292}"/>
      </w:docPartPr>
      <w:docPartBody>
        <w:p w:rsidR="00000000" w:rsidRDefault="00C37375">
          <w:pPr>
            <w:pStyle w:val="5FCE95ABBD554427A489BA4409BE947A"/>
          </w:pPr>
          <w:r>
            <w:rPr>
              <w:rStyle w:val="PlaceholderText"/>
            </w:rPr>
            <w:t>[Type the document subtitle]</w:t>
          </w:r>
        </w:p>
      </w:docPartBody>
    </w:docPart>
    <w:docPart>
      <w:docPartPr>
        <w:name w:val="8BE2FBB7F3864B7CAFF4DFED87C25F29"/>
        <w:category>
          <w:name w:val="General"/>
          <w:gallery w:val="placeholder"/>
        </w:category>
        <w:types>
          <w:type w:val="bbPlcHdr"/>
        </w:types>
        <w:behaviors>
          <w:behavior w:val="content"/>
        </w:behaviors>
        <w:guid w:val="{F35E076A-7590-4B8F-8C01-52DA36F136D4}"/>
      </w:docPartPr>
      <w:docPartBody>
        <w:p w:rsidR="00000000" w:rsidRDefault="00C37375">
          <w:pPr>
            <w:pStyle w:val="8BE2FBB7F3864B7CAFF4DFED87C25F29"/>
          </w:pPr>
          <w:r>
            <w:rPr>
              <w:rFonts w:asciiTheme="majorHAnsi" w:hAnsiTheme="majorHAnsi"/>
              <w:color w:val="E7E6E6" w:themeColor="background2"/>
              <w:sz w:val="80"/>
              <w:szCs w:val="80"/>
            </w:rPr>
            <w:t>[Type the document title]</w:t>
          </w:r>
        </w:p>
      </w:docPartBody>
    </w:docPart>
    <w:docPart>
      <w:docPartPr>
        <w:name w:val="FDCE6A22C0AC4BAEAFB1C95D08D929DC"/>
        <w:category>
          <w:name w:val="General"/>
          <w:gallery w:val="placeholder"/>
        </w:category>
        <w:types>
          <w:type w:val="bbPlcHdr"/>
        </w:types>
        <w:behaviors>
          <w:behavior w:val="content"/>
        </w:behaviors>
        <w:guid w:val="{71836C61-52C0-4A60-9917-71F449B31C47}"/>
      </w:docPartPr>
      <w:docPartBody>
        <w:p w:rsidR="00000000" w:rsidRDefault="00C37375">
          <w:pPr>
            <w:pStyle w:val="FDCE6A22C0AC4BAEAFB1C95D08D929DC"/>
          </w:pPr>
          <w:r>
            <w:rPr>
              <w:color w:val="E7E6E6" w:themeColor="background2"/>
            </w:rPr>
            <w:t>[Type the document subtitle]</w:t>
          </w:r>
        </w:p>
      </w:docPartBody>
    </w:docPart>
    <w:docPart>
      <w:docPartPr>
        <w:name w:val="FE5B9AA5FE5849078442C4785500F24B"/>
        <w:category>
          <w:name w:val="General"/>
          <w:gallery w:val="placeholder"/>
        </w:category>
        <w:types>
          <w:type w:val="bbPlcHdr"/>
        </w:types>
        <w:behaviors>
          <w:behavior w:val="content"/>
        </w:behaviors>
        <w:guid w:val="{ABD26D46-288F-4531-919A-91F15127E9CE}"/>
      </w:docPartPr>
      <w:docPartBody>
        <w:p w:rsidR="00000000" w:rsidRDefault="00C37375">
          <w:pPr>
            <w:pStyle w:val="FE5B9AA5FE5849078442C4785500F24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75"/>
    <w:rsid w:val="00C37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ED9CD10FB41F2AAC5233F3FE39919">
    <w:name w:val="00FED9CD10FB41F2AAC5233F3FE39919"/>
  </w:style>
  <w:style w:type="character" w:styleId="PlaceholderText">
    <w:name w:val="Placeholder Text"/>
    <w:basedOn w:val="DefaultParagraphFont"/>
    <w:uiPriority w:val="99"/>
    <w:rPr>
      <w:color w:val="808080"/>
    </w:rPr>
  </w:style>
  <w:style w:type="paragraph" w:customStyle="1" w:styleId="5FCE95ABBD554427A489BA4409BE947A">
    <w:name w:val="5FCE95ABBD554427A489BA4409BE947A"/>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val="en-US" w:eastAsia="ko-KR"/>
    </w:rPr>
  </w:style>
  <w:style w:type="paragraph" w:customStyle="1" w:styleId="BA96DB9D36904B1EB54927C091C6491D">
    <w:name w:val="BA96DB9D36904B1EB54927C091C6491D"/>
  </w:style>
  <w:style w:type="paragraph" w:customStyle="1" w:styleId="8BE2FBB7F3864B7CAFF4DFED87C25F29">
    <w:name w:val="8BE2FBB7F3864B7CAFF4DFED87C25F29"/>
  </w:style>
  <w:style w:type="paragraph" w:customStyle="1" w:styleId="FDCE6A22C0AC4BAEAFB1C95D08D929DC">
    <w:name w:val="FDCE6A22C0AC4BAEAFB1C95D08D929DC"/>
  </w:style>
  <w:style w:type="paragraph" w:customStyle="1" w:styleId="921E84A5552E4F519DC3136A0A409BD9">
    <w:name w:val="921E84A5552E4F519DC3136A0A409BD9"/>
  </w:style>
  <w:style w:type="paragraph" w:customStyle="1" w:styleId="FE5B9AA5FE5849078442C4785500F24B">
    <w:name w:val="FE5B9AA5FE5849078442C4785500F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775F0857-34BF-4CC7-AC1A-2CB23C6F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437</TotalTime>
  <Pages>2</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Runner</dc:title>
  <dc:subject>An Autonomous Line Maze Solver</dc:subject>
  <dc:creator>IVIaster</dc:creator>
  <cp:lastModifiedBy>IVIaster</cp:lastModifiedBy>
  <cp:revision>1</cp:revision>
  <dcterms:created xsi:type="dcterms:W3CDTF">2016-07-31T02:57:00Z</dcterms:created>
  <dcterms:modified xsi:type="dcterms:W3CDTF">2016-07-31T10:14:00Z</dcterms:modified>
</cp:coreProperties>
</file>