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Hands on - 3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Devops project creation.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 a resource. Developer tools =&gt; Devops Starter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.NET will be selected by default, click on next and choose framework.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Choose the service and click on next. It will ask for the project name and organization name.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Fill all the attributes and change the pricing tier to basic. Click on done.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Check on the notification tab, deployment will be in progress.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After deployment gets succeeded, click on Go to resources.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In the resources Build will be in progress. When build is succeeded, click on refresh tab. Release will be in progress.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When release gets succeeded, click on browse to see if your application is running or not.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If in your browser this type of page gets opened means all successfully done.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