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549DC" w14:textId="77777777" w:rsidR="00BD2A26" w:rsidRDefault="00BD2A26" w:rsidP="00BD2A26">
      <w:pPr>
        <w:rPr>
          <w:b/>
          <w:bCs/>
        </w:rPr>
      </w:pPr>
      <w:r>
        <w:rPr>
          <w:b/>
          <w:bCs/>
        </w:rPr>
        <w:t>Task 1</w:t>
      </w:r>
    </w:p>
    <w:p w14:paraId="6D971AB9" w14:textId="59342BE8" w:rsidR="00BD2A26" w:rsidRPr="00BD2A26" w:rsidRDefault="00BD2A26" w:rsidP="00BD2A26">
      <w:pPr>
        <w:rPr>
          <w:b/>
          <w:bCs/>
        </w:rPr>
      </w:pPr>
      <w:r w:rsidRPr="00BD2A26">
        <w:rPr>
          <w:b/>
          <w:bCs/>
        </w:rPr>
        <w:t>Answers to Questions</w:t>
      </w:r>
    </w:p>
    <w:p w14:paraId="58E9244A" w14:textId="77777777" w:rsidR="00BD2A26" w:rsidRPr="00BD2A26" w:rsidRDefault="00BD2A26" w:rsidP="00BD2A26">
      <w:pPr>
        <w:numPr>
          <w:ilvl w:val="0"/>
          <w:numId w:val="1"/>
        </w:numPr>
      </w:pPr>
      <w:r w:rsidRPr="00BD2A26">
        <w:rPr>
          <w:b/>
          <w:bCs/>
        </w:rPr>
        <w:t>What is the profit in each of the three scenarios?</w:t>
      </w:r>
    </w:p>
    <w:p w14:paraId="0322191B" w14:textId="77777777" w:rsidR="00BD2A26" w:rsidRPr="00BD2A26" w:rsidRDefault="00BD2A26" w:rsidP="00BD2A26">
      <w:pPr>
        <w:numPr>
          <w:ilvl w:val="1"/>
          <w:numId w:val="1"/>
        </w:numPr>
      </w:pPr>
      <w:r w:rsidRPr="00BD2A26">
        <w:t xml:space="preserve">Best Case: </w:t>
      </w:r>
      <w:r w:rsidRPr="00BD2A26">
        <w:rPr>
          <w:b/>
          <w:bCs/>
        </w:rPr>
        <w:t>$100,000</w:t>
      </w:r>
    </w:p>
    <w:p w14:paraId="4E29DBB4" w14:textId="77777777" w:rsidR="00BD2A26" w:rsidRPr="00BD2A26" w:rsidRDefault="00BD2A26" w:rsidP="00BD2A26">
      <w:pPr>
        <w:numPr>
          <w:ilvl w:val="1"/>
          <w:numId w:val="1"/>
        </w:numPr>
      </w:pPr>
      <w:r w:rsidRPr="00BD2A26">
        <w:t xml:space="preserve">Most Likely Case: </w:t>
      </w:r>
      <w:r w:rsidRPr="00BD2A26">
        <w:rPr>
          <w:b/>
          <w:bCs/>
        </w:rPr>
        <w:t>$10,000</w:t>
      </w:r>
    </w:p>
    <w:p w14:paraId="36DE5964" w14:textId="77777777" w:rsidR="00BD2A26" w:rsidRPr="00BD2A26" w:rsidRDefault="00BD2A26" w:rsidP="00BD2A26">
      <w:pPr>
        <w:numPr>
          <w:ilvl w:val="1"/>
          <w:numId w:val="1"/>
        </w:numPr>
      </w:pPr>
      <w:r w:rsidRPr="00BD2A26">
        <w:t xml:space="preserve">Worst Case: </w:t>
      </w:r>
      <w:r w:rsidRPr="00BD2A26">
        <w:rPr>
          <w:b/>
          <w:bCs/>
        </w:rPr>
        <w:t>-$50,000 (Loss)</w:t>
      </w:r>
    </w:p>
    <w:p w14:paraId="0B18295F" w14:textId="77777777" w:rsidR="00BD2A26" w:rsidRPr="00BD2A26" w:rsidRDefault="00BD2A26" w:rsidP="00BD2A26">
      <w:pPr>
        <w:numPr>
          <w:ilvl w:val="0"/>
          <w:numId w:val="1"/>
        </w:numPr>
      </w:pPr>
      <w:r w:rsidRPr="00BD2A26">
        <w:rPr>
          <w:b/>
          <w:bCs/>
        </w:rPr>
        <w:t>Which scenario results in a loss, and why?</w:t>
      </w:r>
    </w:p>
    <w:p w14:paraId="38F7E566" w14:textId="77777777" w:rsidR="00BD2A26" w:rsidRPr="00BD2A26" w:rsidRDefault="00BD2A26" w:rsidP="00BD2A26">
      <w:pPr>
        <w:numPr>
          <w:ilvl w:val="1"/>
          <w:numId w:val="1"/>
        </w:numPr>
      </w:pPr>
      <w:r w:rsidRPr="00BD2A26">
        <w:t xml:space="preserve">The </w:t>
      </w:r>
      <w:proofErr w:type="gramStart"/>
      <w:r w:rsidRPr="00BD2A26">
        <w:rPr>
          <w:b/>
          <w:bCs/>
        </w:rPr>
        <w:t>Worst Case</w:t>
      </w:r>
      <w:proofErr w:type="gramEnd"/>
      <w:r w:rsidRPr="00BD2A26">
        <w:t xml:space="preserve"> results in a </w:t>
      </w:r>
      <w:r w:rsidRPr="00BD2A26">
        <w:rPr>
          <w:b/>
          <w:bCs/>
        </w:rPr>
        <w:t>loss of $50,000</w:t>
      </w:r>
      <w:r w:rsidRPr="00BD2A26">
        <w:t xml:space="preserve"> due to </w:t>
      </w:r>
      <w:r w:rsidRPr="00BD2A26">
        <w:rPr>
          <w:b/>
          <w:bCs/>
        </w:rPr>
        <w:t>low sales volume</w:t>
      </w:r>
      <w:r w:rsidRPr="00BD2A26">
        <w:t xml:space="preserve">, </w:t>
      </w:r>
      <w:r w:rsidRPr="00BD2A26">
        <w:rPr>
          <w:b/>
          <w:bCs/>
        </w:rPr>
        <w:t>low selling price</w:t>
      </w:r>
      <w:r w:rsidRPr="00BD2A26">
        <w:t xml:space="preserve">, </w:t>
      </w:r>
      <w:r w:rsidRPr="00BD2A26">
        <w:rPr>
          <w:b/>
          <w:bCs/>
        </w:rPr>
        <w:t>high variable cost</w:t>
      </w:r>
      <w:r w:rsidRPr="00BD2A26">
        <w:t xml:space="preserve">, and </w:t>
      </w:r>
      <w:r w:rsidRPr="00BD2A26">
        <w:rPr>
          <w:b/>
          <w:bCs/>
        </w:rPr>
        <w:t>high fixed cost</w:t>
      </w:r>
      <w:r w:rsidRPr="00BD2A26">
        <w:t>. Revenue is not enough to cover costs.</w:t>
      </w:r>
    </w:p>
    <w:p w14:paraId="19284343" w14:textId="77777777" w:rsidR="00BD2A26" w:rsidRPr="00BD2A26" w:rsidRDefault="00BD2A26" w:rsidP="00BD2A26">
      <w:pPr>
        <w:numPr>
          <w:ilvl w:val="0"/>
          <w:numId w:val="1"/>
        </w:numPr>
      </w:pPr>
      <w:r w:rsidRPr="00BD2A26">
        <w:rPr>
          <w:b/>
          <w:bCs/>
        </w:rPr>
        <w:t>How does changing the selling price affect profit compared to changing the variable cost?</w:t>
      </w:r>
    </w:p>
    <w:p w14:paraId="38A92693" w14:textId="77777777" w:rsidR="00BD2A26" w:rsidRPr="00BD2A26" w:rsidRDefault="00BD2A26" w:rsidP="00BD2A26">
      <w:pPr>
        <w:numPr>
          <w:ilvl w:val="1"/>
          <w:numId w:val="1"/>
        </w:numPr>
      </w:pPr>
      <w:r w:rsidRPr="00BD2A26">
        <w:t xml:space="preserve">Increasing the </w:t>
      </w:r>
      <w:r w:rsidRPr="00BD2A26">
        <w:rPr>
          <w:b/>
          <w:bCs/>
        </w:rPr>
        <w:t>selling price</w:t>
      </w:r>
      <w:r w:rsidRPr="00BD2A26">
        <w:t xml:space="preserve"> directly increases revenue and thus profit.</w:t>
      </w:r>
    </w:p>
    <w:p w14:paraId="4C39A8F2" w14:textId="77777777" w:rsidR="00BD2A26" w:rsidRPr="00BD2A26" w:rsidRDefault="00BD2A26" w:rsidP="00BD2A26">
      <w:pPr>
        <w:numPr>
          <w:ilvl w:val="1"/>
          <w:numId w:val="1"/>
        </w:numPr>
      </w:pPr>
      <w:r w:rsidRPr="00BD2A26">
        <w:t xml:space="preserve">Reducing the </w:t>
      </w:r>
      <w:r w:rsidRPr="00BD2A26">
        <w:rPr>
          <w:b/>
          <w:bCs/>
        </w:rPr>
        <w:t>variable cost</w:t>
      </w:r>
      <w:r w:rsidRPr="00BD2A26">
        <w:t xml:space="preserve"> also improves profit but to a lesser extent.</w:t>
      </w:r>
    </w:p>
    <w:p w14:paraId="5B133A0F" w14:textId="77777777" w:rsidR="00BD2A26" w:rsidRPr="00BD2A26" w:rsidRDefault="00BD2A26" w:rsidP="00BD2A26">
      <w:pPr>
        <w:numPr>
          <w:ilvl w:val="1"/>
          <w:numId w:val="1"/>
        </w:numPr>
      </w:pPr>
      <w:r w:rsidRPr="00BD2A26">
        <w:t xml:space="preserve">Overall, </w:t>
      </w:r>
      <w:r w:rsidRPr="00BD2A26">
        <w:rPr>
          <w:b/>
          <w:bCs/>
        </w:rPr>
        <w:t>price and volume changes</w:t>
      </w:r>
      <w:r w:rsidRPr="00BD2A26">
        <w:t xml:space="preserve"> have a more significant effect on profit than small changes in cost.</w:t>
      </w:r>
    </w:p>
    <w:p w14:paraId="0BA72BBE" w14:textId="77777777" w:rsidR="00BD2A26" w:rsidRPr="00BD2A26" w:rsidRDefault="00BD2A26" w:rsidP="00BD2A26">
      <w:pPr>
        <w:numPr>
          <w:ilvl w:val="0"/>
          <w:numId w:val="1"/>
        </w:numPr>
      </w:pPr>
      <w:r w:rsidRPr="00BD2A26">
        <w:rPr>
          <w:b/>
          <w:bCs/>
        </w:rPr>
        <w:t>If the company wants to avoid a loss in the worst-case scenario, what variable would you recommend adjusting?</w:t>
      </w:r>
    </w:p>
    <w:p w14:paraId="2745C6C8" w14:textId="77777777" w:rsidR="00BD2A26" w:rsidRPr="00BD2A26" w:rsidRDefault="00BD2A26" w:rsidP="00BD2A26">
      <w:pPr>
        <w:numPr>
          <w:ilvl w:val="1"/>
          <w:numId w:val="1"/>
        </w:numPr>
      </w:pPr>
      <w:r w:rsidRPr="00BD2A26">
        <w:rPr>
          <w:b/>
          <w:bCs/>
        </w:rPr>
        <w:t>Increase Units Sold</w:t>
      </w:r>
      <w:r w:rsidRPr="00BD2A26">
        <w:t xml:space="preserve"> or </w:t>
      </w:r>
      <w:r w:rsidRPr="00BD2A26">
        <w:rPr>
          <w:b/>
          <w:bCs/>
        </w:rPr>
        <w:t>Increase Selling Price</w:t>
      </w:r>
    </w:p>
    <w:p w14:paraId="3AE7A752" w14:textId="77777777" w:rsidR="00BD2A26" w:rsidRPr="00BD2A26" w:rsidRDefault="00BD2A26" w:rsidP="00BD2A26">
      <w:pPr>
        <w:numPr>
          <w:ilvl w:val="1"/>
          <w:numId w:val="1"/>
        </w:numPr>
      </w:pPr>
      <w:r w:rsidRPr="00BD2A26">
        <w:t xml:space="preserve">Alternatively, </w:t>
      </w:r>
      <w:r w:rsidRPr="00BD2A26">
        <w:rPr>
          <w:b/>
          <w:bCs/>
        </w:rPr>
        <w:t>reduce Fixed Costs</w:t>
      </w:r>
      <w:r w:rsidRPr="00BD2A26">
        <w:t xml:space="preserve"> through cost-saving measures.</w:t>
      </w:r>
    </w:p>
    <w:p w14:paraId="640AC543" w14:textId="77777777" w:rsidR="00BD2A26" w:rsidRPr="00BD2A26" w:rsidRDefault="00BD2A26" w:rsidP="00BD2A26">
      <w:pPr>
        <w:numPr>
          <w:ilvl w:val="0"/>
          <w:numId w:val="1"/>
        </w:numPr>
      </w:pPr>
      <w:r w:rsidRPr="00BD2A26">
        <w:rPr>
          <w:b/>
          <w:bCs/>
        </w:rPr>
        <w:t>What are the business insights you can draw from the Scenario Summary Report?</w:t>
      </w:r>
    </w:p>
    <w:p w14:paraId="0C3E7854" w14:textId="77777777" w:rsidR="00BD2A26" w:rsidRPr="00BD2A26" w:rsidRDefault="00BD2A26" w:rsidP="00BD2A26">
      <w:pPr>
        <w:numPr>
          <w:ilvl w:val="1"/>
          <w:numId w:val="1"/>
        </w:numPr>
      </w:pPr>
      <w:r w:rsidRPr="00BD2A26">
        <w:t xml:space="preserve">Profitability is highly sensitive to </w:t>
      </w:r>
      <w:r w:rsidRPr="00BD2A26">
        <w:rPr>
          <w:b/>
          <w:bCs/>
        </w:rPr>
        <w:t>sales volume</w:t>
      </w:r>
      <w:r w:rsidRPr="00BD2A26">
        <w:t xml:space="preserve"> and </w:t>
      </w:r>
      <w:r w:rsidRPr="00BD2A26">
        <w:rPr>
          <w:b/>
          <w:bCs/>
        </w:rPr>
        <w:t>pricing strategy</w:t>
      </w:r>
      <w:r w:rsidRPr="00BD2A26">
        <w:t>.</w:t>
      </w:r>
    </w:p>
    <w:p w14:paraId="539AF1F3" w14:textId="77777777" w:rsidR="00BD2A26" w:rsidRPr="00BD2A26" w:rsidRDefault="00BD2A26" w:rsidP="00BD2A26">
      <w:pPr>
        <w:numPr>
          <w:ilvl w:val="1"/>
          <w:numId w:val="1"/>
        </w:numPr>
      </w:pPr>
      <w:r w:rsidRPr="00BD2A26">
        <w:t>The business has a narrow margin in the Most Likely Case, so small setbacks could lead to losses.</w:t>
      </w:r>
    </w:p>
    <w:p w14:paraId="7A40E365" w14:textId="77777777" w:rsidR="00BD2A26" w:rsidRPr="00BD2A26" w:rsidRDefault="00BD2A26" w:rsidP="00BD2A26">
      <w:pPr>
        <w:numPr>
          <w:ilvl w:val="1"/>
          <w:numId w:val="1"/>
        </w:numPr>
      </w:pPr>
      <w:r w:rsidRPr="00BD2A26">
        <w:t xml:space="preserve">Strategic focus should be on </w:t>
      </w:r>
      <w:r w:rsidRPr="00BD2A26">
        <w:rPr>
          <w:b/>
          <w:bCs/>
        </w:rPr>
        <w:t>improving operational efficiency</w:t>
      </w:r>
      <w:r w:rsidRPr="00BD2A26">
        <w:t xml:space="preserve"> and </w:t>
      </w:r>
      <w:r w:rsidRPr="00BD2A26">
        <w:rPr>
          <w:b/>
          <w:bCs/>
        </w:rPr>
        <w:t>boosting sales</w:t>
      </w:r>
      <w:r w:rsidRPr="00BD2A26">
        <w:t xml:space="preserve"> to stay profitable under adverse conditions.</w:t>
      </w:r>
    </w:p>
    <w:p w14:paraId="26609E04" w14:textId="77777777" w:rsidR="00BD2A26" w:rsidRPr="00BD2A26" w:rsidRDefault="00BD2A26" w:rsidP="00BD2A26">
      <w:pPr>
        <w:numPr>
          <w:ilvl w:val="0"/>
          <w:numId w:val="1"/>
        </w:numPr>
      </w:pPr>
      <w:r w:rsidRPr="00BD2A26">
        <w:rPr>
          <w:b/>
          <w:bCs/>
        </w:rPr>
        <w:t>How could this analysis support strategic planning and risk management at GreenBrew Ltd?</w:t>
      </w:r>
    </w:p>
    <w:p w14:paraId="639AD0E6" w14:textId="77777777" w:rsidR="00BD2A26" w:rsidRPr="00BD2A26" w:rsidRDefault="00BD2A26" w:rsidP="00BD2A26">
      <w:pPr>
        <w:numPr>
          <w:ilvl w:val="1"/>
          <w:numId w:val="1"/>
        </w:numPr>
      </w:pPr>
      <w:r w:rsidRPr="00BD2A26">
        <w:lastRenderedPageBreak/>
        <w:t xml:space="preserve">It helps identify </w:t>
      </w:r>
      <w:r w:rsidRPr="00BD2A26">
        <w:rPr>
          <w:b/>
          <w:bCs/>
        </w:rPr>
        <w:t>financial risks</w:t>
      </w:r>
      <w:r w:rsidRPr="00BD2A26">
        <w:t xml:space="preserve"> under different conditions.</w:t>
      </w:r>
    </w:p>
    <w:p w14:paraId="454CF267" w14:textId="77777777" w:rsidR="00BD2A26" w:rsidRPr="00BD2A26" w:rsidRDefault="00BD2A26" w:rsidP="00BD2A26">
      <w:pPr>
        <w:numPr>
          <w:ilvl w:val="1"/>
          <w:numId w:val="1"/>
        </w:numPr>
      </w:pPr>
      <w:r w:rsidRPr="00BD2A26">
        <w:t xml:space="preserve">Supports decision-making for </w:t>
      </w:r>
      <w:r w:rsidRPr="00BD2A26">
        <w:rPr>
          <w:b/>
          <w:bCs/>
        </w:rPr>
        <w:t>pricing, cost control</w:t>
      </w:r>
      <w:r w:rsidRPr="00BD2A26">
        <w:t xml:space="preserve">, and </w:t>
      </w:r>
      <w:r w:rsidRPr="00BD2A26">
        <w:rPr>
          <w:b/>
          <w:bCs/>
        </w:rPr>
        <w:t>marketing investment</w:t>
      </w:r>
      <w:r w:rsidRPr="00BD2A26">
        <w:t>.</w:t>
      </w:r>
    </w:p>
    <w:p w14:paraId="33FC3402" w14:textId="77777777" w:rsidR="00BD2A26" w:rsidRPr="00BD2A26" w:rsidRDefault="00BD2A26" w:rsidP="00BD2A26">
      <w:pPr>
        <w:numPr>
          <w:ilvl w:val="1"/>
          <w:numId w:val="1"/>
        </w:numPr>
      </w:pPr>
      <w:r w:rsidRPr="00BD2A26">
        <w:t xml:space="preserve">Enables the company to plan </w:t>
      </w:r>
      <w:r w:rsidRPr="00BD2A26">
        <w:rPr>
          <w:b/>
          <w:bCs/>
        </w:rPr>
        <w:t>contingency strategies</w:t>
      </w:r>
      <w:r w:rsidRPr="00BD2A26">
        <w:t xml:space="preserve"> for worst-case scenarios.</w:t>
      </w:r>
    </w:p>
    <w:p w14:paraId="2E503D27" w14:textId="77777777" w:rsidR="00BD2A26" w:rsidRDefault="00BD2A26"/>
    <w:sectPr w:rsidR="00BD2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76792"/>
    <w:multiLevelType w:val="multilevel"/>
    <w:tmpl w:val="205CF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777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A26"/>
    <w:rsid w:val="00860F2B"/>
    <w:rsid w:val="00BD2A26"/>
    <w:rsid w:val="00F6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D40BD"/>
  <w15:chartTrackingRefBased/>
  <w15:docId w15:val="{31E3B1F5-1D2E-404A-9C1C-57C7D501C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A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A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A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A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A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A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A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A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A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A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A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2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2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2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2A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2A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2A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A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A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2A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6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AWESOME EMMANUEL</dc:creator>
  <cp:keywords/>
  <dc:description/>
  <cp:lastModifiedBy>AWESOME EMMANUEL</cp:lastModifiedBy>
  <cp:revision>1</cp:revision>
  <dcterms:created xsi:type="dcterms:W3CDTF">2025-05-21T12:00:00Z</dcterms:created>
  <dcterms:modified xsi:type="dcterms:W3CDTF">2025-05-21T13:02:00Z</dcterms:modified>
</cp:coreProperties>
</file>