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750C" w14:textId="77777777" w:rsidR="00FA7DC2" w:rsidRPr="00FA7DC2" w:rsidRDefault="00000000" w:rsidP="00FA7DC2">
      <w:r>
        <w:pict w14:anchorId="42C0F9DB">
          <v:rect id="_x0000_i1025" style="width:0;height:1.5pt" o:hralign="center" o:hrstd="t" o:hr="t" fillcolor="#a0a0a0" stroked="f"/>
        </w:pict>
      </w:r>
    </w:p>
    <w:p w14:paraId="2B5C2C4C" w14:textId="77777777" w:rsidR="00FA7DC2" w:rsidRPr="00FA7DC2" w:rsidRDefault="00FA7DC2" w:rsidP="00FA7DC2">
      <w:pPr>
        <w:rPr>
          <w:b/>
          <w:bCs/>
        </w:rPr>
      </w:pPr>
      <w:r w:rsidRPr="00FA7DC2">
        <w:rPr>
          <w:b/>
          <w:bCs/>
        </w:rPr>
        <w:t>Project Title:</w:t>
      </w:r>
      <w:r w:rsidRPr="00FA7DC2">
        <w:t xml:space="preserve"> </w:t>
      </w:r>
      <w:r w:rsidRPr="00FA7DC2">
        <w:rPr>
          <w:b/>
          <w:bCs/>
        </w:rPr>
        <w:t>RushTech Financials</w:t>
      </w:r>
    </w:p>
    <w:p w14:paraId="0A1C1869" w14:textId="77777777" w:rsidR="00FA7DC2" w:rsidRPr="00FA7DC2" w:rsidRDefault="00FA7DC2" w:rsidP="00FA7DC2">
      <w:r w:rsidRPr="00FA7DC2">
        <w:rPr>
          <w:b/>
          <w:bCs/>
        </w:rPr>
        <w:t>Project Overview:</w:t>
      </w:r>
      <w:r w:rsidRPr="00FA7DC2">
        <w:br/>
        <w:t xml:space="preserve">RushTech is a technology company that specializes in digital products, including </w:t>
      </w:r>
      <w:r w:rsidRPr="00FA7DC2">
        <w:rPr>
          <w:b/>
          <w:bCs/>
        </w:rPr>
        <w:t>software, hardware</w:t>
      </w:r>
      <w:r w:rsidRPr="00FA7DC2">
        <w:t xml:space="preserve">, and </w:t>
      </w:r>
      <w:r w:rsidRPr="00FA7DC2">
        <w:rPr>
          <w:b/>
          <w:bCs/>
        </w:rPr>
        <w:t>advertising services</w:t>
      </w:r>
      <w:r w:rsidRPr="00FA7DC2">
        <w:t xml:space="preserve">. The business incurs various types of </w:t>
      </w:r>
      <w:r w:rsidRPr="00FA7DC2">
        <w:rPr>
          <w:b/>
          <w:bCs/>
        </w:rPr>
        <w:t>expenses</w:t>
      </w:r>
      <w:r w:rsidRPr="00FA7DC2">
        <w:t xml:space="preserve">, with </w:t>
      </w:r>
      <w:r w:rsidRPr="00FA7DC2">
        <w:rPr>
          <w:b/>
          <w:bCs/>
        </w:rPr>
        <w:t>sales</w:t>
      </w:r>
      <w:r w:rsidRPr="00FA7DC2">
        <w:t xml:space="preserve"> being the sole source of revenue.</w:t>
      </w:r>
    </w:p>
    <w:p w14:paraId="72E11B7B" w14:textId="77777777" w:rsidR="00FA7DC2" w:rsidRPr="00FA7DC2" w:rsidRDefault="00FA7DC2" w:rsidP="00FA7DC2">
      <w:r w:rsidRPr="00FA7DC2">
        <w:rPr>
          <w:b/>
          <w:bCs/>
        </w:rPr>
        <w:t>Project Objectives:</w:t>
      </w:r>
      <w:r w:rsidRPr="00FA7DC2">
        <w:br/>
        <w:t>The goal of this project is to analyze RushTech’s financial performance over multiple operating years by assessing sales and expenses data. The deliverables should enable strategic decision-making and provide insights through a well-structured dashboard.</w:t>
      </w:r>
    </w:p>
    <w:p w14:paraId="40E82562" w14:textId="77777777" w:rsidR="00FA7DC2" w:rsidRPr="00FA7DC2" w:rsidRDefault="00000000" w:rsidP="00FA7DC2">
      <w:r>
        <w:pict w14:anchorId="003E1204">
          <v:rect id="_x0000_i1026" style="width:0;height:1.5pt" o:hralign="center" o:hrstd="t" o:hr="t" fillcolor="#a0a0a0" stroked="f"/>
        </w:pict>
      </w:r>
    </w:p>
    <w:p w14:paraId="24EF096E" w14:textId="77777777" w:rsidR="00FA7DC2" w:rsidRPr="00FA7DC2" w:rsidRDefault="00FA7DC2" w:rsidP="00FA7DC2">
      <w:pPr>
        <w:rPr>
          <w:b/>
          <w:bCs/>
        </w:rPr>
      </w:pPr>
      <w:r w:rsidRPr="00FA7DC2">
        <w:rPr>
          <w:b/>
          <w:bCs/>
        </w:rPr>
        <w:t>Project Requirements</w:t>
      </w:r>
    </w:p>
    <w:p w14:paraId="014978DD" w14:textId="77777777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Net Profit Calculation:</w:t>
      </w:r>
      <w:r w:rsidRPr="00FA7DC2">
        <w:br/>
        <w:t xml:space="preserve">Calculate the </w:t>
      </w:r>
      <w:r w:rsidRPr="00FA7DC2">
        <w:rPr>
          <w:b/>
          <w:bCs/>
        </w:rPr>
        <w:t>grand total</w:t>
      </w:r>
      <w:r w:rsidRPr="00FA7DC2">
        <w:t xml:space="preserve"> of net earnings by subtracting </w:t>
      </w:r>
      <w:r w:rsidRPr="00FA7DC2">
        <w:rPr>
          <w:b/>
          <w:bCs/>
        </w:rPr>
        <w:t>total expenses</w:t>
      </w:r>
      <w:r w:rsidRPr="00FA7DC2">
        <w:t xml:space="preserve"> from </w:t>
      </w:r>
      <w:r w:rsidRPr="00FA7DC2">
        <w:rPr>
          <w:b/>
          <w:bCs/>
        </w:rPr>
        <w:t>total sales</w:t>
      </w:r>
      <w:r w:rsidRPr="00FA7DC2">
        <w:t xml:space="preserve"> over the operating years.</w:t>
      </w:r>
    </w:p>
    <w:p w14:paraId="7AAE56BA" w14:textId="77777777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Account-wise Financial Summary:</w:t>
      </w:r>
      <w:r w:rsidRPr="00FA7DC2">
        <w:br/>
        <w:t xml:space="preserve">Determine the </w:t>
      </w:r>
      <w:r w:rsidRPr="00FA7DC2">
        <w:rPr>
          <w:b/>
          <w:bCs/>
        </w:rPr>
        <w:t>total sales</w:t>
      </w:r>
      <w:r w:rsidRPr="00FA7DC2">
        <w:t xml:space="preserve"> and </w:t>
      </w:r>
      <w:r w:rsidRPr="00FA7DC2">
        <w:rPr>
          <w:b/>
          <w:bCs/>
        </w:rPr>
        <w:t>total expenses</w:t>
      </w:r>
      <w:r w:rsidRPr="00FA7DC2">
        <w:t xml:space="preserve"> for each account across all years.</w:t>
      </w:r>
    </w:p>
    <w:p w14:paraId="0D42105D" w14:textId="77777777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Expense Extremes Analysis:</w:t>
      </w:r>
      <w:r w:rsidRPr="00FA7DC2">
        <w:br/>
        <w:t>Identify:</w:t>
      </w:r>
    </w:p>
    <w:p w14:paraId="3A7A894A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t xml:space="preserve">The account with the </w:t>
      </w:r>
      <w:r w:rsidRPr="00FA7DC2">
        <w:rPr>
          <w:b/>
          <w:bCs/>
        </w:rPr>
        <w:t>highest expenses</w:t>
      </w:r>
    </w:p>
    <w:p w14:paraId="09F1BCFE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t xml:space="preserve">The account with the </w:t>
      </w:r>
      <w:r w:rsidRPr="00FA7DC2">
        <w:rPr>
          <w:b/>
          <w:bCs/>
        </w:rPr>
        <w:t>lowest expenses</w:t>
      </w:r>
    </w:p>
    <w:p w14:paraId="19EC1F56" w14:textId="5D69BD28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Annual Sales Check:</w:t>
      </w:r>
      <w:r w:rsidRPr="00FA7DC2">
        <w:br/>
        <w:t xml:space="preserve">Report the </w:t>
      </w:r>
      <w:r w:rsidRPr="00FA7DC2">
        <w:rPr>
          <w:b/>
          <w:bCs/>
        </w:rPr>
        <w:t>total sales figure for the year 202</w:t>
      </w:r>
      <w:r w:rsidR="00DB189B">
        <w:rPr>
          <w:b/>
          <w:bCs/>
        </w:rPr>
        <w:t>4</w:t>
      </w:r>
      <w:r w:rsidRPr="00FA7DC2">
        <w:t>.</w:t>
      </w:r>
    </w:p>
    <w:p w14:paraId="127AEF86" w14:textId="77777777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Hardware Sales Contribution:</w:t>
      </w:r>
      <w:r w:rsidRPr="00FA7DC2">
        <w:br/>
        <w:t xml:space="preserve">Calculate the </w:t>
      </w:r>
      <w:r w:rsidRPr="00FA7DC2">
        <w:rPr>
          <w:b/>
          <w:bCs/>
        </w:rPr>
        <w:t>percentage of sales</w:t>
      </w:r>
      <w:r w:rsidRPr="00FA7DC2">
        <w:t xml:space="preserve"> contributed by the </w:t>
      </w:r>
      <w:r w:rsidRPr="00FA7DC2">
        <w:rPr>
          <w:b/>
          <w:bCs/>
        </w:rPr>
        <w:t>Hardware</w:t>
      </w:r>
      <w:r w:rsidRPr="00FA7DC2">
        <w:t xml:space="preserve"> business unit under the </w:t>
      </w:r>
      <w:r w:rsidRPr="00FA7DC2">
        <w:rPr>
          <w:b/>
          <w:bCs/>
        </w:rPr>
        <w:t>Budget</w:t>
      </w:r>
      <w:r w:rsidRPr="00FA7DC2">
        <w:t xml:space="preserve"> scenario.</w:t>
      </w:r>
    </w:p>
    <w:p w14:paraId="1143B3E3" w14:textId="77777777" w:rsidR="00FA7DC2" w:rsidRPr="00FA7DC2" w:rsidRDefault="00FA7DC2" w:rsidP="00FA7DC2">
      <w:pPr>
        <w:numPr>
          <w:ilvl w:val="0"/>
          <w:numId w:val="1"/>
        </w:numPr>
      </w:pPr>
      <w:r w:rsidRPr="00FA7DC2">
        <w:rPr>
          <w:b/>
          <w:bCs/>
        </w:rPr>
        <w:t>Interactive Dashboard Design:</w:t>
      </w:r>
      <w:r w:rsidRPr="00FA7DC2">
        <w:br/>
        <w:t>Build a dynamic and user-friendly dashboard including the following components:</w:t>
      </w:r>
    </w:p>
    <w:p w14:paraId="6D58B486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t>Title:</w:t>
      </w:r>
      <w:r w:rsidRPr="00FA7DC2">
        <w:t xml:space="preserve"> “RushTech Financials”</w:t>
      </w:r>
    </w:p>
    <w:p w14:paraId="7F126732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t>Summary Cards:</w:t>
      </w:r>
    </w:p>
    <w:p w14:paraId="000DE660" w14:textId="77777777" w:rsidR="00FA7DC2" w:rsidRPr="00FA7DC2" w:rsidRDefault="00FA7DC2" w:rsidP="00FA7DC2">
      <w:pPr>
        <w:numPr>
          <w:ilvl w:val="2"/>
          <w:numId w:val="1"/>
        </w:numPr>
      </w:pPr>
      <w:r w:rsidRPr="00FA7DC2">
        <w:t xml:space="preserve">One card displaying </w:t>
      </w:r>
      <w:r w:rsidRPr="00FA7DC2">
        <w:rPr>
          <w:b/>
          <w:bCs/>
        </w:rPr>
        <w:t>Total Sales</w:t>
      </w:r>
    </w:p>
    <w:p w14:paraId="304B9212" w14:textId="77777777" w:rsidR="00FA7DC2" w:rsidRPr="00FA7DC2" w:rsidRDefault="00FA7DC2" w:rsidP="00FA7DC2">
      <w:pPr>
        <w:numPr>
          <w:ilvl w:val="2"/>
          <w:numId w:val="1"/>
        </w:numPr>
      </w:pPr>
      <w:r w:rsidRPr="00FA7DC2">
        <w:t xml:space="preserve">One card displaying </w:t>
      </w:r>
      <w:r w:rsidRPr="00FA7DC2">
        <w:rPr>
          <w:b/>
          <w:bCs/>
        </w:rPr>
        <w:t>Total Expenses</w:t>
      </w:r>
    </w:p>
    <w:p w14:paraId="5E2F81EC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lastRenderedPageBreak/>
        <w:t>Bar Chart:</w:t>
      </w:r>
      <w:r w:rsidRPr="00FA7DC2">
        <w:br/>
        <w:t xml:space="preserve">Visualize </w:t>
      </w:r>
      <w:r w:rsidRPr="00FA7DC2">
        <w:rPr>
          <w:b/>
          <w:bCs/>
        </w:rPr>
        <w:t>Accounts vs Amounts</w:t>
      </w:r>
    </w:p>
    <w:p w14:paraId="5F9829DA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t>Pie Chart:</w:t>
      </w:r>
      <w:r w:rsidRPr="00FA7DC2">
        <w:br/>
        <w:t xml:space="preserve">Show distribution of </w:t>
      </w:r>
      <w:r w:rsidRPr="00FA7DC2">
        <w:rPr>
          <w:b/>
          <w:bCs/>
        </w:rPr>
        <w:t>Amount by Business Unit</w:t>
      </w:r>
    </w:p>
    <w:p w14:paraId="6B8A7858" w14:textId="77777777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t>Dual Line Chart:</w:t>
      </w:r>
      <w:r w:rsidRPr="00FA7DC2">
        <w:br/>
        <w:t xml:space="preserve">Display </w:t>
      </w:r>
      <w:r w:rsidRPr="00FA7DC2">
        <w:rPr>
          <w:b/>
          <w:bCs/>
        </w:rPr>
        <w:t>Total Sales vs Total Expenses</w:t>
      </w:r>
      <w:r w:rsidRPr="00FA7DC2">
        <w:t xml:space="preserve"> over time (by months)</w:t>
      </w:r>
    </w:p>
    <w:p w14:paraId="3A37B43E" w14:textId="2A1674C9" w:rsidR="00FA7DC2" w:rsidRPr="00FA7DC2" w:rsidRDefault="00FA7DC2" w:rsidP="00FA7DC2">
      <w:pPr>
        <w:numPr>
          <w:ilvl w:val="1"/>
          <w:numId w:val="1"/>
        </w:numPr>
      </w:pPr>
      <w:r w:rsidRPr="00FA7DC2">
        <w:rPr>
          <w:b/>
          <w:bCs/>
        </w:rPr>
        <w:t>Slicer:</w:t>
      </w:r>
      <w:r w:rsidRPr="00FA7DC2">
        <w:br/>
        <w:t xml:space="preserve">Include slicer for </w:t>
      </w:r>
      <w:r w:rsidRPr="00FA7DC2">
        <w:rPr>
          <w:b/>
          <w:bCs/>
        </w:rPr>
        <w:t>Scenario</w:t>
      </w:r>
      <w:r w:rsidRPr="00FA7DC2">
        <w:t xml:space="preserve"> to enable filtering and deeper analysis</w:t>
      </w:r>
    </w:p>
    <w:p w14:paraId="060A7423" w14:textId="77777777" w:rsidR="00FA7DC2" w:rsidRPr="00FA7DC2" w:rsidRDefault="00000000" w:rsidP="00FA7DC2">
      <w:r>
        <w:pict w14:anchorId="6845D38E">
          <v:rect id="_x0000_i1027" style="width:0;height:1.5pt" o:hralign="center" o:hrstd="t" o:hr="t" fillcolor="#a0a0a0" stroked="f"/>
        </w:pict>
      </w:r>
    </w:p>
    <w:p w14:paraId="5D6C6F1E" w14:textId="77777777" w:rsidR="00FA7DC2" w:rsidRDefault="00FA7DC2"/>
    <w:sectPr w:rsidR="00FA7DC2" w:rsidSect="00FA7DC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44C1F"/>
    <w:multiLevelType w:val="multilevel"/>
    <w:tmpl w:val="03C4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23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2"/>
    <w:rsid w:val="000E3A73"/>
    <w:rsid w:val="00247E98"/>
    <w:rsid w:val="00DB189B"/>
    <w:rsid w:val="00FA7DC2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C67A"/>
  <w15:chartTrackingRefBased/>
  <w15:docId w15:val="{090BA3CD-AC0B-4E81-BC0A-818A56F6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2025-05-16T08:40:00Z</dcterms:created>
  <dcterms:modified xsi:type="dcterms:W3CDTF">2025-05-19T08:21:00Z</dcterms:modified>
</cp:coreProperties>
</file>