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40BB1" w14:textId="77777777" w:rsidR="006A1E9B" w:rsidRPr="006A1E9B" w:rsidRDefault="006A1E9B" w:rsidP="006A1E9B">
      <w:pPr>
        <w:rPr>
          <w:b/>
          <w:bCs/>
        </w:rPr>
      </w:pPr>
      <w:r w:rsidRPr="006A1E9B">
        <w:rPr>
          <w:b/>
          <w:bCs/>
        </w:rPr>
        <w:t>Project Title:</w:t>
      </w:r>
    </w:p>
    <w:p w14:paraId="2C117065" w14:textId="77777777" w:rsidR="006A1E9B" w:rsidRPr="006A1E9B" w:rsidRDefault="006A1E9B" w:rsidP="006A1E9B">
      <w:r w:rsidRPr="006A1E9B">
        <w:rPr>
          <w:b/>
          <w:bCs/>
        </w:rPr>
        <w:t xml:space="preserve">Sales Data Analysis for </w:t>
      </w:r>
      <w:proofErr w:type="spellStart"/>
      <w:r w:rsidRPr="006A1E9B">
        <w:rPr>
          <w:b/>
          <w:bCs/>
        </w:rPr>
        <w:t>Rocry</w:t>
      </w:r>
      <w:proofErr w:type="spellEnd"/>
      <w:r w:rsidRPr="006A1E9B">
        <w:rPr>
          <w:b/>
          <w:bCs/>
        </w:rPr>
        <w:t xml:space="preserve"> Shopping Company</w:t>
      </w:r>
    </w:p>
    <w:p w14:paraId="341193F4" w14:textId="77777777" w:rsidR="006A1E9B" w:rsidRPr="006A1E9B" w:rsidRDefault="00000000" w:rsidP="006A1E9B">
      <w:r>
        <w:pict w14:anchorId="593FC3D5">
          <v:rect id="_x0000_i1025" style="width:0;height:1.5pt" o:hralign="center" o:hrstd="t" o:hr="t" fillcolor="#a0a0a0" stroked="f"/>
        </w:pict>
      </w:r>
    </w:p>
    <w:p w14:paraId="2165D980" w14:textId="77777777" w:rsidR="006A1E9B" w:rsidRPr="006A1E9B" w:rsidRDefault="006A1E9B" w:rsidP="006A1E9B">
      <w:pPr>
        <w:rPr>
          <w:b/>
          <w:bCs/>
        </w:rPr>
      </w:pPr>
      <w:r w:rsidRPr="006A1E9B">
        <w:rPr>
          <w:b/>
          <w:bCs/>
        </w:rPr>
        <w:t>Project Description:</w:t>
      </w:r>
    </w:p>
    <w:p w14:paraId="5B55BF84" w14:textId="77777777" w:rsidR="006A1E9B" w:rsidRPr="006A1E9B" w:rsidRDefault="006A1E9B" w:rsidP="006A1E9B">
      <w:proofErr w:type="spellStart"/>
      <w:r w:rsidRPr="006A1E9B">
        <w:t>Rocry</w:t>
      </w:r>
      <w:proofErr w:type="spellEnd"/>
      <w:r w:rsidRPr="006A1E9B">
        <w:t xml:space="preserve"> Shopping Company is a growing e-commerce business headquartered in Diwali, India. Sales data has been extracted from the company’s website and requires cleaning and analysis to provide insights into customer behavior, sales distribution, and market performance.</w:t>
      </w:r>
    </w:p>
    <w:p w14:paraId="03A117C1" w14:textId="77777777" w:rsidR="006A1E9B" w:rsidRPr="006A1E9B" w:rsidRDefault="00000000" w:rsidP="006A1E9B">
      <w:r>
        <w:pict w14:anchorId="7E48A85A">
          <v:rect id="_x0000_i1026" style="width:0;height:1.5pt" o:hralign="center" o:hrstd="t" o:hr="t" fillcolor="#a0a0a0" stroked="f"/>
        </w:pict>
      </w:r>
    </w:p>
    <w:p w14:paraId="5618F0B3" w14:textId="77777777" w:rsidR="006A1E9B" w:rsidRPr="006A1E9B" w:rsidRDefault="006A1E9B" w:rsidP="006A1E9B">
      <w:pPr>
        <w:rPr>
          <w:b/>
          <w:bCs/>
        </w:rPr>
      </w:pPr>
      <w:r w:rsidRPr="006A1E9B">
        <w:rPr>
          <w:b/>
          <w:bCs/>
        </w:rPr>
        <w:t>Project Requirements:</w:t>
      </w:r>
    </w:p>
    <w:p w14:paraId="15D6D59A" w14:textId="77777777" w:rsidR="006A1E9B" w:rsidRPr="006A1E9B" w:rsidRDefault="006A1E9B" w:rsidP="006A1E9B">
      <w:pPr>
        <w:rPr>
          <w:b/>
          <w:bCs/>
        </w:rPr>
      </w:pPr>
      <w:r w:rsidRPr="006A1E9B">
        <w:rPr>
          <w:b/>
          <w:bCs/>
        </w:rPr>
        <w:t>Data Cleaning:</w:t>
      </w:r>
    </w:p>
    <w:p w14:paraId="6DCD2EDD" w14:textId="77777777" w:rsidR="006A1E9B" w:rsidRPr="006A1E9B" w:rsidRDefault="006A1E9B" w:rsidP="006A1E9B">
      <w:pPr>
        <w:numPr>
          <w:ilvl w:val="0"/>
          <w:numId w:val="1"/>
        </w:numPr>
      </w:pPr>
      <w:r w:rsidRPr="006A1E9B">
        <w:rPr>
          <w:b/>
          <w:bCs/>
        </w:rPr>
        <w:t>Structure the Data:</w:t>
      </w:r>
      <w:r w:rsidRPr="006A1E9B">
        <w:t xml:space="preserve"> Ensure each field is placed in a separate column for proper analysis.</w:t>
      </w:r>
    </w:p>
    <w:p w14:paraId="738BBDC8" w14:textId="77777777" w:rsidR="006A1E9B" w:rsidRPr="006A1E9B" w:rsidRDefault="006A1E9B" w:rsidP="006A1E9B">
      <w:pPr>
        <w:numPr>
          <w:ilvl w:val="0"/>
          <w:numId w:val="1"/>
        </w:numPr>
      </w:pPr>
      <w:r w:rsidRPr="006A1E9B">
        <w:rPr>
          <w:b/>
          <w:bCs/>
        </w:rPr>
        <w:t>Gender Column:</w:t>
      </w:r>
      <w:r w:rsidRPr="006A1E9B">
        <w:t xml:space="preserve"> Replace:</w:t>
      </w:r>
    </w:p>
    <w:p w14:paraId="52FC9844" w14:textId="77777777" w:rsidR="006A1E9B" w:rsidRPr="006A1E9B" w:rsidRDefault="006A1E9B" w:rsidP="006A1E9B">
      <w:pPr>
        <w:numPr>
          <w:ilvl w:val="1"/>
          <w:numId w:val="1"/>
        </w:numPr>
      </w:pPr>
      <w:r w:rsidRPr="006A1E9B">
        <w:t xml:space="preserve">M with </w:t>
      </w:r>
      <w:r w:rsidRPr="006A1E9B">
        <w:rPr>
          <w:b/>
          <w:bCs/>
        </w:rPr>
        <w:t>Male</w:t>
      </w:r>
    </w:p>
    <w:p w14:paraId="3F6A5739" w14:textId="77777777" w:rsidR="006A1E9B" w:rsidRPr="006A1E9B" w:rsidRDefault="006A1E9B" w:rsidP="006A1E9B">
      <w:pPr>
        <w:numPr>
          <w:ilvl w:val="1"/>
          <w:numId w:val="1"/>
        </w:numPr>
      </w:pPr>
      <w:r w:rsidRPr="006A1E9B">
        <w:t xml:space="preserve">F with </w:t>
      </w:r>
      <w:r w:rsidRPr="006A1E9B">
        <w:rPr>
          <w:b/>
          <w:bCs/>
        </w:rPr>
        <w:t>Female</w:t>
      </w:r>
    </w:p>
    <w:p w14:paraId="6DA0FC79" w14:textId="77777777" w:rsidR="006A1E9B" w:rsidRPr="006A1E9B" w:rsidRDefault="006A1E9B" w:rsidP="006A1E9B">
      <w:pPr>
        <w:numPr>
          <w:ilvl w:val="0"/>
          <w:numId w:val="1"/>
        </w:numPr>
      </w:pPr>
      <w:r w:rsidRPr="006A1E9B">
        <w:rPr>
          <w:b/>
          <w:bCs/>
        </w:rPr>
        <w:t>Marital Status Column:</w:t>
      </w:r>
      <w:r w:rsidRPr="006A1E9B">
        <w:t xml:space="preserve"> Replace:</w:t>
      </w:r>
    </w:p>
    <w:p w14:paraId="540294D5" w14:textId="77777777" w:rsidR="006A1E9B" w:rsidRPr="006A1E9B" w:rsidRDefault="006A1E9B" w:rsidP="006A1E9B">
      <w:pPr>
        <w:numPr>
          <w:ilvl w:val="1"/>
          <w:numId w:val="1"/>
        </w:numPr>
      </w:pPr>
      <w:r w:rsidRPr="006A1E9B">
        <w:t xml:space="preserve">0 with </w:t>
      </w:r>
      <w:r w:rsidRPr="006A1E9B">
        <w:rPr>
          <w:b/>
          <w:bCs/>
        </w:rPr>
        <w:t>Single</w:t>
      </w:r>
    </w:p>
    <w:p w14:paraId="0214985C" w14:textId="77777777" w:rsidR="006A1E9B" w:rsidRPr="006A1E9B" w:rsidRDefault="006A1E9B" w:rsidP="006A1E9B">
      <w:pPr>
        <w:numPr>
          <w:ilvl w:val="1"/>
          <w:numId w:val="1"/>
        </w:numPr>
      </w:pPr>
      <w:r w:rsidRPr="006A1E9B">
        <w:t xml:space="preserve">1 with </w:t>
      </w:r>
      <w:r w:rsidRPr="006A1E9B">
        <w:rPr>
          <w:b/>
          <w:bCs/>
        </w:rPr>
        <w:t>Married</w:t>
      </w:r>
    </w:p>
    <w:p w14:paraId="6B25A0E4" w14:textId="77777777" w:rsidR="006A1E9B" w:rsidRPr="006A1E9B" w:rsidRDefault="006A1E9B" w:rsidP="006A1E9B">
      <w:pPr>
        <w:numPr>
          <w:ilvl w:val="0"/>
          <w:numId w:val="1"/>
        </w:numPr>
      </w:pPr>
      <w:r w:rsidRPr="006A1E9B">
        <w:rPr>
          <w:b/>
          <w:bCs/>
        </w:rPr>
        <w:t>Remove Empty Columns:</w:t>
      </w:r>
      <w:r w:rsidRPr="006A1E9B">
        <w:t xml:space="preserve"> Delete </w:t>
      </w:r>
      <w:r w:rsidRPr="006A1E9B">
        <w:rPr>
          <w:b/>
          <w:bCs/>
        </w:rPr>
        <w:t>Column N</w:t>
      </w:r>
      <w:r w:rsidRPr="006A1E9B">
        <w:t xml:space="preserve"> and </w:t>
      </w:r>
      <w:r w:rsidRPr="006A1E9B">
        <w:rPr>
          <w:b/>
          <w:bCs/>
        </w:rPr>
        <w:t>Column O</w:t>
      </w:r>
      <w:r w:rsidRPr="006A1E9B">
        <w:t>.</w:t>
      </w:r>
    </w:p>
    <w:p w14:paraId="1D9A2FC3" w14:textId="77777777" w:rsidR="006A1E9B" w:rsidRPr="006A1E9B" w:rsidRDefault="006A1E9B" w:rsidP="006A1E9B">
      <w:pPr>
        <w:numPr>
          <w:ilvl w:val="0"/>
          <w:numId w:val="1"/>
        </w:numPr>
      </w:pPr>
      <w:r w:rsidRPr="006A1E9B">
        <w:rPr>
          <w:b/>
          <w:bCs/>
        </w:rPr>
        <w:t>Handle Incomplete Orders:</w:t>
      </w:r>
      <w:r w:rsidRPr="006A1E9B">
        <w:t xml:space="preserve"> Replace all empty cells in the </w:t>
      </w:r>
      <w:r w:rsidRPr="006A1E9B">
        <w:rPr>
          <w:b/>
          <w:bCs/>
        </w:rPr>
        <w:t>Amount</w:t>
      </w:r>
      <w:r w:rsidRPr="006A1E9B">
        <w:t xml:space="preserve"> column (representing unsuccessful orders) with </w:t>
      </w:r>
      <w:r w:rsidRPr="006A1E9B">
        <w:rPr>
          <w:b/>
          <w:bCs/>
        </w:rPr>
        <w:t>0</w:t>
      </w:r>
      <w:r w:rsidRPr="006A1E9B">
        <w:t>.</w:t>
      </w:r>
    </w:p>
    <w:p w14:paraId="3F2709A8" w14:textId="77777777" w:rsidR="006A1E9B" w:rsidRPr="006A1E9B" w:rsidRDefault="00000000" w:rsidP="006A1E9B">
      <w:r>
        <w:pict w14:anchorId="446F8D11">
          <v:rect id="_x0000_i1027" style="width:0;height:1.5pt" o:hralign="center" o:hrstd="t" o:hr="t" fillcolor="#a0a0a0" stroked="f"/>
        </w:pict>
      </w:r>
    </w:p>
    <w:p w14:paraId="57AA4640" w14:textId="77777777" w:rsidR="006A1E9B" w:rsidRPr="006A1E9B" w:rsidRDefault="006A1E9B" w:rsidP="006A1E9B">
      <w:pPr>
        <w:rPr>
          <w:b/>
          <w:bCs/>
        </w:rPr>
      </w:pPr>
      <w:r w:rsidRPr="006A1E9B">
        <w:rPr>
          <w:b/>
          <w:bCs/>
        </w:rPr>
        <w:t>Data Analysis:</w:t>
      </w:r>
    </w:p>
    <w:p w14:paraId="3A55E562" w14:textId="77777777" w:rsidR="006A1E9B" w:rsidRPr="006A1E9B" w:rsidRDefault="006A1E9B" w:rsidP="006A1E9B">
      <w:pPr>
        <w:numPr>
          <w:ilvl w:val="0"/>
          <w:numId w:val="2"/>
        </w:numPr>
      </w:pPr>
      <w:r w:rsidRPr="006A1E9B">
        <w:rPr>
          <w:b/>
          <w:bCs/>
        </w:rPr>
        <w:t>Total Number of Customers:</w:t>
      </w:r>
      <w:r w:rsidRPr="006A1E9B">
        <w:t xml:space="preserve"> Calculate the distinct count of customers.</w:t>
      </w:r>
    </w:p>
    <w:p w14:paraId="0C4DBC2B" w14:textId="77777777" w:rsidR="006A1E9B" w:rsidRPr="006A1E9B" w:rsidRDefault="006A1E9B" w:rsidP="006A1E9B">
      <w:pPr>
        <w:numPr>
          <w:ilvl w:val="0"/>
          <w:numId w:val="2"/>
        </w:numPr>
      </w:pPr>
      <w:r w:rsidRPr="006A1E9B">
        <w:rPr>
          <w:b/>
          <w:bCs/>
        </w:rPr>
        <w:t>Top Occupation by Orders:</w:t>
      </w:r>
    </w:p>
    <w:p w14:paraId="1D386FC0" w14:textId="77777777" w:rsidR="006A1E9B" w:rsidRPr="006A1E9B" w:rsidRDefault="006A1E9B" w:rsidP="006A1E9B">
      <w:pPr>
        <w:numPr>
          <w:ilvl w:val="1"/>
          <w:numId w:val="2"/>
        </w:numPr>
      </w:pPr>
      <w:r w:rsidRPr="006A1E9B">
        <w:t xml:space="preserve">Identify the occupation with the </w:t>
      </w:r>
      <w:r w:rsidRPr="006A1E9B">
        <w:rPr>
          <w:b/>
          <w:bCs/>
        </w:rPr>
        <w:t>highest number of orders</w:t>
      </w:r>
      <w:r w:rsidRPr="006A1E9B">
        <w:t>.</w:t>
      </w:r>
    </w:p>
    <w:p w14:paraId="1923E016" w14:textId="77777777" w:rsidR="006A1E9B" w:rsidRDefault="006A1E9B" w:rsidP="006A1E9B">
      <w:pPr>
        <w:numPr>
          <w:ilvl w:val="1"/>
          <w:numId w:val="2"/>
        </w:numPr>
      </w:pPr>
      <w:r w:rsidRPr="006A1E9B">
        <w:t xml:space="preserve">Sum the total </w:t>
      </w:r>
      <w:r w:rsidRPr="006A1E9B">
        <w:rPr>
          <w:b/>
          <w:bCs/>
        </w:rPr>
        <w:t>amount of orders</w:t>
      </w:r>
      <w:r w:rsidRPr="006A1E9B">
        <w:t xml:space="preserve"> placed by that occupation.</w:t>
      </w:r>
    </w:p>
    <w:p w14:paraId="3F178BBD" w14:textId="77777777" w:rsidR="00DD61AB" w:rsidRPr="006A1E9B" w:rsidRDefault="00DD61AB" w:rsidP="00DD61AB">
      <w:pPr>
        <w:ind w:left="1440"/>
      </w:pPr>
    </w:p>
    <w:p w14:paraId="10585C79" w14:textId="77777777" w:rsidR="006A1E9B" w:rsidRPr="006A1E9B" w:rsidRDefault="006A1E9B" w:rsidP="006A1E9B">
      <w:pPr>
        <w:numPr>
          <w:ilvl w:val="0"/>
          <w:numId w:val="2"/>
        </w:numPr>
      </w:pPr>
      <w:r w:rsidRPr="006A1E9B">
        <w:rPr>
          <w:b/>
          <w:bCs/>
        </w:rPr>
        <w:lastRenderedPageBreak/>
        <w:t>Top 10 Product Categories:</w:t>
      </w:r>
    </w:p>
    <w:p w14:paraId="28E05571" w14:textId="77777777" w:rsidR="006A1E9B" w:rsidRPr="006A1E9B" w:rsidRDefault="006A1E9B" w:rsidP="006A1E9B">
      <w:pPr>
        <w:numPr>
          <w:ilvl w:val="1"/>
          <w:numId w:val="2"/>
        </w:numPr>
      </w:pPr>
      <w:r w:rsidRPr="006A1E9B">
        <w:t xml:space="preserve">Based on </w:t>
      </w:r>
      <w:r w:rsidRPr="006A1E9B">
        <w:rPr>
          <w:b/>
          <w:bCs/>
        </w:rPr>
        <w:t>Sum of Amount</w:t>
      </w:r>
      <w:r w:rsidRPr="006A1E9B">
        <w:t>.</w:t>
      </w:r>
    </w:p>
    <w:p w14:paraId="413A8E77" w14:textId="77777777" w:rsidR="006A1E9B" w:rsidRPr="006A1E9B" w:rsidRDefault="006A1E9B" w:rsidP="006A1E9B">
      <w:pPr>
        <w:numPr>
          <w:ilvl w:val="1"/>
          <w:numId w:val="2"/>
        </w:numPr>
      </w:pPr>
      <w:r w:rsidRPr="006A1E9B">
        <w:t xml:space="preserve">Calculate the </w:t>
      </w:r>
      <w:r w:rsidRPr="006A1E9B">
        <w:rPr>
          <w:b/>
          <w:bCs/>
        </w:rPr>
        <w:t>percentage contribution</w:t>
      </w:r>
      <w:r w:rsidRPr="006A1E9B">
        <w:t xml:space="preserve"> of each to the total.</w:t>
      </w:r>
    </w:p>
    <w:p w14:paraId="7E7850D4" w14:textId="77777777" w:rsidR="006A1E9B" w:rsidRPr="006A1E9B" w:rsidRDefault="006A1E9B" w:rsidP="006A1E9B">
      <w:pPr>
        <w:numPr>
          <w:ilvl w:val="0"/>
          <w:numId w:val="2"/>
        </w:numPr>
      </w:pPr>
      <w:r w:rsidRPr="006A1E9B">
        <w:rPr>
          <w:b/>
          <w:bCs/>
        </w:rPr>
        <w:t>Highest Ordering Age Group:</w:t>
      </w:r>
    </w:p>
    <w:p w14:paraId="68C1E0E8" w14:textId="77777777" w:rsidR="006A1E9B" w:rsidRPr="006A1E9B" w:rsidRDefault="006A1E9B" w:rsidP="006A1E9B">
      <w:pPr>
        <w:numPr>
          <w:ilvl w:val="1"/>
          <w:numId w:val="2"/>
        </w:numPr>
      </w:pPr>
      <w:r w:rsidRPr="006A1E9B">
        <w:t xml:space="preserve">Determine which </w:t>
      </w:r>
      <w:r w:rsidRPr="006A1E9B">
        <w:rPr>
          <w:b/>
          <w:bCs/>
        </w:rPr>
        <w:t>age group of males and females</w:t>
      </w:r>
      <w:r w:rsidRPr="006A1E9B">
        <w:t xml:space="preserve"> placed the most orders.</w:t>
      </w:r>
    </w:p>
    <w:p w14:paraId="70DE02EA" w14:textId="77777777" w:rsidR="006A1E9B" w:rsidRPr="006A1E9B" w:rsidRDefault="006A1E9B" w:rsidP="006A1E9B">
      <w:pPr>
        <w:numPr>
          <w:ilvl w:val="0"/>
          <w:numId w:val="2"/>
        </w:numPr>
      </w:pPr>
      <w:r w:rsidRPr="006A1E9B">
        <w:rPr>
          <w:b/>
          <w:bCs/>
        </w:rPr>
        <w:t>Insight Observation:</w:t>
      </w:r>
    </w:p>
    <w:p w14:paraId="1022B4A9" w14:textId="77777777" w:rsidR="006A1E9B" w:rsidRPr="006A1E9B" w:rsidRDefault="006A1E9B" w:rsidP="006A1E9B">
      <w:pPr>
        <w:numPr>
          <w:ilvl w:val="1"/>
          <w:numId w:val="2"/>
        </w:numPr>
      </w:pPr>
      <w:r w:rsidRPr="006A1E9B">
        <w:t>Provide a brief observation based on the finding in question 9.</w:t>
      </w:r>
    </w:p>
    <w:p w14:paraId="1E796F5E" w14:textId="77777777" w:rsidR="006A1E9B" w:rsidRPr="006A1E9B" w:rsidRDefault="006A1E9B" w:rsidP="006A1E9B">
      <w:pPr>
        <w:numPr>
          <w:ilvl w:val="0"/>
          <w:numId w:val="2"/>
        </w:numPr>
      </w:pPr>
      <w:r w:rsidRPr="006A1E9B">
        <w:rPr>
          <w:b/>
          <w:bCs/>
        </w:rPr>
        <w:t>Top Revenue Age Groups:</w:t>
      </w:r>
    </w:p>
    <w:p w14:paraId="33B236ED" w14:textId="77777777" w:rsidR="006A1E9B" w:rsidRPr="006A1E9B" w:rsidRDefault="006A1E9B" w:rsidP="006A1E9B">
      <w:pPr>
        <w:numPr>
          <w:ilvl w:val="1"/>
          <w:numId w:val="2"/>
        </w:numPr>
      </w:pPr>
      <w:r w:rsidRPr="006A1E9B">
        <w:t xml:space="preserve">Analyze to find the </w:t>
      </w:r>
      <w:r w:rsidRPr="006A1E9B">
        <w:rPr>
          <w:b/>
          <w:bCs/>
        </w:rPr>
        <w:t>3 age groups</w:t>
      </w:r>
      <w:r w:rsidRPr="006A1E9B">
        <w:t xml:space="preserve"> that generate the </w:t>
      </w:r>
      <w:r w:rsidRPr="006A1E9B">
        <w:rPr>
          <w:b/>
          <w:bCs/>
        </w:rPr>
        <w:t>highest revenue (Amount)</w:t>
      </w:r>
      <w:r w:rsidRPr="006A1E9B">
        <w:t>.</w:t>
      </w:r>
    </w:p>
    <w:p w14:paraId="56F1EA67" w14:textId="77777777" w:rsidR="006A1E9B" w:rsidRPr="006A1E9B" w:rsidRDefault="006A1E9B" w:rsidP="006A1E9B">
      <w:pPr>
        <w:numPr>
          <w:ilvl w:val="1"/>
          <w:numId w:val="2"/>
        </w:numPr>
      </w:pPr>
      <w:r w:rsidRPr="006A1E9B">
        <w:t xml:space="preserve">Identify the </w:t>
      </w:r>
      <w:r w:rsidRPr="006A1E9B">
        <w:rPr>
          <w:b/>
          <w:bCs/>
        </w:rPr>
        <w:t>Top 5 States</w:t>
      </w:r>
      <w:r w:rsidRPr="006A1E9B">
        <w:t xml:space="preserve"> contributing the most revenue from these age groups.</w:t>
      </w:r>
    </w:p>
    <w:p w14:paraId="19BA5620" w14:textId="77777777" w:rsidR="006A1E9B" w:rsidRPr="006A1E9B" w:rsidRDefault="006A1E9B" w:rsidP="006A1E9B">
      <w:pPr>
        <w:numPr>
          <w:ilvl w:val="0"/>
          <w:numId w:val="2"/>
        </w:numPr>
      </w:pPr>
      <w:r w:rsidRPr="006A1E9B">
        <w:rPr>
          <w:b/>
          <w:bCs/>
        </w:rPr>
        <w:t>Dashboard Visualization:</w:t>
      </w:r>
    </w:p>
    <w:p w14:paraId="1C86C1E6" w14:textId="77777777" w:rsidR="006A1E9B" w:rsidRPr="006A1E9B" w:rsidRDefault="006A1E9B" w:rsidP="006A1E9B">
      <w:pPr>
        <w:numPr>
          <w:ilvl w:val="1"/>
          <w:numId w:val="2"/>
        </w:numPr>
      </w:pPr>
      <w:r w:rsidRPr="006A1E9B">
        <w:t>Create a single chart showing:</w:t>
      </w:r>
    </w:p>
    <w:p w14:paraId="78C957D6" w14:textId="77777777" w:rsidR="006A1E9B" w:rsidRPr="006A1E9B" w:rsidRDefault="006A1E9B" w:rsidP="006A1E9B">
      <w:pPr>
        <w:numPr>
          <w:ilvl w:val="2"/>
          <w:numId w:val="2"/>
        </w:numPr>
      </w:pPr>
      <w:r w:rsidRPr="006A1E9B">
        <w:rPr>
          <w:b/>
          <w:bCs/>
        </w:rPr>
        <w:t>Gender</w:t>
      </w:r>
    </w:p>
    <w:p w14:paraId="5F3BB14A" w14:textId="77777777" w:rsidR="006A1E9B" w:rsidRPr="006A1E9B" w:rsidRDefault="006A1E9B" w:rsidP="006A1E9B">
      <w:pPr>
        <w:numPr>
          <w:ilvl w:val="2"/>
          <w:numId w:val="2"/>
        </w:numPr>
      </w:pPr>
      <w:r w:rsidRPr="006A1E9B">
        <w:rPr>
          <w:b/>
          <w:bCs/>
        </w:rPr>
        <w:t>Age Group</w:t>
      </w:r>
    </w:p>
    <w:p w14:paraId="100D4A2A" w14:textId="77777777" w:rsidR="006A1E9B" w:rsidRPr="006A1E9B" w:rsidRDefault="006A1E9B" w:rsidP="006A1E9B">
      <w:pPr>
        <w:numPr>
          <w:ilvl w:val="2"/>
          <w:numId w:val="2"/>
        </w:numPr>
      </w:pPr>
      <w:r w:rsidRPr="006A1E9B">
        <w:rPr>
          <w:b/>
          <w:bCs/>
        </w:rPr>
        <w:t>Marital Status</w:t>
      </w:r>
    </w:p>
    <w:p w14:paraId="68E2DE69" w14:textId="77777777" w:rsidR="006A1E9B" w:rsidRPr="006A1E9B" w:rsidRDefault="006A1E9B" w:rsidP="006A1E9B">
      <w:pPr>
        <w:numPr>
          <w:ilvl w:val="2"/>
          <w:numId w:val="2"/>
        </w:numPr>
      </w:pPr>
      <w:r w:rsidRPr="006A1E9B">
        <w:rPr>
          <w:b/>
          <w:bCs/>
        </w:rPr>
        <w:t>Sum of Amount</w:t>
      </w:r>
    </w:p>
    <w:p w14:paraId="627B41FA" w14:textId="77777777" w:rsidR="006A1E9B" w:rsidRPr="006A1E9B" w:rsidRDefault="006A1E9B" w:rsidP="006A1E9B">
      <w:pPr>
        <w:numPr>
          <w:ilvl w:val="1"/>
          <w:numId w:val="2"/>
        </w:numPr>
      </w:pPr>
      <w:r w:rsidRPr="006A1E9B">
        <w:t xml:space="preserve">Add a </w:t>
      </w:r>
      <w:r w:rsidRPr="006A1E9B">
        <w:rPr>
          <w:b/>
          <w:bCs/>
        </w:rPr>
        <w:t>Zone slicer</w:t>
      </w:r>
      <w:r w:rsidRPr="006A1E9B">
        <w:t xml:space="preserve"> for interactive filtering.</w:t>
      </w:r>
    </w:p>
    <w:p w14:paraId="2D9EF9E0" w14:textId="77777777" w:rsidR="006A1E9B" w:rsidRPr="006A1E9B" w:rsidRDefault="00000000" w:rsidP="006A1E9B">
      <w:r>
        <w:pict w14:anchorId="06838F22">
          <v:rect id="_x0000_i1028" style="width:0;height:1.5pt" o:hralign="center" o:hrstd="t" o:hr="t" fillcolor="#a0a0a0" stroked="f"/>
        </w:pict>
      </w:r>
    </w:p>
    <w:p w14:paraId="6B86C53F" w14:textId="77777777" w:rsidR="006A1E9B" w:rsidRDefault="006A1E9B"/>
    <w:sectPr w:rsidR="006A1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2827"/>
    <w:multiLevelType w:val="multilevel"/>
    <w:tmpl w:val="3524F9A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845D6"/>
    <w:multiLevelType w:val="multilevel"/>
    <w:tmpl w:val="D60E5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434640">
    <w:abstractNumId w:val="1"/>
  </w:num>
  <w:num w:numId="2" w16cid:durableId="646470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9B"/>
    <w:rsid w:val="004273F0"/>
    <w:rsid w:val="006A1E9B"/>
    <w:rsid w:val="00AA4069"/>
    <w:rsid w:val="00DD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C37A"/>
  <w15:chartTrackingRefBased/>
  <w15:docId w15:val="{DFFAC5B3-75F0-401B-94EC-C5BF7C64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E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1E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1E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1E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1E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1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E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E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E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E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E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E9B"/>
    <w:rPr>
      <w:rFonts w:eastAsiaTheme="majorEastAsia" w:cstheme="majorBidi"/>
      <w:color w:val="272727" w:themeColor="text1" w:themeTint="D8"/>
    </w:rPr>
  </w:style>
  <w:style w:type="paragraph" w:styleId="Title">
    <w:name w:val="Title"/>
    <w:basedOn w:val="Normal"/>
    <w:next w:val="Normal"/>
    <w:link w:val="TitleChar"/>
    <w:uiPriority w:val="10"/>
    <w:qFormat/>
    <w:rsid w:val="006A1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E9B"/>
    <w:pPr>
      <w:spacing w:before="160"/>
      <w:jc w:val="center"/>
    </w:pPr>
    <w:rPr>
      <w:i/>
      <w:iCs/>
      <w:color w:val="404040" w:themeColor="text1" w:themeTint="BF"/>
    </w:rPr>
  </w:style>
  <w:style w:type="character" w:customStyle="1" w:styleId="QuoteChar">
    <w:name w:val="Quote Char"/>
    <w:basedOn w:val="DefaultParagraphFont"/>
    <w:link w:val="Quote"/>
    <w:uiPriority w:val="29"/>
    <w:rsid w:val="006A1E9B"/>
    <w:rPr>
      <w:i/>
      <w:iCs/>
      <w:color w:val="404040" w:themeColor="text1" w:themeTint="BF"/>
    </w:rPr>
  </w:style>
  <w:style w:type="paragraph" w:styleId="ListParagraph">
    <w:name w:val="List Paragraph"/>
    <w:basedOn w:val="Normal"/>
    <w:uiPriority w:val="34"/>
    <w:qFormat/>
    <w:rsid w:val="006A1E9B"/>
    <w:pPr>
      <w:ind w:left="720"/>
      <w:contextualSpacing/>
    </w:pPr>
  </w:style>
  <w:style w:type="character" w:styleId="IntenseEmphasis">
    <w:name w:val="Intense Emphasis"/>
    <w:basedOn w:val="DefaultParagraphFont"/>
    <w:uiPriority w:val="21"/>
    <w:qFormat/>
    <w:rsid w:val="006A1E9B"/>
    <w:rPr>
      <w:i/>
      <w:iCs/>
      <w:color w:val="2F5496" w:themeColor="accent1" w:themeShade="BF"/>
    </w:rPr>
  </w:style>
  <w:style w:type="paragraph" w:styleId="IntenseQuote">
    <w:name w:val="Intense Quote"/>
    <w:basedOn w:val="Normal"/>
    <w:next w:val="Normal"/>
    <w:link w:val="IntenseQuoteChar"/>
    <w:uiPriority w:val="30"/>
    <w:qFormat/>
    <w:rsid w:val="006A1E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1E9B"/>
    <w:rPr>
      <w:i/>
      <w:iCs/>
      <w:color w:val="2F5496" w:themeColor="accent1" w:themeShade="BF"/>
    </w:rPr>
  </w:style>
  <w:style w:type="character" w:styleId="IntenseReference">
    <w:name w:val="Intense Reference"/>
    <w:basedOn w:val="DefaultParagraphFont"/>
    <w:uiPriority w:val="32"/>
    <w:qFormat/>
    <w:rsid w:val="006A1E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013674">
      <w:bodyDiv w:val="1"/>
      <w:marLeft w:val="0"/>
      <w:marRight w:val="0"/>
      <w:marTop w:val="0"/>
      <w:marBottom w:val="0"/>
      <w:divBdr>
        <w:top w:val="none" w:sz="0" w:space="0" w:color="auto"/>
        <w:left w:val="none" w:sz="0" w:space="0" w:color="auto"/>
        <w:bottom w:val="none" w:sz="0" w:space="0" w:color="auto"/>
        <w:right w:val="none" w:sz="0" w:space="0" w:color="auto"/>
      </w:divBdr>
    </w:div>
    <w:div w:id="105894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AWESOME EMMANUEL</dc:creator>
  <cp:keywords/>
  <dc:description/>
  <cp:lastModifiedBy>AWESOME EMMANUEL</cp:lastModifiedBy>
  <cp:revision>2</cp:revision>
  <dcterms:created xsi:type="dcterms:W3CDTF">2025-05-03T12:03:00Z</dcterms:created>
  <dcterms:modified xsi:type="dcterms:W3CDTF">2025-05-05T10:25:00Z</dcterms:modified>
</cp:coreProperties>
</file>