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31 January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LTVIP2025TMID60814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>HealthAI: Intelligent Healthcare Assistant Using IBM Granite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Brainstorm &amp; Idea Prioritization Template: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cs="Calibri" w:hAnsi="Calibri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/>
        </w:rPr>
        <w:t xml:space="preserve">Reference: </w:t>
      </w:r>
      <w:r>
        <w:rPr>
          <w:color w:val="1155CC"/>
          <w:u w:val="single"/>
          <w:rtl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  <w:rtl/>
        </w:rPr>
        <w:fldChar w:fldCharType="separate"/>
      </w:r>
      <w:r>
        <w:rPr>
          <w:color w:val="1155CC"/>
          <w:u w:val="single"/>
          <w:rtl/>
        </w:rPr>
        <w:t>https://www.mural.co/templates/brainstorm-and-idea-prioritization</w:t>
      </w:r>
      <w:r>
        <w:rPr>
          <w:color w:val="1155CC"/>
          <w:u w:val="single"/>
          <w:rtl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/>
        </w:rPr>
        <w:t>Step-2: Brainstorm, Idea Listing and Grouping</w:t>
      </w:r>
    </w:p>
    <w:p>
      <w:r>
        <w:drawing>
          <wp:inline distT="0" distB="0" distL="0" distR="0">
            <wp:extent cx="5731510" cy="3827779"/>
            <wp:effectExtent l="0" t="0" r="0" b="0"/>
            <wp:docPr id="4" name="图片 4" descr="Graphical user interface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82777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586" cy="4323123"/>
            <wp:effectExtent l="0" t="0" r="0" b="0"/>
            <wp:docPr id="7" name="图片 7" descr="Diagram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1586" cy="432312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133</Words>
  <Characters>867</Characters>
  <Lines>33</Lines>
  <Paragraphs>17</Paragraphs>
  <CharactersWithSpaces>983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2025-06-28T06:46:21Z</dcterms:modified>
</cp:coreProperties>
</file>