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04" w:rsidRPr="00A62B04" w:rsidRDefault="00A62B04" w:rsidP="00A62B04">
      <w:pPr>
        <w:jc w:val="both"/>
        <w:rPr>
          <w:rFonts w:ascii="Arial" w:hAnsi="Arial" w:cs="Arial"/>
          <w:b/>
          <w:u w:val="single"/>
        </w:rPr>
      </w:pPr>
      <w:r w:rsidRPr="00A62B04">
        <w:rPr>
          <w:rFonts w:ascii="Arial" w:hAnsi="Arial" w:cs="Arial"/>
          <w:b/>
          <w:u w:val="single"/>
        </w:rPr>
        <w:t>CSA3723 / Software Testing for Test Case Design</w:t>
      </w:r>
    </w:p>
    <w:p w:rsidR="006D12FC" w:rsidRPr="00F27720" w:rsidRDefault="006D12FC" w:rsidP="005258EC">
      <w:pPr>
        <w:spacing w:line="240" w:lineRule="auto"/>
        <w:jc w:val="both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To read and analyze the following </w:t>
      </w:r>
      <w:r w:rsidR="00AD6769">
        <w:rPr>
          <w:rFonts w:ascii="Arial" w:hAnsi="Arial" w:cs="Arial"/>
        </w:rPr>
        <w:t xml:space="preserve">Web Applications / Desktop Applications to identify the </w:t>
      </w:r>
      <w:r w:rsidRPr="00F27720">
        <w:rPr>
          <w:rFonts w:ascii="Arial" w:hAnsi="Arial" w:cs="Arial"/>
        </w:rPr>
        <w:t xml:space="preserve">requirements to write </w:t>
      </w:r>
      <w:r w:rsidR="00AD6769" w:rsidRPr="00F27720">
        <w:rPr>
          <w:rFonts w:ascii="Arial" w:hAnsi="Arial" w:cs="Arial"/>
        </w:rPr>
        <w:t>a positive and negative test scenario</w:t>
      </w:r>
      <w:r w:rsidRPr="00F27720">
        <w:rPr>
          <w:rFonts w:ascii="Arial" w:hAnsi="Arial" w:cs="Arial"/>
        </w:rPr>
        <w:t xml:space="preserve"> as well as to write test cases for the same. </w:t>
      </w:r>
    </w:p>
    <w:p w:rsidR="006D12FC" w:rsidRPr="00F27720" w:rsidRDefault="006D12FC" w:rsidP="005258EC">
      <w:pPr>
        <w:spacing w:line="24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>Step 1: To identify the various requirements in above desktop / web based applications</w:t>
      </w:r>
    </w:p>
    <w:p w:rsidR="006D12FC" w:rsidRPr="00F27720" w:rsidRDefault="006D12FC" w:rsidP="005258EC">
      <w:pPr>
        <w:spacing w:line="24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>Step 2: To read / Analyze the requirements to write the Test Scenario. This may be classified into Positive and Negative Test Scenarios.</w:t>
      </w:r>
    </w:p>
    <w:p w:rsidR="006D12FC" w:rsidRPr="00F27720" w:rsidRDefault="006D12FC" w:rsidP="005258EC">
      <w:pPr>
        <w:spacing w:line="24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Step 3: Based on the above scenario to write the Test Cases to rectify the bugs / errors in the application    </w:t>
      </w:r>
    </w:p>
    <w:p w:rsidR="00A2241A" w:rsidRPr="00F27720" w:rsidRDefault="00A2241A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e-Commerce Applications – Amazon, </w:t>
      </w:r>
      <w:proofErr w:type="spellStart"/>
      <w:r w:rsidRPr="00F27720">
        <w:rPr>
          <w:rFonts w:ascii="Arial" w:hAnsi="Arial" w:cs="Arial"/>
        </w:rPr>
        <w:t>Flipkart</w:t>
      </w:r>
      <w:proofErr w:type="spellEnd"/>
      <w:r w:rsidRPr="00F27720">
        <w:rPr>
          <w:rFonts w:ascii="Arial" w:hAnsi="Arial" w:cs="Arial"/>
        </w:rPr>
        <w:t>, eBay</w:t>
      </w:r>
    </w:p>
    <w:p w:rsidR="00A2241A" w:rsidRPr="00F27720" w:rsidRDefault="00A2241A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Food Delivery Applications – </w:t>
      </w:r>
      <w:proofErr w:type="spellStart"/>
      <w:r w:rsidRPr="00F27720">
        <w:rPr>
          <w:rFonts w:ascii="Arial" w:hAnsi="Arial" w:cs="Arial"/>
        </w:rPr>
        <w:t>Swiggy</w:t>
      </w:r>
      <w:proofErr w:type="spellEnd"/>
      <w:r w:rsidRPr="00F27720">
        <w:rPr>
          <w:rFonts w:ascii="Arial" w:hAnsi="Arial" w:cs="Arial"/>
        </w:rPr>
        <w:t xml:space="preserve">, </w:t>
      </w:r>
      <w:proofErr w:type="spellStart"/>
      <w:r w:rsidRPr="00F27720">
        <w:rPr>
          <w:rFonts w:ascii="Arial" w:hAnsi="Arial" w:cs="Arial"/>
        </w:rPr>
        <w:t>Zomoto</w:t>
      </w:r>
      <w:proofErr w:type="spellEnd"/>
      <w:r w:rsidRPr="00F27720">
        <w:rPr>
          <w:rFonts w:ascii="Arial" w:hAnsi="Arial" w:cs="Arial"/>
        </w:rPr>
        <w:t xml:space="preserve">, </w:t>
      </w:r>
      <w:proofErr w:type="spellStart"/>
      <w:r w:rsidRPr="00F27720">
        <w:rPr>
          <w:rFonts w:ascii="Arial" w:hAnsi="Arial" w:cs="Arial"/>
        </w:rPr>
        <w:t>Uber</w:t>
      </w:r>
      <w:proofErr w:type="spellEnd"/>
      <w:r w:rsidRPr="00F27720">
        <w:rPr>
          <w:rFonts w:ascii="Arial" w:hAnsi="Arial" w:cs="Arial"/>
        </w:rPr>
        <w:t xml:space="preserve"> Eats</w:t>
      </w:r>
    </w:p>
    <w:p w:rsidR="00A2241A" w:rsidRPr="00F27720" w:rsidRDefault="00A2241A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>Online Examination Portals</w:t>
      </w:r>
    </w:p>
    <w:p w:rsidR="00A2241A" w:rsidRPr="00F27720" w:rsidRDefault="00A2241A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Online grocery delivery portals – </w:t>
      </w:r>
      <w:proofErr w:type="spellStart"/>
      <w:r w:rsidRPr="00F27720">
        <w:rPr>
          <w:rFonts w:ascii="Arial" w:hAnsi="Arial" w:cs="Arial"/>
        </w:rPr>
        <w:t>Dunzo</w:t>
      </w:r>
      <w:proofErr w:type="spellEnd"/>
    </w:p>
    <w:p w:rsidR="00A2241A" w:rsidRPr="00F27720" w:rsidRDefault="00A2241A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>Online Education Portals</w:t>
      </w:r>
    </w:p>
    <w:p w:rsidR="00A2241A" w:rsidRPr="00F27720" w:rsidRDefault="00A2241A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e-Banking Applications </w:t>
      </w:r>
    </w:p>
    <w:p w:rsidR="00A2241A" w:rsidRPr="00F27720" w:rsidRDefault="00A2241A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>e-Insurance Applications</w:t>
      </w:r>
    </w:p>
    <w:p w:rsidR="00A2241A" w:rsidRPr="00F27720" w:rsidRDefault="00A2241A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>e-Health care Applications</w:t>
      </w:r>
    </w:p>
    <w:p w:rsidR="00A2241A" w:rsidRPr="00F27720" w:rsidRDefault="00A2241A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>e-Sports Applications</w:t>
      </w:r>
    </w:p>
    <w:p w:rsidR="00A2241A" w:rsidRPr="00F27720" w:rsidRDefault="00890140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</w:t>
      </w:r>
      <w:r w:rsidR="00A2241A" w:rsidRPr="00F27720">
        <w:rPr>
          <w:rFonts w:ascii="Arial" w:hAnsi="Arial" w:cs="Arial"/>
        </w:rPr>
        <w:t>e-Government Applications</w:t>
      </w:r>
    </w:p>
    <w:p w:rsidR="00A2241A" w:rsidRPr="00F27720" w:rsidRDefault="00890140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</w:t>
      </w:r>
      <w:r w:rsidR="00A2241A" w:rsidRPr="00F27720">
        <w:rPr>
          <w:rFonts w:ascii="Arial" w:hAnsi="Arial" w:cs="Arial"/>
        </w:rPr>
        <w:t xml:space="preserve">e-Payment Applications – </w:t>
      </w:r>
      <w:r w:rsidRPr="00F27720">
        <w:rPr>
          <w:rFonts w:ascii="Arial" w:hAnsi="Arial" w:cs="Arial"/>
        </w:rPr>
        <w:t>G</w:t>
      </w:r>
      <w:r w:rsidR="00A2241A" w:rsidRPr="00F27720">
        <w:rPr>
          <w:rFonts w:ascii="Arial" w:hAnsi="Arial" w:cs="Arial"/>
        </w:rPr>
        <w:t>pay, Phone Pay</w:t>
      </w:r>
    </w:p>
    <w:p w:rsidR="00A2241A" w:rsidRPr="00F27720" w:rsidRDefault="00890140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</w:t>
      </w:r>
      <w:r w:rsidR="00A2241A" w:rsidRPr="00F27720">
        <w:rPr>
          <w:rFonts w:ascii="Arial" w:hAnsi="Arial" w:cs="Arial"/>
        </w:rPr>
        <w:t>e-Ticketing Applications</w:t>
      </w:r>
    </w:p>
    <w:p w:rsidR="00A2241A" w:rsidRPr="00F27720" w:rsidRDefault="00890140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</w:t>
      </w:r>
      <w:r w:rsidR="00A2241A" w:rsidRPr="00F27720">
        <w:rPr>
          <w:rFonts w:ascii="Arial" w:hAnsi="Arial" w:cs="Arial"/>
        </w:rPr>
        <w:t xml:space="preserve">B2B </w:t>
      </w:r>
      <w:r w:rsidRPr="00F27720">
        <w:rPr>
          <w:rFonts w:ascii="Arial" w:hAnsi="Arial" w:cs="Arial"/>
        </w:rPr>
        <w:t>P</w:t>
      </w:r>
      <w:r w:rsidR="00A2241A" w:rsidRPr="00F27720">
        <w:rPr>
          <w:rFonts w:ascii="Arial" w:hAnsi="Arial" w:cs="Arial"/>
        </w:rPr>
        <w:t>ortals</w:t>
      </w:r>
    </w:p>
    <w:p w:rsidR="00A2241A" w:rsidRPr="00F27720" w:rsidRDefault="00890140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</w:t>
      </w:r>
      <w:r w:rsidR="00A2241A" w:rsidRPr="00F27720">
        <w:rPr>
          <w:rFonts w:ascii="Arial" w:hAnsi="Arial" w:cs="Arial"/>
        </w:rPr>
        <w:t>B2C Portals</w:t>
      </w:r>
    </w:p>
    <w:p w:rsidR="00890140" w:rsidRPr="00F27720" w:rsidRDefault="00890140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e-Jobs Portals  </w:t>
      </w:r>
    </w:p>
    <w:p w:rsidR="00890140" w:rsidRPr="00F27720" w:rsidRDefault="00890140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e-Matrimony Portals</w:t>
      </w:r>
    </w:p>
    <w:p w:rsidR="00A2241A" w:rsidRPr="00F27720" w:rsidRDefault="00890140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e-Learning Portals  </w:t>
      </w:r>
    </w:p>
    <w:p w:rsidR="00890140" w:rsidRPr="00F27720" w:rsidRDefault="00890140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e-Share Trading Portals</w:t>
      </w:r>
    </w:p>
    <w:p w:rsidR="00890140" w:rsidRPr="00F27720" w:rsidRDefault="00890140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e-Mobile Recharge Portals</w:t>
      </w:r>
    </w:p>
    <w:p w:rsidR="00890140" w:rsidRPr="00F27720" w:rsidRDefault="00890140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e-Library Portals</w:t>
      </w:r>
    </w:p>
    <w:p w:rsidR="00581ED2" w:rsidRPr="00F27720" w:rsidRDefault="00581ED2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</w:t>
      </w:r>
      <w:r w:rsidR="008009B0" w:rsidRPr="00F27720">
        <w:rPr>
          <w:rFonts w:ascii="Arial" w:hAnsi="Arial" w:cs="Arial"/>
        </w:rPr>
        <w:t>e-Voting Portals</w:t>
      </w:r>
    </w:p>
    <w:p w:rsidR="008009B0" w:rsidRPr="00F27720" w:rsidRDefault="008009B0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</w:t>
      </w:r>
      <w:r w:rsidR="00F27720" w:rsidRPr="00F27720">
        <w:rPr>
          <w:rFonts w:ascii="Arial" w:hAnsi="Arial" w:cs="Arial"/>
        </w:rPr>
        <w:t>Online Hotel</w:t>
      </w:r>
      <w:r w:rsidR="00F27720">
        <w:rPr>
          <w:rFonts w:ascii="Arial" w:hAnsi="Arial" w:cs="Arial"/>
        </w:rPr>
        <w:t xml:space="preserve"> Ma</w:t>
      </w:r>
      <w:r w:rsidR="00F27720" w:rsidRPr="00F27720">
        <w:rPr>
          <w:rFonts w:ascii="Arial" w:hAnsi="Arial" w:cs="Arial"/>
        </w:rPr>
        <w:t>nagement system</w:t>
      </w:r>
    </w:p>
    <w:p w:rsidR="00F27720" w:rsidRDefault="00F27720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27720">
        <w:rPr>
          <w:rFonts w:ascii="Arial" w:hAnsi="Arial" w:cs="Arial"/>
        </w:rPr>
        <w:t xml:space="preserve"> </w:t>
      </w:r>
      <w:r w:rsidR="00AD6769">
        <w:rPr>
          <w:rFonts w:ascii="Arial" w:hAnsi="Arial" w:cs="Arial"/>
        </w:rPr>
        <w:t xml:space="preserve">Online Logistics Portals </w:t>
      </w:r>
    </w:p>
    <w:p w:rsidR="00AD6769" w:rsidRDefault="00A62B04" w:rsidP="00A62B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B130F">
        <w:rPr>
          <w:rFonts w:ascii="Arial" w:hAnsi="Arial" w:cs="Arial"/>
        </w:rPr>
        <w:t xml:space="preserve">Online </w:t>
      </w:r>
      <w:r>
        <w:rPr>
          <w:rFonts w:ascii="Arial" w:hAnsi="Arial" w:cs="Arial"/>
        </w:rPr>
        <w:t>Training Portals</w:t>
      </w:r>
    </w:p>
    <w:p w:rsidR="00A5134F" w:rsidRPr="005258EC" w:rsidRDefault="00A62B04" w:rsidP="005258EC">
      <w:pPr>
        <w:pStyle w:val="ListParagraph"/>
        <w:numPr>
          <w:ilvl w:val="0"/>
          <w:numId w:val="1"/>
        </w:numPr>
        <w:spacing w:line="360" w:lineRule="auto"/>
        <w:ind w:left="360" w:firstLine="0"/>
        <w:rPr>
          <w:rFonts w:ascii="Arial" w:hAnsi="Arial" w:cs="Arial"/>
        </w:rPr>
      </w:pPr>
      <w:r w:rsidRPr="005258EC">
        <w:rPr>
          <w:rFonts w:ascii="Arial" w:hAnsi="Arial" w:cs="Arial"/>
        </w:rPr>
        <w:t xml:space="preserve"> Online Entertainment Portals</w:t>
      </w:r>
      <w:r w:rsidR="005258EC" w:rsidRPr="005258EC">
        <w:rPr>
          <w:rFonts w:ascii="Arial" w:hAnsi="Arial" w:cs="Arial"/>
        </w:rPr>
        <w:t xml:space="preserve">    </w:t>
      </w:r>
    </w:p>
    <w:sectPr w:rsidR="00A5134F" w:rsidRPr="005258EC" w:rsidSect="008A66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80B50"/>
    <w:multiLevelType w:val="hybridMultilevel"/>
    <w:tmpl w:val="C652C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572C9"/>
    <w:multiLevelType w:val="multilevel"/>
    <w:tmpl w:val="C6BC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2241A"/>
    <w:rsid w:val="00217FFB"/>
    <w:rsid w:val="00244F52"/>
    <w:rsid w:val="00360693"/>
    <w:rsid w:val="004322AB"/>
    <w:rsid w:val="005258EC"/>
    <w:rsid w:val="00581ED2"/>
    <w:rsid w:val="006D12FC"/>
    <w:rsid w:val="007063F0"/>
    <w:rsid w:val="007A0E45"/>
    <w:rsid w:val="007E3FDB"/>
    <w:rsid w:val="008009B0"/>
    <w:rsid w:val="00823C13"/>
    <w:rsid w:val="00890140"/>
    <w:rsid w:val="008A669C"/>
    <w:rsid w:val="008B130F"/>
    <w:rsid w:val="00A2241A"/>
    <w:rsid w:val="00A41A14"/>
    <w:rsid w:val="00A44990"/>
    <w:rsid w:val="00A5134F"/>
    <w:rsid w:val="00A62B04"/>
    <w:rsid w:val="00A75FAC"/>
    <w:rsid w:val="00AD6769"/>
    <w:rsid w:val="00AF499A"/>
    <w:rsid w:val="00B3587E"/>
    <w:rsid w:val="00DA7686"/>
    <w:rsid w:val="00DF0A89"/>
    <w:rsid w:val="00F23171"/>
    <w:rsid w:val="00F2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45"/>
  </w:style>
  <w:style w:type="paragraph" w:styleId="Heading3">
    <w:name w:val="heading 3"/>
    <w:basedOn w:val="Normal"/>
    <w:link w:val="Heading3Char"/>
    <w:uiPriority w:val="9"/>
    <w:qFormat/>
    <w:rsid w:val="008A6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66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A66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9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41A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9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2022-09-13T08:42:00Z</dcterms:created>
  <dcterms:modified xsi:type="dcterms:W3CDTF">2022-09-14T04:47:00Z</dcterms:modified>
</cp:coreProperties>
</file>