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D9A" w:rsidRDefault="003562BA" w:rsidP="003562BA">
      <w:pPr>
        <w:jc w:val="center"/>
        <w:rPr>
          <w:b/>
          <w:sz w:val="40"/>
          <w:szCs w:val="40"/>
          <w:lang w:val="en-US"/>
        </w:rPr>
      </w:pPr>
      <w:r w:rsidRPr="003562BA">
        <w:rPr>
          <w:b/>
          <w:sz w:val="40"/>
          <w:szCs w:val="40"/>
          <w:lang w:val="en-US"/>
        </w:rPr>
        <w:t>CSS</w:t>
      </w:r>
    </w:p>
    <w:p w:rsidR="003562BA" w:rsidRDefault="003562BA" w:rsidP="003562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BULMA:-&gt;</w:t>
      </w:r>
    </w:p>
    <w:p w:rsidR="003562BA" w:rsidRDefault="003562BA" w:rsidP="003562BA">
      <w:pPr>
        <w:pStyle w:val="ListParagraph"/>
        <w:numPr>
          <w:ilvl w:val="0"/>
          <w:numId w:val="2"/>
        </w:numPr>
        <w:rPr>
          <w:rFonts w:ascii="aller_lightregular" w:hAnsi="aller_lightregular"/>
          <w:color w:val="333333"/>
          <w:sz w:val="27"/>
          <w:szCs w:val="27"/>
          <w:shd w:val="clear" w:color="auto" w:fill="FFFFFF"/>
        </w:rPr>
      </w:pPr>
      <w:r>
        <w:rPr>
          <w:rFonts w:ascii="aller_lightregular" w:hAnsi="aller_lightregular"/>
          <w:color w:val="333333"/>
          <w:sz w:val="27"/>
          <w:szCs w:val="27"/>
          <w:shd w:val="clear" w:color="auto" w:fill="FFFFFF"/>
        </w:rPr>
        <w:t>Bulma CSS development framework</w:t>
      </w:r>
      <w:r>
        <w:rPr>
          <w:rFonts w:ascii="aller_lightregular" w:hAnsi="aller_lightregular"/>
          <w:color w:val="333333"/>
          <w:sz w:val="27"/>
          <w:szCs w:val="27"/>
          <w:shd w:val="clear" w:color="auto" w:fill="FFFFFF"/>
        </w:rPr>
        <w:t xml:space="preserve">. </w:t>
      </w:r>
      <w:r>
        <w:rPr>
          <w:rFonts w:ascii="aller_lightregular" w:hAnsi="aller_lightregular"/>
          <w:color w:val="333333"/>
          <w:sz w:val="27"/>
          <w:szCs w:val="27"/>
          <w:shd w:val="clear" w:color="auto" w:fill="FFFFFF"/>
        </w:rPr>
        <w:t>Bulma is a lightweight and simple to use CSS stylesheet.</w:t>
      </w:r>
    </w:p>
    <w:p w:rsidR="003562BA" w:rsidRPr="00681C57" w:rsidRDefault="003562BA" w:rsidP="003562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aller_lightregular" w:hAnsi="aller_lightregular"/>
          <w:color w:val="333333"/>
          <w:sz w:val="27"/>
          <w:szCs w:val="27"/>
          <w:shd w:val="clear" w:color="auto" w:fill="FFFFFF"/>
        </w:rPr>
        <w:t>Bulma CSS development framework runs and supports all the web browsers except any Internet Explorer browser running below version 10.0.</w:t>
      </w:r>
    </w:p>
    <w:p w:rsidR="00681C57" w:rsidRPr="00681C57" w:rsidRDefault="00681C57" w:rsidP="003562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aller_lightregular" w:hAnsi="aller_lightregular"/>
          <w:color w:val="333333"/>
          <w:sz w:val="27"/>
          <w:szCs w:val="27"/>
          <w:shd w:val="clear" w:color="auto" w:fill="FFFFFF"/>
        </w:rPr>
        <w:t>Compare to bootstrap some feature are added in bulma like title</w:t>
      </w:r>
      <w:r w:rsidR="001E59CD">
        <w:rPr>
          <w:rFonts w:ascii="aller_lightregular" w:hAnsi="aller_lightregular"/>
          <w:color w:val="333333"/>
          <w:sz w:val="27"/>
          <w:szCs w:val="27"/>
          <w:shd w:val="clear" w:color="auto" w:fill="FFFFFF"/>
        </w:rPr>
        <w:t>, field, etc</w:t>
      </w:r>
      <w:r>
        <w:rPr>
          <w:rFonts w:ascii="aller_lightregular" w:hAnsi="aller_lightregular"/>
          <w:color w:val="333333"/>
          <w:sz w:val="27"/>
          <w:szCs w:val="27"/>
          <w:shd w:val="clear" w:color="auto" w:fill="FFFFFF"/>
        </w:rPr>
        <w:t>.</w:t>
      </w:r>
    </w:p>
    <w:p w:rsidR="00681C57" w:rsidRPr="00681C57" w:rsidRDefault="00681C57" w:rsidP="003562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aller_lightregular" w:hAnsi="aller_lightregular"/>
          <w:color w:val="333333"/>
          <w:sz w:val="27"/>
          <w:szCs w:val="27"/>
          <w:shd w:val="clear" w:color="auto" w:fill="FFFFFF"/>
        </w:rPr>
        <w:t>Simple grid syatem</w:t>
      </w:r>
    </w:p>
    <w:p w:rsidR="00681C57" w:rsidRPr="00681C57" w:rsidRDefault="00681C57" w:rsidP="003562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Segoe UI" w:hAnsi="Segoe UI" w:cs="Segoe UI"/>
          <w:color w:val="4A4A4A"/>
          <w:shd w:val="clear" w:color="auto" w:fill="FFFFFF"/>
        </w:rPr>
        <w:t>With simple readable </w:t>
      </w:r>
      <w:r>
        <w:rPr>
          <w:rStyle w:val="Strong"/>
          <w:rFonts w:ascii="Segoe UI" w:hAnsi="Segoe UI" w:cs="Segoe UI"/>
          <w:color w:val="363636"/>
          <w:shd w:val="clear" w:color="auto" w:fill="FFFFFF"/>
        </w:rPr>
        <w:t>class names</w:t>
      </w:r>
      <w:r>
        <w:rPr>
          <w:rFonts w:ascii="Segoe UI" w:hAnsi="Segoe UI" w:cs="Segoe UI"/>
          <w:color w:val="4A4A4A"/>
          <w:shd w:val="clear" w:color="auto" w:fill="FFFFFF"/>
        </w:rPr>
        <w:t> like </w:t>
      </w:r>
      <w:r>
        <w:rPr>
          <w:rStyle w:val="HTMLCode"/>
          <w:rFonts w:eastAsiaTheme="minorHAnsi"/>
          <w:color w:val="FF3860"/>
          <w:sz w:val="21"/>
          <w:szCs w:val="21"/>
          <w:shd w:val="clear" w:color="auto" w:fill="F5F5F5"/>
        </w:rPr>
        <w:t>.button</w:t>
      </w:r>
      <w:r>
        <w:rPr>
          <w:rFonts w:ascii="Segoe UI" w:hAnsi="Segoe UI" w:cs="Segoe UI"/>
          <w:color w:val="4A4A4A"/>
          <w:shd w:val="clear" w:color="auto" w:fill="FFFFFF"/>
        </w:rPr>
        <w:t> or </w:t>
      </w:r>
      <w:r>
        <w:rPr>
          <w:rStyle w:val="HTMLCode"/>
          <w:rFonts w:eastAsiaTheme="minorHAnsi"/>
          <w:color w:val="FF3860"/>
          <w:sz w:val="21"/>
          <w:szCs w:val="21"/>
          <w:shd w:val="clear" w:color="auto" w:fill="F5F5F5"/>
        </w:rPr>
        <w:t>.title</w:t>
      </w:r>
      <w:r>
        <w:rPr>
          <w:rFonts w:ascii="Segoe UI" w:hAnsi="Segoe UI" w:cs="Segoe UI"/>
          <w:color w:val="4A4A4A"/>
          <w:shd w:val="clear" w:color="auto" w:fill="FFFFFF"/>
        </w:rPr>
        <w:t>, and a straightforward </w:t>
      </w:r>
      <w:r>
        <w:rPr>
          <w:rStyle w:val="Strong"/>
          <w:rFonts w:ascii="Segoe UI" w:hAnsi="Segoe UI" w:cs="Segoe UI"/>
          <w:color w:val="363636"/>
          <w:shd w:val="clear" w:color="auto" w:fill="FFFFFF"/>
        </w:rPr>
        <w:t>modifiers system</w:t>
      </w:r>
      <w:r>
        <w:rPr>
          <w:rFonts w:ascii="Segoe UI" w:hAnsi="Segoe UI" w:cs="Segoe UI"/>
          <w:color w:val="4A4A4A"/>
          <w:shd w:val="clear" w:color="auto" w:fill="FFFFFF"/>
        </w:rPr>
        <w:t> like </w:t>
      </w:r>
      <w:r>
        <w:rPr>
          <w:rStyle w:val="HTMLCode"/>
          <w:rFonts w:eastAsiaTheme="minorHAnsi"/>
          <w:color w:val="FF3860"/>
          <w:sz w:val="21"/>
          <w:szCs w:val="21"/>
          <w:shd w:val="clear" w:color="auto" w:fill="F5F5F5"/>
        </w:rPr>
        <w:t>.is-primary</w:t>
      </w:r>
      <w:r>
        <w:rPr>
          <w:rFonts w:ascii="Segoe UI" w:hAnsi="Segoe UI" w:cs="Segoe UI"/>
          <w:color w:val="4A4A4A"/>
          <w:shd w:val="clear" w:color="auto" w:fill="FFFFFF"/>
        </w:rPr>
        <w:t> or </w:t>
      </w:r>
      <w:r>
        <w:rPr>
          <w:rStyle w:val="HTMLCode"/>
          <w:rFonts w:eastAsiaTheme="minorHAnsi"/>
          <w:color w:val="FF3860"/>
          <w:sz w:val="21"/>
          <w:szCs w:val="21"/>
          <w:shd w:val="clear" w:color="auto" w:fill="F5F5F5"/>
        </w:rPr>
        <w:t>.is-large</w:t>
      </w:r>
      <w:r>
        <w:rPr>
          <w:rFonts w:ascii="Segoe UI" w:hAnsi="Segoe UI" w:cs="Segoe UI"/>
          <w:color w:val="4A4A4A"/>
          <w:shd w:val="clear" w:color="auto" w:fill="FFFFFF"/>
        </w:rPr>
        <w:t>, it’s easy to pick up Bulma in </w:t>
      </w:r>
      <w:r>
        <w:rPr>
          <w:rStyle w:val="Strong"/>
          <w:rFonts w:ascii="Segoe UI" w:hAnsi="Segoe UI" w:cs="Segoe UI"/>
          <w:color w:val="363636"/>
          <w:shd w:val="clear" w:color="auto" w:fill="FFFFFF"/>
        </w:rPr>
        <w:t>minutes</w:t>
      </w:r>
      <w:r>
        <w:rPr>
          <w:rFonts w:ascii="Segoe UI" w:hAnsi="Segoe UI" w:cs="Segoe UI"/>
          <w:color w:val="4A4A4A"/>
          <w:shd w:val="clear" w:color="auto" w:fill="FFFFFF"/>
        </w:rPr>
        <w:t>.</w:t>
      </w:r>
    </w:p>
    <w:p w:rsidR="00681C57" w:rsidRPr="00514891" w:rsidRDefault="00681C57" w:rsidP="003562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Helvetica" w:hAnsi="Helvetica"/>
          <w:color w:val="1C2022"/>
          <w:shd w:val="clear" w:color="auto" w:fill="FFFFFF"/>
        </w:rPr>
        <w:t>No JS included, which means no JS opinions included!</w:t>
      </w:r>
    </w:p>
    <w:p w:rsidR="00514891" w:rsidRPr="00514891" w:rsidRDefault="00514891" w:rsidP="00514891">
      <w:pPr>
        <w:rPr>
          <w:sz w:val="24"/>
          <w:szCs w:val="24"/>
          <w:lang w:val="en-US"/>
        </w:rPr>
      </w:pPr>
    </w:p>
    <w:p w:rsidR="00514891" w:rsidRDefault="00514891" w:rsidP="005148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Bootstrap.</w:t>
      </w:r>
    </w:p>
    <w:p w:rsidR="00C5118A" w:rsidRDefault="00C5118A" w:rsidP="00C5118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aller_lightregular" w:hAnsi="aller_lightregular"/>
          <w:color w:val="333333"/>
          <w:sz w:val="27"/>
          <w:szCs w:val="27"/>
          <w:shd w:val="clear" w:color="auto" w:fill="FFFFFF"/>
        </w:rPr>
        <w:t>Bootstrap is a development framework developed using HTML5, CSS, and Javascript keeping in mind about mobile phone approach first. This development framework provides many components such as tab, carousel, responsive navigation, accordion etc. </w:t>
      </w:r>
    </w:p>
    <w:p w:rsidR="00514891" w:rsidRPr="00514891" w:rsidRDefault="00514891" w:rsidP="0051489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Segoe UI" w:hAnsi="Segoe UI" w:cs="Segoe UI"/>
          <w:color w:val="4A4A4A"/>
          <w:shd w:val="clear" w:color="auto" w:fill="FFFFFF"/>
        </w:rPr>
        <w:t>Bootstrap includes useful jQuery plugins to add </w:t>
      </w:r>
      <w:r>
        <w:rPr>
          <w:rStyle w:val="Strong"/>
          <w:rFonts w:ascii="Segoe UI" w:hAnsi="Segoe UI" w:cs="Segoe UI"/>
          <w:color w:val="363636"/>
          <w:shd w:val="clear" w:color="auto" w:fill="FFFFFF"/>
        </w:rPr>
        <w:t>interaction</w:t>
      </w:r>
      <w:r>
        <w:rPr>
          <w:rFonts w:ascii="Segoe UI" w:hAnsi="Segoe UI" w:cs="Segoe UI"/>
          <w:color w:val="4A4A4A"/>
          <w:shd w:val="clear" w:color="auto" w:fill="FFFFFF"/>
        </w:rPr>
        <w:t> to your website</w:t>
      </w:r>
    </w:p>
    <w:p w:rsidR="00514891" w:rsidRPr="00514891" w:rsidRDefault="00514891" w:rsidP="0051489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Segoe UI" w:hAnsi="Segoe UI" w:cs="Segoe UI"/>
          <w:color w:val="4A4A4A"/>
          <w:shd w:val="clear" w:color="auto" w:fill="FFFFFF"/>
        </w:rPr>
        <w:t>Bootstrap has better </w:t>
      </w:r>
      <w:r>
        <w:rPr>
          <w:rStyle w:val="Strong"/>
          <w:rFonts w:ascii="Segoe UI" w:hAnsi="Segoe UI" w:cs="Segoe UI"/>
          <w:color w:val="363636"/>
          <w:shd w:val="clear" w:color="auto" w:fill="FFFFFF"/>
        </w:rPr>
        <w:t>compatibility</w:t>
      </w:r>
      <w:r>
        <w:rPr>
          <w:rFonts w:ascii="Segoe UI" w:hAnsi="Segoe UI" w:cs="Segoe UI"/>
          <w:color w:val="4A4A4A"/>
          <w:shd w:val="clear" w:color="auto" w:fill="FFFFFF"/>
        </w:rPr>
        <w:t>with this browser.</w:t>
      </w:r>
    </w:p>
    <w:p w:rsidR="00514891" w:rsidRPr="001369A3" w:rsidRDefault="00514891" w:rsidP="0051489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Segoe UI" w:hAnsi="Segoe UI" w:cs="Segoe UI"/>
          <w:color w:val="4A4A4A"/>
          <w:shd w:val="clear" w:color="auto" w:fill="FFFFFF"/>
        </w:rPr>
        <w:t>Bootstrap has some </w:t>
      </w:r>
      <w:r>
        <w:rPr>
          <w:rStyle w:val="Strong"/>
          <w:rFonts w:ascii="Segoe UI" w:hAnsi="Segoe UI" w:cs="Segoe UI"/>
          <w:color w:val="363636"/>
          <w:shd w:val="clear" w:color="auto" w:fill="FFFFFF"/>
        </w:rPr>
        <w:t>elements</w:t>
      </w:r>
      <w:r>
        <w:rPr>
          <w:rFonts w:ascii="Segoe UI" w:hAnsi="Segoe UI" w:cs="Segoe UI"/>
          <w:color w:val="4A4A4A"/>
          <w:shd w:val="clear" w:color="auto" w:fill="FFFFFF"/>
        </w:rPr>
        <w:t> like </w:t>
      </w:r>
      <w:hyperlink r:id="rId6" w:anchor="list-group" w:history="1">
        <w:r>
          <w:rPr>
            <w:rStyle w:val="Hyperlink"/>
            <w:rFonts w:ascii="Segoe UI" w:hAnsi="Segoe UI" w:cs="Segoe UI"/>
            <w:color w:val="3273DC"/>
            <w:shd w:val="clear" w:color="auto" w:fill="FFFFFF"/>
          </w:rPr>
          <w:t>list group</w:t>
        </w:r>
      </w:hyperlink>
      <w:r>
        <w:rPr>
          <w:rFonts w:ascii="Segoe UI" w:hAnsi="Segoe UI" w:cs="Segoe UI"/>
          <w:color w:val="4A4A4A"/>
          <w:shd w:val="clear" w:color="auto" w:fill="FFFFFF"/>
        </w:rPr>
        <w:t>, </w:t>
      </w:r>
      <w:hyperlink r:id="rId7" w:anchor="wells" w:history="1">
        <w:r>
          <w:rPr>
            <w:rStyle w:val="Hyperlink"/>
            <w:rFonts w:ascii="Segoe UI" w:hAnsi="Segoe UI" w:cs="Segoe UI"/>
            <w:color w:val="3273DC"/>
            <w:shd w:val="clear" w:color="auto" w:fill="FFFFFF"/>
          </w:rPr>
          <w:t>wells</w:t>
        </w:r>
      </w:hyperlink>
      <w:r>
        <w:rPr>
          <w:rFonts w:ascii="Segoe UI" w:hAnsi="Segoe UI" w:cs="Segoe UI"/>
          <w:color w:val="4A4A4A"/>
          <w:shd w:val="clear" w:color="auto" w:fill="FFFFFF"/>
        </w:rPr>
        <w:t>, or </w:t>
      </w:r>
      <w:hyperlink r:id="rId8" w:anchor="page-header" w:history="1">
        <w:r>
          <w:rPr>
            <w:rStyle w:val="Hyperlink"/>
            <w:rFonts w:ascii="Segoe UI" w:hAnsi="Segoe UI" w:cs="Segoe UI"/>
            <w:color w:val="3273DC"/>
            <w:shd w:val="clear" w:color="auto" w:fill="FFFFFF"/>
          </w:rPr>
          <w:t>page header</w:t>
        </w:r>
      </w:hyperlink>
      <w:r>
        <w:rPr>
          <w:rFonts w:ascii="Segoe UI" w:hAnsi="Segoe UI" w:cs="Segoe UI"/>
          <w:color w:val="4A4A4A"/>
          <w:shd w:val="clear" w:color="auto" w:fill="FFFFFF"/>
        </w:rPr>
        <w:t>that Bulma doesn’t have.</w:t>
      </w:r>
    </w:p>
    <w:p w:rsidR="001369A3" w:rsidRPr="001369A3" w:rsidRDefault="001369A3" w:rsidP="0051489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aller_lightregular" w:hAnsi="aller_lightregular"/>
          <w:color w:val="333333"/>
          <w:sz w:val="27"/>
          <w:szCs w:val="27"/>
          <w:shd w:val="clear" w:color="auto" w:fill="FFFFFF"/>
        </w:rPr>
        <w:t>Provides lots of free and professional templates, themes, and plugins.</w:t>
      </w:r>
    </w:p>
    <w:p w:rsidR="001369A3" w:rsidRDefault="001369A3" w:rsidP="001369A3">
      <w:pPr>
        <w:pStyle w:val="ListParagraph"/>
        <w:ind w:left="1080"/>
        <w:rPr>
          <w:rFonts w:ascii="aller_lightregular" w:hAnsi="aller_lightregular"/>
          <w:color w:val="333333"/>
          <w:sz w:val="27"/>
          <w:szCs w:val="27"/>
          <w:shd w:val="clear" w:color="auto" w:fill="FFFFFF"/>
        </w:rPr>
      </w:pPr>
    </w:p>
    <w:p w:rsidR="001369A3" w:rsidRPr="001369A3" w:rsidRDefault="001369A3" w:rsidP="001369A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ascii="aller_lightregular" w:hAnsi="aller_lightregular"/>
          <w:color w:val="333333"/>
          <w:sz w:val="27"/>
          <w:szCs w:val="27"/>
          <w:shd w:val="clear" w:color="auto" w:fill="FFFFFF"/>
        </w:rPr>
        <w:t>KUBE</w:t>
      </w:r>
    </w:p>
    <w:p w:rsidR="001369A3" w:rsidRPr="001369A3" w:rsidRDefault="001369A3" w:rsidP="001369A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ascii="aller_lightregular" w:hAnsi="aller_lightregular"/>
          <w:color w:val="333333"/>
          <w:sz w:val="27"/>
          <w:szCs w:val="27"/>
          <w:shd w:val="clear" w:color="auto" w:fill="FFFFFF"/>
        </w:rPr>
        <w:t>PURE.CSS</w:t>
      </w:r>
    </w:p>
    <w:p w:rsidR="001369A3" w:rsidRPr="00514891" w:rsidRDefault="001369A3" w:rsidP="001369A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ascii="aller_lightregular" w:hAnsi="aller_lightregular"/>
          <w:color w:val="333333"/>
          <w:sz w:val="27"/>
          <w:szCs w:val="27"/>
          <w:shd w:val="clear" w:color="auto" w:fill="FFFFFF"/>
        </w:rPr>
        <w:t>Materialize</w:t>
      </w:r>
      <w:bookmarkStart w:id="0" w:name="_GoBack"/>
      <w:bookmarkEnd w:id="0"/>
    </w:p>
    <w:sectPr w:rsidR="001369A3" w:rsidRPr="005148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ller_light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5758F"/>
    <w:multiLevelType w:val="hybridMultilevel"/>
    <w:tmpl w:val="B07C0D84"/>
    <w:lvl w:ilvl="0" w:tplc="5E2E9362">
      <w:start w:val="1"/>
      <w:numFmt w:val="bullet"/>
      <w:lvlText w:val="-"/>
      <w:lvlJc w:val="left"/>
      <w:pPr>
        <w:ind w:left="1080" w:hanging="360"/>
      </w:pPr>
      <w:rPr>
        <w:rFonts w:ascii="aller_lightregular" w:eastAsiaTheme="minorHAnsi" w:hAnsi="aller_lightregular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0D403D"/>
    <w:multiLevelType w:val="hybridMultilevel"/>
    <w:tmpl w:val="03564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2BA"/>
    <w:rsid w:val="000467B5"/>
    <w:rsid w:val="000A2DDC"/>
    <w:rsid w:val="001369A3"/>
    <w:rsid w:val="001E59CD"/>
    <w:rsid w:val="003562BA"/>
    <w:rsid w:val="00514891"/>
    <w:rsid w:val="00681C57"/>
    <w:rsid w:val="00BF164B"/>
    <w:rsid w:val="00C5118A"/>
    <w:rsid w:val="00DC3A88"/>
    <w:rsid w:val="00F9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1C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1C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48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1C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1C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4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component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etbootstrap.com/compon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component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2018-03-08T11:10:00Z</dcterms:created>
  <dcterms:modified xsi:type="dcterms:W3CDTF">2018-03-08T11:23:00Z</dcterms:modified>
</cp:coreProperties>
</file>