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53E9" w14:textId="5D74FE3F" w:rsidR="00C85B7F" w:rsidRDefault="00C85B7F">
      <w:pPr>
        <w:rPr>
          <w:lang w:val="en-US"/>
        </w:rPr>
      </w:pPr>
      <w:r>
        <w:rPr>
          <w:lang w:val="en-US"/>
        </w:rPr>
        <w:t>IEEE Explore Documentation</w:t>
      </w:r>
    </w:p>
    <w:p w14:paraId="5842B0D1" w14:textId="041CF7D3" w:rsidR="00C85B7F" w:rsidRDefault="00C85B7F">
      <w:pPr>
        <w:rPr>
          <w:lang w:val="en-US"/>
        </w:rPr>
      </w:pPr>
      <w:r>
        <w:rPr>
          <w:lang w:val="en-US"/>
        </w:rPr>
        <w:t>IEEE Explore was searched with a string combination of Blocks A, B and C and around 466 documents were retrieved while filtering the publication date from 2020-2026. The query was an effective mix focusing on Blocks B and C to cover important documents on security related documents alongside keeping the Primary Block A as a primitive to further enhance the quality of documents.</w:t>
      </w:r>
    </w:p>
    <w:p w14:paraId="62DDE91D" w14:textId="77777777" w:rsidR="00C85B7F" w:rsidRDefault="00C85B7F">
      <w:pPr>
        <w:rPr>
          <w:lang w:val="en-US"/>
        </w:rPr>
      </w:pPr>
    </w:p>
    <w:p w14:paraId="4A800A1D" w14:textId="0C57E62E" w:rsidR="00C85B7F" w:rsidRDefault="00C85B7F">
      <w:pPr>
        <w:rPr>
          <w:lang w:val="en-US"/>
        </w:rPr>
      </w:pPr>
      <w:r>
        <w:rPr>
          <w:lang w:val="en-US"/>
        </w:rPr>
        <w:t>Modified Query</w:t>
      </w:r>
    </w:p>
    <w:p w14:paraId="0AE1421C" w14:textId="7E192384" w:rsidR="00C85B7F" w:rsidRDefault="00C85B7F">
      <w:pPr>
        <w:rPr>
          <w:lang w:val="en-US"/>
        </w:rPr>
      </w:pPr>
      <w:r>
        <w:rPr>
          <w:lang w:val="en-US"/>
        </w:rPr>
        <w:t>Documents Retrieved: 466</w:t>
      </w:r>
    </w:p>
    <w:p w14:paraId="4CBE368F" w14:textId="77777777" w:rsidR="00C85B7F" w:rsidRPr="00C85B7F" w:rsidRDefault="00C85B7F" w:rsidP="00C85B7F">
      <w:pPr>
        <w:rPr>
          <w:b/>
          <w:bCs/>
        </w:rPr>
      </w:pPr>
      <w:r w:rsidRPr="00C85B7F">
        <w:rPr>
          <w:b/>
          <w:bCs/>
        </w:rPr>
        <w:t>("Document Title":"open source" OR "Document Title":OSS OR "Document Title":FOSS OR "Document Title":"artificial intelligence" OR "Document Title":AI OR "Document Title":"machine learning" OR "Document Title":ML OR "Document Title":"deep learning" OR "Document Title":LLM OR "Document Title":"generative AI") AND ("Document Title":security OR "Document Title":cybersecurity OR "Document Title":vulnerability OR "Document Title":exploit OR "Document Title":attack OR "Document Title":threat OR "Document Title":risk OR "Document Title":breach OR "Document Title":malware OR "Document Title":backdoor OR "Document Title":"supply chain attack" OR "Document Title":"adversarial attack" OR "Document Title":"model poisoning" OR "Document Title":"data poisoning") AND ("Document Title":mitigation OR "Document Title":defense OR "Document Title":countermeasure OR "Document Title":"security practice" OR "Document Title":"secure development" OR "Document Title":"vulnerability management" OR "Document Title":SBOM OR "Document Title":"supply chain security" OR "Document Title":"security testing" OR "Document Title":"threat modeling")</w:t>
      </w:r>
    </w:p>
    <w:p w14:paraId="00505DF1" w14:textId="77777777" w:rsidR="00C85B7F" w:rsidRPr="00C85B7F" w:rsidRDefault="00C85B7F">
      <w:pPr>
        <w:rPr>
          <w:lang w:val="en-US"/>
        </w:rPr>
      </w:pPr>
    </w:p>
    <w:sectPr w:rsidR="00C85B7F" w:rsidRPr="00C85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7F"/>
    <w:rsid w:val="00284AEE"/>
    <w:rsid w:val="00C8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56842"/>
  <w15:chartTrackingRefBased/>
  <w15:docId w15:val="{A12F98BE-D0CD-4645-A59C-4EAAC7C4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B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B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Meswania</dc:creator>
  <cp:keywords/>
  <dc:description/>
  <cp:lastModifiedBy>Param Meswania</cp:lastModifiedBy>
  <cp:revision>1</cp:revision>
  <dcterms:created xsi:type="dcterms:W3CDTF">2025-11-25T10:08:00Z</dcterms:created>
  <dcterms:modified xsi:type="dcterms:W3CDTF">2025-11-25T10:14:00Z</dcterms:modified>
</cp:coreProperties>
</file>