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4735" w14:textId="77777777" w:rsidR="00030B13" w:rsidRDefault="006D0EDA">
      <w:pPr>
        <w:rPr>
          <w:lang w:val="en-US"/>
        </w:rPr>
      </w:pPr>
      <w:r>
        <w:rPr>
          <w:lang w:val="en-US"/>
        </w:rPr>
        <w:t>ACM DOCUMENTATION</w:t>
      </w:r>
      <w:r>
        <w:rPr>
          <w:lang w:val="en-US"/>
        </w:rPr>
        <w:br/>
      </w:r>
      <w:r>
        <w:rPr>
          <w:lang w:val="en-US"/>
        </w:rPr>
        <w:br/>
        <w:t>ACM was searched for using a different mix of strings as the importance was held on Blocks A, C and D.</w:t>
      </w:r>
      <w:r w:rsidR="00B329C0">
        <w:rPr>
          <w:lang w:val="en-US"/>
        </w:rPr>
        <w:t xml:space="preserve"> Filters such as Publication date limited to last 5 years and English language were applied alongside limiting the documents to research articles only which resulted in 2,000 documents.</w:t>
      </w:r>
      <w:r w:rsidR="00B329C0">
        <w:rPr>
          <w:lang w:val="en-US"/>
        </w:rPr>
        <w:br/>
      </w:r>
      <w:r w:rsidR="00B329C0">
        <w:rPr>
          <w:lang w:val="en-US"/>
        </w:rPr>
        <w:br/>
        <w:t>Exporting the results is being worked upon as ACM only allows export in BibTex format or EndNote format and online converters were tried to convert them into Excel format but they were inefficient in doing so.</w:t>
      </w:r>
    </w:p>
    <w:p w14:paraId="39F00C49" w14:textId="7E8BB20D" w:rsidR="00B329C0" w:rsidRDefault="00EC6F86">
      <w:pPr>
        <w:rPr>
          <w:lang w:val="en-US"/>
        </w:rPr>
      </w:pPr>
      <w:r>
        <w:rPr>
          <w:lang w:val="en-US"/>
        </w:rPr>
        <w:t>Going further, the BibTex format file was converted into excel which resulted into 1000 entr</w:t>
      </w:r>
      <w:r w:rsidR="00CA65E2">
        <w:rPr>
          <w:lang w:val="en-US"/>
        </w:rPr>
        <w:t>ies as relevancy was taken into account.</w:t>
      </w:r>
      <w:r w:rsidR="00B329C0">
        <w:rPr>
          <w:lang w:val="en-US"/>
        </w:rPr>
        <w:br/>
      </w:r>
      <w:r w:rsidR="00B329C0">
        <w:rPr>
          <w:lang w:val="en-US"/>
        </w:rPr>
        <w:br/>
      </w:r>
    </w:p>
    <w:p w14:paraId="019028E3" w14:textId="02560AFC" w:rsidR="006D0EDA" w:rsidRDefault="00B329C0">
      <w:pPr>
        <w:rPr>
          <w:lang w:val="en-US"/>
        </w:rPr>
      </w:pPr>
      <w:r>
        <w:rPr>
          <w:lang w:val="en-US"/>
        </w:rPr>
        <w:t>Modified Query</w:t>
      </w:r>
    </w:p>
    <w:p w14:paraId="68F4844C" w14:textId="79D3A497" w:rsidR="00B329C0" w:rsidRDefault="00B329C0">
      <w:pPr>
        <w:rPr>
          <w:lang w:val="en-US"/>
        </w:rPr>
      </w:pPr>
      <w:r>
        <w:rPr>
          <w:lang w:val="en-US"/>
        </w:rPr>
        <w:t>Documents retrieved: 2,000</w:t>
      </w:r>
    </w:p>
    <w:p w14:paraId="041DB283" w14:textId="5C3649BC" w:rsidR="00B329C0" w:rsidRPr="006D0EDA" w:rsidRDefault="00B329C0">
      <w:pPr>
        <w:rPr>
          <w:lang w:val="en-US"/>
        </w:rPr>
      </w:pPr>
      <w:r w:rsidRPr="00B329C0">
        <w:rPr>
          <w:b/>
          <w:bCs/>
          <w:i/>
          <w:iCs/>
        </w:rPr>
        <w:t>[[Abstract: "open source"] OR [Abstract: oss] OR [Abstract: foss] OR [Abstract: "artificial intelligence"] OR [Abstract: ai] OR [Abstract: "machine learning"] OR [Abstract: ml] OR [Abstract: "deep learning"] OR [Abstract: llm]] AND [[Abstract: mitigation] OR [Abstract: defense] OR [Abstract: defence] OR [Abstract: countermeasure] OR [Abstract: "security practice"] OR [Abstract: "secure development"] OR [Abstract: sbom] OR [Abstract: "vulnerability management"] OR [Abstract: "supply chain security"]] AND [[Abstract: governance] OR [Abstract: policy] OR [Abstract: regulation] OR [Abstract: compliance] OR [Abstract: standard] OR [Abstract: framework] OR [Abstract: "ai act"] OR [Abstract: "cyber resilience act"] OR [Abstract: nist]] AND [E-Publication Date: Past 5 years]</w:t>
      </w:r>
    </w:p>
    <w:sectPr w:rsidR="00B329C0" w:rsidRPr="006D0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DA"/>
    <w:rsid w:val="00030B13"/>
    <w:rsid w:val="00284AEE"/>
    <w:rsid w:val="006D0EDA"/>
    <w:rsid w:val="00AE10FB"/>
    <w:rsid w:val="00B329C0"/>
    <w:rsid w:val="00CA65E2"/>
    <w:rsid w:val="00EC6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F345"/>
  <w15:chartTrackingRefBased/>
  <w15:docId w15:val="{92DA4CE7-B518-4AD1-9136-43B5AC8E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E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E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E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E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E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E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E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DA"/>
    <w:rPr>
      <w:rFonts w:eastAsiaTheme="majorEastAsia" w:cstheme="majorBidi"/>
      <w:color w:val="272727" w:themeColor="text1" w:themeTint="D8"/>
    </w:rPr>
  </w:style>
  <w:style w:type="paragraph" w:styleId="Title">
    <w:name w:val="Title"/>
    <w:basedOn w:val="Normal"/>
    <w:next w:val="Normal"/>
    <w:link w:val="TitleChar"/>
    <w:uiPriority w:val="10"/>
    <w:qFormat/>
    <w:rsid w:val="006D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DA"/>
    <w:pPr>
      <w:spacing w:before="160"/>
      <w:jc w:val="center"/>
    </w:pPr>
    <w:rPr>
      <w:i/>
      <w:iCs/>
      <w:color w:val="404040" w:themeColor="text1" w:themeTint="BF"/>
    </w:rPr>
  </w:style>
  <w:style w:type="character" w:customStyle="1" w:styleId="QuoteChar">
    <w:name w:val="Quote Char"/>
    <w:basedOn w:val="DefaultParagraphFont"/>
    <w:link w:val="Quote"/>
    <w:uiPriority w:val="29"/>
    <w:rsid w:val="006D0EDA"/>
    <w:rPr>
      <w:i/>
      <w:iCs/>
      <w:color w:val="404040" w:themeColor="text1" w:themeTint="BF"/>
    </w:rPr>
  </w:style>
  <w:style w:type="paragraph" w:styleId="ListParagraph">
    <w:name w:val="List Paragraph"/>
    <w:basedOn w:val="Normal"/>
    <w:uiPriority w:val="34"/>
    <w:qFormat/>
    <w:rsid w:val="006D0EDA"/>
    <w:pPr>
      <w:ind w:left="720"/>
      <w:contextualSpacing/>
    </w:pPr>
  </w:style>
  <w:style w:type="character" w:styleId="IntenseEmphasis">
    <w:name w:val="Intense Emphasis"/>
    <w:basedOn w:val="DefaultParagraphFont"/>
    <w:uiPriority w:val="21"/>
    <w:qFormat/>
    <w:rsid w:val="006D0EDA"/>
    <w:rPr>
      <w:i/>
      <w:iCs/>
      <w:color w:val="2F5496" w:themeColor="accent1" w:themeShade="BF"/>
    </w:rPr>
  </w:style>
  <w:style w:type="paragraph" w:styleId="IntenseQuote">
    <w:name w:val="Intense Quote"/>
    <w:basedOn w:val="Normal"/>
    <w:next w:val="Normal"/>
    <w:link w:val="IntenseQuoteChar"/>
    <w:uiPriority w:val="30"/>
    <w:qFormat/>
    <w:rsid w:val="006D0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EDA"/>
    <w:rPr>
      <w:i/>
      <w:iCs/>
      <w:color w:val="2F5496" w:themeColor="accent1" w:themeShade="BF"/>
    </w:rPr>
  </w:style>
  <w:style w:type="character" w:styleId="IntenseReference">
    <w:name w:val="Intense Reference"/>
    <w:basedOn w:val="DefaultParagraphFont"/>
    <w:uiPriority w:val="32"/>
    <w:qFormat/>
    <w:rsid w:val="006D0E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Meswania</dc:creator>
  <cp:keywords/>
  <dc:description/>
  <cp:lastModifiedBy>Param Meswania</cp:lastModifiedBy>
  <cp:revision>4</cp:revision>
  <dcterms:created xsi:type="dcterms:W3CDTF">2025-11-25T09:34:00Z</dcterms:created>
  <dcterms:modified xsi:type="dcterms:W3CDTF">2025-12-09T18:13:00Z</dcterms:modified>
</cp:coreProperties>
</file>