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mp84imyydli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Материалы для проработки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Легенда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https://docs.google.com/document/d/1kP7V_zMq8niQNt3F9HshRvMYkvJIufs27tTXonsfKZA/edit?tab=t.0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Статья в журнале Юный Техник 1963 года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https://anytech.narod.ru/paint-met.htm</w:t>
        </w:r>
      </w:hyperlink>
      <w:r w:rsidDel="00000000" w:rsidR="00000000" w:rsidRPr="00000000">
        <w:rPr>
          <w:rtl w:val="0"/>
        </w:rPr>
        <w:t xml:space="preserve"> или по ссылке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https://docs.google.com/document/d/1hsUBcmNTFdaat6iJCcZWPYMq4HyZAh8I4YfH43hP5Ro/edit?usp=sharing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Видео пробного эксперимента.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https://drive.google.com/file/d/1aCOyFNZhEn4n9gtW5m4dLJAmYDQEVzLe/view?usp=drive_link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Проект получения пленок (теория).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https://docs.google.com/document/d/1JSGMTKH9421akEYyQ0ukCiCNpWIjPc-G/edit?usp=sharing&amp;ouid=108426675492915693489&amp;rtpof=true&amp;sd=true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Задание и технологическая карта работ.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https://docs.google.com/document/d/14OxCLK-R66A3Lm4D8XtAf7Fb4AXqSOfC/edit?usp=drive_link&amp;ouid=108426675492915693489&amp;rtpof=true&amp;sd=true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4OxCLK-R66A3Lm4D8XtAf7Fb4AXqSOfC/edit?usp=drive_link&amp;ouid=108426675492915693489&amp;rtpof=true&amp;sd=true" TargetMode="External"/><Relationship Id="rId10" Type="http://schemas.openxmlformats.org/officeDocument/2006/relationships/hyperlink" Target="https://docs.google.com/document/d/1JSGMTKH9421akEYyQ0ukCiCNpWIjPc-G/edit?usp=sharing&amp;ouid=108426675492915693489&amp;rtpof=true&amp;sd=true" TargetMode="External"/><Relationship Id="rId9" Type="http://schemas.openxmlformats.org/officeDocument/2006/relationships/hyperlink" Target="https://drive.google.com/file/d/1aCOyFNZhEn4n9gtW5m4dLJAmYDQEVzLe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kP7V_zMq8niQNt3F9HshRvMYkvJIufs27tTXonsfKZA/edit?tab=t.0" TargetMode="External"/><Relationship Id="rId7" Type="http://schemas.openxmlformats.org/officeDocument/2006/relationships/hyperlink" Target="https://anytech.narod.ru/paint-met.htm" TargetMode="External"/><Relationship Id="rId8" Type="http://schemas.openxmlformats.org/officeDocument/2006/relationships/hyperlink" Target="https://docs.google.com/document/d/1hsUBcmNTFdaat6iJCcZWPYMq4HyZAh8I4YfH43hP5Ro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