
<file path=[Content_Types].xml><?xml version="1.0" encoding="utf-8"?>
<Types xmlns="http://schemas.openxmlformats.org/package/2006/content-types">
  <Default Extension="emf" ContentType="image/x-emf"/>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80831F" w14:textId="77777777" w:rsidR="00EE328A" w:rsidRDefault="00EE328A" w:rsidP="003C7D6F">
      <w:pPr>
        <w:jc w:val="center"/>
        <w:rPr>
          <w:rFonts w:cstheme="minorHAnsi"/>
          <w:b/>
          <w:bCs/>
          <w:color w:val="7030A0"/>
          <w:sz w:val="56"/>
          <w:szCs w:val="56"/>
        </w:rPr>
      </w:pPr>
    </w:p>
    <w:p w14:paraId="6EFC726E" w14:textId="572B9895" w:rsidR="003C7D6F" w:rsidRPr="003C7D6F" w:rsidRDefault="006B05C0" w:rsidP="00EE328A">
      <w:pPr>
        <w:rPr>
          <w:rFonts w:cstheme="minorHAnsi"/>
          <w:b/>
          <w:bCs/>
          <w:color w:val="7030A0"/>
          <w:sz w:val="56"/>
          <w:szCs w:val="56"/>
        </w:rPr>
      </w:pPr>
      <w:r w:rsidRPr="003C7D6F">
        <w:rPr>
          <w:rFonts w:cstheme="minorHAnsi"/>
          <w:b/>
          <w:bCs/>
          <w:color w:val="7030A0"/>
          <w:sz w:val="56"/>
          <w:szCs w:val="56"/>
        </w:rPr>
        <w:t>Funnel Analysis Report</w:t>
      </w:r>
    </w:p>
    <w:p w14:paraId="726E8F92" w14:textId="77777777" w:rsidR="004E46B9" w:rsidRDefault="003C7D6F" w:rsidP="004E46B9">
      <w:pPr>
        <w:jc w:val="both"/>
        <w:rPr>
          <w:rFonts w:cstheme="minorHAnsi"/>
          <w:b/>
          <w:bCs/>
          <w:color w:val="ED7D31" w:themeColor="accent2"/>
          <w:sz w:val="44"/>
          <w:szCs w:val="44"/>
        </w:rPr>
      </w:pPr>
      <w:r w:rsidRPr="003C7D6F">
        <w:rPr>
          <w:rFonts w:cstheme="minorHAnsi"/>
          <w:b/>
          <w:bCs/>
          <w:color w:val="ED7D31" w:themeColor="accent2"/>
          <w:sz w:val="44"/>
          <w:szCs w:val="44"/>
        </w:rPr>
        <w:t>Business Case Overview: Swiggy Funnel Analysis</w:t>
      </w:r>
    </w:p>
    <w:p w14:paraId="4B94F6C6" w14:textId="77777777" w:rsidR="004E46B9" w:rsidRDefault="004E46B9" w:rsidP="004E46B9">
      <w:pPr>
        <w:jc w:val="both"/>
        <w:rPr>
          <w:rFonts w:cstheme="minorHAnsi"/>
          <w:b/>
          <w:bCs/>
          <w:color w:val="ED7D31" w:themeColor="accent2"/>
          <w:sz w:val="44"/>
          <w:szCs w:val="44"/>
        </w:rPr>
      </w:pPr>
    </w:p>
    <w:p w14:paraId="6D2C6986" w14:textId="390EA04F" w:rsidR="004E46B9" w:rsidRPr="0031092C" w:rsidRDefault="004E46B9" w:rsidP="0031092C">
      <w:pPr>
        <w:ind w:left="720"/>
        <w:jc w:val="both"/>
        <w:rPr>
          <w:rFonts w:asciiTheme="majorHAnsi" w:hAnsiTheme="majorHAnsi" w:cstheme="majorHAnsi"/>
          <w:b/>
          <w:bCs/>
          <w:color w:val="ED7D31" w:themeColor="accent2"/>
          <w:sz w:val="44"/>
          <w:szCs w:val="44"/>
        </w:rPr>
      </w:pPr>
      <w:r w:rsidRPr="0031092C">
        <w:rPr>
          <w:rFonts w:asciiTheme="majorHAnsi" w:hAnsiTheme="majorHAnsi" w:cstheme="majorHAnsi"/>
          <w:b/>
          <w:bCs/>
          <w:color w:val="000000" w:themeColor="text1"/>
          <w:sz w:val="28"/>
          <w:szCs w:val="28"/>
        </w:rPr>
        <w:t>Swiggy, one of India's leading food delivery platforms, operates in a highly competitive market, where user experience and operational efficiency are paramount. The company's success hinges on its ability to attract and retain customers while ensuring seamless order fulfilment.</w:t>
      </w:r>
    </w:p>
    <w:p w14:paraId="5BD92055" w14:textId="77777777" w:rsidR="004E46B9" w:rsidRPr="0031092C" w:rsidRDefault="004E46B9" w:rsidP="0031092C">
      <w:pPr>
        <w:ind w:left="720"/>
        <w:jc w:val="both"/>
        <w:rPr>
          <w:rFonts w:asciiTheme="majorHAnsi" w:hAnsiTheme="majorHAnsi" w:cstheme="majorHAnsi"/>
          <w:b/>
          <w:bCs/>
          <w:color w:val="000000" w:themeColor="text1"/>
          <w:sz w:val="28"/>
          <w:szCs w:val="28"/>
        </w:rPr>
      </w:pPr>
      <w:r w:rsidRPr="0031092C">
        <w:rPr>
          <w:rFonts w:asciiTheme="majorHAnsi" w:hAnsiTheme="majorHAnsi" w:cstheme="majorHAnsi"/>
          <w:b/>
          <w:bCs/>
          <w:color w:val="000000" w:themeColor="text1"/>
          <w:sz w:val="28"/>
          <w:szCs w:val="28"/>
        </w:rPr>
        <w:t>In this business case overview, we'll delve into Swiggy's funnel analysis to understand the dynamics of its user acquisition, conversion, and retention processes. By examining key metrics and trends, we aim to identify areas of opportunity for optimization and growth.</w:t>
      </w:r>
    </w:p>
    <w:p w14:paraId="64B85A3A" w14:textId="77777777" w:rsidR="00654B48" w:rsidRDefault="00654B48" w:rsidP="004E46B9">
      <w:pPr>
        <w:jc w:val="both"/>
        <w:rPr>
          <w:rFonts w:cstheme="minorHAnsi"/>
          <w:b/>
          <w:bCs/>
          <w:color w:val="000000" w:themeColor="text1"/>
          <w:sz w:val="28"/>
          <w:szCs w:val="28"/>
        </w:rPr>
      </w:pPr>
    </w:p>
    <w:p w14:paraId="7A0004B1" w14:textId="590120B2" w:rsidR="00654B48" w:rsidRDefault="00654B48" w:rsidP="004E46B9">
      <w:pPr>
        <w:jc w:val="both"/>
        <w:rPr>
          <w:rFonts w:cstheme="minorHAnsi"/>
          <w:b/>
          <w:bCs/>
          <w:color w:val="ED7D31" w:themeColor="accent2"/>
          <w:sz w:val="44"/>
          <w:szCs w:val="44"/>
        </w:rPr>
      </w:pPr>
      <w:r w:rsidRPr="00654B48">
        <w:rPr>
          <w:rFonts w:cstheme="minorHAnsi"/>
          <w:b/>
          <w:bCs/>
          <w:color w:val="ED7D31" w:themeColor="accent2"/>
          <w:sz w:val="44"/>
          <w:szCs w:val="44"/>
        </w:rPr>
        <w:t>Key Metrics:</w:t>
      </w:r>
    </w:p>
    <w:p w14:paraId="66BEC5AC" w14:textId="7B567BB1" w:rsidR="0031092C" w:rsidRDefault="0031092C" w:rsidP="004E46B9">
      <w:pPr>
        <w:jc w:val="both"/>
        <w:rPr>
          <w:rFonts w:cstheme="minorHAnsi"/>
          <w:b/>
          <w:bCs/>
          <w:color w:val="ED7D31" w:themeColor="accent2"/>
          <w:sz w:val="44"/>
          <w:szCs w:val="44"/>
        </w:rPr>
      </w:pPr>
      <w:r>
        <w:rPr>
          <w:rFonts w:cstheme="minorHAnsi"/>
          <w:b/>
          <w:bCs/>
          <w:color w:val="ED7D31" w:themeColor="accent2"/>
          <w:sz w:val="44"/>
          <w:szCs w:val="44"/>
        </w:rPr>
        <w:t xml:space="preserve">    </w:t>
      </w:r>
    </w:p>
    <w:p w14:paraId="60A0E8FE" w14:textId="34B5FF4D" w:rsidR="0031092C" w:rsidRPr="0031092C" w:rsidRDefault="0031092C" w:rsidP="0031092C">
      <w:pPr>
        <w:numPr>
          <w:ilvl w:val="0"/>
          <w:numId w:val="3"/>
        </w:numPr>
        <w:jc w:val="both"/>
        <w:rPr>
          <w:rFonts w:asciiTheme="majorHAnsi" w:hAnsiTheme="majorHAnsi" w:cstheme="majorHAnsi"/>
          <w:b/>
          <w:bCs/>
          <w:color w:val="171717" w:themeColor="background2" w:themeShade="1A"/>
          <w:sz w:val="28"/>
          <w:szCs w:val="28"/>
        </w:rPr>
      </w:pPr>
      <w:r>
        <w:rPr>
          <w:rFonts w:cstheme="minorHAnsi"/>
          <w:b/>
          <w:bCs/>
          <w:color w:val="ED7D31" w:themeColor="accent2"/>
          <w:sz w:val="44"/>
          <w:szCs w:val="44"/>
        </w:rPr>
        <w:t xml:space="preserve"> </w:t>
      </w:r>
      <w:r w:rsidRPr="0031092C">
        <w:rPr>
          <w:rFonts w:asciiTheme="majorHAnsi" w:hAnsiTheme="majorHAnsi" w:cstheme="majorHAnsi"/>
          <w:b/>
          <w:bCs/>
          <w:color w:val="171717" w:themeColor="background2" w:themeShade="1A"/>
          <w:sz w:val="28"/>
          <w:szCs w:val="28"/>
        </w:rPr>
        <w:t>Traffic: Refers to the number of users visiting the Swiggy platform.</w:t>
      </w:r>
    </w:p>
    <w:p w14:paraId="181749B8" w14:textId="77777777" w:rsidR="0031092C" w:rsidRPr="0031092C" w:rsidRDefault="0031092C" w:rsidP="0031092C">
      <w:pPr>
        <w:numPr>
          <w:ilvl w:val="0"/>
          <w:numId w:val="3"/>
        </w:numPr>
        <w:jc w:val="both"/>
        <w:rPr>
          <w:rFonts w:asciiTheme="majorHAnsi" w:hAnsiTheme="majorHAnsi" w:cstheme="majorHAnsi"/>
          <w:b/>
          <w:bCs/>
          <w:color w:val="171717" w:themeColor="background2" w:themeShade="1A"/>
          <w:sz w:val="28"/>
          <w:szCs w:val="28"/>
        </w:rPr>
      </w:pPr>
      <w:r w:rsidRPr="0031092C">
        <w:rPr>
          <w:rFonts w:asciiTheme="majorHAnsi" w:hAnsiTheme="majorHAnsi" w:cstheme="majorHAnsi"/>
          <w:b/>
          <w:bCs/>
          <w:color w:val="171717" w:themeColor="background2" w:themeShade="1A"/>
          <w:sz w:val="28"/>
          <w:szCs w:val="28"/>
        </w:rPr>
        <w:t>L2M (Lead to Marketing): Measures the conversion rate from website visitors to engaged users (e.g., app downloads, account registrations).</w:t>
      </w:r>
    </w:p>
    <w:p w14:paraId="5073CB78" w14:textId="77777777" w:rsidR="0031092C" w:rsidRPr="0031092C" w:rsidRDefault="0031092C" w:rsidP="0031092C">
      <w:pPr>
        <w:numPr>
          <w:ilvl w:val="0"/>
          <w:numId w:val="3"/>
        </w:numPr>
        <w:jc w:val="both"/>
        <w:rPr>
          <w:rFonts w:asciiTheme="majorHAnsi" w:hAnsiTheme="majorHAnsi" w:cstheme="majorHAnsi"/>
          <w:b/>
          <w:bCs/>
          <w:color w:val="171717" w:themeColor="background2" w:themeShade="1A"/>
          <w:sz w:val="28"/>
          <w:szCs w:val="28"/>
        </w:rPr>
      </w:pPr>
      <w:r w:rsidRPr="0031092C">
        <w:rPr>
          <w:rFonts w:asciiTheme="majorHAnsi" w:hAnsiTheme="majorHAnsi" w:cstheme="majorHAnsi"/>
          <w:b/>
          <w:bCs/>
          <w:color w:val="171717" w:themeColor="background2" w:themeShade="1A"/>
          <w:sz w:val="28"/>
          <w:szCs w:val="28"/>
        </w:rPr>
        <w:t xml:space="preserve">M2C (Marketing to Checkout): Tracks the conversion rate from marketing interactions (e.g., push </w:t>
      </w:r>
      <w:r w:rsidRPr="000C0334">
        <w:rPr>
          <w:rFonts w:asciiTheme="majorHAnsi" w:hAnsiTheme="majorHAnsi" w:cstheme="majorHAnsi"/>
          <w:b/>
          <w:bCs/>
          <w:color w:val="171717" w:themeColor="background2" w:themeShade="1A"/>
          <w:sz w:val="28"/>
          <w:szCs w:val="28"/>
        </w:rPr>
        <w:t>notifications</w:t>
      </w:r>
      <w:r w:rsidRPr="0031092C">
        <w:rPr>
          <w:rFonts w:asciiTheme="majorHAnsi" w:hAnsiTheme="majorHAnsi" w:cstheme="majorHAnsi"/>
          <w:b/>
          <w:bCs/>
          <w:color w:val="171717" w:themeColor="background2" w:themeShade="1A"/>
          <w:sz w:val="28"/>
          <w:szCs w:val="28"/>
        </w:rPr>
        <w:t>, email campaigns) to initiating the checkout process.</w:t>
      </w:r>
    </w:p>
    <w:p w14:paraId="05519A35" w14:textId="77777777" w:rsidR="0031092C" w:rsidRPr="0031092C" w:rsidRDefault="0031092C" w:rsidP="0031092C">
      <w:pPr>
        <w:numPr>
          <w:ilvl w:val="0"/>
          <w:numId w:val="3"/>
        </w:numPr>
        <w:jc w:val="both"/>
        <w:rPr>
          <w:rFonts w:asciiTheme="majorHAnsi" w:hAnsiTheme="majorHAnsi" w:cstheme="majorHAnsi"/>
          <w:b/>
          <w:bCs/>
          <w:color w:val="171717" w:themeColor="background2" w:themeShade="1A"/>
          <w:sz w:val="28"/>
          <w:szCs w:val="28"/>
        </w:rPr>
      </w:pPr>
      <w:r w:rsidRPr="0031092C">
        <w:rPr>
          <w:rFonts w:asciiTheme="majorHAnsi" w:hAnsiTheme="majorHAnsi" w:cstheme="majorHAnsi"/>
          <w:b/>
          <w:bCs/>
          <w:color w:val="171717" w:themeColor="background2" w:themeShade="1A"/>
          <w:sz w:val="28"/>
          <w:szCs w:val="28"/>
        </w:rPr>
        <w:t>C2P (Checkout to Purchase): Reflects the conversion rate from adding items to the cart to completing the purchase.</w:t>
      </w:r>
    </w:p>
    <w:p w14:paraId="26958E0A" w14:textId="00F17348" w:rsidR="0031092C" w:rsidRPr="0031092C" w:rsidRDefault="0031092C" w:rsidP="0031092C">
      <w:pPr>
        <w:numPr>
          <w:ilvl w:val="0"/>
          <w:numId w:val="3"/>
        </w:numPr>
        <w:jc w:val="both"/>
        <w:rPr>
          <w:rFonts w:asciiTheme="majorHAnsi" w:hAnsiTheme="majorHAnsi" w:cstheme="majorHAnsi"/>
          <w:b/>
          <w:bCs/>
          <w:color w:val="ED7D31" w:themeColor="accent2"/>
          <w:sz w:val="28"/>
          <w:szCs w:val="28"/>
        </w:rPr>
      </w:pPr>
      <w:r w:rsidRPr="0031092C">
        <w:rPr>
          <w:rFonts w:asciiTheme="majorHAnsi" w:hAnsiTheme="majorHAnsi" w:cstheme="majorHAnsi"/>
          <w:b/>
          <w:bCs/>
          <w:color w:val="171717" w:themeColor="background2" w:themeShade="1A"/>
          <w:sz w:val="28"/>
          <w:szCs w:val="28"/>
        </w:rPr>
        <w:t xml:space="preserve"> P2O (Purchase to Order): Indicates the likelihood of customers placing repeat orders after their initial purchase.</w:t>
      </w:r>
    </w:p>
    <w:p w14:paraId="4C6E5817" w14:textId="5276E49B" w:rsidR="0031092C" w:rsidRPr="0031092C" w:rsidRDefault="0031092C" w:rsidP="004E46B9">
      <w:pPr>
        <w:jc w:val="both"/>
        <w:rPr>
          <w:rFonts w:asciiTheme="majorHAnsi" w:hAnsiTheme="majorHAnsi" w:cstheme="majorHAnsi"/>
          <w:b/>
          <w:bCs/>
          <w:color w:val="ED7D31" w:themeColor="accent2"/>
          <w:sz w:val="28"/>
          <w:szCs w:val="28"/>
        </w:rPr>
      </w:pPr>
    </w:p>
    <w:p w14:paraId="23C83A01" w14:textId="77777777" w:rsidR="002846B9" w:rsidRDefault="002846B9" w:rsidP="004E46B9">
      <w:pPr>
        <w:jc w:val="both"/>
        <w:rPr>
          <w:rFonts w:cstheme="minorHAnsi"/>
          <w:b/>
          <w:bCs/>
          <w:color w:val="ED7D31" w:themeColor="accent2"/>
          <w:sz w:val="44"/>
          <w:szCs w:val="44"/>
        </w:rPr>
      </w:pPr>
    </w:p>
    <w:p w14:paraId="6D78CF73" w14:textId="77777777" w:rsidR="006357B5" w:rsidRDefault="00F372D2">
      <w:pPr>
        <w:rPr>
          <w:rFonts w:cstheme="minorHAnsi"/>
          <w:b/>
          <w:bCs/>
          <w:color w:val="ED7D31" w:themeColor="accent2"/>
          <w:sz w:val="44"/>
          <w:szCs w:val="44"/>
        </w:rPr>
      </w:pPr>
      <w:r w:rsidRPr="00F372D2">
        <w:rPr>
          <w:rFonts w:cstheme="minorHAnsi"/>
          <w:b/>
          <w:bCs/>
          <w:color w:val="ED7D31" w:themeColor="accent2"/>
          <w:sz w:val="44"/>
          <w:szCs w:val="44"/>
        </w:rPr>
        <w:t>Insights and Recommendations</w:t>
      </w:r>
    </w:p>
    <w:p w14:paraId="0738C963" w14:textId="77777777" w:rsidR="006357B5" w:rsidRDefault="006357B5">
      <w:pPr>
        <w:rPr>
          <w:rFonts w:cstheme="minorHAnsi"/>
          <w:b/>
          <w:bCs/>
          <w:color w:val="ED7D31" w:themeColor="accent2"/>
          <w:sz w:val="44"/>
          <w:szCs w:val="44"/>
        </w:rPr>
      </w:pPr>
    </w:p>
    <w:p w14:paraId="00828EA3" w14:textId="23FC277C" w:rsidR="006357B5" w:rsidRPr="000C0334" w:rsidRDefault="006357B5" w:rsidP="006357B5">
      <w:pPr>
        <w:rPr>
          <w:rFonts w:asciiTheme="majorHAnsi" w:hAnsiTheme="majorHAnsi" w:cstheme="majorHAnsi"/>
          <w:b/>
          <w:bCs/>
          <w:color w:val="171717" w:themeColor="background2" w:themeShade="1A"/>
          <w:sz w:val="36"/>
          <w:szCs w:val="36"/>
        </w:rPr>
      </w:pPr>
      <w:r>
        <w:rPr>
          <w:rFonts w:cstheme="minorHAnsi"/>
          <w:b/>
          <w:bCs/>
          <w:color w:val="ED7D31" w:themeColor="accent2"/>
          <w:sz w:val="44"/>
          <w:szCs w:val="44"/>
        </w:rPr>
        <w:t xml:space="preserve">           </w:t>
      </w:r>
      <w:r w:rsidR="0074239D" w:rsidRPr="0074239D">
        <w:rPr>
          <w:rFonts w:ascii="Arial" w:hAnsi="Arial" w:cs="Arial"/>
          <w:b/>
          <w:bCs/>
          <w:color w:val="1F1F1F"/>
          <w:sz w:val="36"/>
          <w:szCs w:val="36"/>
          <w:shd w:val="clear" w:color="auto" w:fill="FFFFFF"/>
        </w:rPr>
        <w:t>•</w:t>
      </w:r>
      <w:r w:rsidRPr="0074239D">
        <w:rPr>
          <w:rFonts w:cstheme="minorHAnsi"/>
          <w:b/>
          <w:bCs/>
          <w:color w:val="ED7D31" w:themeColor="accent2"/>
          <w:sz w:val="44"/>
          <w:szCs w:val="44"/>
        </w:rPr>
        <w:t xml:space="preserve"> </w:t>
      </w:r>
      <w:r>
        <w:rPr>
          <w:rFonts w:cstheme="minorHAnsi"/>
          <w:b/>
          <w:bCs/>
          <w:color w:val="ED7D31" w:themeColor="accent2"/>
          <w:sz w:val="44"/>
          <w:szCs w:val="44"/>
        </w:rPr>
        <w:t xml:space="preserve"> </w:t>
      </w:r>
      <w:r w:rsidRPr="000C0334">
        <w:rPr>
          <w:rFonts w:asciiTheme="majorHAnsi" w:hAnsiTheme="majorHAnsi" w:cstheme="majorHAnsi"/>
          <w:b/>
          <w:bCs/>
          <w:color w:val="171717" w:themeColor="background2" w:themeShade="1A"/>
          <w:sz w:val="36"/>
          <w:szCs w:val="36"/>
        </w:rPr>
        <w:t>Through rigorous analysis of Swiggy's funnel metrics, we aim to provide actionable insights and recommendations to enhance user engagement, improve conversion rates, and drive overall business growth. Our findings will inform strategic decision-making and guide optimization efforts across marketing, product development, and customer experience initiatives.</w:t>
      </w:r>
    </w:p>
    <w:p w14:paraId="2BA6A310" w14:textId="22718450" w:rsidR="006357B5" w:rsidRPr="006357B5" w:rsidRDefault="006357B5" w:rsidP="006357B5">
      <w:pPr>
        <w:rPr>
          <w:rFonts w:asciiTheme="majorHAnsi" w:hAnsiTheme="majorHAnsi" w:cstheme="majorHAnsi"/>
          <w:b/>
          <w:bCs/>
          <w:color w:val="171717" w:themeColor="background2" w:themeShade="1A"/>
          <w:sz w:val="36"/>
          <w:szCs w:val="36"/>
        </w:rPr>
      </w:pPr>
      <w:r w:rsidRPr="000C0334">
        <w:rPr>
          <w:rFonts w:asciiTheme="majorHAnsi" w:hAnsiTheme="majorHAnsi" w:cstheme="majorHAnsi"/>
          <w:b/>
          <w:bCs/>
          <w:color w:val="171717" w:themeColor="background2" w:themeShade="1A"/>
          <w:sz w:val="36"/>
          <w:szCs w:val="36"/>
        </w:rPr>
        <w:t xml:space="preserve">          </w:t>
      </w:r>
      <w:r w:rsidR="0074239D">
        <w:rPr>
          <w:rFonts w:asciiTheme="majorHAnsi" w:hAnsiTheme="majorHAnsi" w:cstheme="majorHAnsi"/>
          <w:b/>
          <w:bCs/>
          <w:color w:val="171717" w:themeColor="background2" w:themeShade="1A"/>
          <w:sz w:val="36"/>
          <w:szCs w:val="36"/>
        </w:rPr>
        <w:t xml:space="preserve">   </w:t>
      </w:r>
      <w:r w:rsidRPr="000C0334">
        <w:rPr>
          <w:rFonts w:asciiTheme="majorHAnsi" w:hAnsiTheme="majorHAnsi" w:cstheme="majorHAnsi"/>
          <w:b/>
          <w:bCs/>
          <w:color w:val="171717" w:themeColor="background2" w:themeShade="1A"/>
          <w:sz w:val="36"/>
          <w:szCs w:val="36"/>
        </w:rPr>
        <w:t xml:space="preserve"> </w:t>
      </w:r>
      <w:r w:rsidR="0074239D" w:rsidRPr="0074239D">
        <w:rPr>
          <w:rFonts w:ascii="Arial" w:hAnsi="Arial" w:cs="Arial"/>
          <w:b/>
          <w:bCs/>
          <w:color w:val="1F1F1F"/>
          <w:sz w:val="36"/>
          <w:szCs w:val="36"/>
          <w:shd w:val="clear" w:color="auto" w:fill="FFFFFF"/>
        </w:rPr>
        <w:t>•</w:t>
      </w:r>
      <w:r w:rsidR="0074239D" w:rsidRPr="0074239D">
        <w:rPr>
          <w:rFonts w:cstheme="minorHAnsi"/>
          <w:b/>
          <w:bCs/>
          <w:color w:val="ED7D31" w:themeColor="accent2"/>
          <w:sz w:val="44"/>
          <w:szCs w:val="44"/>
        </w:rPr>
        <w:t xml:space="preserve"> </w:t>
      </w:r>
      <w:r w:rsidR="0074239D">
        <w:rPr>
          <w:rFonts w:cstheme="minorHAnsi"/>
          <w:b/>
          <w:bCs/>
          <w:color w:val="ED7D31" w:themeColor="accent2"/>
          <w:sz w:val="44"/>
          <w:szCs w:val="44"/>
        </w:rPr>
        <w:t xml:space="preserve"> </w:t>
      </w:r>
      <w:r w:rsidRPr="000C0334">
        <w:rPr>
          <w:rFonts w:asciiTheme="majorHAnsi" w:hAnsiTheme="majorHAnsi" w:cstheme="majorHAnsi"/>
          <w:b/>
          <w:bCs/>
          <w:color w:val="171717" w:themeColor="background2" w:themeShade="1A"/>
          <w:sz w:val="36"/>
          <w:szCs w:val="36"/>
        </w:rPr>
        <w:t xml:space="preserve"> </w:t>
      </w:r>
      <w:r w:rsidRPr="006357B5">
        <w:rPr>
          <w:rFonts w:asciiTheme="majorHAnsi" w:hAnsiTheme="majorHAnsi" w:cstheme="majorHAnsi"/>
          <w:b/>
          <w:bCs/>
          <w:color w:val="171717" w:themeColor="background2" w:themeShade="1A"/>
          <w:sz w:val="36"/>
          <w:szCs w:val="36"/>
        </w:rPr>
        <w:t>Stay tuned for the detailed Funnel Analysis Report, where we'll delve into specific metrics, identify trends, and propose strategies to maximize Swiggy's funnel efficiency.</w:t>
      </w:r>
    </w:p>
    <w:p w14:paraId="0C28D9D6" w14:textId="32CA57DC" w:rsidR="002846B9" w:rsidRDefault="002846B9">
      <w:pPr>
        <w:rPr>
          <w:rFonts w:cstheme="minorHAnsi"/>
          <w:b/>
          <w:bCs/>
          <w:color w:val="ED7D31" w:themeColor="accent2"/>
          <w:sz w:val="44"/>
          <w:szCs w:val="44"/>
        </w:rPr>
      </w:pPr>
      <w:r>
        <w:rPr>
          <w:rFonts w:cstheme="minorHAnsi"/>
          <w:b/>
          <w:bCs/>
          <w:color w:val="ED7D31" w:themeColor="accent2"/>
          <w:sz w:val="44"/>
          <w:szCs w:val="44"/>
        </w:rPr>
        <w:br w:type="page"/>
      </w:r>
    </w:p>
    <w:p w14:paraId="0AB96573" w14:textId="5366070A" w:rsidR="00654B48" w:rsidRPr="004E46B9" w:rsidRDefault="00654B48" w:rsidP="004E46B9">
      <w:pPr>
        <w:jc w:val="both"/>
        <w:rPr>
          <w:rFonts w:cstheme="minorHAnsi"/>
          <w:b/>
          <w:bCs/>
          <w:color w:val="ED7D31" w:themeColor="accent2"/>
          <w:sz w:val="44"/>
          <w:szCs w:val="44"/>
        </w:rPr>
      </w:pPr>
      <w:r>
        <w:rPr>
          <w:rFonts w:cstheme="minorHAnsi"/>
          <w:b/>
          <w:bCs/>
          <w:color w:val="ED7D31" w:themeColor="accent2"/>
          <w:sz w:val="44"/>
          <w:szCs w:val="44"/>
        </w:rPr>
        <w:lastRenderedPageBreak/>
        <w:t xml:space="preserve">    </w:t>
      </w:r>
    </w:p>
    <w:p w14:paraId="6329A409" w14:textId="07F8EA29" w:rsidR="004E46B9" w:rsidRDefault="002603FD" w:rsidP="002603FD">
      <w:pPr>
        <w:jc w:val="both"/>
        <w:rPr>
          <w:rFonts w:cstheme="minorHAnsi"/>
          <w:b/>
          <w:bCs/>
          <w:color w:val="ED7D31" w:themeColor="accent2"/>
          <w:sz w:val="40"/>
          <w:szCs w:val="40"/>
        </w:rPr>
      </w:pPr>
      <w:r w:rsidRPr="002603FD">
        <w:rPr>
          <w:rFonts w:cstheme="minorHAnsi"/>
          <w:b/>
          <w:bCs/>
          <w:color w:val="ED7D31" w:themeColor="accent2"/>
          <w:sz w:val="40"/>
          <w:szCs w:val="40"/>
        </w:rPr>
        <w:t>Identify if traffic fluctuated as compared to the same day last week, mentioned the reason against the date</w:t>
      </w:r>
    </w:p>
    <w:p w14:paraId="43D3068F" w14:textId="77777777" w:rsidR="00F34647" w:rsidRDefault="00F34647" w:rsidP="002603FD">
      <w:pPr>
        <w:jc w:val="both"/>
        <w:rPr>
          <w:rFonts w:cstheme="minorHAnsi"/>
          <w:b/>
          <w:bCs/>
          <w:color w:val="ED7D31" w:themeColor="accent2"/>
          <w:sz w:val="40"/>
          <w:szCs w:val="40"/>
        </w:rPr>
      </w:pPr>
    </w:p>
    <w:p w14:paraId="133B1893" w14:textId="77777777" w:rsidR="00F34647" w:rsidRDefault="00F34647" w:rsidP="002603FD">
      <w:pPr>
        <w:jc w:val="both"/>
        <w:rPr>
          <w:rFonts w:cstheme="minorHAnsi"/>
          <w:b/>
          <w:bCs/>
          <w:color w:val="ED7D31" w:themeColor="accent2"/>
          <w:sz w:val="40"/>
          <w:szCs w:val="40"/>
        </w:rPr>
      </w:pPr>
    </w:p>
    <w:tbl>
      <w:tblPr>
        <w:tblW w:w="17338" w:type="dxa"/>
        <w:tblInd w:w="-998" w:type="dxa"/>
        <w:tblLook w:val="04A0" w:firstRow="1" w:lastRow="0" w:firstColumn="1" w:lastColumn="0" w:noHBand="0" w:noVBand="1"/>
      </w:tblPr>
      <w:tblGrid>
        <w:gridCol w:w="1419"/>
        <w:gridCol w:w="1020"/>
        <w:gridCol w:w="1673"/>
        <w:gridCol w:w="13226"/>
      </w:tblGrid>
      <w:tr w:rsidR="00F34647" w:rsidRPr="00F34647" w14:paraId="6BECC603" w14:textId="77777777" w:rsidTr="00F34647">
        <w:trPr>
          <w:trHeight w:val="624"/>
        </w:trPr>
        <w:tc>
          <w:tcPr>
            <w:tcW w:w="1419" w:type="dxa"/>
            <w:tcBorders>
              <w:top w:val="single" w:sz="4" w:space="0" w:color="auto"/>
              <w:left w:val="single" w:sz="4" w:space="0" w:color="auto"/>
              <w:bottom w:val="single" w:sz="4" w:space="0" w:color="auto"/>
              <w:right w:val="single" w:sz="4" w:space="0" w:color="auto"/>
            </w:tcBorders>
            <w:shd w:val="clear" w:color="000000" w:fill="7030A0"/>
            <w:vAlign w:val="bottom"/>
            <w:hideMark/>
          </w:tcPr>
          <w:p w14:paraId="3E1C3495" w14:textId="77777777" w:rsidR="00F34647" w:rsidRPr="00F34647" w:rsidRDefault="00F34647" w:rsidP="00F34647">
            <w:pPr>
              <w:spacing w:after="0" w:line="240" w:lineRule="auto"/>
              <w:jc w:val="center"/>
              <w:rPr>
                <w:rFonts w:ascii="Calibri" w:eastAsia="Times New Roman" w:hAnsi="Calibri" w:cs="Calibri"/>
                <w:b/>
                <w:bCs/>
                <w:color w:val="FFFFFF"/>
                <w:kern w:val="0"/>
                <w:sz w:val="24"/>
                <w:szCs w:val="24"/>
                <w:lang w:eastAsia="en-IN"/>
                <w14:ligatures w14:val="none"/>
              </w:rPr>
            </w:pPr>
            <w:r w:rsidRPr="00F34647">
              <w:rPr>
                <w:rFonts w:ascii="Calibri" w:eastAsia="Times New Roman" w:hAnsi="Calibri" w:cs="Calibri"/>
                <w:b/>
                <w:bCs/>
                <w:color w:val="FFFFFF"/>
                <w:kern w:val="0"/>
                <w:sz w:val="24"/>
                <w:szCs w:val="24"/>
                <w:lang w:eastAsia="en-IN"/>
                <w14:ligatures w14:val="none"/>
              </w:rPr>
              <w:t>Date</w:t>
            </w:r>
          </w:p>
        </w:tc>
        <w:tc>
          <w:tcPr>
            <w:tcW w:w="1020" w:type="dxa"/>
            <w:tcBorders>
              <w:top w:val="single" w:sz="4" w:space="0" w:color="auto"/>
              <w:left w:val="nil"/>
              <w:bottom w:val="single" w:sz="4" w:space="0" w:color="auto"/>
              <w:right w:val="single" w:sz="4" w:space="0" w:color="auto"/>
            </w:tcBorders>
            <w:shd w:val="clear" w:color="000000" w:fill="7030A0"/>
            <w:vAlign w:val="bottom"/>
            <w:hideMark/>
          </w:tcPr>
          <w:p w14:paraId="5B1A065A" w14:textId="77777777" w:rsidR="00F34647" w:rsidRPr="00F34647" w:rsidRDefault="00F34647" w:rsidP="00F34647">
            <w:pPr>
              <w:spacing w:after="0" w:line="240" w:lineRule="auto"/>
              <w:jc w:val="center"/>
              <w:rPr>
                <w:rFonts w:ascii="Calibri" w:eastAsia="Times New Roman" w:hAnsi="Calibri" w:cs="Calibri"/>
                <w:b/>
                <w:bCs/>
                <w:color w:val="FFFFFF"/>
                <w:kern w:val="0"/>
                <w:sz w:val="24"/>
                <w:szCs w:val="24"/>
                <w:lang w:eastAsia="en-IN"/>
                <w14:ligatures w14:val="none"/>
              </w:rPr>
            </w:pPr>
            <w:r w:rsidRPr="00F34647">
              <w:rPr>
                <w:rFonts w:ascii="Calibri" w:eastAsia="Times New Roman" w:hAnsi="Calibri" w:cs="Calibri"/>
                <w:b/>
                <w:bCs/>
                <w:color w:val="FFFFFF"/>
                <w:kern w:val="0"/>
                <w:sz w:val="24"/>
                <w:szCs w:val="24"/>
                <w:lang w:eastAsia="en-IN"/>
                <w14:ligatures w14:val="none"/>
              </w:rPr>
              <w:t>Order Change with respect to same day last week</w:t>
            </w:r>
          </w:p>
        </w:tc>
        <w:tc>
          <w:tcPr>
            <w:tcW w:w="1673" w:type="dxa"/>
            <w:tcBorders>
              <w:top w:val="single" w:sz="4" w:space="0" w:color="auto"/>
              <w:left w:val="nil"/>
              <w:bottom w:val="single" w:sz="4" w:space="0" w:color="auto"/>
              <w:right w:val="single" w:sz="4" w:space="0" w:color="auto"/>
            </w:tcBorders>
            <w:shd w:val="clear" w:color="000000" w:fill="7030A0"/>
            <w:vAlign w:val="bottom"/>
            <w:hideMark/>
          </w:tcPr>
          <w:p w14:paraId="10729CD0" w14:textId="77777777" w:rsidR="00F34647" w:rsidRPr="00F34647" w:rsidRDefault="00F34647" w:rsidP="00F34647">
            <w:pPr>
              <w:spacing w:after="0" w:line="240" w:lineRule="auto"/>
              <w:rPr>
                <w:rFonts w:ascii="Calibri" w:eastAsia="Times New Roman" w:hAnsi="Calibri" w:cs="Calibri"/>
                <w:b/>
                <w:bCs/>
                <w:color w:val="FFFFFF"/>
                <w:kern w:val="0"/>
                <w:sz w:val="24"/>
                <w:szCs w:val="24"/>
                <w:lang w:eastAsia="en-IN"/>
                <w14:ligatures w14:val="none"/>
              </w:rPr>
            </w:pPr>
            <w:r w:rsidRPr="00F34647">
              <w:rPr>
                <w:rFonts w:ascii="Calibri" w:eastAsia="Times New Roman" w:hAnsi="Calibri" w:cs="Calibri"/>
                <w:b/>
                <w:bCs/>
                <w:color w:val="FFFFFF"/>
                <w:kern w:val="0"/>
                <w:sz w:val="24"/>
                <w:szCs w:val="24"/>
                <w:lang w:eastAsia="en-IN"/>
                <w14:ligatures w14:val="none"/>
              </w:rPr>
              <w:t>Reason</w:t>
            </w:r>
          </w:p>
        </w:tc>
        <w:tc>
          <w:tcPr>
            <w:tcW w:w="13226" w:type="dxa"/>
            <w:tcBorders>
              <w:top w:val="single" w:sz="4" w:space="0" w:color="auto"/>
              <w:left w:val="nil"/>
              <w:bottom w:val="single" w:sz="4" w:space="0" w:color="auto"/>
              <w:right w:val="single" w:sz="4" w:space="0" w:color="auto"/>
            </w:tcBorders>
            <w:shd w:val="clear" w:color="000000" w:fill="7030A0"/>
            <w:vAlign w:val="bottom"/>
            <w:hideMark/>
          </w:tcPr>
          <w:p w14:paraId="17F6A38B" w14:textId="77777777" w:rsidR="00F34647" w:rsidRPr="00F34647" w:rsidRDefault="00F34647" w:rsidP="00F34647">
            <w:pPr>
              <w:spacing w:after="0" w:line="240" w:lineRule="auto"/>
              <w:rPr>
                <w:rFonts w:ascii="Calibri" w:eastAsia="Times New Roman" w:hAnsi="Calibri" w:cs="Calibri"/>
                <w:b/>
                <w:bCs/>
                <w:color w:val="FFFFFF"/>
                <w:kern w:val="0"/>
                <w:sz w:val="24"/>
                <w:szCs w:val="24"/>
                <w:lang w:eastAsia="en-IN"/>
                <w14:ligatures w14:val="none"/>
              </w:rPr>
            </w:pPr>
            <w:r w:rsidRPr="00F34647">
              <w:rPr>
                <w:rFonts w:ascii="Calibri" w:eastAsia="Times New Roman" w:hAnsi="Calibri" w:cs="Calibri"/>
                <w:b/>
                <w:bCs/>
                <w:color w:val="FFFFFF"/>
                <w:kern w:val="0"/>
                <w:sz w:val="24"/>
                <w:szCs w:val="24"/>
                <w:lang w:eastAsia="en-IN"/>
                <w14:ligatures w14:val="none"/>
              </w:rPr>
              <w:t>Hypothesis</w:t>
            </w:r>
          </w:p>
        </w:tc>
      </w:tr>
      <w:tr w:rsidR="00F34647" w:rsidRPr="00F34647" w14:paraId="2DD8989F" w14:textId="77777777" w:rsidTr="00F34647">
        <w:trPr>
          <w:trHeight w:val="1080"/>
        </w:trPr>
        <w:tc>
          <w:tcPr>
            <w:tcW w:w="1419" w:type="dxa"/>
            <w:tcBorders>
              <w:top w:val="nil"/>
              <w:left w:val="single" w:sz="4" w:space="0" w:color="auto"/>
              <w:bottom w:val="single" w:sz="4" w:space="0" w:color="auto"/>
              <w:right w:val="single" w:sz="4" w:space="0" w:color="auto"/>
            </w:tcBorders>
            <w:shd w:val="clear" w:color="auto" w:fill="auto"/>
            <w:vAlign w:val="bottom"/>
            <w:hideMark/>
          </w:tcPr>
          <w:p w14:paraId="75755BF8" w14:textId="77777777" w:rsidR="00F34647" w:rsidRPr="00F34647" w:rsidRDefault="00F34647" w:rsidP="00F34647">
            <w:pPr>
              <w:spacing w:after="0" w:line="240" w:lineRule="auto"/>
              <w:jc w:val="right"/>
              <w:rPr>
                <w:rFonts w:ascii="Calibri" w:eastAsia="Times New Roman" w:hAnsi="Calibri" w:cs="Calibri"/>
                <w:color w:val="000000"/>
                <w:kern w:val="0"/>
                <w:lang w:eastAsia="en-IN"/>
                <w14:ligatures w14:val="none"/>
              </w:rPr>
            </w:pPr>
            <w:r w:rsidRPr="00F34647">
              <w:rPr>
                <w:rFonts w:ascii="Calibri" w:eastAsia="Times New Roman" w:hAnsi="Calibri" w:cs="Calibri"/>
                <w:color w:val="000000"/>
                <w:kern w:val="0"/>
                <w:lang w:eastAsia="en-IN"/>
                <w14:ligatures w14:val="none"/>
              </w:rPr>
              <w:t>17-01-2019</w:t>
            </w:r>
          </w:p>
        </w:tc>
        <w:tc>
          <w:tcPr>
            <w:tcW w:w="1020" w:type="dxa"/>
            <w:tcBorders>
              <w:top w:val="nil"/>
              <w:left w:val="nil"/>
              <w:bottom w:val="single" w:sz="4" w:space="0" w:color="auto"/>
              <w:right w:val="single" w:sz="4" w:space="0" w:color="auto"/>
            </w:tcBorders>
            <w:shd w:val="clear" w:color="auto" w:fill="auto"/>
            <w:vAlign w:val="bottom"/>
            <w:hideMark/>
          </w:tcPr>
          <w:p w14:paraId="3256351A" w14:textId="77777777" w:rsidR="00F34647" w:rsidRPr="00F34647" w:rsidRDefault="00F34647" w:rsidP="00F34647">
            <w:pPr>
              <w:spacing w:after="0" w:line="240" w:lineRule="auto"/>
              <w:jc w:val="right"/>
              <w:rPr>
                <w:rFonts w:ascii="Calibri" w:eastAsia="Times New Roman" w:hAnsi="Calibri" w:cs="Calibri"/>
                <w:color w:val="000000"/>
                <w:kern w:val="0"/>
                <w:lang w:eastAsia="en-IN"/>
                <w14:ligatures w14:val="none"/>
              </w:rPr>
            </w:pPr>
            <w:r w:rsidRPr="00F34647">
              <w:rPr>
                <w:rFonts w:ascii="Calibri" w:eastAsia="Times New Roman" w:hAnsi="Calibri" w:cs="Calibri"/>
                <w:color w:val="000000"/>
                <w:kern w:val="0"/>
                <w:lang w:eastAsia="en-IN"/>
                <w14:ligatures w14:val="none"/>
              </w:rPr>
              <w:t>106%</w:t>
            </w:r>
          </w:p>
        </w:tc>
        <w:tc>
          <w:tcPr>
            <w:tcW w:w="1673" w:type="dxa"/>
            <w:tcBorders>
              <w:top w:val="nil"/>
              <w:left w:val="nil"/>
              <w:bottom w:val="single" w:sz="4" w:space="0" w:color="auto"/>
              <w:right w:val="single" w:sz="4" w:space="0" w:color="auto"/>
            </w:tcBorders>
            <w:shd w:val="clear" w:color="auto" w:fill="auto"/>
            <w:vAlign w:val="center"/>
            <w:hideMark/>
          </w:tcPr>
          <w:p w14:paraId="303FF19A" w14:textId="77777777" w:rsidR="00F34647" w:rsidRPr="00F34647" w:rsidRDefault="00F34647" w:rsidP="00F34647">
            <w:pPr>
              <w:spacing w:after="0" w:line="240" w:lineRule="auto"/>
              <w:rPr>
                <w:rFonts w:ascii="Calibri" w:eastAsia="Times New Roman" w:hAnsi="Calibri" w:cs="Calibri"/>
                <w:color w:val="000000"/>
                <w:kern w:val="0"/>
                <w:sz w:val="28"/>
                <w:szCs w:val="28"/>
                <w:lang w:eastAsia="en-IN"/>
                <w14:ligatures w14:val="none"/>
              </w:rPr>
            </w:pPr>
            <w:r w:rsidRPr="00F34647">
              <w:rPr>
                <w:rFonts w:ascii="Calibri" w:eastAsia="Times New Roman" w:hAnsi="Calibri" w:cs="Calibri"/>
                <w:color w:val="000000"/>
                <w:kern w:val="0"/>
                <w:sz w:val="28"/>
                <w:szCs w:val="28"/>
                <w:lang w:eastAsia="en-IN"/>
                <w14:ligatures w14:val="none"/>
              </w:rPr>
              <w:t>Facebook is traffic hike</w:t>
            </w:r>
          </w:p>
        </w:tc>
        <w:tc>
          <w:tcPr>
            <w:tcW w:w="13226" w:type="dxa"/>
            <w:tcBorders>
              <w:top w:val="nil"/>
              <w:left w:val="nil"/>
              <w:bottom w:val="single" w:sz="4" w:space="0" w:color="auto"/>
              <w:right w:val="single" w:sz="4" w:space="0" w:color="auto"/>
            </w:tcBorders>
            <w:shd w:val="clear" w:color="auto" w:fill="auto"/>
            <w:vAlign w:val="center"/>
            <w:hideMark/>
          </w:tcPr>
          <w:p w14:paraId="18E5592F" w14:textId="77777777" w:rsidR="00F34647" w:rsidRDefault="00F34647" w:rsidP="00F34647">
            <w:pPr>
              <w:spacing w:after="0" w:line="240" w:lineRule="auto"/>
              <w:rPr>
                <w:rFonts w:ascii="Calibri" w:eastAsia="Times New Roman" w:hAnsi="Calibri" w:cs="Calibri"/>
                <w:color w:val="000000"/>
                <w:kern w:val="0"/>
                <w:sz w:val="28"/>
                <w:szCs w:val="28"/>
                <w:lang w:eastAsia="en-IN"/>
                <w14:ligatures w14:val="none"/>
              </w:rPr>
            </w:pPr>
            <w:r w:rsidRPr="00F34647">
              <w:rPr>
                <w:rFonts w:ascii="Calibri" w:eastAsia="Times New Roman" w:hAnsi="Calibri" w:cs="Calibri"/>
                <w:color w:val="000000"/>
                <w:kern w:val="0"/>
                <w:sz w:val="28"/>
                <w:szCs w:val="28"/>
                <w:lang w:eastAsia="en-IN"/>
                <w14:ligatures w14:val="none"/>
              </w:rPr>
              <w:t xml:space="preserve">Increased engagement with Facebook ads or content resulted </w:t>
            </w:r>
          </w:p>
          <w:p w14:paraId="25413A49" w14:textId="77777777" w:rsidR="00F34647" w:rsidRDefault="00F34647" w:rsidP="00F34647">
            <w:pPr>
              <w:spacing w:after="0" w:line="240" w:lineRule="auto"/>
              <w:rPr>
                <w:rFonts w:ascii="Calibri" w:eastAsia="Times New Roman" w:hAnsi="Calibri" w:cs="Calibri"/>
                <w:color w:val="000000"/>
                <w:kern w:val="0"/>
                <w:sz w:val="28"/>
                <w:szCs w:val="28"/>
                <w:lang w:eastAsia="en-IN"/>
                <w14:ligatures w14:val="none"/>
              </w:rPr>
            </w:pPr>
            <w:r w:rsidRPr="00F34647">
              <w:rPr>
                <w:rFonts w:ascii="Calibri" w:eastAsia="Times New Roman" w:hAnsi="Calibri" w:cs="Calibri"/>
                <w:color w:val="000000"/>
                <w:kern w:val="0"/>
                <w:sz w:val="28"/>
                <w:szCs w:val="28"/>
                <w:lang w:eastAsia="en-IN"/>
                <w14:ligatures w14:val="none"/>
              </w:rPr>
              <w:t xml:space="preserve">in higher click-through rates, leading to a surge in traffic to the </w:t>
            </w:r>
          </w:p>
          <w:p w14:paraId="20245B8B" w14:textId="319B1354" w:rsidR="00F34647" w:rsidRPr="00F34647" w:rsidRDefault="00F34647" w:rsidP="00F34647">
            <w:pPr>
              <w:spacing w:after="0" w:line="240" w:lineRule="auto"/>
              <w:rPr>
                <w:rFonts w:ascii="Calibri" w:eastAsia="Times New Roman" w:hAnsi="Calibri" w:cs="Calibri"/>
                <w:color w:val="000000"/>
                <w:kern w:val="0"/>
                <w:sz w:val="28"/>
                <w:szCs w:val="28"/>
                <w:lang w:eastAsia="en-IN"/>
                <w14:ligatures w14:val="none"/>
              </w:rPr>
            </w:pPr>
            <w:r w:rsidRPr="00F34647">
              <w:rPr>
                <w:rFonts w:ascii="Calibri" w:eastAsia="Times New Roman" w:hAnsi="Calibri" w:cs="Calibri"/>
                <w:color w:val="000000"/>
                <w:kern w:val="0"/>
                <w:sz w:val="28"/>
                <w:szCs w:val="28"/>
                <w:lang w:eastAsia="en-IN"/>
                <w14:ligatures w14:val="none"/>
              </w:rPr>
              <w:t>website</w:t>
            </w:r>
          </w:p>
        </w:tc>
      </w:tr>
      <w:tr w:rsidR="00F34647" w:rsidRPr="00F34647" w14:paraId="6CC65577" w14:textId="77777777" w:rsidTr="00F34647">
        <w:trPr>
          <w:trHeight w:val="1080"/>
        </w:trPr>
        <w:tc>
          <w:tcPr>
            <w:tcW w:w="1419" w:type="dxa"/>
            <w:tcBorders>
              <w:top w:val="nil"/>
              <w:left w:val="single" w:sz="4" w:space="0" w:color="auto"/>
              <w:bottom w:val="single" w:sz="4" w:space="0" w:color="auto"/>
              <w:right w:val="single" w:sz="4" w:space="0" w:color="auto"/>
            </w:tcBorders>
            <w:shd w:val="clear" w:color="auto" w:fill="auto"/>
            <w:vAlign w:val="bottom"/>
            <w:hideMark/>
          </w:tcPr>
          <w:p w14:paraId="6963DD48" w14:textId="77777777" w:rsidR="00F34647" w:rsidRPr="00F34647" w:rsidRDefault="00F34647" w:rsidP="00F34647">
            <w:pPr>
              <w:spacing w:after="0" w:line="240" w:lineRule="auto"/>
              <w:jc w:val="right"/>
              <w:rPr>
                <w:rFonts w:ascii="Calibri" w:eastAsia="Times New Roman" w:hAnsi="Calibri" w:cs="Calibri"/>
                <w:color w:val="000000"/>
                <w:kern w:val="0"/>
                <w:lang w:eastAsia="en-IN"/>
                <w14:ligatures w14:val="none"/>
              </w:rPr>
            </w:pPr>
            <w:r w:rsidRPr="00F34647">
              <w:rPr>
                <w:rFonts w:ascii="Calibri" w:eastAsia="Times New Roman" w:hAnsi="Calibri" w:cs="Calibri"/>
                <w:color w:val="000000"/>
                <w:kern w:val="0"/>
                <w:lang w:eastAsia="en-IN"/>
                <w14:ligatures w14:val="none"/>
              </w:rPr>
              <w:t>21-01-2019</w:t>
            </w:r>
          </w:p>
        </w:tc>
        <w:tc>
          <w:tcPr>
            <w:tcW w:w="1020" w:type="dxa"/>
            <w:tcBorders>
              <w:top w:val="nil"/>
              <w:left w:val="nil"/>
              <w:bottom w:val="single" w:sz="4" w:space="0" w:color="auto"/>
              <w:right w:val="single" w:sz="4" w:space="0" w:color="auto"/>
            </w:tcBorders>
            <w:shd w:val="clear" w:color="auto" w:fill="auto"/>
            <w:vAlign w:val="bottom"/>
            <w:hideMark/>
          </w:tcPr>
          <w:p w14:paraId="372D04F9" w14:textId="77777777" w:rsidR="00F34647" w:rsidRPr="00F34647" w:rsidRDefault="00F34647" w:rsidP="00F34647">
            <w:pPr>
              <w:spacing w:after="0" w:line="240" w:lineRule="auto"/>
              <w:jc w:val="right"/>
              <w:rPr>
                <w:rFonts w:ascii="Calibri" w:eastAsia="Times New Roman" w:hAnsi="Calibri" w:cs="Calibri"/>
                <w:color w:val="000000"/>
                <w:kern w:val="0"/>
                <w:lang w:eastAsia="en-IN"/>
                <w14:ligatures w14:val="none"/>
              </w:rPr>
            </w:pPr>
            <w:r w:rsidRPr="00F34647">
              <w:rPr>
                <w:rFonts w:ascii="Calibri" w:eastAsia="Times New Roman" w:hAnsi="Calibri" w:cs="Calibri"/>
                <w:color w:val="000000"/>
                <w:kern w:val="0"/>
                <w:lang w:eastAsia="en-IN"/>
                <w14:ligatures w14:val="none"/>
              </w:rPr>
              <w:t>23%</w:t>
            </w:r>
          </w:p>
        </w:tc>
        <w:tc>
          <w:tcPr>
            <w:tcW w:w="1673" w:type="dxa"/>
            <w:tcBorders>
              <w:top w:val="nil"/>
              <w:left w:val="nil"/>
              <w:bottom w:val="single" w:sz="4" w:space="0" w:color="auto"/>
              <w:right w:val="single" w:sz="4" w:space="0" w:color="auto"/>
            </w:tcBorders>
            <w:shd w:val="clear" w:color="auto" w:fill="auto"/>
            <w:vAlign w:val="center"/>
            <w:hideMark/>
          </w:tcPr>
          <w:p w14:paraId="55249AEC" w14:textId="5A8FEF05" w:rsidR="00F34647" w:rsidRPr="00F34647" w:rsidRDefault="002466C6" w:rsidP="00F34647">
            <w:pPr>
              <w:spacing w:after="0" w:line="240" w:lineRule="auto"/>
              <w:rPr>
                <w:rFonts w:ascii="Calibri" w:eastAsia="Times New Roman" w:hAnsi="Calibri" w:cs="Calibri"/>
                <w:color w:val="000000"/>
                <w:kern w:val="0"/>
                <w:sz w:val="28"/>
                <w:szCs w:val="28"/>
                <w:lang w:eastAsia="en-IN"/>
                <w14:ligatures w14:val="none"/>
              </w:rPr>
            </w:pPr>
            <w:r>
              <w:rPr>
                <w:rFonts w:ascii="Calibri" w:eastAsia="Times New Roman" w:hAnsi="Calibri" w:cs="Calibri"/>
                <w:color w:val="000000"/>
                <w:kern w:val="0"/>
                <w:sz w:val="28"/>
                <w:szCs w:val="28"/>
                <w:lang w:eastAsia="en-IN"/>
                <w14:ligatures w14:val="none"/>
              </w:rPr>
              <w:t>O</w:t>
            </w:r>
            <w:r w:rsidR="00F34647" w:rsidRPr="00F34647">
              <w:rPr>
                <w:rFonts w:ascii="Calibri" w:eastAsia="Times New Roman" w:hAnsi="Calibri" w:cs="Calibri"/>
                <w:color w:val="000000"/>
                <w:kern w:val="0"/>
                <w:sz w:val="28"/>
                <w:szCs w:val="28"/>
                <w:lang w:eastAsia="en-IN"/>
                <w14:ligatures w14:val="none"/>
              </w:rPr>
              <w:t>verall marginal hike across the funnel, no specific reason</w:t>
            </w:r>
          </w:p>
        </w:tc>
        <w:tc>
          <w:tcPr>
            <w:tcW w:w="13226" w:type="dxa"/>
            <w:tcBorders>
              <w:top w:val="nil"/>
              <w:left w:val="nil"/>
              <w:bottom w:val="single" w:sz="4" w:space="0" w:color="auto"/>
              <w:right w:val="single" w:sz="4" w:space="0" w:color="auto"/>
            </w:tcBorders>
            <w:shd w:val="clear" w:color="auto" w:fill="auto"/>
            <w:hideMark/>
          </w:tcPr>
          <w:p w14:paraId="0F3D6C9F" w14:textId="77777777" w:rsidR="007B5AE7" w:rsidRDefault="00F34647" w:rsidP="00F34647">
            <w:pPr>
              <w:spacing w:after="0" w:line="240" w:lineRule="auto"/>
              <w:rPr>
                <w:rFonts w:ascii="Calibri" w:eastAsia="Times New Roman" w:hAnsi="Calibri" w:cs="Calibri"/>
                <w:color w:val="0D0D0D"/>
                <w:kern w:val="0"/>
                <w:sz w:val="28"/>
                <w:szCs w:val="28"/>
                <w:lang w:eastAsia="en-IN"/>
                <w14:ligatures w14:val="none"/>
              </w:rPr>
            </w:pPr>
            <w:r w:rsidRPr="00F34647">
              <w:rPr>
                <w:rFonts w:ascii="Calibri" w:eastAsia="Times New Roman" w:hAnsi="Calibri" w:cs="Calibri"/>
                <w:color w:val="0D0D0D"/>
                <w:kern w:val="0"/>
                <w:sz w:val="28"/>
                <w:szCs w:val="28"/>
                <w:lang w:eastAsia="en-IN"/>
                <w14:ligatures w14:val="none"/>
              </w:rPr>
              <w:t xml:space="preserve">A coordinated omnichannel marketing effort or increased </w:t>
            </w:r>
          </w:p>
          <w:p w14:paraId="460A7BF7" w14:textId="77777777" w:rsidR="007B5AE7" w:rsidRDefault="00F34647" w:rsidP="00F34647">
            <w:pPr>
              <w:spacing w:after="0" w:line="240" w:lineRule="auto"/>
              <w:rPr>
                <w:rFonts w:ascii="Calibri" w:eastAsia="Times New Roman" w:hAnsi="Calibri" w:cs="Calibri"/>
                <w:color w:val="0D0D0D"/>
                <w:kern w:val="0"/>
                <w:sz w:val="28"/>
                <w:szCs w:val="28"/>
                <w:lang w:eastAsia="en-IN"/>
                <w14:ligatures w14:val="none"/>
              </w:rPr>
            </w:pPr>
            <w:r w:rsidRPr="00F34647">
              <w:rPr>
                <w:rFonts w:ascii="Calibri" w:eastAsia="Times New Roman" w:hAnsi="Calibri" w:cs="Calibri"/>
                <w:color w:val="0D0D0D"/>
                <w:kern w:val="0"/>
                <w:sz w:val="28"/>
                <w:szCs w:val="28"/>
                <w:lang w:eastAsia="en-IN"/>
                <w14:ligatures w14:val="none"/>
              </w:rPr>
              <w:t>brand visibility across multiple platforms led to a cumulative</w:t>
            </w:r>
          </w:p>
          <w:p w14:paraId="78584119" w14:textId="427CBA79" w:rsidR="00F34647" w:rsidRPr="00F34647" w:rsidRDefault="00F34647" w:rsidP="00F34647">
            <w:pPr>
              <w:spacing w:after="0" w:line="240" w:lineRule="auto"/>
              <w:rPr>
                <w:rFonts w:ascii="Calibri" w:eastAsia="Times New Roman" w:hAnsi="Calibri" w:cs="Calibri"/>
                <w:color w:val="0D0D0D"/>
                <w:kern w:val="0"/>
                <w:sz w:val="28"/>
                <w:szCs w:val="28"/>
                <w:lang w:eastAsia="en-IN"/>
                <w14:ligatures w14:val="none"/>
              </w:rPr>
            </w:pPr>
            <w:r w:rsidRPr="00F34647">
              <w:rPr>
                <w:rFonts w:ascii="Calibri" w:eastAsia="Times New Roman" w:hAnsi="Calibri" w:cs="Calibri"/>
                <w:color w:val="0D0D0D"/>
                <w:kern w:val="0"/>
                <w:sz w:val="28"/>
                <w:szCs w:val="28"/>
                <w:lang w:eastAsia="en-IN"/>
                <w14:ligatures w14:val="none"/>
              </w:rPr>
              <w:t xml:space="preserve"> increase in website traffic</w:t>
            </w:r>
          </w:p>
        </w:tc>
      </w:tr>
      <w:tr w:rsidR="00F34647" w:rsidRPr="00F34647" w14:paraId="4655884E" w14:textId="77777777" w:rsidTr="00F34647">
        <w:trPr>
          <w:trHeight w:val="1080"/>
        </w:trPr>
        <w:tc>
          <w:tcPr>
            <w:tcW w:w="1419" w:type="dxa"/>
            <w:tcBorders>
              <w:top w:val="nil"/>
              <w:left w:val="single" w:sz="4" w:space="0" w:color="auto"/>
              <w:bottom w:val="single" w:sz="4" w:space="0" w:color="auto"/>
              <w:right w:val="single" w:sz="4" w:space="0" w:color="auto"/>
            </w:tcBorders>
            <w:shd w:val="clear" w:color="auto" w:fill="auto"/>
            <w:vAlign w:val="bottom"/>
            <w:hideMark/>
          </w:tcPr>
          <w:p w14:paraId="0FC999F7" w14:textId="77777777" w:rsidR="00F34647" w:rsidRPr="00F34647" w:rsidRDefault="00F34647" w:rsidP="00F34647">
            <w:pPr>
              <w:spacing w:after="0" w:line="240" w:lineRule="auto"/>
              <w:jc w:val="right"/>
              <w:rPr>
                <w:rFonts w:ascii="Calibri" w:eastAsia="Times New Roman" w:hAnsi="Calibri" w:cs="Calibri"/>
                <w:color w:val="000000"/>
                <w:kern w:val="0"/>
                <w:lang w:eastAsia="en-IN"/>
                <w14:ligatures w14:val="none"/>
              </w:rPr>
            </w:pPr>
            <w:r w:rsidRPr="00F34647">
              <w:rPr>
                <w:rFonts w:ascii="Calibri" w:eastAsia="Times New Roman" w:hAnsi="Calibri" w:cs="Calibri"/>
                <w:color w:val="000000"/>
                <w:kern w:val="0"/>
                <w:lang w:eastAsia="en-IN"/>
                <w14:ligatures w14:val="none"/>
              </w:rPr>
              <w:t>22-01-2019</w:t>
            </w:r>
          </w:p>
        </w:tc>
        <w:tc>
          <w:tcPr>
            <w:tcW w:w="1020" w:type="dxa"/>
            <w:tcBorders>
              <w:top w:val="nil"/>
              <w:left w:val="nil"/>
              <w:bottom w:val="single" w:sz="4" w:space="0" w:color="auto"/>
              <w:right w:val="single" w:sz="4" w:space="0" w:color="auto"/>
            </w:tcBorders>
            <w:shd w:val="clear" w:color="auto" w:fill="auto"/>
            <w:vAlign w:val="bottom"/>
            <w:hideMark/>
          </w:tcPr>
          <w:p w14:paraId="44244337" w14:textId="77777777" w:rsidR="00F34647" w:rsidRPr="00F34647" w:rsidRDefault="00F34647" w:rsidP="00F34647">
            <w:pPr>
              <w:spacing w:after="0" w:line="240" w:lineRule="auto"/>
              <w:jc w:val="right"/>
              <w:rPr>
                <w:rFonts w:ascii="Calibri" w:eastAsia="Times New Roman" w:hAnsi="Calibri" w:cs="Calibri"/>
                <w:color w:val="000000"/>
                <w:kern w:val="0"/>
                <w:lang w:eastAsia="en-IN"/>
                <w14:ligatures w14:val="none"/>
              </w:rPr>
            </w:pPr>
            <w:r w:rsidRPr="00F34647">
              <w:rPr>
                <w:rFonts w:ascii="Calibri" w:eastAsia="Times New Roman" w:hAnsi="Calibri" w:cs="Calibri"/>
                <w:color w:val="000000"/>
                <w:kern w:val="0"/>
                <w:lang w:eastAsia="en-IN"/>
                <w14:ligatures w14:val="none"/>
              </w:rPr>
              <w:t>85%</w:t>
            </w:r>
          </w:p>
        </w:tc>
        <w:tc>
          <w:tcPr>
            <w:tcW w:w="1673" w:type="dxa"/>
            <w:tcBorders>
              <w:top w:val="nil"/>
              <w:left w:val="nil"/>
              <w:bottom w:val="single" w:sz="4" w:space="0" w:color="auto"/>
              <w:right w:val="single" w:sz="4" w:space="0" w:color="auto"/>
            </w:tcBorders>
            <w:shd w:val="clear" w:color="auto" w:fill="auto"/>
            <w:vAlign w:val="center"/>
            <w:hideMark/>
          </w:tcPr>
          <w:p w14:paraId="3E336E72" w14:textId="05E3EE68" w:rsidR="00F34647" w:rsidRPr="00F34647" w:rsidRDefault="002466C6" w:rsidP="00F34647">
            <w:pPr>
              <w:spacing w:after="0" w:line="240" w:lineRule="auto"/>
              <w:rPr>
                <w:rFonts w:ascii="Calibri" w:eastAsia="Times New Roman" w:hAnsi="Calibri" w:cs="Calibri"/>
                <w:color w:val="000000"/>
                <w:kern w:val="0"/>
                <w:sz w:val="28"/>
                <w:szCs w:val="28"/>
                <w:lang w:eastAsia="en-IN"/>
                <w14:ligatures w14:val="none"/>
              </w:rPr>
            </w:pPr>
            <w:r>
              <w:rPr>
                <w:rFonts w:ascii="Calibri" w:eastAsia="Times New Roman" w:hAnsi="Calibri" w:cs="Calibri"/>
                <w:color w:val="000000"/>
                <w:kern w:val="0"/>
                <w:sz w:val="28"/>
                <w:szCs w:val="28"/>
                <w:lang w:eastAsia="en-IN"/>
                <w14:ligatures w14:val="none"/>
              </w:rPr>
              <w:t>T</w:t>
            </w:r>
            <w:r w:rsidR="00F34647" w:rsidRPr="00F34647">
              <w:rPr>
                <w:rFonts w:ascii="Calibri" w:eastAsia="Times New Roman" w:hAnsi="Calibri" w:cs="Calibri"/>
                <w:color w:val="000000"/>
                <w:kern w:val="0"/>
                <w:sz w:val="28"/>
                <w:szCs w:val="28"/>
                <w:lang w:eastAsia="en-IN"/>
                <w14:ligatures w14:val="none"/>
              </w:rPr>
              <w:t>witter traffic hike</w:t>
            </w:r>
          </w:p>
        </w:tc>
        <w:tc>
          <w:tcPr>
            <w:tcW w:w="13226" w:type="dxa"/>
            <w:tcBorders>
              <w:top w:val="nil"/>
              <w:left w:val="nil"/>
              <w:bottom w:val="single" w:sz="4" w:space="0" w:color="auto"/>
              <w:right w:val="single" w:sz="4" w:space="0" w:color="auto"/>
            </w:tcBorders>
            <w:shd w:val="clear" w:color="auto" w:fill="auto"/>
            <w:vAlign w:val="center"/>
            <w:hideMark/>
          </w:tcPr>
          <w:p w14:paraId="608B0C11" w14:textId="77777777" w:rsidR="007B5AE7" w:rsidRDefault="00F34647" w:rsidP="00F34647">
            <w:pPr>
              <w:spacing w:after="0" w:line="240" w:lineRule="auto"/>
              <w:rPr>
                <w:rFonts w:ascii="Calibri" w:eastAsia="Times New Roman" w:hAnsi="Calibri" w:cs="Calibri"/>
                <w:color w:val="000000"/>
                <w:kern w:val="0"/>
                <w:sz w:val="28"/>
                <w:szCs w:val="28"/>
                <w:lang w:eastAsia="en-IN"/>
                <w14:ligatures w14:val="none"/>
              </w:rPr>
            </w:pPr>
            <w:r w:rsidRPr="00F34647">
              <w:rPr>
                <w:rFonts w:ascii="Calibri" w:eastAsia="Times New Roman" w:hAnsi="Calibri" w:cs="Calibri"/>
                <w:color w:val="000000"/>
                <w:kern w:val="0"/>
                <w:sz w:val="28"/>
                <w:szCs w:val="28"/>
                <w:lang w:eastAsia="en-IN"/>
                <w14:ligatures w14:val="none"/>
              </w:rPr>
              <w:t xml:space="preserve"> Successful Twitter campaigns or trending topics related to </w:t>
            </w:r>
          </w:p>
          <w:p w14:paraId="23F6EC6D" w14:textId="77777777" w:rsidR="007B5AE7" w:rsidRDefault="00F34647" w:rsidP="00F34647">
            <w:pPr>
              <w:spacing w:after="0" w:line="240" w:lineRule="auto"/>
              <w:rPr>
                <w:rFonts w:ascii="Calibri" w:eastAsia="Times New Roman" w:hAnsi="Calibri" w:cs="Calibri"/>
                <w:color w:val="000000"/>
                <w:kern w:val="0"/>
                <w:sz w:val="28"/>
                <w:szCs w:val="28"/>
                <w:lang w:eastAsia="en-IN"/>
                <w14:ligatures w14:val="none"/>
              </w:rPr>
            </w:pPr>
            <w:r w:rsidRPr="00F34647">
              <w:rPr>
                <w:rFonts w:ascii="Calibri" w:eastAsia="Times New Roman" w:hAnsi="Calibri" w:cs="Calibri"/>
                <w:color w:val="000000"/>
                <w:kern w:val="0"/>
                <w:sz w:val="28"/>
                <w:szCs w:val="28"/>
                <w:lang w:eastAsia="en-IN"/>
                <w14:ligatures w14:val="none"/>
              </w:rPr>
              <w:t xml:space="preserve">the business attracted more users to visit the website from </w:t>
            </w:r>
          </w:p>
          <w:p w14:paraId="5620E09B" w14:textId="515AD053" w:rsidR="00F34647" w:rsidRPr="00F34647" w:rsidRDefault="00F34647" w:rsidP="00F34647">
            <w:pPr>
              <w:spacing w:after="0" w:line="240" w:lineRule="auto"/>
              <w:rPr>
                <w:rFonts w:ascii="Calibri" w:eastAsia="Times New Roman" w:hAnsi="Calibri" w:cs="Calibri"/>
                <w:color w:val="000000"/>
                <w:kern w:val="0"/>
                <w:sz w:val="28"/>
                <w:szCs w:val="28"/>
                <w:lang w:eastAsia="en-IN"/>
                <w14:ligatures w14:val="none"/>
              </w:rPr>
            </w:pPr>
            <w:r w:rsidRPr="00F34647">
              <w:rPr>
                <w:rFonts w:ascii="Calibri" w:eastAsia="Times New Roman" w:hAnsi="Calibri" w:cs="Calibri"/>
                <w:color w:val="000000"/>
                <w:kern w:val="0"/>
                <w:sz w:val="28"/>
                <w:szCs w:val="28"/>
                <w:lang w:eastAsia="en-IN"/>
                <w14:ligatures w14:val="none"/>
              </w:rPr>
              <w:t>Twitter</w:t>
            </w:r>
          </w:p>
        </w:tc>
      </w:tr>
      <w:tr w:rsidR="00F34647" w:rsidRPr="00F34647" w14:paraId="670F91F6" w14:textId="77777777" w:rsidTr="00F34647">
        <w:trPr>
          <w:trHeight w:val="1080"/>
        </w:trPr>
        <w:tc>
          <w:tcPr>
            <w:tcW w:w="1419" w:type="dxa"/>
            <w:tcBorders>
              <w:top w:val="nil"/>
              <w:left w:val="single" w:sz="4" w:space="0" w:color="auto"/>
              <w:bottom w:val="single" w:sz="4" w:space="0" w:color="auto"/>
              <w:right w:val="single" w:sz="4" w:space="0" w:color="auto"/>
            </w:tcBorders>
            <w:shd w:val="clear" w:color="auto" w:fill="auto"/>
            <w:vAlign w:val="bottom"/>
            <w:hideMark/>
          </w:tcPr>
          <w:p w14:paraId="5A5AE4B0" w14:textId="77777777" w:rsidR="00F34647" w:rsidRPr="00F34647" w:rsidRDefault="00F34647" w:rsidP="00F34647">
            <w:pPr>
              <w:spacing w:after="0" w:line="240" w:lineRule="auto"/>
              <w:jc w:val="right"/>
              <w:rPr>
                <w:rFonts w:ascii="Calibri" w:eastAsia="Times New Roman" w:hAnsi="Calibri" w:cs="Calibri"/>
                <w:color w:val="000000"/>
                <w:kern w:val="0"/>
                <w:lang w:eastAsia="en-IN"/>
                <w14:ligatures w14:val="none"/>
              </w:rPr>
            </w:pPr>
            <w:r w:rsidRPr="00F34647">
              <w:rPr>
                <w:rFonts w:ascii="Calibri" w:eastAsia="Times New Roman" w:hAnsi="Calibri" w:cs="Calibri"/>
                <w:color w:val="000000"/>
                <w:kern w:val="0"/>
                <w:lang w:eastAsia="en-IN"/>
                <w14:ligatures w14:val="none"/>
              </w:rPr>
              <w:t>31-01-2019</w:t>
            </w:r>
          </w:p>
        </w:tc>
        <w:tc>
          <w:tcPr>
            <w:tcW w:w="1020" w:type="dxa"/>
            <w:tcBorders>
              <w:top w:val="nil"/>
              <w:left w:val="nil"/>
              <w:bottom w:val="single" w:sz="4" w:space="0" w:color="auto"/>
              <w:right w:val="single" w:sz="4" w:space="0" w:color="auto"/>
            </w:tcBorders>
            <w:shd w:val="clear" w:color="auto" w:fill="auto"/>
            <w:vAlign w:val="bottom"/>
            <w:hideMark/>
          </w:tcPr>
          <w:p w14:paraId="6C04114C" w14:textId="77777777" w:rsidR="00F34647" w:rsidRPr="00F34647" w:rsidRDefault="00F34647" w:rsidP="00F34647">
            <w:pPr>
              <w:spacing w:after="0" w:line="240" w:lineRule="auto"/>
              <w:jc w:val="right"/>
              <w:rPr>
                <w:rFonts w:ascii="Calibri" w:eastAsia="Times New Roman" w:hAnsi="Calibri" w:cs="Calibri"/>
                <w:color w:val="000000"/>
                <w:kern w:val="0"/>
                <w:lang w:eastAsia="en-IN"/>
                <w14:ligatures w14:val="none"/>
              </w:rPr>
            </w:pPr>
            <w:r w:rsidRPr="00F34647">
              <w:rPr>
                <w:rFonts w:ascii="Calibri" w:eastAsia="Times New Roman" w:hAnsi="Calibri" w:cs="Calibri"/>
                <w:color w:val="000000"/>
                <w:kern w:val="0"/>
                <w:lang w:eastAsia="en-IN"/>
                <w14:ligatures w14:val="none"/>
              </w:rPr>
              <w:t>20%</w:t>
            </w:r>
          </w:p>
        </w:tc>
        <w:tc>
          <w:tcPr>
            <w:tcW w:w="1673" w:type="dxa"/>
            <w:tcBorders>
              <w:top w:val="nil"/>
              <w:left w:val="nil"/>
              <w:bottom w:val="single" w:sz="4" w:space="0" w:color="auto"/>
              <w:right w:val="single" w:sz="4" w:space="0" w:color="auto"/>
            </w:tcBorders>
            <w:shd w:val="clear" w:color="auto" w:fill="auto"/>
            <w:vAlign w:val="center"/>
            <w:hideMark/>
          </w:tcPr>
          <w:p w14:paraId="731876E2" w14:textId="203DF462" w:rsidR="00F34647" w:rsidRPr="00F34647" w:rsidRDefault="002466C6" w:rsidP="00F34647">
            <w:pPr>
              <w:spacing w:after="0" w:line="240" w:lineRule="auto"/>
              <w:rPr>
                <w:rFonts w:ascii="Calibri" w:eastAsia="Times New Roman" w:hAnsi="Calibri" w:cs="Calibri"/>
                <w:color w:val="000000"/>
                <w:kern w:val="0"/>
                <w:sz w:val="28"/>
                <w:szCs w:val="28"/>
                <w:lang w:eastAsia="en-IN"/>
                <w14:ligatures w14:val="none"/>
              </w:rPr>
            </w:pPr>
            <w:r>
              <w:rPr>
                <w:rFonts w:ascii="Calibri" w:eastAsia="Times New Roman" w:hAnsi="Calibri" w:cs="Calibri"/>
                <w:color w:val="000000"/>
                <w:kern w:val="0"/>
                <w:sz w:val="28"/>
                <w:szCs w:val="28"/>
                <w:lang w:eastAsia="en-IN"/>
                <w14:ligatures w14:val="none"/>
              </w:rPr>
              <w:t>O</w:t>
            </w:r>
            <w:r w:rsidR="00F34647" w:rsidRPr="00F34647">
              <w:rPr>
                <w:rFonts w:ascii="Calibri" w:eastAsia="Times New Roman" w:hAnsi="Calibri" w:cs="Calibri"/>
                <w:color w:val="000000"/>
                <w:kern w:val="0"/>
                <w:sz w:val="28"/>
                <w:szCs w:val="28"/>
                <w:lang w:eastAsia="en-IN"/>
                <w14:ligatures w14:val="none"/>
              </w:rPr>
              <w:t>verall marginal hike across the funnel, no specific reason</w:t>
            </w:r>
          </w:p>
        </w:tc>
        <w:tc>
          <w:tcPr>
            <w:tcW w:w="13226" w:type="dxa"/>
            <w:tcBorders>
              <w:top w:val="nil"/>
              <w:left w:val="nil"/>
              <w:bottom w:val="single" w:sz="4" w:space="0" w:color="auto"/>
              <w:right w:val="single" w:sz="4" w:space="0" w:color="auto"/>
            </w:tcBorders>
            <w:shd w:val="clear" w:color="auto" w:fill="auto"/>
            <w:vAlign w:val="bottom"/>
            <w:hideMark/>
          </w:tcPr>
          <w:p w14:paraId="63C1FC68" w14:textId="77777777" w:rsidR="007B5AE7" w:rsidRDefault="00F34647" w:rsidP="007B5AE7">
            <w:pPr>
              <w:spacing w:after="0" w:line="240" w:lineRule="auto"/>
              <w:jc w:val="both"/>
              <w:rPr>
                <w:rFonts w:ascii="Calibri" w:eastAsia="Times New Roman" w:hAnsi="Calibri" w:cs="Calibri"/>
                <w:color w:val="0D0D0D"/>
                <w:kern w:val="0"/>
                <w:sz w:val="28"/>
                <w:szCs w:val="28"/>
                <w:lang w:eastAsia="en-IN"/>
                <w14:ligatures w14:val="none"/>
              </w:rPr>
            </w:pPr>
            <w:r w:rsidRPr="00F34647">
              <w:rPr>
                <w:rFonts w:ascii="Calibri" w:eastAsia="Times New Roman" w:hAnsi="Calibri" w:cs="Calibri"/>
                <w:color w:val="0D0D0D"/>
                <w:kern w:val="0"/>
                <w:sz w:val="28"/>
                <w:szCs w:val="28"/>
                <w:lang w:eastAsia="en-IN"/>
                <w14:ligatures w14:val="none"/>
              </w:rPr>
              <w:t xml:space="preserve">A coordinated omnichannel marketing effort or increased </w:t>
            </w:r>
          </w:p>
          <w:p w14:paraId="3BE06DD7" w14:textId="77777777" w:rsidR="007B5AE7" w:rsidRDefault="00F34647" w:rsidP="007B5AE7">
            <w:pPr>
              <w:spacing w:after="0" w:line="240" w:lineRule="auto"/>
              <w:jc w:val="both"/>
              <w:rPr>
                <w:rFonts w:ascii="Calibri" w:eastAsia="Times New Roman" w:hAnsi="Calibri" w:cs="Calibri"/>
                <w:color w:val="0D0D0D"/>
                <w:kern w:val="0"/>
                <w:sz w:val="28"/>
                <w:szCs w:val="28"/>
                <w:lang w:eastAsia="en-IN"/>
                <w14:ligatures w14:val="none"/>
              </w:rPr>
            </w:pPr>
            <w:r w:rsidRPr="00F34647">
              <w:rPr>
                <w:rFonts w:ascii="Calibri" w:eastAsia="Times New Roman" w:hAnsi="Calibri" w:cs="Calibri"/>
                <w:color w:val="0D0D0D"/>
                <w:kern w:val="0"/>
                <w:sz w:val="28"/>
                <w:szCs w:val="28"/>
                <w:lang w:eastAsia="en-IN"/>
                <w14:ligatures w14:val="none"/>
              </w:rPr>
              <w:t>brand visibility across multiple platforms led to a cumulative</w:t>
            </w:r>
          </w:p>
          <w:p w14:paraId="0C95BA0F" w14:textId="23FCFF72" w:rsidR="00F34647" w:rsidRPr="00F34647" w:rsidRDefault="00F34647" w:rsidP="007B5AE7">
            <w:pPr>
              <w:spacing w:after="0" w:line="240" w:lineRule="auto"/>
              <w:jc w:val="both"/>
              <w:rPr>
                <w:rFonts w:ascii="Calibri" w:eastAsia="Times New Roman" w:hAnsi="Calibri" w:cs="Calibri"/>
                <w:color w:val="0D0D0D"/>
                <w:kern w:val="0"/>
                <w:sz w:val="28"/>
                <w:szCs w:val="28"/>
                <w:lang w:eastAsia="en-IN"/>
                <w14:ligatures w14:val="none"/>
              </w:rPr>
            </w:pPr>
            <w:r w:rsidRPr="00F34647">
              <w:rPr>
                <w:rFonts w:ascii="Calibri" w:eastAsia="Times New Roman" w:hAnsi="Calibri" w:cs="Calibri"/>
                <w:color w:val="0D0D0D"/>
                <w:kern w:val="0"/>
                <w:sz w:val="28"/>
                <w:szCs w:val="28"/>
                <w:lang w:eastAsia="en-IN"/>
                <w14:ligatures w14:val="none"/>
              </w:rPr>
              <w:t xml:space="preserve"> increase in website traffic</w:t>
            </w:r>
          </w:p>
        </w:tc>
      </w:tr>
      <w:tr w:rsidR="00F34647" w:rsidRPr="00F34647" w14:paraId="67F549E0" w14:textId="77777777" w:rsidTr="00F34647">
        <w:trPr>
          <w:trHeight w:val="1080"/>
        </w:trPr>
        <w:tc>
          <w:tcPr>
            <w:tcW w:w="1419" w:type="dxa"/>
            <w:tcBorders>
              <w:top w:val="nil"/>
              <w:left w:val="single" w:sz="4" w:space="0" w:color="auto"/>
              <w:bottom w:val="single" w:sz="4" w:space="0" w:color="auto"/>
              <w:right w:val="single" w:sz="4" w:space="0" w:color="auto"/>
            </w:tcBorders>
            <w:shd w:val="clear" w:color="auto" w:fill="auto"/>
            <w:vAlign w:val="bottom"/>
            <w:hideMark/>
          </w:tcPr>
          <w:p w14:paraId="5B5F7344" w14:textId="77777777" w:rsidR="00F34647" w:rsidRPr="00F34647" w:rsidRDefault="00F34647" w:rsidP="00F34647">
            <w:pPr>
              <w:spacing w:after="0" w:line="240" w:lineRule="auto"/>
              <w:jc w:val="right"/>
              <w:rPr>
                <w:rFonts w:ascii="Calibri" w:eastAsia="Times New Roman" w:hAnsi="Calibri" w:cs="Calibri"/>
                <w:color w:val="000000"/>
                <w:kern w:val="0"/>
                <w:lang w:eastAsia="en-IN"/>
                <w14:ligatures w14:val="none"/>
              </w:rPr>
            </w:pPr>
            <w:r w:rsidRPr="00F34647">
              <w:rPr>
                <w:rFonts w:ascii="Calibri" w:eastAsia="Times New Roman" w:hAnsi="Calibri" w:cs="Calibri"/>
                <w:color w:val="000000"/>
                <w:kern w:val="0"/>
                <w:lang w:eastAsia="en-IN"/>
                <w14:ligatures w14:val="none"/>
              </w:rPr>
              <w:t>05-02-2019</w:t>
            </w:r>
          </w:p>
        </w:tc>
        <w:tc>
          <w:tcPr>
            <w:tcW w:w="1020" w:type="dxa"/>
            <w:tcBorders>
              <w:top w:val="nil"/>
              <w:left w:val="nil"/>
              <w:bottom w:val="single" w:sz="4" w:space="0" w:color="auto"/>
              <w:right w:val="single" w:sz="4" w:space="0" w:color="auto"/>
            </w:tcBorders>
            <w:shd w:val="clear" w:color="auto" w:fill="auto"/>
            <w:vAlign w:val="bottom"/>
            <w:hideMark/>
          </w:tcPr>
          <w:p w14:paraId="77D5DCEE" w14:textId="77777777" w:rsidR="00F34647" w:rsidRPr="00F34647" w:rsidRDefault="00F34647" w:rsidP="00F34647">
            <w:pPr>
              <w:spacing w:after="0" w:line="240" w:lineRule="auto"/>
              <w:jc w:val="right"/>
              <w:rPr>
                <w:rFonts w:ascii="Calibri" w:eastAsia="Times New Roman" w:hAnsi="Calibri" w:cs="Calibri"/>
                <w:color w:val="000000"/>
                <w:kern w:val="0"/>
                <w:lang w:eastAsia="en-IN"/>
                <w14:ligatures w14:val="none"/>
              </w:rPr>
            </w:pPr>
            <w:r w:rsidRPr="00F34647">
              <w:rPr>
                <w:rFonts w:ascii="Calibri" w:eastAsia="Times New Roman" w:hAnsi="Calibri" w:cs="Calibri"/>
                <w:color w:val="000000"/>
                <w:kern w:val="0"/>
                <w:lang w:eastAsia="en-IN"/>
                <w14:ligatures w14:val="none"/>
              </w:rPr>
              <w:t>115%</w:t>
            </w:r>
          </w:p>
        </w:tc>
        <w:tc>
          <w:tcPr>
            <w:tcW w:w="1673" w:type="dxa"/>
            <w:tcBorders>
              <w:top w:val="nil"/>
              <w:left w:val="nil"/>
              <w:bottom w:val="single" w:sz="4" w:space="0" w:color="auto"/>
              <w:right w:val="single" w:sz="4" w:space="0" w:color="auto"/>
            </w:tcBorders>
            <w:shd w:val="clear" w:color="auto" w:fill="auto"/>
            <w:vAlign w:val="center"/>
            <w:hideMark/>
          </w:tcPr>
          <w:p w14:paraId="62897F82" w14:textId="77777777" w:rsidR="00F34647" w:rsidRPr="00F34647" w:rsidRDefault="00F34647" w:rsidP="00F34647">
            <w:pPr>
              <w:spacing w:after="0" w:line="240" w:lineRule="auto"/>
              <w:rPr>
                <w:rFonts w:ascii="Calibri" w:eastAsia="Times New Roman" w:hAnsi="Calibri" w:cs="Calibri"/>
                <w:color w:val="000000"/>
                <w:kern w:val="0"/>
                <w:sz w:val="28"/>
                <w:szCs w:val="28"/>
                <w:lang w:eastAsia="en-IN"/>
                <w14:ligatures w14:val="none"/>
              </w:rPr>
            </w:pPr>
            <w:r w:rsidRPr="00F34647">
              <w:rPr>
                <w:rFonts w:ascii="Calibri" w:eastAsia="Times New Roman" w:hAnsi="Calibri" w:cs="Calibri"/>
                <w:color w:val="000000"/>
                <w:kern w:val="0"/>
                <w:sz w:val="28"/>
                <w:szCs w:val="28"/>
                <w:lang w:eastAsia="en-IN"/>
                <w14:ligatures w14:val="none"/>
              </w:rPr>
              <w:t>L2M hike</w:t>
            </w:r>
          </w:p>
        </w:tc>
        <w:tc>
          <w:tcPr>
            <w:tcW w:w="13226" w:type="dxa"/>
            <w:tcBorders>
              <w:top w:val="nil"/>
              <w:left w:val="nil"/>
              <w:bottom w:val="single" w:sz="4" w:space="0" w:color="auto"/>
              <w:right w:val="single" w:sz="4" w:space="0" w:color="auto"/>
            </w:tcBorders>
            <w:shd w:val="clear" w:color="auto" w:fill="auto"/>
            <w:vAlign w:val="center"/>
            <w:hideMark/>
          </w:tcPr>
          <w:p w14:paraId="2A1B446F" w14:textId="77777777" w:rsidR="007B5AE7" w:rsidRDefault="00F34647" w:rsidP="00F34647">
            <w:pPr>
              <w:spacing w:after="0" w:line="240" w:lineRule="auto"/>
              <w:rPr>
                <w:rFonts w:ascii="Calibri" w:eastAsia="Times New Roman" w:hAnsi="Calibri" w:cs="Calibri"/>
                <w:color w:val="000000"/>
                <w:kern w:val="0"/>
                <w:sz w:val="28"/>
                <w:szCs w:val="28"/>
                <w:lang w:eastAsia="en-IN"/>
                <w14:ligatures w14:val="none"/>
              </w:rPr>
            </w:pPr>
            <w:r w:rsidRPr="00F34647">
              <w:rPr>
                <w:rFonts w:ascii="Calibri" w:eastAsia="Times New Roman" w:hAnsi="Calibri" w:cs="Calibri"/>
                <w:color w:val="000000"/>
                <w:kern w:val="0"/>
                <w:sz w:val="28"/>
                <w:szCs w:val="28"/>
                <w:lang w:eastAsia="en-IN"/>
                <w14:ligatures w14:val="none"/>
              </w:rPr>
              <w:t>Improved lead generation strategies or increased brand</w:t>
            </w:r>
          </w:p>
          <w:p w14:paraId="40971AE6" w14:textId="77777777" w:rsidR="007B5AE7" w:rsidRDefault="00F34647" w:rsidP="00F34647">
            <w:pPr>
              <w:spacing w:after="0" w:line="240" w:lineRule="auto"/>
              <w:rPr>
                <w:rFonts w:ascii="Calibri" w:eastAsia="Times New Roman" w:hAnsi="Calibri" w:cs="Calibri"/>
                <w:color w:val="000000"/>
                <w:kern w:val="0"/>
                <w:sz w:val="28"/>
                <w:szCs w:val="28"/>
                <w:lang w:eastAsia="en-IN"/>
                <w14:ligatures w14:val="none"/>
              </w:rPr>
            </w:pPr>
            <w:r w:rsidRPr="00F34647">
              <w:rPr>
                <w:rFonts w:ascii="Calibri" w:eastAsia="Times New Roman" w:hAnsi="Calibri" w:cs="Calibri"/>
                <w:color w:val="000000"/>
                <w:kern w:val="0"/>
                <w:sz w:val="28"/>
                <w:szCs w:val="28"/>
                <w:lang w:eastAsia="en-IN"/>
                <w14:ligatures w14:val="none"/>
              </w:rPr>
              <w:t xml:space="preserve"> visibility led to a higher number of visitors entering the </w:t>
            </w:r>
          </w:p>
          <w:p w14:paraId="4FED918A" w14:textId="731D2811" w:rsidR="00F34647" w:rsidRPr="00F34647" w:rsidRDefault="00F34647" w:rsidP="00F34647">
            <w:pPr>
              <w:spacing w:after="0" w:line="240" w:lineRule="auto"/>
              <w:rPr>
                <w:rFonts w:ascii="Calibri" w:eastAsia="Times New Roman" w:hAnsi="Calibri" w:cs="Calibri"/>
                <w:color w:val="000000"/>
                <w:kern w:val="0"/>
                <w:sz w:val="28"/>
                <w:szCs w:val="28"/>
                <w:lang w:eastAsia="en-IN"/>
                <w14:ligatures w14:val="none"/>
              </w:rPr>
            </w:pPr>
            <w:r w:rsidRPr="00F34647">
              <w:rPr>
                <w:rFonts w:ascii="Calibri" w:eastAsia="Times New Roman" w:hAnsi="Calibri" w:cs="Calibri"/>
                <w:color w:val="000000"/>
                <w:kern w:val="0"/>
                <w:sz w:val="28"/>
                <w:szCs w:val="28"/>
                <w:lang w:eastAsia="en-IN"/>
                <w14:ligatures w14:val="none"/>
              </w:rPr>
              <w:t>marketing funnel.</w:t>
            </w:r>
          </w:p>
        </w:tc>
      </w:tr>
      <w:tr w:rsidR="00F34647" w:rsidRPr="00F34647" w14:paraId="4FF5C66C" w14:textId="77777777" w:rsidTr="00F34647">
        <w:trPr>
          <w:trHeight w:val="1440"/>
        </w:trPr>
        <w:tc>
          <w:tcPr>
            <w:tcW w:w="1419" w:type="dxa"/>
            <w:tcBorders>
              <w:top w:val="nil"/>
              <w:left w:val="single" w:sz="4" w:space="0" w:color="auto"/>
              <w:bottom w:val="single" w:sz="4" w:space="0" w:color="auto"/>
              <w:right w:val="single" w:sz="4" w:space="0" w:color="auto"/>
            </w:tcBorders>
            <w:shd w:val="clear" w:color="auto" w:fill="auto"/>
            <w:vAlign w:val="bottom"/>
            <w:hideMark/>
          </w:tcPr>
          <w:p w14:paraId="4820020C" w14:textId="77777777" w:rsidR="00F34647" w:rsidRPr="00F34647" w:rsidRDefault="00F34647" w:rsidP="00F34647">
            <w:pPr>
              <w:spacing w:after="0" w:line="240" w:lineRule="auto"/>
              <w:jc w:val="right"/>
              <w:rPr>
                <w:rFonts w:ascii="Calibri" w:eastAsia="Times New Roman" w:hAnsi="Calibri" w:cs="Calibri"/>
                <w:color w:val="000000"/>
                <w:kern w:val="0"/>
                <w:lang w:eastAsia="en-IN"/>
                <w14:ligatures w14:val="none"/>
              </w:rPr>
            </w:pPr>
            <w:r w:rsidRPr="00F34647">
              <w:rPr>
                <w:rFonts w:ascii="Calibri" w:eastAsia="Times New Roman" w:hAnsi="Calibri" w:cs="Calibri"/>
                <w:color w:val="000000"/>
                <w:kern w:val="0"/>
                <w:lang w:eastAsia="en-IN"/>
                <w14:ligatures w14:val="none"/>
              </w:rPr>
              <w:lastRenderedPageBreak/>
              <w:t>26-02-2019</w:t>
            </w:r>
          </w:p>
        </w:tc>
        <w:tc>
          <w:tcPr>
            <w:tcW w:w="1020" w:type="dxa"/>
            <w:tcBorders>
              <w:top w:val="nil"/>
              <w:left w:val="nil"/>
              <w:bottom w:val="single" w:sz="4" w:space="0" w:color="auto"/>
              <w:right w:val="single" w:sz="4" w:space="0" w:color="auto"/>
            </w:tcBorders>
            <w:shd w:val="clear" w:color="auto" w:fill="auto"/>
            <w:vAlign w:val="bottom"/>
            <w:hideMark/>
          </w:tcPr>
          <w:p w14:paraId="0EFB60E0" w14:textId="77777777" w:rsidR="00F34647" w:rsidRPr="00F34647" w:rsidRDefault="00F34647" w:rsidP="00F34647">
            <w:pPr>
              <w:spacing w:after="0" w:line="240" w:lineRule="auto"/>
              <w:jc w:val="right"/>
              <w:rPr>
                <w:rFonts w:ascii="Calibri" w:eastAsia="Times New Roman" w:hAnsi="Calibri" w:cs="Calibri"/>
                <w:color w:val="000000"/>
                <w:kern w:val="0"/>
                <w:lang w:eastAsia="en-IN"/>
                <w14:ligatures w14:val="none"/>
              </w:rPr>
            </w:pPr>
            <w:r w:rsidRPr="00F34647">
              <w:rPr>
                <w:rFonts w:ascii="Calibri" w:eastAsia="Times New Roman" w:hAnsi="Calibri" w:cs="Calibri"/>
                <w:color w:val="000000"/>
                <w:kern w:val="0"/>
                <w:lang w:eastAsia="en-IN"/>
                <w14:ligatures w14:val="none"/>
              </w:rPr>
              <w:t>120%</w:t>
            </w:r>
          </w:p>
        </w:tc>
        <w:tc>
          <w:tcPr>
            <w:tcW w:w="1673" w:type="dxa"/>
            <w:tcBorders>
              <w:top w:val="nil"/>
              <w:left w:val="nil"/>
              <w:bottom w:val="single" w:sz="4" w:space="0" w:color="auto"/>
              <w:right w:val="single" w:sz="4" w:space="0" w:color="auto"/>
            </w:tcBorders>
            <w:shd w:val="clear" w:color="auto" w:fill="auto"/>
            <w:vAlign w:val="center"/>
            <w:hideMark/>
          </w:tcPr>
          <w:p w14:paraId="5CC03509" w14:textId="77777777" w:rsidR="00F34647" w:rsidRPr="00F34647" w:rsidRDefault="00F34647" w:rsidP="00F34647">
            <w:pPr>
              <w:spacing w:after="0" w:line="240" w:lineRule="auto"/>
              <w:rPr>
                <w:rFonts w:ascii="Calibri" w:eastAsia="Times New Roman" w:hAnsi="Calibri" w:cs="Calibri"/>
                <w:color w:val="000000"/>
                <w:kern w:val="0"/>
                <w:sz w:val="28"/>
                <w:szCs w:val="28"/>
                <w:lang w:eastAsia="en-IN"/>
                <w14:ligatures w14:val="none"/>
              </w:rPr>
            </w:pPr>
            <w:r w:rsidRPr="00F34647">
              <w:rPr>
                <w:rFonts w:ascii="Calibri" w:eastAsia="Times New Roman" w:hAnsi="Calibri" w:cs="Calibri"/>
                <w:color w:val="000000"/>
                <w:kern w:val="0"/>
                <w:sz w:val="28"/>
                <w:szCs w:val="28"/>
                <w:lang w:eastAsia="en-IN"/>
                <w14:ligatures w14:val="none"/>
              </w:rPr>
              <w:t>M2C hike</w:t>
            </w:r>
          </w:p>
        </w:tc>
        <w:tc>
          <w:tcPr>
            <w:tcW w:w="13226" w:type="dxa"/>
            <w:tcBorders>
              <w:top w:val="nil"/>
              <w:left w:val="nil"/>
              <w:bottom w:val="single" w:sz="4" w:space="0" w:color="auto"/>
              <w:right w:val="single" w:sz="4" w:space="0" w:color="auto"/>
            </w:tcBorders>
            <w:shd w:val="clear" w:color="auto" w:fill="auto"/>
            <w:vAlign w:val="center"/>
            <w:hideMark/>
          </w:tcPr>
          <w:p w14:paraId="29D1E644" w14:textId="77777777" w:rsidR="007B5AE7" w:rsidRDefault="00F34647" w:rsidP="00F34647">
            <w:pPr>
              <w:spacing w:after="0" w:line="240" w:lineRule="auto"/>
              <w:rPr>
                <w:rFonts w:ascii="Calibri" w:eastAsia="Times New Roman" w:hAnsi="Calibri" w:cs="Calibri"/>
                <w:color w:val="000000"/>
                <w:kern w:val="0"/>
                <w:sz w:val="28"/>
                <w:szCs w:val="28"/>
                <w:lang w:eastAsia="en-IN"/>
                <w14:ligatures w14:val="none"/>
              </w:rPr>
            </w:pPr>
            <w:r w:rsidRPr="00F34647">
              <w:rPr>
                <w:rFonts w:ascii="Calibri" w:eastAsia="Times New Roman" w:hAnsi="Calibri" w:cs="Calibri"/>
                <w:color w:val="000000"/>
                <w:kern w:val="0"/>
                <w:sz w:val="28"/>
                <w:szCs w:val="28"/>
                <w:lang w:eastAsia="en-IN"/>
                <w14:ligatures w14:val="none"/>
              </w:rPr>
              <w:t xml:space="preserve">Enhanced marketing communications, targeted messaging, </w:t>
            </w:r>
          </w:p>
          <w:p w14:paraId="40C68A24" w14:textId="77777777" w:rsidR="007B5AE7" w:rsidRDefault="00F34647" w:rsidP="00F34647">
            <w:pPr>
              <w:spacing w:after="0" w:line="240" w:lineRule="auto"/>
              <w:rPr>
                <w:rFonts w:ascii="Calibri" w:eastAsia="Times New Roman" w:hAnsi="Calibri" w:cs="Calibri"/>
                <w:color w:val="000000"/>
                <w:kern w:val="0"/>
                <w:sz w:val="28"/>
                <w:szCs w:val="28"/>
                <w:lang w:eastAsia="en-IN"/>
                <w14:ligatures w14:val="none"/>
              </w:rPr>
            </w:pPr>
            <w:r w:rsidRPr="00F34647">
              <w:rPr>
                <w:rFonts w:ascii="Calibri" w:eastAsia="Times New Roman" w:hAnsi="Calibri" w:cs="Calibri"/>
                <w:color w:val="000000"/>
                <w:kern w:val="0"/>
                <w:sz w:val="28"/>
                <w:szCs w:val="28"/>
                <w:lang w:eastAsia="en-IN"/>
                <w14:ligatures w14:val="none"/>
              </w:rPr>
              <w:t xml:space="preserve">or compelling offers improved the conversion rate from </w:t>
            </w:r>
          </w:p>
          <w:p w14:paraId="54BF74EF" w14:textId="747B7F10" w:rsidR="00F34647" w:rsidRPr="00F34647" w:rsidRDefault="00F34647" w:rsidP="00F34647">
            <w:pPr>
              <w:spacing w:after="0" w:line="240" w:lineRule="auto"/>
              <w:rPr>
                <w:rFonts w:ascii="Calibri" w:eastAsia="Times New Roman" w:hAnsi="Calibri" w:cs="Calibri"/>
                <w:color w:val="000000"/>
                <w:kern w:val="0"/>
                <w:sz w:val="28"/>
                <w:szCs w:val="28"/>
                <w:lang w:eastAsia="en-IN"/>
                <w14:ligatures w14:val="none"/>
              </w:rPr>
            </w:pPr>
            <w:r w:rsidRPr="00F34647">
              <w:rPr>
                <w:rFonts w:ascii="Calibri" w:eastAsia="Times New Roman" w:hAnsi="Calibri" w:cs="Calibri"/>
                <w:color w:val="000000"/>
                <w:kern w:val="0"/>
                <w:sz w:val="28"/>
                <w:szCs w:val="28"/>
                <w:lang w:eastAsia="en-IN"/>
                <w14:ligatures w14:val="none"/>
              </w:rPr>
              <w:t>marketing leads to customers.</w:t>
            </w:r>
          </w:p>
        </w:tc>
      </w:tr>
      <w:tr w:rsidR="00F34647" w:rsidRPr="00F34647" w14:paraId="6D4C60AD" w14:textId="77777777" w:rsidTr="00F34647">
        <w:trPr>
          <w:trHeight w:val="1080"/>
        </w:trPr>
        <w:tc>
          <w:tcPr>
            <w:tcW w:w="1419" w:type="dxa"/>
            <w:tcBorders>
              <w:top w:val="nil"/>
              <w:left w:val="single" w:sz="4" w:space="0" w:color="auto"/>
              <w:bottom w:val="single" w:sz="4" w:space="0" w:color="auto"/>
              <w:right w:val="single" w:sz="4" w:space="0" w:color="auto"/>
            </w:tcBorders>
            <w:shd w:val="clear" w:color="auto" w:fill="auto"/>
            <w:vAlign w:val="bottom"/>
            <w:hideMark/>
          </w:tcPr>
          <w:p w14:paraId="22C9EFA8" w14:textId="77777777" w:rsidR="00F34647" w:rsidRPr="00F34647" w:rsidRDefault="00F34647" w:rsidP="00F34647">
            <w:pPr>
              <w:spacing w:after="0" w:line="240" w:lineRule="auto"/>
              <w:jc w:val="right"/>
              <w:rPr>
                <w:rFonts w:ascii="Calibri" w:eastAsia="Times New Roman" w:hAnsi="Calibri" w:cs="Calibri"/>
                <w:color w:val="000000"/>
                <w:kern w:val="0"/>
                <w:lang w:eastAsia="en-IN"/>
                <w14:ligatures w14:val="none"/>
              </w:rPr>
            </w:pPr>
            <w:r w:rsidRPr="00F34647">
              <w:rPr>
                <w:rFonts w:ascii="Calibri" w:eastAsia="Times New Roman" w:hAnsi="Calibri" w:cs="Calibri"/>
                <w:color w:val="000000"/>
                <w:kern w:val="0"/>
                <w:lang w:eastAsia="en-IN"/>
                <w14:ligatures w14:val="none"/>
              </w:rPr>
              <w:t>28-02-2019</w:t>
            </w:r>
          </w:p>
        </w:tc>
        <w:tc>
          <w:tcPr>
            <w:tcW w:w="1020" w:type="dxa"/>
            <w:tcBorders>
              <w:top w:val="nil"/>
              <w:left w:val="nil"/>
              <w:bottom w:val="single" w:sz="4" w:space="0" w:color="auto"/>
              <w:right w:val="single" w:sz="4" w:space="0" w:color="auto"/>
            </w:tcBorders>
            <w:shd w:val="clear" w:color="auto" w:fill="auto"/>
            <w:vAlign w:val="bottom"/>
            <w:hideMark/>
          </w:tcPr>
          <w:p w14:paraId="37FBD261" w14:textId="77777777" w:rsidR="00F34647" w:rsidRPr="00F34647" w:rsidRDefault="00F34647" w:rsidP="00F34647">
            <w:pPr>
              <w:spacing w:after="0" w:line="240" w:lineRule="auto"/>
              <w:jc w:val="right"/>
              <w:rPr>
                <w:rFonts w:ascii="Calibri" w:eastAsia="Times New Roman" w:hAnsi="Calibri" w:cs="Calibri"/>
                <w:color w:val="000000"/>
                <w:kern w:val="0"/>
                <w:lang w:eastAsia="en-IN"/>
                <w14:ligatures w14:val="none"/>
              </w:rPr>
            </w:pPr>
            <w:r w:rsidRPr="00F34647">
              <w:rPr>
                <w:rFonts w:ascii="Calibri" w:eastAsia="Times New Roman" w:hAnsi="Calibri" w:cs="Calibri"/>
                <w:color w:val="000000"/>
                <w:kern w:val="0"/>
                <w:lang w:eastAsia="en-IN"/>
                <w14:ligatures w14:val="none"/>
              </w:rPr>
              <w:t>22%</w:t>
            </w:r>
          </w:p>
        </w:tc>
        <w:tc>
          <w:tcPr>
            <w:tcW w:w="1673" w:type="dxa"/>
            <w:tcBorders>
              <w:top w:val="nil"/>
              <w:left w:val="nil"/>
              <w:bottom w:val="single" w:sz="4" w:space="0" w:color="auto"/>
              <w:right w:val="single" w:sz="4" w:space="0" w:color="auto"/>
            </w:tcBorders>
            <w:shd w:val="clear" w:color="auto" w:fill="auto"/>
            <w:vAlign w:val="center"/>
            <w:hideMark/>
          </w:tcPr>
          <w:p w14:paraId="52C29E9E" w14:textId="2109DE95" w:rsidR="00F34647" w:rsidRPr="00F34647" w:rsidRDefault="002466C6" w:rsidP="00F34647">
            <w:pPr>
              <w:spacing w:after="0" w:line="240" w:lineRule="auto"/>
              <w:rPr>
                <w:rFonts w:ascii="Calibri" w:eastAsia="Times New Roman" w:hAnsi="Calibri" w:cs="Calibri"/>
                <w:color w:val="000000"/>
                <w:kern w:val="0"/>
                <w:sz w:val="28"/>
                <w:szCs w:val="28"/>
                <w:lang w:eastAsia="en-IN"/>
                <w14:ligatures w14:val="none"/>
              </w:rPr>
            </w:pPr>
            <w:r>
              <w:rPr>
                <w:rFonts w:ascii="Calibri" w:eastAsia="Times New Roman" w:hAnsi="Calibri" w:cs="Calibri"/>
                <w:color w:val="000000"/>
                <w:kern w:val="0"/>
                <w:sz w:val="28"/>
                <w:szCs w:val="28"/>
                <w:lang w:eastAsia="en-IN"/>
                <w14:ligatures w14:val="none"/>
              </w:rPr>
              <w:t>O</w:t>
            </w:r>
            <w:r w:rsidR="00F34647" w:rsidRPr="00F34647">
              <w:rPr>
                <w:rFonts w:ascii="Calibri" w:eastAsia="Times New Roman" w:hAnsi="Calibri" w:cs="Calibri"/>
                <w:color w:val="000000"/>
                <w:kern w:val="0"/>
                <w:sz w:val="28"/>
                <w:szCs w:val="28"/>
                <w:lang w:eastAsia="en-IN"/>
                <w14:ligatures w14:val="none"/>
              </w:rPr>
              <w:t>verall marginal hike across the funnel, no specific reason</w:t>
            </w:r>
          </w:p>
        </w:tc>
        <w:tc>
          <w:tcPr>
            <w:tcW w:w="13226" w:type="dxa"/>
            <w:tcBorders>
              <w:top w:val="nil"/>
              <w:left w:val="nil"/>
              <w:bottom w:val="single" w:sz="4" w:space="0" w:color="auto"/>
              <w:right w:val="single" w:sz="4" w:space="0" w:color="auto"/>
            </w:tcBorders>
            <w:shd w:val="clear" w:color="auto" w:fill="auto"/>
            <w:vAlign w:val="bottom"/>
            <w:hideMark/>
          </w:tcPr>
          <w:p w14:paraId="0900091F" w14:textId="77777777" w:rsidR="007B5AE7" w:rsidRDefault="00F34647" w:rsidP="00F34647">
            <w:pPr>
              <w:spacing w:after="0" w:line="240" w:lineRule="auto"/>
              <w:rPr>
                <w:rFonts w:ascii="Calibri" w:eastAsia="Times New Roman" w:hAnsi="Calibri" w:cs="Calibri"/>
                <w:color w:val="0D0D0D"/>
                <w:kern w:val="0"/>
                <w:sz w:val="28"/>
                <w:szCs w:val="28"/>
                <w:lang w:eastAsia="en-IN"/>
                <w14:ligatures w14:val="none"/>
              </w:rPr>
            </w:pPr>
            <w:r w:rsidRPr="00F34647">
              <w:rPr>
                <w:rFonts w:ascii="Calibri" w:eastAsia="Times New Roman" w:hAnsi="Calibri" w:cs="Calibri"/>
                <w:color w:val="0D0D0D"/>
                <w:kern w:val="0"/>
                <w:sz w:val="28"/>
                <w:szCs w:val="28"/>
                <w:lang w:eastAsia="en-IN"/>
                <w14:ligatures w14:val="none"/>
              </w:rPr>
              <w:t xml:space="preserve">A coordinated omnichannel marketing effort or increased </w:t>
            </w:r>
          </w:p>
          <w:p w14:paraId="501005E7" w14:textId="77777777" w:rsidR="007B5AE7" w:rsidRDefault="00F34647" w:rsidP="00F34647">
            <w:pPr>
              <w:spacing w:after="0" w:line="240" w:lineRule="auto"/>
              <w:rPr>
                <w:rFonts w:ascii="Calibri" w:eastAsia="Times New Roman" w:hAnsi="Calibri" w:cs="Calibri"/>
                <w:color w:val="0D0D0D"/>
                <w:kern w:val="0"/>
                <w:sz w:val="28"/>
                <w:szCs w:val="28"/>
                <w:lang w:eastAsia="en-IN"/>
                <w14:ligatures w14:val="none"/>
              </w:rPr>
            </w:pPr>
            <w:r w:rsidRPr="00F34647">
              <w:rPr>
                <w:rFonts w:ascii="Calibri" w:eastAsia="Times New Roman" w:hAnsi="Calibri" w:cs="Calibri"/>
                <w:color w:val="0D0D0D"/>
                <w:kern w:val="0"/>
                <w:sz w:val="28"/>
                <w:szCs w:val="28"/>
                <w:lang w:eastAsia="en-IN"/>
                <w14:ligatures w14:val="none"/>
              </w:rPr>
              <w:t>brand visibility across multiple platforms led to a cumulative</w:t>
            </w:r>
          </w:p>
          <w:p w14:paraId="0F4BE2E7" w14:textId="616A8F80" w:rsidR="00F34647" w:rsidRPr="00F34647" w:rsidRDefault="00F34647" w:rsidP="00F34647">
            <w:pPr>
              <w:spacing w:after="0" w:line="240" w:lineRule="auto"/>
              <w:rPr>
                <w:rFonts w:ascii="Calibri" w:eastAsia="Times New Roman" w:hAnsi="Calibri" w:cs="Calibri"/>
                <w:color w:val="0D0D0D"/>
                <w:kern w:val="0"/>
                <w:sz w:val="28"/>
                <w:szCs w:val="28"/>
                <w:lang w:eastAsia="en-IN"/>
                <w14:ligatures w14:val="none"/>
              </w:rPr>
            </w:pPr>
            <w:r w:rsidRPr="00F34647">
              <w:rPr>
                <w:rFonts w:ascii="Calibri" w:eastAsia="Times New Roman" w:hAnsi="Calibri" w:cs="Calibri"/>
                <w:color w:val="0D0D0D"/>
                <w:kern w:val="0"/>
                <w:sz w:val="28"/>
                <w:szCs w:val="28"/>
                <w:lang w:eastAsia="en-IN"/>
                <w14:ligatures w14:val="none"/>
              </w:rPr>
              <w:t xml:space="preserve"> increase in website traffic</w:t>
            </w:r>
          </w:p>
        </w:tc>
      </w:tr>
      <w:tr w:rsidR="00F34647" w:rsidRPr="00F34647" w14:paraId="61CC7E17" w14:textId="77777777" w:rsidTr="00F34647">
        <w:trPr>
          <w:trHeight w:val="1440"/>
        </w:trPr>
        <w:tc>
          <w:tcPr>
            <w:tcW w:w="1419" w:type="dxa"/>
            <w:tcBorders>
              <w:top w:val="nil"/>
              <w:left w:val="single" w:sz="4" w:space="0" w:color="auto"/>
              <w:bottom w:val="single" w:sz="4" w:space="0" w:color="auto"/>
              <w:right w:val="single" w:sz="4" w:space="0" w:color="auto"/>
            </w:tcBorders>
            <w:shd w:val="clear" w:color="auto" w:fill="auto"/>
            <w:vAlign w:val="bottom"/>
            <w:hideMark/>
          </w:tcPr>
          <w:p w14:paraId="2625C5DC" w14:textId="77777777" w:rsidR="00F34647" w:rsidRPr="00F34647" w:rsidRDefault="00F34647" w:rsidP="00F34647">
            <w:pPr>
              <w:spacing w:after="0" w:line="240" w:lineRule="auto"/>
              <w:jc w:val="right"/>
              <w:rPr>
                <w:rFonts w:ascii="Calibri" w:eastAsia="Times New Roman" w:hAnsi="Calibri" w:cs="Calibri"/>
                <w:color w:val="000000"/>
                <w:kern w:val="0"/>
                <w:lang w:eastAsia="en-IN"/>
                <w14:ligatures w14:val="none"/>
              </w:rPr>
            </w:pPr>
            <w:r w:rsidRPr="00F34647">
              <w:rPr>
                <w:rFonts w:ascii="Calibri" w:eastAsia="Times New Roman" w:hAnsi="Calibri" w:cs="Calibri"/>
                <w:color w:val="000000"/>
                <w:kern w:val="0"/>
                <w:lang w:eastAsia="en-IN"/>
                <w14:ligatures w14:val="none"/>
              </w:rPr>
              <w:t>09-03-2019</w:t>
            </w:r>
          </w:p>
        </w:tc>
        <w:tc>
          <w:tcPr>
            <w:tcW w:w="1020" w:type="dxa"/>
            <w:tcBorders>
              <w:top w:val="nil"/>
              <w:left w:val="nil"/>
              <w:bottom w:val="single" w:sz="4" w:space="0" w:color="auto"/>
              <w:right w:val="single" w:sz="4" w:space="0" w:color="auto"/>
            </w:tcBorders>
            <w:shd w:val="clear" w:color="auto" w:fill="auto"/>
            <w:vAlign w:val="bottom"/>
            <w:hideMark/>
          </w:tcPr>
          <w:p w14:paraId="122449E3" w14:textId="77777777" w:rsidR="00F34647" w:rsidRPr="00F34647" w:rsidRDefault="00F34647" w:rsidP="00F34647">
            <w:pPr>
              <w:spacing w:after="0" w:line="240" w:lineRule="auto"/>
              <w:jc w:val="right"/>
              <w:rPr>
                <w:rFonts w:ascii="Calibri" w:eastAsia="Times New Roman" w:hAnsi="Calibri" w:cs="Calibri"/>
                <w:color w:val="000000"/>
                <w:kern w:val="0"/>
                <w:lang w:eastAsia="en-IN"/>
                <w14:ligatures w14:val="none"/>
              </w:rPr>
            </w:pPr>
            <w:r w:rsidRPr="00F34647">
              <w:rPr>
                <w:rFonts w:ascii="Calibri" w:eastAsia="Times New Roman" w:hAnsi="Calibri" w:cs="Calibri"/>
                <w:color w:val="000000"/>
                <w:kern w:val="0"/>
                <w:lang w:eastAsia="en-IN"/>
                <w14:ligatures w14:val="none"/>
              </w:rPr>
              <w:t>102%</w:t>
            </w:r>
          </w:p>
        </w:tc>
        <w:tc>
          <w:tcPr>
            <w:tcW w:w="1673" w:type="dxa"/>
            <w:tcBorders>
              <w:top w:val="nil"/>
              <w:left w:val="nil"/>
              <w:bottom w:val="single" w:sz="4" w:space="0" w:color="auto"/>
              <w:right w:val="single" w:sz="4" w:space="0" w:color="auto"/>
            </w:tcBorders>
            <w:shd w:val="clear" w:color="auto" w:fill="auto"/>
            <w:vAlign w:val="center"/>
            <w:hideMark/>
          </w:tcPr>
          <w:p w14:paraId="15334F73" w14:textId="77777777" w:rsidR="00F34647" w:rsidRPr="00F34647" w:rsidRDefault="00F34647" w:rsidP="00F34647">
            <w:pPr>
              <w:spacing w:after="0" w:line="240" w:lineRule="auto"/>
              <w:rPr>
                <w:rFonts w:ascii="Calibri" w:eastAsia="Times New Roman" w:hAnsi="Calibri" w:cs="Calibri"/>
                <w:color w:val="000000"/>
                <w:kern w:val="0"/>
                <w:sz w:val="28"/>
                <w:szCs w:val="28"/>
                <w:lang w:eastAsia="en-IN"/>
                <w14:ligatures w14:val="none"/>
              </w:rPr>
            </w:pPr>
            <w:r w:rsidRPr="00F34647">
              <w:rPr>
                <w:rFonts w:ascii="Calibri" w:eastAsia="Times New Roman" w:hAnsi="Calibri" w:cs="Calibri"/>
                <w:color w:val="000000"/>
                <w:kern w:val="0"/>
                <w:sz w:val="28"/>
                <w:szCs w:val="28"/>
                <w:lang w:eastAsia="en-IN"/>
                <w14:ligatures w14:val="none"/>
              </w:rPr>
              <w:t>C2P hike</w:t>
            </w:r>
          </w:p>
        </w:tc>
        <w:tc>
          <w:tcPr>
            <w:tcW w:w="13226" w:type="dxa"/>
            <w:tcBorders>
              <w:top w:val="nil"/>
              <w:left w:val="nil"/>
              <w:bottom w:val="single" w:sz="4" w:space="0" w:color="auto"/>
              <w:right w:val="single" w:sz="4" w:space="0" w:color="auto"/>
            </w:tcBorders>
            <w:shd w:val="clear" w:color="auto" w:fill="auto"/>
            <w:vAlign w:val="center"/>
            <w:hideMark/>
          </w:tcPr>
          <w:p w14:paraId="74A171C3" w14:textId="77777777" w:rsidR="007B5AE7" w:rsidRDefault="00F34647" w:rsidP="00F34647">
            <w:pPr>
              <w:spacing w:after="0" w:line="240" w:lineRule="auto"/>
              <w:rPr>
                <w:rFonts w:ascii="Calibri" w:eastAsia="Times New Roman" w:hAnsi="Calibri" w:cs="Calibri"/>
                <w:color w:val="000000"/>
                <w:kern w:val="0"/>
                <w:sz w:val="28"/>
                <w:szCs w:val="28"/>
                <w:lang w:eastAsia="en-IN"/>
                <w14:ligatures w14:val="none"/>
              </w:rPr>
            </w:pPr>
            <w:r w:rsidRPr="00F34647">
              <w:rPr>
                <w:rFonts w:ascii="Calibri" w:eastAsia="Times New Roman" w:hAnsi="Calibri" w:cs="Calibri"/>
                <w:color w:val="000000"/>
                <w:kern w:val="0"/>
                <w:sz w:val="28"/>
                <w:szCs w:val="28"/>
                <w:lang w:eastAsia="en-IN"/>
                <w14:ligatures w14:val="none"/>
              </w:rPr>
              <w:t xml:space="preserve">Optimization of the checkout process, including reducing </w:t>
            </w:r>
          </w:p>
          <w:p w14:paraId="507720D4" w14:textId="77777777" w:rsidR="007B5AE7" w:rsidRDefault="00F34647" w:rsidP="00F34647">
            <w:pPr>
              <w:spacing w:after="0" w:line="240" w:lineRule="auto"/>
              <w:rPr>
                <w:rFonts w:ascii="Calibri" w:eastAsia="Times New Roman" w:hAnsi="Calibri" w:cs="Calibri"/>
                <w:color w:val="000000"/>
                <w:kern w:val="0"/>
                <w:sz w:val="28"/>
                <w:szCs w:val="28"/>
                <w:lang w:eastAsia="en-IN"/>
                <w14:ligatures w14:val="none"/>
              </w:rPr>
            </w:pPr>
            <w:r w:rsidRPr="00F34647">
              <w:rPr>
                <w:rFonts w:ascii="Calibri" w:eastAsia="Times New Roman" w:hAnsi="Calibri" w:cs="Calibri"/>
                <w:color w:val="000000"/>
                <w:kern w:val="0"/>
                <w:sz w:val="28"/>
                <w:szCs w:val="28"/>
                <w:lang w:eastAsia="en-IN"/>
                <w14:ligatures w14:val="none"/>
              </w:rPr>
              <w:t xml:space="preserve">friction points or offering incentives, encouraged more </w:t>
            </w:r>
          </w:p>
          <w:p w14:paraId="6C7BBB47" w14:textId="709648E3" w:rsidR="00F34647" w:rsidRPr="00F34647" w:rsidRDefault="00F34647" w:rsidP="00F34647">
            <w:pPr>
              <w:spacing w:after="0" w:line="240" w:lineRule="auto"/>
              <w:rPr>
                <w:rFonts w:ascii="Calibri" w:eastAsia="Times New Roman" w:hAnsi="Calibri" w:cs="Calibri"/>
                <w:color w:val="000000"/>
                <w:kern w:val="0"/>
                <w:sz w:val="28"/>
                <w:szCs w:val="28"/>
                <w:lang w:eastAsia="en-IN"/>
                <w14:ligatures w14:val="none"/>
              </w:rPr>
            </w:pPr>
            <w:r w:rsidRPr="00F34647">
              <w:rPr>
                <w:rFonts w:ascii="Calibri" w:eastAsia="Times New Roman" w:hAnsi="Calibri" w:cs="Calibri"/>
                <w:color w:val="000000"/>
                <w:kern w:val="0"/>
                <w:sz w:val="28"/>
                <w:szCs w:val="28"/>
                <w:lang w:eastAsia="en-IN"/>
                <w14:ligatures w14:val="none"/>
              </w:rPr>
              <w:t>customers to complete their purchases.</w:t>
            </w:r>
          </w:p>
        </w:tc>
      </w:tr>
      <w:tr w:rsidR="00F34647" w:rsidRPr="00F34647" w14:paraId="411F37F7" w14:textId="77777777" w:rsidTr="00F34647">
        <w:trPr>
          <w:trHeight w:val="1080"/>
        </w:trPr>
        <w:tc>
          <w:tcPr>
            <w:tcW w:w="1419" w:type="dxa"/>
            <w:tcBorders>
              <w:top w:val="nil"/>
              <w:left w:val="single" w:sz="4" w:space="0" w:color="auto"/>
              <w:bottom w:val="single" w:sz="4" w:space="0" w:color="auto"/>
              <w:right w:val="single" w:sz="4" w:space="0" w:color="auto"/>
            </w:tcBorders>
            <w:shd w:val="clear" w:color="auto" w:fill="auto"/>
            <w:vAlign w:val="bottom"/>
            <w:hideMark/>
          </w:tcPr>
          <w:p w14:paraId="7D0E1663" w14:textId="77777777" w:rsidR="00F34647" w:rsidRPr="00F34647" w:rsidRDefault="00F34647" w:rsidP="00F34647">
            <w:pPr>
              <w:spacing w:after="0" w:line="240" w:lineRule="auto"/>
              <w:jc w:val="right"/>
              <w:rPr>
                <w:rFonts w:ascii="Calibri" w:eastAsia="Times New Roman" w:hAnsi="Calibri" w:cs="Calibri"/>
                <w:color w:val="000000"/>
                <w:kern w:val="0"/>
                <w:lang w:eastAsia="en-IN"/>
                <w14:ligatures w14:val="none"/>
              </w:rPr>
            </w:pPr>
            <w:r w:rsidRPr="00F34647">
              <w:rPr>
                <w:rFonts w:ascii="Calibri" w:eastAsia="Times New Roman" w:hAnsi="Calibri" w:cs="Calibri"/>
                <w:color w:val="000000"/>
                <w:kern w:val="0"/>
                <w:lang w:eastAsia="en-IN"/>
                <w14:ligatures w14:val="none"/>
              </w:rPr>
              <w:t>24-03-2019</w:t>
            </w:r>
          </w:p>
        </w:tc>
        <w:tc>
          <w:tcPr>
            <w:tcW w:w="1020" w:type="dxa"/>
            <w:tcBorders>
              <w:top w:val="nil"/>
              <w:left w:val="nil"/>
              <w:bottom w:val="single" w:sz="4" w:space="0" w:color="auto"/>
              <w:right w:val="single" w:sz="4" w:space="0" w:color="auto"/>
            </w:tcBorders>
            <w:shd w:val="clear" w:color="auto" w:fill="auto"/>
            <w:vAlign w:val="bottom"/>
            <w:hideMark/>
          </w:tcPr>
          <w:p w14:paraId="207DD299" w14:textId="77777777" w:rsidR="00F34647" w:rsidRPr="00F34647" w:rsidRDefault="00F34647" w:rsidP="00F34647">
            <w:pPr>
              <w:spacing w:after="0" w:line="240" w:lineRule="auto"/>
              <w:jc w:val="right"/>
              <w:rPr>
                <w:rFonts w:ascii="Calibri" w:eastAsia="Times New Roman" w:hAnsi="Calibri" w:cs="Calibri"/>
                <w:color w:val="000000"/>
                <w:kern w:val="0"/>
                <w:lang w:eastAsia="en-IN"/>
                <w14:ligatures w14:val="none"/>
              </w:rPr>
            </w:pPr>
            <w:r w:rsidRPr="00F34647">
              <w:rPr>
                <w:rFonts w:ascii="Calibri" w:eastAsia="Times New Roman" w:hAnsi="Calibri" w:cs="Calibri"/>
                <w:color w:val="000000"/>
                <w:kern w:val="0"/>
                <w:lang w:eastAsia="en-IN"/>
                <w14:ligatures w14:val="none"/>
              </w:rPr>
              <w:t>22%</w:t>
            </w:r>
          </w:p>
        </w:tc>
        <w:tc>
          <w:tcPr>
            <w:tcW w:w="1673" w:type="dxa"/>
            <w:tcBorders>
              <w:top w:val="nil"/>
              <w:left w:val="nil"/>
              <w:bottom w:val="single" w:sz="4" w:space="0" w:color="auto"/>
              <w:right w:val="single" w:sz="4" w:space="0" w:color="auto"/>
            </w:tcBorders>
            <w:shd w:val="clear" w:color="auto" w:fill="auto"/>
            <w:vAlign w:val="center"/>
            <w:hideMark/>
          </w:tcPr>
          <w:p w14:paraId="1604EA29" w14:textId="09051D06" w:rsidR="00F34647" w:rsidRPr="00F34647" w:rsidRDefault="002466C6" w:rsidP="00F34647">
            <w:pPr>
              <w:spacing w:after="0" w:line="240" w:lineRule="auto"/>
              <w:rPr>
                <w:rFonts w:ascii="Calibri" w:eastAsia="Times New Roman" w:hAnsi="Calibri" w:cs="Calibri"/>
                <w:color w:val="000000"/>
                <w:kern w:val="0"/>
                <w:sz w:val="28"/>
                <w:szCs w:val="28"/>
                <w:lang w:eastAsia="en-IN"/>
                <w14:ligatures w14:val="none"/>
              </w:rPr>
            </w:pPr>
            <w:r>
              <w:rPr>
                <w:rFonts w:ascii="Calibri" w:eastAsia="Times New Roman" w:hAnsi="Calibri" w:cs="Calibri"/>
                <w:color w:val="000000"/>
                <w:kern w:val="0"/>
                <w:sz w:val="28"/>
                <w:szCs w:val="28"/>
                <w:lang w:eastAsia="en-IN"/>
                <w14:ligatures w14:val="none"/>
              </w:rPr>
              <w:t>O</w:t>
            </w:r>
            <w:r w:rsidR="00F34647" w:rsidRPr="00F34647">
              <w:rPr>
                <w:rFonts w:ascii="Calibri" w:eastAsia="Times New Roman" w:hAnsi="Calibri" w:cs="Calibri"/>
                <w:color w:val="000000"/>
                <w:kern w:val="0"/>
                <w:sz w:val="28"/>
                <w:szCs w:val="28"/>
                <w:lang w:eastAsia="en-IN"/>
                <w14:ligatures w14:val="none"/>
              </w:rPr>
              <w:t>verall marginal hike across the funnel, no specific reason</w:t>
            </w:r>
          </w:p>
        </w:tc>
        <w:tc>
          <w:tcPr>
            <w:tcW w:w="13226" w:type="dxa"/>
            <w:tcBorders>
              <w:top w:val="nil"/>
              <w:left w:val="nil"/>
              <w:bottom w:val="single" w:sz="4" w:space="0" w:color="auto"/>
              <w:right w:val="single" w:sz="4" w:space="0" w:color="auto"/>
            </w:tcBorders>
            <w:shd w:val="clear" w:color="auto" w:fill="auto"/>
            <w:vAlign w:val="bottom"/>
            <w:hideMark/>
          </w:tcPr>
          <w:p w14:paraId="1A836349" w14:textId="77777777" w:rsidR="007B5AE7" w:rsidRDefault="00F34647" w:rsidP="00F34647">
            <w:pPr>
              <w:spacing w:after="0" w:line="240" w:lineRule="auto"/>
              <w:rPr>
                <w:rFonts w:ascii="Calibri" w:eastAsia="Times New Roman" w:hAnsi="Calibri" w:cs="Calibri"/>
                <w:color w:val="0D0D0D"/>
                <w:kern w:val="0"/>
                <w:sz w:val="28"/>
                <w:szCs w:val="28"/>
                <w:lang w:eastAsia="en-IN"/>
                <w14:ligatures w14:val="none"/>
              </w:rPr>
            </w:pPr>
            <w:r w:rsidRPr="00F34647">
              <w:rPr>
                <w:rFonts w:ascii="Calibri" w:eastAsia="Times New Roman" w:hAnsi="Calibri" w:cs="Calibri"/>
                <w:color w:val="0D0D0D"/>
                <w:kern w:val="0"/>
                <w:sz w:val="28"/>
                <w:szCs w:val="28"/>
                <w:lang w:eastAsia="en-IN"/>
                <w14:ligatures w14:val="none"/>
              </w:rPr>
              <w:t xml:space="preserve">A coordinated omnichannel marketing effort or increased </w:t>
            </w:r>
          </w:p>
          <w:p w14:paraId="237FF735" w14:textId="77777777" w:rsidR="007B5AE7" w:rsidRDefault="00F34647" w:rsidP="00F34647">
            <w:pPr>
              <w:spacing w:after="0" w:line="240" w:lineRule="auto"/>
              <w:rPr>
                <w:rFonts w:ascii="Calibri" w:eastAsia="Times New Roman" w:hAnsi="Calibri" w:cs="Calibri"/>
                <w:color w:val="0D0D0D"/>
                <w:kern w:val="0"/>
                <w:sz w:val="28"/>
                <w:szCs w:val="28"/>
                <w:lang w:eastAsia="en-IN"/>
                <w14:ligatures w14:val="none"/>
              </w:rPr>
            </w:pPr>
            <w:r w:rsidRPr="00F34647">
              <w:rPr>
                <w:rFonts w:ascii="Calibri" w:eastAsia="Times New Roman" w:hAnsi="Calibri" w:cs="Calibri"/>
                <w:color w:val="0D0D0D"/>
                <w:kern w:val="0"/>
                <w:sz w:val="28"/>
                <w:szCs w:val="28"/>
                <w:lang w:eastAsia="en-IN"/>
                <w14:ligatures w14:val="none"/>
              </w:rPr>
              <w:t xml:space="preserve">brand visibility across multiple platforms led to a cumulative </w:t>
            </w:r>
          </w:p>
          <w:p w14:paraId="5597F1AC" w14:textId="3D849CCB" w:rsidR="00F34647" w:rsidRPr="00F34647" w:rsidRDefault="00F34647" w:rsidP="00F34647">
            <w:pPr>
              <w:spacing w:after="0" w:line="240" w:lineRule="auto"/>
              <w:rPr>
                <w:rFonts w:ascii="Calibri" w:eastAsia="Times New Roman" w:hAnsi="Calibri" w:cs="Calibri"/>
                <w:color w:val="0D0D0D"/>
                <w:kern w:val="0"/>
                <w:sz w:val="28"/>
                <w:szCs w:val="28"/>
                <w:lang w:eastAsia="en-IN"/>
                <w14:ligatures w14:val="none"/>
              </w:rPr>
            </w:pPr>
            <w:r w:rsidRPr="00F34647">
              <w:rPr>
                <w:rFonts w:ascii="Calibri" w:eastAsia="Times New Roman" w:hAnsi="Calibri" w:cs="Calibri"/>
                <w:color w:val="0D0D0D"/>
                <w:kern w:val="0"/>
                <w:sz w:val="28"/>
                <w:szCs w:val="28"/>
                <w:lang w:eastAsia="en-IN"/>
                <w14:ligatures w14:val="none"/>
              </w:rPr>
              <w:t>increase in website traffic</w:t>
            </w:r>
          </w:p>
        </w:tc>
      </w:tr>
      <w:tr w:rsidR="00F34647" w:rsidRPr="00F34647" w14:paraId="16A4FB90" w14:textId="77777777" w:rsidTr="00F34647">
        <w:trPr>
          <w:trHeight w:val="1440"/>
        </w:trPr>
        <w:tc>
          <w:tcPr>
            <w:tcW w:w="1419" w:type="dxa"/>
            <w:tcBorders>
              <w:top w:val="nil"/>
              <w:left w:val="single" w:sz="4" w:space="0" w:color="auto"/>
              <w:bottom w:val="single" w:sz="4" w:space="0" w:color="auto"/>
              <w:right w:val="single" w:sz="4" w:space="0" w:color="auto"/>
            </w:tcBorders>
            <w:shd w:val="clear" w:color="auto" w:fill="auto"/>
            <w:vAlign w:val="bottom"/>
            <w:hideMark/>
          </w:tcPr>
          <w:p w14:paraId="65B2C875" w14:textId="77777777" w:rsidR="00F34647" w:rsidRPr="00F34647" w:rsidRDefault="00F34647" w:rsidP="00F34647">
            <w:pPr>
              <w:spacing w:after="0" w:line="240" w:lineRule="auto"/>
              <w:jc w:val="right"/>
              <w:rPr>
                <w:rFonts w:ascii="Calibri" w:eastAsia="Times New Roman" w:hAnsi="Calibri" w:cs="Calibri"/>
                <w:color w:val="000000"/>
                <w:kern w:val="0"/>
                <w:lang w:eastAsia="en-IN"/>
                <w14:ligatures w14:val="none"/>
              </w:rPr>
            </w:pPr>
            <w:r w:rsidRPr="00F34647">
              <w:rPr>
                <w:rFonts w:ascii="Calibri" w:eastAsia="Times New Roman" w:hAnsi="Calibri" w:cs="Calibri"/>
                <w:color w:val="000000"/>
                <w:kern w:val="0"/>
                <w:lang w:eastAsia="en-IN"/>
                <w14:ligatures w14:val="none"/>
              </w:rPr>
              <w:t>26-03-2019</w:t>
            </w:r>
          </w:p>
        </w:tc>
        <w:tc>
          <w:tcPr>
            <w:tcW w:w="1020" w:type="dxa"/>
            <w:tcBorders>
              <w:top w:val="nil"/>
              <w:left w:val="nil"/>
              <w:bottom w:val="single" w:sz="4" w:space="0" w:color="auto"/>
              <w:right w:val="single" w:sz="4" w:space="0" w:color="auto"/>
            </w:tcBorders>
            <w:shd w:val="clear" w:color="auto" w:fill="auto"/>
            <w:vAlign w:val="bottom"/>
            <w:hideMark/>
          </w:tcPr>
          <w:p w14:paraId="16C12685" w14:textId="77777777" w:rsidR="00F34647" w:rsidRPr="00F34647" w:rsidRDefault="00F34647" w:rsidP="00F34647">
            <w:pPr>
              <w:spacing w:after="0" w:line="240" w:lineRule="auto"/>
              <w:jc w:val="right"/>
              <w:rPr>
                <w:rFonts w:ascii="Calibri" w:eastAsia="Times New Roman" w:hAnsi="Calibri" w:cs="Calibri"/>
                <w:color w:val="000000"/>
                <w:kern w:val="0"/>
                <w:lang w:eastAsia="en-IN"/>
                <w14:ligatures w14:val="none"/>
              </w:rPr>
            </w:pPr>
            <w:r w:rsidRPr="00F34647">
              <w:rPr>
                <w:rFonts w:ascii="Calibri" w:eastAsia="Times New Roman" w:hAnsi="Calibri" w:cs="Calibri"/>
                <w:color w:val="000000"/>
                <w:kern w:val="0"/>
                <w:lang w:eastAsia="en-IN"/>
                <w14:ligatures w14:val="none"/>
              </w:rPr>
              <w:t>78%</w:t>
            </w:r>
          </w:p>
        </w:tc>
        <w:tc>
          <w:tcPr>
            <w:tcW w:w="1673" w:type="dxa"/>
            <w:tcBorders>
              <w:top w:val="nil"/>
              <w:left w:val="nil"/>
              <w:bottom w:val="single" w:sz="4" w:space="0" w:color="auto"/>
              <w:right w:val="single" w:sz="4" w:space="0" w:color="auto"/>
            </w:tcBorders>
            <w:shd w:val="clear" w:color="auto" w:fill="auto"/>
            <w:vAlign w:val="center"/>
            <w:hideMark/>
          </w:tcPr>
          <w:p w14:paraId="0AEF7305" w14:textId="77777777" w:rsidR="00F34647" w:rsidRPr="00F34647" w:rsidRDefault="00F34647" w:rsidP="00F34647">
            <w:pPr>
              <w:spacing w:after="0" w:line="240" w:lineRule="auto"/>
              <w:rPr>
                <w:rFonts w:ascii="Calibri" w:eastAsia="Times New Roman" w:hAnsi="Calibri" w:cs="Calibri"/>
                <w:color w:val="000000"/>
                <w:kern w:val="0"/>
                <w:sz w:val="28"/>
                <w:szCs w:val="28"/>
                <w:lang w:eastAsia="en-IN"/>
                <w14:ligatures w14:val="none"/>
              </w:rPr>
            </w:pPr>
            <w:r w:rsidRPr="00F34647">
              <w:rPr>
                <w:rFonts w:ascii="Calibri" w:eastAsia="Times New Roman" w:hAnsi="Calibri" w:cs="Calibri"/>
                <w:color w:val="000000"/>
                <w:kern w:val="0"/>
                <w:sz w:val="28"/>
                <w:szCs w:val="28"/>
                <w:lang w:eastAsia="en-IN"/>
                <w14:ligatures w14:val="none"/>
              </w:rPr>
              <w:t>P2O hike</w:t>
            </w:r>
          </w:p>
        </w:tc>
        <w:tc>
          <w:tcPr>
            <w:tcW w:w="13226" w:type="dxa"/>
            <w:tcBorders>
              <w:top w:val="nil"/>
              <w:left w:val="nil"/>
              <w:bottom w:val="single" w:sz="4" w:space="0" w:color="auto"/>
              <w:right w:val="single" w:sz="4" w:space="0" w:color="auto"/>
            </w:tcBorders>
            <w:shd w:val="clear" w:color="auto" w:fill="auto"/>
            <w:vAlign w:val="center"/>
            <w:hideMark/>
          </w:tcPr>
          <w:p w14:paraId="262FFF73" w14:textId="77777777" w:rsidR="007B5AE7" w:rsidRDefault="00F34647" w:rsidP="00F34647">
            <w:pPr>
              <w:spacing w:after="0" w:line="240" w:lineRule="auto"/>
              <w:rPr>
                <w:rFonts w:ascii="Calibri" w:eastAsia="Times New Roman" w:hAnsi="Calibri" w:cs="Calibri"/>
                <w:color w:val="000000"/>
                <w:kern w:val="0"/>
                <w:sz w:val="28"/>
                <w:szCs w:val="28"/>
                <w:lang w:eastAsia="en-IN"/>
                <w14:ligatures w14:val="none"/>
              </w:rPr>
            </w:pPr>
            <w:r w:rsidRPr="00F34647">
              <w:rPr>
                <w:rFonts w:ascii="Calibri" w:eastAsia="Times New Roman" w:hAnsi="Calibri" w:cs="Calibri"/>
                <w:color w:val="000000"/>
                <w:kern w:val="0"/>
                <w:sz w:val="28"/>
                <w:szCs w:val="28"/>
                <w:lang w:eastAsia="en-IN"/>
                <w14:ligatures w14:val="none"/>
              </w:rPr>
              <w:t xml:space="preserve">Effective post-purchase engagement, such as personalized </w:t>
            </w:r>
          </w:p>
          <w:p w14:paraId="14DAFCD6" w14:textId="77777777" w:rsidR="007B5AE7" w:rsidRDefault="00F34647" w:rsidP="00F34647">
            <w:pPr>
              <w:spacing w:after="0" w:line="240" w:lineRule="auto"/>
              <w:rPr>
                <w:rFonts w:ascii="Calibri" w:eastAsia="Times New Roman" w:hAnsi="Calibri" w:cs="Calibri"/>
                <w:color w:val="000000"/>
                <w:kern w:val="0"/>
                <w:sz w:val="28"/>
                <w:szCs w:val="28"/>
                <w:lang w:eastAsia="en-IN"/>
                <w14:ligatures w14:val="none"/>
              </w:rPr>
            </w:pPr>
            <w:r w:rsidRPr="00F34647">
              <w:rPr>
                <w:rFonts w:ascii="Calibri" w:eastAsia="Times New Roman" w:hAnsi="Calibri" w:cs="Calibri"/>
                <w:color w:val="000000"/>
                <w:kern w:val="0"/>
                <w:sz w:val="28"/>
                <w:szCs w:val="28"/>
                <w:lang w:eastAsia="en-IN"/>
                <w14:ligatures w14:val="none"/>
              </w:rPr>
              <w:t xml:space="preserve">follow-up emails or exclusive offers for existing customers, </w:t>
            </w:r>
          </w:p>
          <w:p w14:paraId="1F1C2ADC" w14:textId="1A67A2BD" w:rsidR="00F34647" w:rsidRPr="00F34647" w:rsidRDefault="00F34647" w:rsidP="00F34647">
            <w:pPr>
              <w:spacing w:after="0" w:line="240" w:lineRule="auto"/>
              <w:rPr>
                <w:rFonts w:ascii="Calibri" w:eastAsia="Times New Roman" w:hAnsi="Calibri" w:cs="Calibri"/>
                <w:color w:val="000000"/>
                <w:kern w:val="0"/>
                <w:sz w:val="28"/>
                <w:szCs w:val="28"/>
                <w:lang w:eastAsia="en-IN"/>
                <w14:ligatures w14:val="none"/>
              </w:rPr>
            </w:pPr>
            <w:r w:rsidRPr="00F34647">
              <w:rPr>
                <w:rFonts w:ascii="Calibri" w:eastAsia="Times New Roman" w:hAnsi="Calibri" w:cs="Calibri"/>
                <w:color w:val="000000"/>
                <w:kern w:val="0"/>
                <w:sz w:val="28"/>
                <w:szCs w:val="28"/>
                <w:lang w:eastAsia="en-IN"/>
                <w14:ligatures w14:val="none"/>
              </w:rPr>
              <w:t>resulted in increased repeat purchases</w:t>
            </w:r>
          </w:p>
        </w:tc>
      </w:tr>
      <w:tr w:rsidR="00F34647" w:rsidRPr="00F34647" w14:paraId="273609C1" w14:textId="77777777" w:rsidTr="00F34647">
        <w:trPr>
          <w:trHeight w:val="1440"/>
        </w:trPr>
        <w:tc>
          <w:tcPr>
            <w:tcW w:w="1419" w:type="dxa"/>
            <w:tcBorders>
              <w:top w:val="nil"/>
              <w:left w:val="single" w:sz="4" w:space="0" w:color="auto"/>
              <w:bottom w:val="single" w:sz="4" w:space="0" w:color="auto"/>
              <w:right w:val="single" w:sz="4" w:space="0" w:color="auto"/>
            </w:tcBorders>
            <w:shd w:val="clear" w:color="auto" w:fill="auto"/>
            <w:vAlign w:val="bottom"/>
            <w:hideMark/>
          </w:tcPr>
          <w:p w14:paraId="52537B48" w14:textId="77777777" w:rsidR="00F34647" w:rsidRPr="00F34647" w:rsidRDefault="00F34647" w:rsidP="00F34647">
            <w:pPr>
              <w:spacing w:after="0" w:line="240" w:lineRule="auto"/>
              <w:jc w:val="right"/>
              <w:rPr>
                <w:rFonts w:ascii="Calibri" w:eastAsia="Times New Roman" w:hAnsi="Calibri" w:cs="Calibri"/>
                <w:color w:val="000000"/>
                <w:kern w:val="0"/>
                <w:lang w:eastAsia="en-IN"/>
                <w14:ligatures w14:val="none"/>
              </w:rPr>
            </w:pPr>
            <w:r w:rsidRPr="00F34647">
              <w:rPr>
                <w:rFonts w:ascii="Calibri" w:eastAsia="Times New Roman" w:hAnsi="Calibri" w:cs="Calibri"/>
                <w:color w:val="000000"/>
                <w:kern w:val="0"/>
                <w:lang w:eastAsia="en-IN"/>
                <w14:ligatures w14:val="none"/>
              </w:rPr>
              <w:t>11-04-2019</w:t>
            </w:r>
          </w:p>
        </w:tc>
        <w:tc>
          <w:tcPr>
            <w:tcW w:w="1020" w:type="dxa"/>
            <w:tcBorders>
              <w:top w:val="nil"/>
              <w:left w:val="nil"/>
              <w:bottom w:val="single" w:sz="4" w:space="0" w:color="auto"/>
              <w:right w:val="single" w:sz="4" w:space="0" w:color="auto"/>
            </w:tcBorders>
            <w:shd w:val="clear" w:color="auto" w:fill="auto"/>
            <w:vAlign w:val="bottom"/>
            <w:hideMark/>
          </w:tcPr>
          <w:p w14:paraId="67AD6D4B" w14:textId="77777777" w:rsidR="00F34647" w:rsidRPr="00F34647" w:rsidRDefault="00F34647" w:rsidP="00F34647">
            <w:pPr>
              <w:spacing w:after="0" w:line="240" w:lineRule="auto"/>
              <w:jc w:val="right"/>
              <w:rPr>
                <w:rFonts w:ascii="Calibri" w:eastAsia="Times New Roman" w:hAnsi="Calibri" w:cs="Calibri"/>
                <w:color w:val="000000"/>
                <w:kern w:val="0"/>
                <w:lang w:eastAsia="en-IN"/>
                <w14:ligatures w14:val="none"/>
              </w:rPr>
            </w:pPr>
            <w:r w:rsidRPr="00F34647">
              <w:rPr>
                <w:rFonts w:ascii="Calibri" w:eastAsia="Times New Roman" w:hAnsi="Calibri" w:cs="Calibri"/>
                <w:color w:val="000000"/>
                <w:kern w:val="0"/>
                <w:lang w:eastAsia="en-IN"/>
                <w14:ligatures w14:val="none"/>
              </w:rPr>
              <w:t>92%</w:t>
            </w:r>
          </w:p>
        </w:tc>
        <w:tc>
          <w:tcPr>
            <w:tcW w:w="1673" w:type="dxa"/>
            <w:tcBorders>
              <w:top w:val="nil"/>
              <w:left w:val="nil"/>
              <w:bottom w:val="single" w:sz="4" w:space="0" w:color="auto"/>
              <w:right w:val="single" w:sz="4" w:space="0" w:color="auto"/>
            </w:tcBorders>
            <w:shd w:val="clear" w:color="auto" w:fill="auto"/>
            <w:vAlign w:val="center"/>
            <w:hideMark/>
          </w:tcPr>
          <w:p w14:paraId="0346C4EB" w14:textId="77777777" w:rsidR="00F34647" w:rsidRPr="00F34647" w:rsidRDefault="00F34647" w:rsidP="00F34647">
            <w:pPr>
              <w:spacing w:after="0" w:line="240" w:lineRule="auto"/>
              <w:rPr>
                <w:rFonts w:ascii="Calibri" w:eastAsia="Times New Roman" w:hAnsi="Calibri" w:cs="Calibri"/>
                <w:color w:val="000000"/>
                <w:kern w:val="0"/>
                <w:sz w:val="28"/>
                <w:szCs w:val="28"/>
                <w:lang w:eastAsia="en-IN"/>
                <w14:ligatures w14:val="none"/>
              </w:rPr>
            </w:pPr>
            <w:r w:rsidRPr="00F34647">
              <w:rPr>
                <w:rFonts w:ascii="Calibri" w:eastAsia="Times New Roman" w:hAnsi="Calibri" w:cs="Calibri"/>
                <w:color w:val="000000"/>
                <w:kern w:val="0"/>
                <w:sz w:val="28"/>
                <w:szCs w:val="28"/>
                <w:lang w:eastAsia="en-IN"/>
                <w14:ligatures w14:val="none"/>
              </w:rPr>
              <w:t>M2C hike</w:t>
            </w:r>
          </w:p>
        </w:tc>
        <w:tc>
          <w:tcPr>
            <w:tcW w:w="13226" w:type="dxa"/>
            <w:tcBorders>
              <w:top w:val="nil"/>
              <w:left w:val="nil"/>
              <w:bottom w:val="single" w:sz="4" w:space="0" w:color="auto"/>
              <w:right w:val="single" w:sz="4" w:space="0" w:color="auto"/>
            </w:tcBorders>
            <w:shd w:val="clear" w:color="auto" w:fill="auto"/>
            <w:vAlign w:val="center"/>
            <w:hideMark/>
          </w:tcPr>
          <w:p w14:paraId="433F58C4" w14:textId="77777777" w:rsidR="007B5AE7" w:rsidRDefault="00F34647" w:rsidP="00F34647">
            <w:pPr>
              <w:spacing w:after="0" w:line="240" w:lineRule="auto"/>
              <w:rPr>
                <w:rFonts w:ascii="Calibri" w:eastAsia="Times New Roman" w:hAnsi="Calibri" w:cs="Calibri"/>
                <w:color w:val="000000"/>
                <w:kern w:val="0"/>
                <w:sz w:val="28"/>
                <w:szCs w:val="28"/>
                <w:lang w:eastAsia="en-IN"/>
                <w14:ligatures w14:val="none"/>
              </w:rPr>
            </w:pPr>
            <w:r w:rsidRPr="00F34647">
              <w:rPr>
                <w:rFonts w:ascii="Calibri" w:eastAsia="Times New Roman" w:hAnsi="Calibri" w:cs="Calibri"/>
                <w:color w:val="000000"/>
                <w:kern w:val="0"/>
                <w:sz w:val="28"/>
                <w:szCs w:val="28"/>
                <w:lang w:eastAsia="en-IN"/>
                <w14:ligatures w14:val="none"/>
              </w:rPr>
              <w:t>The drop observed in M2C orders from the previous week</w:t>
            </w:r>
          </w:p>
          <w:p w14:paraId="76B1C31D" w14:textId="77777777" w:rsidR="007B5AE7" w:rsidRDefault="00F34647" w:rsidP="00F34647">
            <w:pPr>
              <w:spacing w:after="0" w:line="240" w:lineRule="auto"/>
              <w:rPr>
                <w:rFonts w:ascii="Calibri" w:eastAsia="Times New Roman" w:hAnsi="Calibri" w:cs="Calibri"/>
                <w:color w:val="000000"/>
                <w:kern w:val="0"/>
                <w:sz w:val="28"/>
                <w:szCs w:val="28"/>
                <w:lang w:eastAsia="en-IN"/>
                <w14:ligatures w14:val="none"/>
              </w:rPr>
            </w:pPr>
            <w:r w:rsidRPr="00F34647">
              <w:rPr>
                <w:rFonts w:ascii="Calibri" w:eastAsia="Times New Roman" w:hAnsi="Calibri" w:cs="Calibri"/>
                <w:color w:val="000000"/>
                <w:kern w:val="0"/>
                <w:sz w:val="28"/>
                <w:szCs w:val="28"/>
                <w:lang w:eastAsia="en-IN"/>
                <w14:ligatures w14:val="none"/>
              </w:rPr>
              <w:t xml:space="preserve"> is expected to be corrected due to the average discount </w:t>
            </w:r>
          </w:p>
          <w:p w14:paraId="4CFD29B6" w14:textId="703D31F0" w:rsidR="00F34647" w:rsidRPr="00F34647" w:rsidRDefault="00F34647" w:rsidP="00F34647">
            <w:pPr>
              <w:spacing w:after="0" w:line="240" w:lineRule="auto"/>
              <w:rPr>
                <w:rFonts w:ascii="Calibri" w:eastAsia="Times New Roman" w:hAnsi="Calibri" w:cs="Calibri"/>
                <w:color w:val="000000"/>
                <w:kern w:val="0"/>
                <w:sz w:val="28"/>
                <w:szCs w:val="28"/>
                <w:lang w:eastAsia="en-IN"/>
                <w14:ligatures w14:val="none"/>
              </w:rPr>
            </w:pPr>
            <w:r w:rsidRPr="00F34647">
              <w:rPr>
                <w:rFonts w:ascii="Calibri" w:eastAsia="Times New Roman" w:hAnsi="Calibri" w:cs="Calibri"/>
                <w:color w:val="000000"/>
                <w:kern w:val="0"/>
                <w:sz w:val="28"/>
                <w:szCs w:val="28"/>
                <w:lang w:eastAsia="en-IN"/>
                <w14:ligatures w14:val="none"/>
              </w:rPr>
              <w:t>being below the average in the previous week.</w:t>
            </w:r>
          </w:p>
        </w:tc>
      </w:tr>
      <w:tr w:rsidR="00F34647" w:rsidRPr="00F34647" w14:paraId="75FB7843" w14:textId="77777777" w:rsidTr="00F34647">
        <w:trPr>
          <w:trHeight w:val="1080"/>
        </w:trPr>
        <w:tc>
          <w:tcPr>
            <w:tcW w:w="1419" w:type="dxa"/>
            <w:tcBorders>
              <w:top w:val="nil"/>
              <w:left w:val="single" w:sz="4" w:space="0" w:color="auto"/>
              <w:bottom w:val="single" w:sz="4" w:space="0" w:color="auto"/>
              <w:right w:val="single" w:sz="4" w:space="0" w:color="auto"/>
            </w:tcBorders>
            <w:shd w:val="clear" w:color="auto" w:fill="auto"/>
            <w:vAlign w:val="bottom"/>
            <w:hideMark/>
          </w:tcPr>
          <w:p w14:paraId="5F210B66" w14:textId="77777777" w:rsidR="00F34647" w:rsidRPr="00F34647" w:rsidRDefault="00F34647" w:rsidP="00F34647">
            <w:pPr>
              <w:spacing w:after="0" w:line="240" w:lineRule="auto"/>
              <w:jc w:val="right"/>
              <w:rPr>
                <w:rFonts w:ascii="Calibri" w:eastAsia="Times New Roman" w:hAnsi="Calibri" w:cs="Calibri"/>
                <w:color w:val="000000"/>
                <w:kern w:val="0"/>
                <w:lang w:eastAsia="en-IN"/>
                <w14:ligatures w14:val="none"/>
              </w:rPr>
            </w:pPr>
            <w:r w:rsidRPr="00F34647">
              <w:rPr>
                <w:rFonts w:ascii="Calibri" w:eastAsia="Times New Roman" w:hAnsi="Calibri" w:cs="Calibri"/>
                <w:color w:val="000000"/>
                <w:kern w:val="0"/>
                <w:lang w:eastAsia="en-IN"/>
                <w14:ligatures w14:val="none"/>
              </w:rPr>
              <w:t>14-04-2019</w:t>
            </w:r>
          </w:p>
        </w:tc>
        <w:tc>
          <w:tcPr>
            <w:tcW w:w="1020" w:type="dxa"/>
            <w:tcBorders>
              <w:top w:val="nil"/>
              <w:left w:val="nil"/>
              <w:bottom w:val="single" w:sz="4" w:space="0" w:color="auto"/>
              <w:right w:val="single" w:sz="4" w:space="0" w:color="auto"/>
            </w:tcBorders>
            <w:shd w:val="clear" w:color="auto" w:fill="auto"/>
            <w:vAlign w:val="bottom"/>
            <w:hideMark/>
          </w:tcPr>
          <w:p w14:paraId="11BF438A" w14:textId="77777777" w:rsidR="00F34647" w:rsidRPr="00F34647" w:rsidRDefault="00F34647" w:rsidP="00F34647">
            <w:pPr>
              <w:spacing w:after="0" w:line="240" w:lineRule="auto"/>
              <w:jc w:val="right"/>
              <w:rPr>
                <w:rFonts w:ascii="Calibri" w:eastAsia="Times New Roman" w:hAnsi="Calibri" w:cs="Calibri"/>
                <w:color w:val="000000"/>
                <w:kern w:val="0"/>
                <w:lang w:eastAsia="en-IN"/>
                <w14:ligatures w14:val="none"/>
              </w:rPr>
            </w:pPr>
            <w:r w:rsidRPr="00F34647">
              <w:rPr>
                <w:rFonts w:ascii="Calibri" w:eastAsia="Times New Roman" w:hAnsi="Calibri" w:cs="Calibri"/>
                <w:color w:val="000000"/>
                <w:kern w:val="0"/>
                <w:lang w:eastAsia="en-IN"/>
                <w14:ligatures w14:val="none"/>
              </w:rPr>
              <w:t>28%</w:t>
            </w:r>
          </w:p>
        </w:tc>
        <w:tc>
          <w:tcPr>
            <w:tcW w:w="1673" w:type="dxa"/>
            <w:tcBorders>
              <w:top w:val="nil"/>
              <w:left w:val="nil"/>
              <w:bottom w:val="single" w:sz="4" w:space="0" w:color="auto"/>
              <w:right w:val="single" w:sz="4" w:space="0" w:color="auto"/>
            </w:tcBorders>
            <w:shd w:val="clear" w:color="auto" w:fill="auto"/>
            <w:vAlign w:val="center"/>
            <w:hideMark/>
          </w:tcPr>
          <w:p w14:paraId="718EC5CB" w14:textId="710B8648" w:rsidR="00F34647" w:rsidRPr="00F34647" w:rsidRDefault="002466C6" w:rsidP="00F34647">
            <w:pPr>
              <w:spacing w:after="0" w:line="240" w:lineRule="auto"/>
              <w:rPr>
                <w:rFonts w:ascii="Calibri" w:eastAsia="Times New Roman" w:hAnsi="Calibri" w:cs="Calibri"/>
                <w:color w:val="000000"/>
                <w:kern w:val="0"/>
                <w:sz w:val="28"/>
                <w:szCs w:val="28"/>
                <w:lang w:eastAsia="en-IN"/>
                <w14:ligatures w14:val="none"/>
              </w:rPr>
            </w:pPr>
            <w:r>
              <w:rPr>
                <w:rFonts w:ascii="Calibri" w:eastAsia="Times New Roman" w:hAnsi="Calibri" w:cs="Calibri"/>
                <w:color w:val="000000"/>
                <w:kern w:val="0"/>
                <w:sz w:val="28"/>
                <w:szCs w:val="28"/>
                <w:lang w:eastAsia="en-IN"/>
                <w14:ligatures w14:val="none"/>
              </w:rPr>
              <w:t>O</w:t>
            </w:r>
            <w:r w:rsidR="00F34647" w:rsidRPr="00F34647">
              <w:rPr>
                <w:rFonts w:ascii="Calibri" w:eastAsia="Times New Roman" w:hAnsi="Calibri" w:cs="Calibri"/>
                <w:color w:val="000000"/>
                <w:kern w:val="0"/>
                <w:sz w:val="28"/>
                <w:szCs w:val="28"/>
                <w:lang w:eastAsia="en-IN"/>
                <w14:ligatures w14:val="none"/>
              </w:rPr>
              <w:t>verall marginal hike across the funnel, no specific reason</w:t>
            </w:r>
          </w:p>
        </w:tc>
        <w:tc>
          <w:tcPr>
            <w:tcW w:w="13226" w:type="dxa"/>
            <w:tcBorders>
              <w:top w:val="nil"/>
              <w:left w:val="nil"/>
              <w:bottom w:val="single" w:sz="4" w:space="0" w:color="auto"/>
              <w:right w:val="single" w:sz="4" w:space="0" w:color="auto"/>
            </w:tcBorders>
            <w:shd w:val="clear" w:color="auto" w:fill="auto"/>
            <w:vAlign w:val="bottom"/>
            <w:hideMark/>
          </w:tcPr>
          <w:p w14:paraId="6D5A4B10" w14:textId="77777777" w:rsidR="007B5AE7" w:rsidRDefault="00F34647" w:rsidP="00F34647">
            <w:pPr>
              <w:spacing w:after="0" w:line="240" w:lineRule="auto"/>
              <w:rPr>
                <w:rFonts w:ascii="Calibri" w:eastAsia="Times New Roman" w:hAnsi="Calibri" w:cs="Calibri"/>
                <w:color w:val="0D0D0D"/>
                <w:kern w:val="0"/>
                <w:sz w:val="28"/>
                <w:szCs w:val="28"/>
                <w:lang w:eastAsia="en-IN"/>
                <w14:ligatures w14:val="none"/>
              </w:rPr>
            </w:pPr>
            <w:r w:rsidRPr="00F34647">
              <w:rPr>
                <w:rFonts w:ascii="Calibri" w:eastAsia="Times New Roman" w:hAnsi="Calibri" w:cs="Calibri"/>
                <w:color w:val="0D0D0D"/>
                <w:kern w:val="0"/>
                <w:sz w:val="28"/>
                <w:szCs w:val="28"/>
                <w:lang w:eastAsia="en-IN"/>
                <w14:ligatures w14:val="none"/>
              </w:rPr>
              <w:t xml:space="preserve">A coordinated omnichannel marketing effort or increased </w:t>
            </w:r>
          </w:p>
          <w:p w14:paraId="302A9D83" w14:textId="77777777" w:rsidR="007B5AE7" w:rsidRDefault="00F34647" w:rsidP="00F34647">
            <w:pPr>
              <w:spacing w:after="0" w:line="240" w:lineRule="auto"/>
              <w:rPr>
                <w:rFonts w:ascii="Calibri" w:eastAsia="Times New Roman" w:hAnsi="Calibri" w:cs="Calibri"/>
                <w:color w:val="0D0D0D"/>
                <w:kern w:val="0"/>
                <w:sz w:val="28"/>
                <w:szCs w:val="28"/>
                <w:lang w:eastAsia="en-IN"/>
                <w14:ligatures w14:val="none"/>
              </w:rPr>
            </w:pPr>
            <w:r w:rsidRPr="00F34647">
              <w:rPr>
                <w:rFonts w:ascii="Calibri" w:eastAsia="Times New Roman" w:hAnsi="Calibri" w:cs="Calibri"/>
                <w:color w:val="0D0D0D"/>
                <w:kern w:val="0"/>
                <w:sz w:val="28"/>
                <w:szCs w:val="28"/>
                <w:lang w:eastAsia="en-IN"/>
                <w14:ligatures w14:val="none"/>
              </w:rPr>
              <w:t xml:space="preserve">brand visibility across multiple platforms led to a cumulative </w:t>
            </w:r>
          </w:p>
          <w:p w14:paraId="0D46F396" w14:textId="3BFE91C2" w:rsidR="00F34647" w:rsidRPr="00F34647" w:rsidRDefault="00F34647" w:rsidP="00F34647">
            <w:pPr>
              <w:spacing w:after="0" w:line="240" w:lineRule="auto"/>
              <w:rPr>
                <w:rFonts w:ascii="Calibri" w:eastAsia="Times New Roman" w:hAnsi="Calibri" w:cs="Calibri"/>
                <w:color w:val="0D0D0D"/>
                <w:kern w:val="0"/>
                <w:sz w:val="28"/>
                <w:szCs w:val="28"/>
                <w:lang w:eastAsia="en-IN"/>
                <w14:ligatures w14:val="none"/>
              </w:rPr>
            </w:pPr>
            <w:r w:rsidRPr="00F34647">
              <w:rPr>
                <w:rFonts w:ascii="Calibri" w:eastAsia="Times New Roman" w:hAnsi="Calibri" w:cs="Calibri"/>
                <w:color w:val="0D0D0D"/>
                <w:kern w:val="0"/>
                <w:sz w:val="28"/>
                <w:szCs w:val="28"/>
                <w:lang w:eastAsia="en-IN"/>
                <w14:ligatures w14:val="none"/>
              </w:rPr>
              <w:t>increase in website traffic</w:t>
            </w:r>
          </w:p>
        </w:tc>
      </w:tr>
      <w:tr w:rsidR="00F34647" w:rsidRPr="00F34647" w14:paraId="31C97EE3" w14:textId="77777777" w:rsidTr="00F34647">
        <w:trPr>
          <w:trHeight w:val="1440"/>
        </w:trPr>
        <w:tc>
          <w:tcPr>
            <w:tcW w:w="1419" w:type="dxa"/>
            <w:tcBorders>
              <w:top w:val="nil"/>
              <w:left w:val="single" w:sz="4" w:space="0" w:color="auto"/>
              <w:bottom w:val="single" w:sz="4" w:space="0" w:color="auto"/>
              <w:right w:val="single" w:sz="4" w:space="0" w:color="auto"/>
            </w:tcBorders>
            <w:shd w:val="clear" w:color="auto" w:fill="auto"/>
            <w:vAlign w:val="bottom"/>
            <w:hideMark/>
          </w:tcPr>
          <w:p w14:paraId="4B419A13" w14:textId="77777777" w:rsidR="00F34647" w:rsidRPr="00F34647" w:rsidRDefault="00F34647" w:rsidP="00F34647">
            <w:pPr>
              <w:spacing w:after="0" w:line="240" w:lineRule="auto"/>
              <w:jc w:val="right"/>
              <w:rPr>
                <w:rFonts w:ascii="Calibri" w:eastAsia="Times New Roman" w:hAnsi="Calibri" w:cs="Calibri"/>
                <w:color w:val="000000"/>
                <w:kern w:val="0"/>
                <w:lang w:eastAsia="en-IN"/>
                <w14:ligatures w14:val="none"/>
              </w:rPr>
            </w:pPr>
            <w:r w:rsidRPr="00F34647">
              <w:rPr>
                <w:rFonts w:ascii="Calibri" w:eastAsia="Times New Roman" w:hAnsi="Calibri" w:cs="Calibri"/>
                <w:color w:val="000000"/>
                <w:kern w:val="0"/>
                <w:lang w:eastAsia="en-IN"/>
                <w14:ligatures w14:val="none"/>
              </w:rPr>
              <w:t>18-04-2019</w:t>
            </w:r>
          </w:p>
        </w:tc>
        <w:tc>
          <w:tcPr>
            <w:tcW w:w="1020" w:type="dxa"/>
            <w:tcBorders>
              <w:top w:val="nil"/>
              <w:left w:val="nil"/>
              <w:bottom w:val="single" w:sz="4" w:space="0" w:color="auto"/>
              <w:right w:val="single" w:sz="4" w:space="0" w:color="auto"/>
            </w:tcBorders>
            <w:shd w:val="clear" w:color="auto" w:fill="auto"/>
            <w:vAlign w:val="bottom"/>
            <w:hideMark/>
          </w:tcPr>
          <w:p w14:paraId="2EC0AEEF" w14:textId="77777777" w:rsidR="00F34647" w:rsidRPr="00F34647" w:rsidRDefault="00F34647" w:rsidP="00F34647">
            <w:pPr>
              <w:spacing w:after="0" w:line="240" w:lineRule="auto"/>
              <w:jc w:val="right"/>
              <w:rPr>
                <w:rFonts w:ascii="Calibri" w:eastAsia="Times New Roman" w:hAnsi="Calibri" w:cs="Calibri"/>
                <w:color w:val="000000"/>
                <w:kern w:val="0"/>
                <w:lang w:eastAsia="en-IN"/>
                <w14:ligatures w14:val="none"/>
              </w:rPr>
            </w:pPr>
            <w:r w:rsidRPr="00F34647">
              <w:rPr>
                <w:rFonts w:ascii="Calibri" w:eastAsia="Times New Roman" w:hAnsi="Calibri" w:cs="Calibri"/>
                <w:color w:val="000000"/>
                <w:kern w:val="0"/>
                <w:lang w:eastAsia="en-IN"/>
                <w14:ligatures w14:val="none"/>
              </w:rPr>
              <w:t>73%</w:t>
            </w:r>
          </w:p>
        </w:tc>
        <w:tc>
          <w:tcPr>
            <w:tcW w:w="1673" w:type="dxa"/>
            <w:tcBorders>
              <w:top w:val="nil"/>
              <w:left w:val="nil"/>
              <w:bottom w:val="single" w:sz="4" w:space="0" w:color="auto"/>
              <w:right w:val="single" w:sz="4" w:space="0" w:color="auto"/>
            </w:tcBorders>
            <w:shd w:val="clear" w:color="auto" w:fill="auto"/>
            <w:vAlign w:val="center"/>
            <w:hideMark/>
          </w:tcPr>
          <w:p w14:paraId="3103CD1C" w14:textId="77777777" w:rsidR="00F34647" w:rsidRPr="00F34647" w:rsidRDefault="00F34647" w:rsidP="00F34647">
            <w:pPr>
              <w:spacing w:after="0" w:line="240" w:lineRule="auto"/>
              <w:rPr>
                <w:rFonts w:ascii="Calibri" w:eastAsia="Times New Roman" w:hAnsi="Calibri" w:cs="Calibri"/>
                <w:color w:val="000000"/>
                <w:kern w:val="0"/>
                <w:sz w:val="28"/>
                <w:szCs w:val="28"/>
                <w:lang w:eastAsia="en-IN"/>
                <w14:ligatures w14:val="none"/>
              </w:rPr>
            </w:pPr>
            <w:r w:rsidRPr="00F34647">
              <w:rPr>
                <w:rFonts w:ascii="Calibri" w:eastAsia="Times New Roman" w:hAnsi="Calibri" w:cs="Calibri"/>
                <w:color w:val="000000"/>
                <w:kern w:val="0"/>
                <w:sz w:val="28"/>
                <w:szCs w:val="28"/>
                <w:lang w:eastAsia="en-IN"/>
                <w14:ligatures w14:val="none"/>
              </w:rPr>
              <w:t>M2C hike</w:t>
            </w:r>
          </w:p>
        </w:tc>
        <w:tc>
          <w:tcPr>
            <w:tcW w:w="13226" w:type="dxa"/>
            <w:tcBorders>
              <w:top w:val="nil"/>
              <w:left w:val="nil"/>
              <w:bottom w:val="single" w:sz="4" w:space="0" w:color="auto"/>
              <w:right w:val="single" w:sz="4" w:space="0" w:color="auto"/>
            </w:tcBorders>
            <w:shd w:val="clear" w:color="auto" w:fill="auto"/>
            <w:vAlign w:val="center"/>
            <w:hideMark/>
          </w:tcPr>
          <w:p w14:paraId="324DE45A" w14:textId="77777777" w:rsidR="007B5AE7" w:rsidRDefault="00F34647" w:rsidP="00F34647">
            <w:pPr>
              <w:spacing w:after="0" w:line="240" w:lineRule="auto"/>
              <w:rPr>
                <w:rFonts w:ascii="Calibri" w:eastAsia="Times New Roman" w:hAnsi="Calibri" w:cs="Calibri"/>
                <w:color w:val="000000"/>
                <w:kern w:val="0"/>
                <w:sz w:val="28"/>
                <w:szCs w:val="28"/>
                <w:lang w:eastAsia="en-IN"/>
                <w14:ligatures w14:val="none"/>
              </w:rPr>
            </w:pPr>
            <w:r w:rsidRPr="00F34647">
              <w:rPr>
                <w:rFonts w:ascii="Calibri" w:eastAsia="Times New Roman" w:hAnsi="Calibri" w:cs="Calibri"/>
                <w:color w:val="000000"/>
                <w:kern w:val="0"/>
                <w:sz w:val="28"/>
                <w:szCs w:val="28"/>
                <w:lang w:eastAsia="en-IN"/>
                <w14:ligatures w14:val="none"/>
              </w:rPr>
              <w:t>Enhanced marketing communications, targeted messaging, or</w:t>
            </w:r>
          </w:p>
          <w:p w14:paraId="749D0D5C" w14:textId="77777777" w:rsidR="007B5AE7" w:rsidRDefault="00F34647" w:rsidP="00F34647">
            <w:pPr>
              <w:spacing w:after="0" w:line="240" w:lineRule="auto"/>
              <w:rPr>
                <w:rFonts w:ascii="Calibri" w:eastAsia="Times New Roman" w:hAnsi="Calibri" w:cs="Calibri"/>
                <w:color w:val="000000"/>
                <w:kern w:val="0"/>
                <w:sz w:val="28"/>
                <w:szCs w:val="28"/>
                <w:lang w:eastAsia="en-IN"/>
                <w14:ligatures w14:val="none"/>
              </w:rPr>
            </w:pPr>
            <w:r w:rsidRPr="00F34647">
              <w:rPr>
                <w:rFonts w:ascii="Calibri" w:eastAsia="Times New Roman" w:hAnsi="Calibri" w:cs="Calibri"/>
                <w:color w:val="000000"/>
                <w:kern w:val="0"/>
                <w:sz w:val="28"/>
                <w:szCs w:val="28"/>
                <w:lang w:eastAsia="en-IN"/>
                <w14:ligatures w14:val="none"/>
              </w:rPr>
              <w:t xml:space="preserve"> compelling offers improved the conversion rate from</w:t>
            </w:r>
          </w:p>
          <w:p w14:paraId="79E06D2E" w14:textId="713E0D9C" w:rsidR="00F34647" w:rsidRPr="00F34647" w:rsidRDefault="00F34647" w:rsidP="00F34647">
            <w:pPr>
              <w:spacing w:after="0" w:line="240" w:lineRule="auto"/>
              <w:rPr>
                <w:rFonts w:ascii="Calibri" w:eastAsia="Times New Roman" w:hAnsi="Calibri" w:cs="Calibri"/>
                <w:color w:val="000000"/>
                <w:kern w:val="0"/>
                <w:sz w:val="28"/>
                <w:szCs w:val="28"/>
                <w:lang w:eastAsia="en-IN"/>
                <w14:ligatures w14:val="none"/>
              </w:rPr>
            </w:pPr>
            <w:r w:rsidRPr="00F34647">
              <w:rPr>
                <w:rFonts w:ascii="Calibri" w:eastAsia="Times New Roman" w:hAnsi="Calibri" w:cs="Calibri"/>
                <w:color w:val="000000"/>
                <w:kern w:val="0"/>
                <w:sz w:val="28"/>
                <w:szCs w:val="28"/>
                <w:lang w:eastAsia="en-IN"/>
                <w14:ligatures w14:val="none"/>
              </w:rPr>
              <w:t xml:space="preserve"> marketing leads to customers.</w:t>
            </w:r>
          </w:p>
        </w:tc>
      </w:tr>
      <w:tr w:rsidR="00F34647" w:rsidRPr="00F34647" w14:paraId="199AC46D" w14:textId="77777777" w:rsidTr="00F34647">
        <w:trPr>
          <w:trHeight w:val="1080"/>
        </w:trPr>
        <w:tc>
          <w:tcPr>
            <w:tcW w:w="1419" w:type="dxa"/>
            <w:tcBorders>
              <w:top w:val="nil"/>
              <w:left w:val="single" w:sz="4" w:space="0" w:color="auto"/>
              <w:bottom w:val="single" w:sz="4" w:space="0" w:color="auto"/>
              <w:right w:val="single" w:sz="4" w:space="0" w:color="auto"/>
            </w:tcBorders>
            <w:shd w:val="clear" w:color="auto" w:fill="auto"/>
            <w:vAlign w:val="bottom"/>
            <w:hideMark/>
          </w:tcPr>
          <w:p w14:paraId="1A15AA00" w14:textId="77777777" w:rsidR="00F34647" w:rsidRPr="00F34647" w:rsidRDefault="00F34647" w:rsidP="00F34647">
            <w:pPr>
              <w:spacing w:after="0" w:line="240" w:lineRule="auto"/>
              <w:jc w:val="right"/>
              <w:rPr>
                <w:rFonts w:ascii="Calibri" w:eastAsia="Times New Roman" w:hAnsi="Calibri" w:cs="Calibri"/>
                <w:color w:val="000000"/>
                <w:kern w:val="0"/>
                <w:lang w:eastAsia="en-IN"/>
                <w14:ligatures w14:val="none"/>
              </w:rPr>
            </w:pPr>
            <w:r w:rsidRPr="00F34647">
              <w:rPr>
                <w:rFonts w:ascii="Calibri" w:eastAsia="Times New Roman" w:hAnsi="Calibri" w:cs="Calibri"/>
                <w:color w:val="000000"/>
                <w:kern w:val="0"/>
                <w:lang w:eastAsia="en-IN"/>
                <w14:ligatures w14:val="none"/>
              </w:rPr>
              <w:lastRenderedPageBreak/>
              <w:t>19-04-2019</w:t>
            </w:r>
          </w:p>
        </w:tc>
        <w:tc>
          <w:tcPr>
            <w:tcW w:w="1020" w:type="dxa"/>
            <w:tcBorders>
              <w:top w:val="nil"/>
              <w:left w:val="nil"/>
              <w:bottom w:val="single" w:sz="4" w:space="0" w:color="auto"/>
              <w:right w:val="single" w:sz="4" w:space="0" w:color="auto"/>
            </w:tcBorders>
            <w:shd w:val="clear" w:color="auto" w:fill="auto"/>
            <w:vAlign w:val="bottom"/>
            <w:hideMark/>
          </w:tcPr>
          <w:p w14:paraId="4C278C2E" w14:textId="77777777" w:rsidR="00F34647" w:rsidRPr="00F34647" w:rsidRDefault="00F34647" w:rsidP="00F34647">
            <w:pPr>
              <w:spacing w:after="0" w:line="240" w:lineRule="auto"/>
              <w:jc w:val="right"/>
              <w:rPr>
                <w:rFonts w:ascii="Calibri" w:eastAsia="Times New Roman" w:hAnsi="Calibri" w:cs="Calibri"/>
                <w:color w:val="000000"/>
                <w:kern w:val="0"/>
                <w:lang w:eastAsia="en-IN"/>
                <w14:ligatures w14:val="none"/>
              </w:rPr>
            </w:pPr>
            <w:r w:rsidRPr="00F34647">
              <w:rPr>
                <w:rFonts w:ascii="Calibri" w:eastAsia="Times New Roman" w:hAnsi="Calibri" w:cs="Calibri"/>
                <w:color w:val="000000"/>
                <w:kern w:val="0"/>
                <w:lang w:eastAsia="en-IN"/>
                <w14:ligatures w14:val="none"/>
              </w:rPr>
              <w:t>25%</w:t>
            </w:r>
          </w:p>
        </w:tc>
        <w:tc>
          <w:tcPr>
            <w:tcW w:w="1673" w:type="dxa"/>
            <w:tcBorders>
              <w:top w:val="nil"/>
              <w:left w:val="nil"/>
              <w:bottom w:val="single" w:sz="4" w:space="0" w:color="auto"/>
              <w:right w:val="single" w:sz="4" w:space="0" w:color="auto"/>
            </w:tcBorders>
            <w:shd w:val="clear" w:color="auto" w:fill="auto"/>
            <w:vAlign w:val="center"/>
            <w:hideMark/>
          </w:tcPr>
          <w:p w14:paraId="243993CF" w14:textId="347F4398" w:rsidR="00F34647" w:rsidRPr="00F34647" w:rsidRDefault="002466C6" w:rsidP="00F34647">
            <w:pPr>
              <w:spacing w:after="0" w:line="240" w:lineRule="auto"/>
              <w:rPr>
                <w:rFonts w:ascii="Calibri" w:eastAsia="Times New Roman" w:hAnsi="Calibri" w:cs="Calibri"/>
                <w:color w:val="000000"/>
                <w:kern w:val="0"/>
                <w:sz w:val="28"/>
                <w:szCs w:val="28"/>
                <w:lang w:eastAsia="en-IN"/>
                <w14:ligatures w14:val="none"/>
              </w:rPr>
            </w:pPr>
            <w:r>
              <w:rPr>
                <w:rFonts w:ascii="Calibri" w:eastAsia="Times New Roman" w:hAnsi="Calibri" w:cs="Calibri"/>
                <w:color w:val="000000"/>
                <w:kern w:val="0"/>
                <w:sz w:val="28"/>
                <w:szCs w:val="28"/>
                <w:lang w:eastAsia="en-IN"/>
                <w14:ligatures w14:val="none"/>
              </w:rPr>
              <w:t>O</w:t>
            </w:r>
            <w:r w:rsidR="00F34647" w:rsidRPr="00F34647">
              <w:rPr>
                <w:rFonts w:ascii="Calibri" w:eastAsia="Times New Roman" w:hAnsi="Calibri" w:cs="Calibri"/>
                <w:color w:val="000000"/>
                <w:kern w:val="0"/>
                <w:sz w:val="28"/>
                <w:szCs w:val="28"/>
                <w:lang w:eastAsia="en-IN"/>
                <w14:ligatures w14:val="none"/>
              </w:rPr>
              <w:t>verall marginal hike across the funnel, no specific reason</w:t>
            </w:r>
          </w:p>
        </w:tc>
        <w:tc>
          <w:tcPr>
            <w:tcW w:w="13226" w:type="dxa"/>
            <w:tcBorders>
              <w:top w:val="nil"/>
              <w:left w:val="nil"/>
              <w:bottom w:val="single" w:sz="4" w:space="0" w:color="auto"/>
              <w:right w:val="single" w:sz="4" w:space="0" w:color="auto"/>
            </w:tcBorders>
            <w:shd w:val="clear" w:color="auto" w:fill="auto"/>
            <w:vAlign w:val="bottom"/>
            <w:hideMark/>
          </w:tcPr>
          <w:p w14:paraId="1F792A16" w14:textId="77777777" w:rsidR="007B5AE7" w:rsidRDefault="00F34647" w:rsidP="00F34647">
            <w:pPr>
              <w:spacing w:after="0" w:line="240" w:lineRule="auto"/>
              <w:rPr>
                <w:rFonts w:ascii="Calibri" w:eastAsia="Times New Roman" w:hAnsi="Calibri" w:cs="Calibri"/>
                <w:color w:val="0D0D0D"/>
                <w:kern w:val="0"/>
                <w:sz w:val="28"/>
                <w:szCs w:val="28"/>
                <w:lang w:eastAsia="en-IN"/>
                <w14:ligatures w14:val="none"/>
              </w:rPr>
            </w:pPr>
            <w:r w:rsidRPr="00F34647">
              <w:rPr>
                <w:rFonts w:ascii="Calibri" w:eastAsia="Times New Roman" w:hAnsi="Calibri" w:cs="Calibri"/>
                <w:color w:val="0D0D0D"/>
                <w:kern w:val="0"/>
                <w:sz w:val="28"/>
                <w:szCs w:val="28"/>
                <w:lang w:eastAsia="en-IN"/>
                <w14:ligatures w14:val="none"/>
              </w:rPr>
              <w:t xml:space="preserve">A coordinated omnichannel marketing effort or increased </w:t>
            </w:r>
          </w:p>
          <w:p w14:paraId="515979D7" w14:textId="77777777" w:rsidR="007B5AE7" w:rsidRDefault="00F34647" w:rsidP="00F34647">
            <w:pPr>
              <w:spacing w:after="0" w:line="240" w:lineRule="auto"/>
              <w:rPr>
                <w:rFonts w:ascii="Calibri" w:eastAsia="Times New Roman" w:hAnsi="Calibri" w:cs="Calibri"/>
                <w:color w:val="0D0D0D"/>
                <w:kern w:val="0"/>
                <w:sz w:val="28"/>
                <w:szCs w:val="28"/>
                <w:lang w:eastAsia="en-IN"/>
                <w14:ligatures w14:val="none"/>
              </w:rPr>
            </w:pPr>
            <w:r w:rsidRPr="00F34647">
              <w:rPr>
                <w:rFonts w:ascii="Calibri" w:eastAsia="Times New Roman" w:hAnsi="Calibri" w:cs="Calibri"/>
                <w:color w:val="0D0D0D"/>
                <w:kern w:val="0"/>
                <w:sz w:val="28"/>
                <w:szCs w:val="28"/>
                <w:lang w:eastAsia="en-IN"/>
                <w14:ligatures w14:val="none"/>
              </w:rPr>
              <w:t xml:space="preserve">brand visibility across multiple platforms led to a cumulative </w:t>
            </w:r>
          </w:p>
          <w:p w14:paraId="4FE83088" w14:textId="06504AFD" w:rsidR="00F34647" w:rsidRPr="00F34647" w:rsidRDefault="00F34647" w:rsidP="00F34647">
            <w:pPr>
              <w:spacing w:after="0" w:line="240" w:lineRule="auto"/>
              <w:rPr>
                <w:rFonts w:ascii="Calibri" w:eastAsia="Times New Roman" w:hAnsi="Calibri" w:cs="Calibri"/>
                <w:color w:val="0D0D0D"/>
                <w:kern w:val="0"/>
                <w:sz w:val="28"/>
                <w:szCs w:val="28"/>
                <w:lang w:eastAsia="en-IN"/>
                <w14:ligatures w14:val="none"/>
              </w:rPr>
            </w:pPr>
            <w:r w:rsidRPr="00F34647">
              <w:rPr>
                <w:rFonts w:ascii="Calibri" w:eastAsia="Times New Roman" w:hAnsi="Calibri" w:cs="Calibri"/>
                <w:color w:val="0D0D0D"/>
                <w:kern w:val="0"/>
                <w:sz w:val="28"/>
                <w:szCs w:val="28"/>
                <w:lang w:eastAsia="en-IN"/>
                <w14:ligatures w14:val="none"/>
              </w:rPr>
              <w:t>increase in website traffic</w:t>
            </w:r>
          </w:p>
        </w:tc>
      </w:tr>
      <w:tr w:rsidR="00F34647" w:rsidRPr="00F34647" w14:paraId="115892E5" w14:textId="77777777" w:rsidTr="00F34647">
        <w:trPr>
          <w:trHeight w:val="1080"/>
        </w:trPr>
        <w:tc>
          <w:tcPr>
            <w:tcW w:w="1419" w:type="dxa"/>
            <w:tcBorders>
              <w:top w:val="nil"/>
              <w:left w:val="single" w:sz="4" w:space="0" w:color="auto"/>
              <w:bottom w:val="single" w:sz="4" w:space="0" w:color="auto"/>
              <w:right w:val="single" w:sz="4" w:space="0" w:color="auto"/>
            </w:tcBorders>
            <w:shd w:val="clear" w:color="auto" w:fill="auto"/>
            <w:vAlign w:val="bottom"/>
            <w:hideMark/>
          </w:tcPr>
          <w:p w14:paraId="616E361A" w14:textId="77777777" w:rsidR="00F34647" w:rsidRPr="00F34647" w:rsidRDefault="00F34647" w:rsidP="00F34647">
            <w:pPr>
              <w:spacing w:after="0" w:line="240" w:lineRule="auto"/>
              <w:jc w:val="right"/>
              <w:rPr>
                <w:rFonts w:ascii="Calibri" w:eastAsia="Times New Roman" w:hAnsi="Calibri" w:cs="Calibri"/>
                <w:color w:val="000000"/>
                <w:kern w:val="0"/>
                <w:lang w:eastAsia="en-IN"/>
                <w14:ligatures w14:val="none"/>
              </w:rPr>
            </w:pPr>
            <w:r w:rsidRPr="00F34647">
              <w:rPr>
                <w:rFonts w:ascii="Calibri" w:eastAsia="Times New Roman" w:hAnsi="Calibri" w:cs="Calibri"/>
                <w:color w:val="000000"/>
                <w:kern w:val="0"/>
                <w:lang w:eastAsia="en-IN"/>
                <w14:ligatures w14:val="none"/>
              </w:rPr>
              <w:t>27-06-2019</w:t>
            </w:r>
          </w:p>
        </w:tc>
        <w:tc>
          <w:tcPr>
            <w:tcW w:w="1020" w:type="dxa"/>
            <w:tcBorders>
              <w:top w:val="nil"/>
              <w:left w:val="nil"/>
              <w:bottom w:val="single" w:sz="4" w:space="0" w:color="auto"/>
              <w:right w:val="single" w:sz="4" w:space="0" w:color="auto"/>
            </w:tcBorders>
            <w:shd w:val="clear" w:color="auto" w:fill="auto"/>
            <w:vAlign w:val="bottom"/>
            <w:hideMark/>
          </w:tcPr>
          <w:p w14:paraId="5C1E7F9A" w14:textId="77777777" w:rsidR="00F34647" w:rsidRPr="00F34647" w:rsidRDefault="00F34647" w:rsidP="00F34647">
            <w:pPr>
              <w:spacing w:after="0" w:line="240" w:lineRule="auto"/>
              <w:jc w:val="right"/>
              <w:rPr>
                <w:rFonts w:ascii="Calibri" w:eastAsia="Times New Roman" w:hAnsi="Calibri" w:cs="Calibri"/>
                <w:color w:val="000000"/>
                <w:kern w:val="0"/>
                <w:lang w:eastAsia="en-IN"/>
                <w14:ligatures w14:val="none"/>
              </w:rPr>
            </w:pPr>
            <w:r w:rsidRPr="00F34647">
              <w:rPr>
                <w:rFonts w:ascii="Calibri" w:eastAsia="Times New Roman" w:hAnsi="Calibri" w:cs="Calibri"/>
                <w:color w:val="000000"/>
                <w:kern w:val="0"/>
                <w:lang w:eastAsia="en-IN"/>
                <w14:ligatures w14:val="none"/>
              </w:rPr>
              <w:t>115%</w:t>
            </w:r>
          </w:p>
        </w:tc>
        <w:tc>
          <w:tcPr>
            <w:tcW w:w="1673" w:type="dxa"/>
            <w:tcBorders>
              <w:top w:val="nil"/>
              <w:left w:val="nil"/>
              <w:bottom w:val="single" w:sz="4" w:space="0" w:color="auto"/>
              <w:right w:val="single" w:sz="4" w:space="0" w:color="auto"/>
            </w:tcBorders>
            <w:shd w:val="clear" w:color="auto" w:fill="auto"/>
            <w:vAlign w:val="center"/>
            <w:hideMark/>
          </w:tcPr>
          <w:p w14:paraId="19120FF6" w14:textId="6618F95C" w:rsidR="00F34647" w:rsidRPr="00F34647" w:rsidRDefault="002466C6" w:rsidP="00F34647">
            <w:pPr>
              <w:spacing w:after="0" w:line="240" w:lineRule="auto"/>
              <w:rPr>
                <w:rFonts w:ascii="Calibri" w:eastAsia="Times New Roman" w:hAnsi="Calibri" w:cs="Calibri"/>
                <w:color w:val="000000"/>
                <w:kern w:val="0"/>
                <w:sz w:val="28"/>
                <w:szCs w:val="28"/>
                <w:lang w:eastAsia="en-IN"/>
                <w14:ligatures w14:val="none"/>
              </w:rPr>
            </w:pPr>
            <w:r>
              <w:rPr>
                <w:rFonts w:ascii="Calibri" w:eastAsia="Times New Roman" w:hAnsi="Calibri" w:cs="Calibri"/>
                <w:color w:val="000000"/>
                <w:kern w:val="0"/>
                <w:sz w:val="28"/>
                <w:szCs w:val="28"/>
                <w:lang w:eastAsia="en-IN"/>
                <w14:ligatures w14:val="none"/>
              </w:rPr>
              <w:t>O</w:t>
            </w:r>
            <w:r w:rsidR="00F34647" w:rsidRPr="00F34647">
              <w:rPr>
                <w:rFonts w:ascii="Calibri" w:eastAsia="Times New Roman" w:hAnsi="Calibri" w:cs="Calibri"/>
                <w:color w:val="000000"/>
                <w:kern w:val="0"/>
                <w:sz w:val="28"/>
                <w:szCs w:val="28"/>
                <w:lang w:eastAsia="en-IN"/>
                <w14:ligatures w14:val="none"/>
              </w:rPr>
              <w:t>verall traffic hike - across all channels</w:t>
            </w:r>
          </w:p>
        </w:tc>
        <w:tc>
          <w:tcPr>
            <w:tcW w:w="13226" w:type="dxa"/>
            <w:tcBorders>
              <w:top w:val="nil"/>
              <w:left w:val="nil"/>
              <w:bottom w:val="single" w:sz="4" w:space="0" w:color="auto"/>
              <w:right w:val="single" w:sz="4" w:space="0" w:color="auto"/>
            </w:tcBorders>
            <w:shd w:val="clear" w:color="auto" w:fill="auto"/>
            <w:vAlign w:val="center"/>
            <w:hideMark/>
          </w:tcPr>
          <w:p w14:paraId="61A80CB2" w14:textId="77777777" w:rsidR="007B5AE7" w:rsidRDefault="00F34647" w:rsidP="00F34647">
            <w:pPr>
              <w:spacing w:after="0" w:line="240" w:lineRule="auto"/>
              <w:rPr>
                <w:rFonts w:ascii="Calibri" w:eastAsia="Times New Roman" w:hAnsi="Calibri" w:cs="Calibri"/>
                <w:color w:val="000000"/>
                <w:kern w:val="0"/>
                <w:sz w:val="28"/>
                <w:szCs w:val="28"/>
                <w:lang w:eastAsia="en-IN"/>
                <w14:ligatures w14:val="none"/>
              </w:rPr>
            </w:pPr>
            <w:r w:rsidRPr="00F34647">
              <w:rPr>
                <w:rFonts w:ascii="Calibri" w:eastAsia="Times New Roman" w:hAnsi="Calibri" w:cs="Calibri"/>
                <w:color w:val="000000"/>
                <w:kern w:val="0"/>
                <w:sz w:val="28"/>
                <w:szCs w:val="28"/>
                <w:lang w:eastAsia="en-IN"/>
                <w14:ligatures w14:val="none"/>
              </w:rPr>
              <w:t xml:space="preserve">The observed increase in traffic from the previous week is </w:t>
            </w:r>
          </w:p>
          <w:p w14:paraId="64FB221D" w14:textId="70A41434" w:rsidR="00F34647" w:rsidRPr="00F34647" w:rsidRDefault="00F34647" w:rsidP="00F34647">
            <w:pPr>
              <w:spacing w:after="0" w:line="240" w:lineRule="auto"/>
              <w:rPr>
                <w:rFonts w:ascii="Calibri" w:eastAsia="Times New Roman" w:hAnsi="Calibri" w:cs="Calibri"/>
                <w:color w:val="000000"/>
                <w:kern w:val="0"/>
                <w:sz w:val="28"/>
                <w:szCs w:val="28"/>
                <w:lang w:eastAsia="en-IN"/>
                <w14:ligatures w14:val="none"/>
              </w:rPr>
            </w:pPr>
            <w:r w:rsidRPr="00F34647">
              <w:rPr>
                <w:rFonts w:ascii="Calibri" w:eastAsia="Times New Roman" w:hAnsi="Calibri" w:cs="Calibri"/>
                <w:color w:val="000000"/>
                <w:kern w:val="0"/>
                <w:sz w:val="28"/>
                <w:szCs w:val="28"/>
                <w:lang w:eastAsia="en-IN"/>
                <w14:ligatures w14:val="none"/>
              </w:rPr>
              <w:t>expected to be corrected as it was not a genuine hike.</w:t>
            </w:r>
          </w:p>
        </w:tc>
      </w:tr>
      <w:tr w:rsidR="00F34647" w:rsidRPr="00F34647" w14:paraId="576D26BD" w14:textId="77777777" w:rsidTr="00F34647">
        <w:trPr>
          <w:trHeight w:val="1080"/>
        </w:trPr>
        <w:tc>
          <w:tcPr>
            <w:tcW w:w="1419" w:type="dxa"/>
            <w:tcBorders>
              <w:top w:val="nil"/>
              <w:left w:val="single" w:sz="4" w:space="0" w:color="auto"/>
              <w:bottom w:val="single" w:sz="4" w:space="0" w:color="auto"/>
              <w:right w:val="single" w:sz="4" w:space="0" w:color="auto"/>
            </w:tcBorders>
            <w:shd w:val="clear" w:color="auto" w:fill="auto"/>
            <w:vAlign w:val="bottom"/>
            <w:hideMark/>
          </w:tcPr>
          <w:p w14:paraId="0E08254D" w14:textId="77777777" w:rsidR="00F34647" w:rsidRPr="00F34647" w:rsidRDefault="00F34647" w:rsidP="00F34647">
            <w:pPr>
              <w:spacing w:after="0" w:line="240" w:lineRule="auto"/>
              <w:jc w:val="right"/>
              <w:rPr>
                <w:rFonts w:ascii="Calibri" w:eastAsia="Times New Roman" w:hAnsi="Calibri" w:cs="Calibri"/>
                <w:color w:val="000000"/>
                <w:kern w:val="0"/>
                <w:lang w:eastAsia="en-IN"/>
                <w14:ligatures w14:val="none"/>
              </w:rPr>
            </w:pPr>
            <w:r w:rsidRPr="00F34647">
              <w:rPr>
                <w:rFonts w:ascii="Calibri" w:eastAsia="Times New Roman" w:hAnsi="Calibri" w:cs="Calibri"/>
                <w:color w:val="000000"/>
                <w:kern w:val="0"/>
                <w:lang w:eastAsia="en-IN"/>
                <w14:ligatures w14:val="none"/>
              </w:rPr>
              <w:t>23-07-2019</w:t>
            </w:r>
          </w:p>
        </w:tc>
        <w:tc>
          <w:tcPr>
            <w:tcW w:w="1020" w:type="dxa"/>
            <w:tcBorders>
              <w:top w:val="nil"/>
              <w:left w:val="nil"/>
              <w:bottom w:val="single" w:sz="4" w:space="0" w:color="auto"/>
              <w:right w:val="single" w:sz="4" w:space="0" w:color="auto"/>
            </w:tcBorders>
            <w:shd w:val="clear" w:color="auto" w:fill="auto"/>
            <w:vAlign w:val="bottom"/>
            <w:hideMark/>
          </w:tcPr>
          <w:p w14:paraId="698BA0BC" w14:textId="77777777" w:rsidR="00F34647" w:rsidRPr="00F34647" w:rsidRDefault="00F34647" w:rsidP="00F34647">
            <w:pPr>
              <w:spacing w:after="0" w:line="240" w:lineRule="auto"/>
              <w:jc w:val="right"/>
              <w:rPr>
                <w:rFonts w:ascii="Calibri" w:eastAsia="Times New Roman" w:hAnsi="Calibri" w:cs="Calibri"/>
                <w:color w:val="000000"/>
                <w:kern w:val="0"/>
                <w:lang w:eastAsia="en-IN"/>
                <w14:ligatures w14:val="none"/>
              </w:rPr>
            </w:pPr>
            <w:r w:rsidRPr="00F34647">
              <w:rPr>
                <w:rFonts w:ascii="Calibri" w:eastAsia="Times New Roman" w:hAnsi="Calibri" w:cs="Calibri"/>
                <w:color w:val="000000"/>
                <w:kern w:val="0"/>
                <w:lang w:eastAsia="en-IN"/>
                <w14:ligatures w14:val="none"/>
              </w:rPr>
              <w:t>135%</w:t>
            </w:r>
          </w:p>
        </w:tc>
        <w:tc>
          <w:tcPr>
            <w:tcW w:w="1673" w:type="dxa"/>
            <w:tcBorders>
              <w:top w:val="nil"/>
              <w:left w:val="nil"/>
              <w:bottom w:val="single" w:sz="4" w:space="0" w:color="auto"/>
              <w:right w:val="single" w:sz="4" w:space="0" w:color="auto"/>
            </w:tcBorders>
            <w:shd w:val="clear" w:color="auto" w:fill="auto"/>
            <w:vAlign w:val="center"/>
            <w:hideMark/>
          </w:tcPr>
          <w:p w14:paraId="2CA23B1E" w14:textId="77777777" w:rsidR="00F34647" w:rsidRPr="00F34647" w:rsidRDefault="00F34647" w:rsidP="00F34647">
            <w:pPr>
              <w:spacing w:after="0" w:line="240" w:lineRule="auto"/>
              <w:rPr>
                <w:rFonts w:ascii="Calibri" w:eastAsia="Times New Roman" w:hAnsi="Calibri" w:cs="Calibri"/>
                <w:color w:val="000000"/>
                <w:kern w:val="0"/>
                <w:sz w:val="28"/>
                <w:szCs w:val="28"/>
                <w:lang w:eastAsia="en-IN"/>
                <w14:ligatures w14:val="none"/>
              </w:rPr>
            </w:pPr>
            <w:r w:rsidRPr="00F34647">
              <w:rPr>
                <w:rFonts w:ascii="Calibri" w:eastAsia="Times New Roman" w:hAnsi="Calibri" w:cs="Calibri"/>
                <w:color w:val="000000"/>
                <w:kern w:val="0"/>
                <w:sz w:val="28"/>
                <w:szCs w:val="28"/>
                <w:lang w:eastAsia="en-IN"/>
                <w14:ligatures w14:val="none"/>
              </w:rPr>
              <w:t>L2M hike</w:t>
            </w:r>
          </w:p>
        </w:tc>
        <w:tc>
          <w:tcPr>
            <w:tcW w:w="13226" w:type="dxa"/>
            <w:tcBorders>
              <w:top w:val="nil"/>
              <w:left w:val="nil"/>
              <w:bottom w:val="single" w:sz="4" w:space="0" w:color="auto"/>
              <w:right w:val="single" w:sz="4" w:space="0" w:color="auto"/>
            </w:tcBorders>
            <w:shd w:val="clear" w:color="auto" w:fill="auto"/>
            <w:vAlign w:val="center"/>
            <w:hideMark/>
          </w:tcPr>
          <w:p w14:paraId="080AC217" w14:textId="77777777" w:rsidR="007B5AE7" w:rsidRDefault="00F34647" w:rsidP="00F34647">
            <w:pPr>
              <w:spacing w:after="0" w:line="240" w:lineRule="auto"/>
              <w:rPr>
                <w:rFonts w:ascii="Calibri" w:eastAsia="Times New Roman" w:hAnsi="Calibri" w:cs="Calibri"/>
                <w:color w:val="000000"/>
                <w:kern w:val="0"/>
                <w:sz w:val="28"/>
                <w:szCs w:val="28"/>
                <w:lang w:eastAsia="en-IN"/>
                <w14:ligatures w14:val="none"/>
              </w:rPr>
            </w:pPr>
            <w:r w:rsidRPr="00F34647">
              <w:rPr>
                <w:rFonts w:ascii="Calibri" w:eastAsia="Times New Roman" w:hAnsi="Calibri" w:cs="Calibri"/>
                <w:color w:val="000000"/>
                <w:kern w:val="0"/>
                <w:sz w:val="28"/>
                <w:szCs w:val="28"/>
                <w:lang w:eastAsia="en-IN"/>
                <w14:ligatures w14:val="none"/>
              </w:rPr>
              <w:t>Improved lead generation strategies or increased brand</w:t>
            </w:r>
          </w:p>
          <w:p w14:paraId="56CCADAF" w14:textId="77777777" w:rsidR="007B5AE7" w:rsidRDefault="00F34647" w:rsidP="00F34647">
            <w:pPr>
              <w:spacing w:after="0" w:line="240" w:lineRule="auto"/>
              <w:rPr>
                <w:rFonts w:ascii="Calibri" w:eastAsia="Times New Roman" w:hAnsi="Calibri" w:cs="Calibri"/>
                <w:color w:val="000000"/>
                <w:kern w:val="0"/>
                <w:sz w:val="28"/>
                <w:szCs w:val="28"/>
                <w:lang w:eastAsia="en-IN"/>
                <w14:ligatures w14:val="none"/>
              </w:rPr>
            </w:pPr>
            <w:r w:rsidRPr="00F34647">
              <w:rPr>
                <w:rFonts w:ascii="Calibri" w:eastAsia="Times New Roman" w:hAnsi="Calibri" w:cs="Calibri"/>
                <w:color w:val="000000"/>
                <w:kern w:val="0"/>
                <w:sz w:val="28"/>
                <w:szCs w:val="28"/>
                <w:lang w:eastAsia="en-IN"/>
                <w14:ligatures w14:val="none"/>
              </w:rPr>
              <w:t xml:space="preserve"> visibility led to a higher number of visitors entering the</w:t>
            </w:r>
          </w:p>
          <w:p w14:paraId="66C2BA2C" w14:textId="1FC4AA79" w:rsidR="00F34647" w:rsidRPr="00F34647" w:rsidRDefault="00F34647" w:rsidP="00F34647">
            <w:pPr>
              <w:spacing w:after="0" w:line="240" w:lineRule="auto"/>
              <w:rPr>
                <w:rFonts w:ascii="Calibri" w:eastAsia="Times New Roman" w:hAnsi="Calibri" w:cs="Calibri"/>
                <w:color w:val="000000"/>
                <w:kern w:val="0"/>
                <w:sz w:val="28"/>
                <w:szCs w:val="28"/>
                <w:lang w:eastAsia="en-IN"/>
                <w14:ligatures w14:val="none"/>
              </w:rPr>
            </w:pPr>
            <w:r w:rsidRPr="00F34647">
              <w:rPr>
                <w:rFonts w:ascii="Calibri" w:eastAsia="Times New Roman" w:hAnsi="Calibri" w:cs="Calibri"/>
                <w:color w:val="000000"/>
                <w:kern w:val="0"/>
                <w:sz w:val="28"/>
                <w:szCs w:val="28"/>
                <w:lang w:eastAsia="en-IN"/>
                <w14:ligatures w14:val="none"/>
              </w:rPr>
              <w:t xml:space="preserve"> marketing funnel.</w:t>
            </w:r>
          </w:p>
        </w:tc>
      </w:tr>
      <w:tr w:rsidR="00F34647" w:rsidRPr="00F34647" w14:paraId="52A73DBF" w14:textId="77777777" w:rsidTr="00F34647">
        <w:trPr>
          <w:trHeight w:val="1440"/>
        </w:trPr>
        <w:tc>
          <w:tcPr>
            <w:tcW w:w="1419" w:type="dxa"/>
            <w:tcBorders>
              <w:top w:val="nil"/>
              <w:left w:val="single" w:sz="4" w:space="0" w:color="auto"/>
              <w:bottom w:val="single" w:sz="4" w:space="0" w:color="auto"/>
              <w:right w:val="single" w:sz="4" w:space="0" w:color="auto"/>
            </w:tcBorders>
            <w:shd w:val="clear" w:color="auto" w:fill="auto"/>
            <w:vAlign w:val="bottom"/>
            <w:hideMark/>
          </w:tcPr>
          <w:p w14:paraId="11740B10" w14:textId="77777777" w:rsidR="00F34647" w:rsidRPr="00F34647" w:rsidRDefault="00F34647" w:rsidP="00F34647">
            <w:pPr>
              <w:spacing w:after="0" w:line="240" w:lineRule="auto"/>
              <w:jc w:val="right"/>
              <w:rPr>
                <w:rFonts w:ascii="Calibri" w:eastAsia="Times New Roman" w:hAnsi="Calibri" w:cs="Calibri"/>
                <w:color w:val="000000"/>
                <w:kern w:val="0"/>
                <w:lang w:eastAsia="en-IN"/>
                <w14:ligatures w14:val="none"/>
              </w:rPr>
            </w:pPr>
            <w:r w:rsidRPr="00F34647">
              <w:rPr>
                <w:rFonts w:ascii="Calibri" w:eastAsia="Times New Roman" w:hAnsi="Calibri" w:cs="Calibri"/>
                <w:color w:val="000000"/>
                <w:kern w:val="0"/>
                <w:lang w:eastAsia="en-IN"/>
                <w14:ligatures w14:val="none"/>
              </w:rPr>
              <w:t>18-08-2019</w:t>
            </w:r>
          </w:p>
        </w:tc>
        <w:tc>
          <w:tcPr>
            <w:tcW w:w="1020" w:type="dxa"/>
            <w:tcBorders>
              <w:top w:val="nil"/>
              <w:left w:val="nil"/>
              <w:bottom w:val="single" w:sz="4" w:space="0" w:color="auto"/>
              <w:right w:val="single" w:sz="4" w:space="0" w:color="auto"/>
            </w:tcBorders>
            <w:shd w:val="clear" w:color="auto" w:fill="auto"/>
            <w:vAlign w:val="bottom"/>
            <w:hideMark/>
          </w:tcPr>
          <w:p w14:paraId="2BD91598" w14:textId="77777777" w:rsidR="00F34647" w:rsidRPr="00F34647" w:rsidRDefault="00F34647" w:rsidP="00F34647">
            <w:pPr>
              <w:spacing w:after="0" w:line="240" w:lineRule="auto"/>
              <w:jc w:val="right"/>
              <w:rPr>
                <w:rFonts w:ascii="Calibri" w:eastAsia="Times New Roman" w:hAnsi="Calibri" w:cs="Calibri"/>
                <w:color w:val="000000"/>
                <w:kern w:val="0"/>
                <w:lang w:eastAsia="en-IN"/>
                <w14:ligatures w14:val="none"/>
              </w:rPr>
            </w:pPr>
            <w:r w:rsidRPr="00F34647">
              <w:rPr>
                <w:rFonts w:ascii="Calibri" w:eastAsia="Times New Roman" w:hAnsi="Calibri" w:cs="Calibri"/>
                <w:color w:val="000000"/>
                <w:kern w:val="0"/>
                <w:lang w:eastAsia="en-IN"/>
                <w14:ligatures w14:val="none"/>
              </w:rPr>
              <w:t>107%</w:t>
            </w:r>
          </w:p>
        </w:tc>
        <w:tc>
          <w:tcPr>
            <w:tcW w:w="1673" w:type="dxa"/>
            <w:tcBorders>
              <w:top w:val="nil"/>
              <w:left w:val="nil"/>
              <w:bottom w:val="single" w:sz="4" w:space="0" w:color="auto"/>
              <w:right w:val="single" w:sz="4" w:space="0" w:color="auto"/>
            </w:tcBorders>
            <w:shd w:val="clear" w:color="auto" w:fill="auto"/>
            <w:vAlign w:val="center"/>
            <w:hideMark/>
          </w:tcPr>
          <w:p w14:paraId="421E2536" w14:textId="77777777" w:rsidR="00F34647" w:rsidRPr="00F34647" w:rsidRDefault="00F34647" w:rsidP="00F34647">
            <w:pPr>
              <w:spacing w:after="0" w:line="240" w:lineRule="auto"/>
              <w:rPr>
                <w:rFonts w:ascii="Calibri" w:eastAsia="Times New Roman" w:hAnsi="Calibri" w:cs="Calibri"/>
                <w:color w:val="000000"/>
                <w:kern w:val="0"/>
                <w:sz w:val="28"/>
                <w:szCs w:val="28"/>
                <w:lang w:eastAsia="en-IN"/>
                <w14:ligatures w14:val="none"/>
              </w:rPr>
            </w:pPr>
            <w:r w:rsidRPr="00F34647">
              <w:rPr>
                <w:rFonts w:ascii="Calibri" w:eastAsia="Times New Roman" w:hAnsi="Calibri" w:cs="Calibri"/>
                <w:color w:val="000000"/>
                <w:kern w:val="0"/>
                <w:sz w:val="28"/>
                <w:szCs w:val="28"/>
                <w:lang w:eastAsia="en-IN"/>
                <w14:ligatures w14:val="none"/>
              </w:rPr>
              <w:t>C2P hike</w:t>
            </w:r>
          </w:p>
        </w:tc>
        <w:tc>
          <w:tcPr>
            <w:tcW w:w="13226" w:type="dxa"/>
            <w:tcBorders>
              <w:top w:val="nil"/>
              <w:left w:val="nil"/>
              <w:bottom w:val="single" w:sz="4" w:space="0" w:color="auto"/>
              <w:right w:val="single" w:sz="4" w:space="0" w:color="auto"/>
            </w:tcBorders>
            <w:shd w:val="clear" w:color="auto" w:fill="auto"/>
            <w:vAlign w:val="center"/>
            <w:hideMark/>
          </w:tcPr>
          <w:p w14:paraId="1EC63F8E" w14:textId="77777777" w:rsidR="007B5AE7" w:rsidRDefault="00F34647" w:rsidP="00F34647">
            <w:pPr>
              <w:spacing w:after="0" w:line="240" w:lineRule="auto"/>
              <w:rPr>
                <w:rFonts w:ascii="Calibri" w:eastAsia="Times New Roman" w:hAnsi="Calibri" w:cs="Calibri"/>
                <w:color w:val="000000"/>
                <w:kern w:val="0"/>
                <w:sz w:val="28"/>
                <w:szCs w:val="28"/>
                <w:lang w:eastAsia="en-IN"/>
                <w14:ligatures w14:val="none"/>
              </w:rPr>
            </w:pPr>
            <w:r w:rsidRPr="00F34647">
              <w:rPr>
                <w:rFonts w:ascii="Calibri" w:eastAsia="Times New Roman" w:hAnsi="Calibri" w:cs="Calibri"/>
                <w:color w:val="000000"/>
                <w:kern w:val="0"/>
                <w:sz w:val="28"/>
                <w:szCs w:val="28"/>
                <w:lang w:eastAsia="en-IN"/>
                <w14:ligatures w14:val="none"/>
              </w:rPr>
              <w:t>Optimization of the checkout process, including reducing</w:t>
            </w:r>
          </w:p>
          <w:p w14:paraId="0C4375EA" w14:textId="77777777" w:rsidR="007B5AE7" w:rsidRDefault="00F34647" w:rsidP="00F34647">
            <w:pPr>
              <w:spacing w:after="0" w:line="240" w:lineRule="auto"/>
              <w:rPr>
                <w:rFonts w:ascii="Calibri" w:eastAsia="Times New Roman" w:hAnsi="Calibri" w:cs="Calibri"/>
                <w:color w:val="000000"/>
                <w:kern w:val="0"/>
                <w:sz w:val="28"/>
                <w:szCs w:val="28"/>
                <w:lang w:eastAsia="en-IN"/>
                <w14:ligatures w14:val="none"/>
              </w:rPr>
            </w:pPr>
            <w:r w:rsidRPr="00F34647">
              <w:rPr>
                <w:rFonts w:ascii="Calibri" w:eastAsia="Times New Roman" w:hAnsi="Calibri" w:cs="Calibri"/>
                <w:color w:val="000000"/>
                <w:kern w:val="0"/>
                <w:sz w:val="28"/>
                <w:szCs w:val="28"/>
                <w:lang w:eastAsia="en-IN"/>
                <w14:ligatures w14:val="none"/>
              </w:rPr>
              <w:t xml:space="preserve"> friction points or offering incentives, encouraged more </w:t>
            </w:r>
          </w:p>
          <w:p w14:paraId="19865CEA" w14:textId="3680F4FE" w:rsidR="00F34647" w:rsidRPr="00F34647" w:rsidRDefault="00F34647" w:rsidP="00F34647">
            <w:pPr>
              <w:spacing w:after="0" w:line="240" w:lineRule="auto"/>
              <w:rPr>
                <w:rFonts w:ascii="Calibri" w:eastAsia="Times New Roman" w:hAnsi="Calibri" w:cs="Calibri"/>
                <w:color w:val="000000"/>
                <w:kern w:val="0"/>
                <w:sz w:val="28"/>
                <w:szCs w:val="28"/>
                <w:lang w:eastAsia="en-IN"/>
                <w14:ligatures w14:val="none"/>
              </w:rPr>
            </w:pPr>
            <w:r w:rsidRPr="00F34647">
              <w:rPr>
                <w:rFonts w:ascii="Calibri" w:eastAsia="Times New Roman" w:hAnsi="Calibri" w:cs="Calibri"/>
                <w:color w:val="000000"/>
                <w:kern w:val="0"/>
                <w:sz w:val="28"/>
                <w:szCs w:val="28"/>
                <w:lang w:eastAsia="en-IN"/>
                <w14:ligatures w14:val="none"/>
              </w:rPr>
              <w:t>customers to complete their purchases.</w:t>
            </w:r>
          </w:p>
        </w:tc>
      </w:tr>
      <w:tr w:rsidR="00F34647" w:rsidRPr="00F34647" w14:paraId="05480987" w14:textId="77777777" w:rsidTr="00F34647">
        <w:trPr>
          <w:trHeight w:val="1440"/>
        </w:trPr>
        <w:tc>
          <w:tcPr>
            <w:tcW w:w="1419" w:type="dxa"/>
            <w:tcBorders>
              <w:top w:val="nil"/>
              <w:left w:val="single" w:sz="4" w:space="0" w:color="auto"/>
              <w:bottom w:val="single" w:sz="4" w:space="0" w:color="auto"/>
              <w:right w:val="single" w:sz="4" w:space="0" w:color="auto"/>
            </w:tcBorders>
            <w:shd w:val="clear" w:color="auto" w:fill="auto"/>
            <w:vAlign w:val="bottom"/>
            <w:hideMark/>
          </w:tcPr>
          <w:p w14:paraId="74F89FD3" w14:textId="77777777" w:rsidR="00F34647" w:rsidRPr="00F34647" w:rsidRDefault="00F34647" w:rsidP="00F34647">
            <w:pPr>
              <w:spacing w:after="0" w:line="240" w:lineRule="auto"/>
              <w:jc w:val="right"/>
              <w:rPr>
                <w:rFonts w:ascii="Calibri" w:eastAsia="Times New Roman" w:hAnsi="Calibri" w:cs="Calibri"/>
                <w:color w:val="000000"/>
                <w:kern w:val="0"/>
                <w:lang w:eastAsia="en-IN"/>
                <w14:ligatures w14:val="none"/>
              </w:rPr>
            </w:pPr>
            <w:r w:rsidRPr="00F34647">
              <w:rPr>
                <w:rFonts w:ascii="Calibri" w:eastAsia="Times New Roman" w:hAnsi="Calibri" w:cs="Calibri"/>
                <w:color w:val="000000"/>
                <w:kern w:val="0"/>
                <w:lang w:eastAsia="en-IN"/>
                <w14:ligatures w14:val="none"/>
              </w:rPr>
              <w:t>21-09-2019</w:t>
            </w:r>
          </w:p>
        </w:tc>
        <w:tc>
          <w:tcPr>
            <w:tcW w:w="1020" w:type="dxa"/>
            <w:tcBorders>
              <w:top w:val="nil"/>
              <w:left w:val="nil"/>
              <w:bottom w:val="single" w:sz="4" w:space="0" w:color="auto"/>
              <w:right w:val="single" w:sz="4" w:space="0" w:color="auto"/>
            </w:tcBorders>
            <w:shd w:val="clear" w:color="auto" w:fill="auto"/>
            <w:vAlign w:val="bottom"/>
            <w:hideMark/>
          </w:tcPr>
          <w:p w14:paraId="011860E2" w14:textId="77777777" w:rsidR="00F34647" w:rsidRPr="00F34647" w:rsidRDefault="00F34647" w:rsidP="00F34647">
            <w:pPr>
              <w:spacing w:after="0" w:line="240" w:lineRule="auto"/>
              <w:jc w:val="right"/>
              <w:rPr>
                <w:rFonts w:ascii="Calibri" w:eastAsia="Times New Roman" w:hAnsi="Calibri" w:cs="Calibri"/>
                <w:color w:val="000000"/>
                <w:kern w:val="0"/>
                <w:lang w:eastAsia="en-IN"/>
                <w14:ligatures w14:val="none"/>
              </w:rPr>
            </w:pPr>
            <w:r w:rsidRPr="00F34647">
              <w:rPr>
                <w:rFonts w:ascii="Calibri" w:eastAsia="Times New Roman" w:hAnsi="Calibri" w:cs="Calibri"/>
                <w:color w:val="000000"/>
                <w:kern w:val="0"/>
                <w:lang w:eastAsia="en-IN"/>
                <w14:ligatures w14:val="none"/>
              </w:rPr>
              <w:t>112%</w:t>
            </w:r>
          </w:p>
        </w:tc>
        <w:tc>
          <w:tcPr>
            <w:tcW w:w="1673" w:type="dxa"/>
            <w:tcBorders>
              <w:top w:val="nil"/>
              <w:left w:val="nil"/>
              <w:bottom w:val="single" w:sz="4" w:space="0" w:color="auto"/>
              <w:right w:val="single" w:sz="4" w:space="0" w:color="auto"/>
            </w:tcBorders>
            <w:shd w:val="clear" w:color="auto" w:fill="auto"/>
            <w:vAlign w:val="center"/>
            <w:hideMark/>
          </w:tcPr>
          <w:p w14:paraId="1F498210" w14:textId="77777777" w:rsidR="00F34647" w:rsidRPr="00F34647" w:rsidRDefault="00F34647" w:rsidP="00F34647">
            <w:pPr>
              <w:spacing w:after="0" w:line="240" w:lineRule="auto"/>
              <w:rPr>
                <w:rFonts w:ascii="Calibri" w:eastAsia="Times New Roman" w:hAnsi="Calibri" w:cs="Calibri"/>
                <w:color w:val="000000"/>
                <w:kern w:val="0"/>
                <w:sz w:val="28"/>
                <w:szCs w:val="28"/>
                <w:lang w:eastAsia="en-IN"/>
                <w14:ligatures w14:val="none"/>
              </w:rPr>
            </w:pPr>
            <w:r w:rsidRPr="00F34647">
              <w:rPr>
                <w:rFonts w:ascii="Calibri" w:eastAsia="Times New Roman" w:hAnsi="Calibri" w:cs="Calibri"/>
                <w:color w:val="000000"/>
                <w:kern w:val="0"/>
                <w:sz w:val="28"/>
                <w:szCs w:val="28"/>
                <w:lang w:eastAsia="en-IN"/>
                <w14:ligatures w14:val="none"/>
              </w:rPr>
              <w:t>M2C hike</w:t>
            </w:r>
          </w:p>
        </w:tc>
        <w:tc>
          <w:tcPr>
            <w:tcW w:w="13226" w:type="dxa"/>
            <w:tcBorders>
              <w:top w:val="nil"/>
              <w:left w:val="nil"/>
              <w:bottom w:val="single" w:sz="4" w:space="0" w:color="auto"/>
              <w:right w:val="single" w:sz="4" w:space="0" w:color="auto"/>
            </w:tcBorders>
            <w:shd w:val="clear" w:color="auto" w:fill="auto"/>
            <w:vAlign w:val="center"/>
            <w:hideMark/>
          </w:tcPr>
          <w:p w14:paraId="4C95EFF5" w14:textId="77777777" w:rsidR="007B5AE7" w:rsidRDefault="00F34647" w:rsidP="00F34647">
            <w:pPr>
              <w:spacing w:after="0" w:line="240" w:lineRule="auto"/>
              <w:rPr>
                <w:rFonts w:ascii="Calibri" w:eastAsia="Times New Roman" w:hAnsi="Calibri" w:cs="Calibri"/>
                <w:color w:val="000000"/>
                <w:kern w:val="0"/>
                <w:sz w:val="28"/>
                <w:szCs w:val="28"/>
                <w:lang w:eastAsia="en-IN"/>
                <w14:ligatures w14:val="none"/>
              </w:rPr>
            </w:pPr>
            <w:r w:rsidRPr="00F34647">
              <w:rPr>
                <w:rFonts w:ascii="Calibri" w:eastAsia="Times New Roman" w:hAnsi="Calibri" w:cs="Calibri"/>
                <w:color w:val="000000"/>
                <w:kern w:val="0"/>
                <w:sz w:val="28"/>
                <w:szCs w:val="28"/>
                <w:lang w:eastAsia="en-IN"/>
                <w14:ligatures w14:val="none"/>
              </w:rPr>
              <w:t xml:space="preserve">The drop observed in M2C orders from the previous </w:t>
            </w:r>
          </w:p>
          <w:p w14:paraId="7ED9432F" w14:textId="77777777" w:rsidR="007B5AE7" w:rsidRDefault="00F34647" w:rsidP="00F34647">
            <w:pPr>
              <w:spacing w:after="0" w:line="240" w:lineRule="auto"/>
              <w:rPr>
                <w:rFonts w:ascii="Calibri" w:eastAsia="Times New Roman" w:hAnsi="Calibri" w:cs="Calibri"/>
                <w:color w:val="000000"/>
                <w:kern w:val="0"/>
                <w:sz w:val="28"/>
                <w:szCs w:val="28"/>
                <w:lang w:eastAsia="en-IN"/>
                <w14:ligatures w14:val="none"/>
              </w:rPr>
            </w:pPr>
            <w:r w:rsidRPr="00F34647">
              <w:rPr>
                <w:rFonts w:ascii="Calibri" w:eastAsia="Times New Roman" w:hAnsi="Calibri" w:cs="Calibri"/>
                <w:color w:val="000000"/>
                <w:kern w:val="0"/>
                <w:sz w:val="28"/>
                <w:szCs w:val="28"/>
                <w:lang w:eastAsia="en-IN"/>
                <w14:ligatures w14:val="none"/>
              </w:rPr>
              <w:t xml:space="preserve">week is expected to be corrected along with a correction </w:t>
            </w:r>
          </w:p>
          <w:p w14:paraId="620F6FFC" w14:textId="2F2378AD" w:rsidR="00F34647" w:rsidRPr="00F34647" w:rsidRDefault="00F34647" w:rsidP="00F34647">
            <w:pPr>
              <w:spacing w:after="0" w:line="240" w:lineRule="auto"/>
              <w:rPr>
                <w:rFonts w:ascii="Calibri" w:eastAsia="Times New Roman" w:hAnsi="Calibri" w:cs="Calibri"/>
                <w:color w:val="000000"/>
                <w:kern w:val="0"/>
                <w:sz w:val="28"/>
                <w:szCs w:val="28"/>
                <w:lang w:eastAsia="en-IN"/>
                <w14:ligatures w14:val="none"/>
              </w:rPr>
            </w:pPr>
            <w:r w:rsidRPr="00F34647">
              <w:rPr>
                <w:rFonts w:ascii="Calibri" w:eastAsia="Times New Roman" w:hAnsi="Calibri" w:cs="Calibri"/>
                <w:color w:val="000000"/>
                <w:kern w:val="0"/>
                <w:sz w:val="28"/>
                <w:szCs w:val="28"/>
                <w:lang w:eastAsia="en-IN"/>
                <w14:ligatures w14:val="none"/>
              </w:rPr>
              <w:t>in the number of out-of-stock items per restaurant.</w:t>
            </w:r>
          </w:p>
        </w:tc>
      </w:tr>
      <w:tr w:rsidR="00F34647" w:rsidRPr="00F34647" w14:paraId="011D4F75" w14:textId="77777777" w:rsidTr="00F34647">
        <w:trPr>
          <w:trHeight w:val="720"/>
        </w:trPr>
        <w:tc>
          <w:tcPr>
            <w:tcW w:w="1419" w:type="dxa"/>
            <w:tcBorders>
              <w:top w:val="nil"/>
              <w:left w:val="single" w:sz="4" w:space="0" w:color="auto"/>
              <w:bottom w:val="single" w:sz="4" w:space="0" w:color="auto"/>
              <w:right w:val="single" w:sz="4" w:space="0" w:color="auto"/>
            </w:tcBorders>
            <w:shd w:val="clear" w:color="auto" w:fill="auto"/>
            <w:vAlign w:val="bottom"/>
            <w:hideMark/>
          </w:tcPr>
          <w:p w14:paraId="37A23C49" w14:textId="77777777" w:rsidR="00F34647" w:rsidRPr="00F34647" w:rsidRDefault="00F34647" w:rsidP="00F34647">
            <w:pPr>
              <w:spacing w:after="0" w:line="240" w:lineRule="auto"/>
              <w:jc w:val="right"/>
              <w:rPr>
                <w:rFonts w:ascii="Calibri" w:eastAsia="Times New Roman" w:hAnsi="Calibri" w:cs="Calibri"/>
                <w:color w:val="000000"/>
                <w:kern w:val="0"/>
                <w:lang w:eastAsia="en-IN"/>
                <w14:ligatures w14:val="none"/>
              </w:rPr>
            </w:pPr>
            <w:r w:rsidRPr="00F34647">
              <w:rPr>
                <w:rFonts w:ascii="Calibri" w:eastAsia="Times New Roman" w:hAnsi="Calibri" w:cs="Calibri"/>
                <w:color w:val="000000"/>
                <w:kern w:val="0"/>
                <w:lang w:eastAsia="en-IN"/>
                <w14:ligatures w14:val="none"/>
              </w:rPr>
              <w:t>09-10-2019</w:t>
            </w:r>
          </w:p>
        </w:tc>
        <w:tc>
          <w:tcPr>
            <w:tcW w:w="1020" w:type="dxa"/>
            <w:tcBorders>
              <w:top w:val="nil"/>
              <w:left w:val="nil"/>
              <w:bottom w:val="single" w:sz="4" w:space="0" w:color="auto"/>
              <w:right w:val="single" w:sz="4" w:space="0" w:color="auto"/>
            </w:tcBorders>
            <w:shd w:val="clear" w:color="auto" w:fill="auto"/>
            <w:vAlign w:val="bottom"/>
            <w:hideMark/>
          </w:tcPr>
          <w:p w14:paraId="65EF97DB" w14:textId="77777777" w:rsidR="00F34647" w:rsidRPr="00F34647" w:rsidRDefault="00F34647" w:rsidP="00F34647">
            <w:pPr>
              <w:spacing w:after="0" w:line="240" w:lineRule="auto"/>
              <w:jc w:val="right"/>
              <w:rPr>
                <w:rFonts w:ascii="Calibri" w:eastAsia="Times New Roman" w:hAnsi="Calibri" w:cs="Calibri"/>
                <w:color w:val="000000"/>
                <w:kern w:val="0"/>
                <w:lang w:eastAsia="en-IN"/>
                <w14:ligatures w14:val="none"/>
              </w:rPr>
            </w:pPr>
            <w:r w:rsidRPr="00F34647">
              <w:rPr>
                <w:rFonts w:ascii="Calibri" w:eastAsia="Times New Roman" w:hAnsi="Calibri" w:cs="Calibri"/>
                <w:color w:val="000000"/>
                <w:kern w:val="0"/>
                <w:lang w:eastAsia="en-IN"/>
                <w14:ligatures w14:val="none"/>
              </w:rPr>
              <w:t>22%</w:t>
            </w:r>
          </w:p>
        </w:tc>
        <w:tc>
          <w:tcPr>
            <w:tcW w:w="1673" w:type="dxa"/>
            <w:tcBorders>
              <w:top w:val="nil"/>
              <w:left w:val="nil"/>
              <w:bottom w:val="single" w:sz="4" w:space="0" w:color="auto"/>
              <w:right w:val="single" w:sz="4" w:space="0" w:color="auto"/>
            </w:tcBorders>
            <w:shd w:val="clear" w:color="auto" w:fill="auto"/>
            <w:vAlign w:val="center"/>
            <w:hideMark/>
          </w:tcPr>
          <w:p w14:paraId="33A19682" w14:textId="48B9F043" w:rsidR="00F34647" w:rsidRPr="00F34647" w:rsidRDefault="002466C6" w:rsidP="00F34647">
            <w:pPr>
              <w:spacing w:after="0" w:line="240" w:lineRule="auto"/>
              <w:rPr>
                <w:rFonts w:ascii="Calibri" w:eastAsia="Times New Roman" w:hAnsi="Calibri" w:cs="Calibri"/>
                <w:color w:val="000000"/>
                <w:kern w:val="0"/>
                <w:sz w:val="28"/>
                <w:szCs w:val="28"/>
                <w:lang w:eastAsia="en-IN"/>
                <w14:ligatures w14:val="none"/>
              </w:rPr>
            </w:pPr>
            <w:r>
              <w:rPr>
                <w:rFonts w:ascii="Calibri" w:eastAsia="Times New Roman" w:hAnsi="Calibri" w:cs="Calibri"/>
                <w:color w:val="000000"/>
                <w:kern w:val="0"/>
                <w:sz w:val="28"/>
                <w:szCs w:val="28"/>
                <w:lang w:eastAsia="en-IN"/>
                <w14:ligatures w14:val="none"/>
              </w:rPr>
              <w:t>S</w:t>
            </w:r>
            <w:r w:rsidR="00F34647" w:rsidRPr="00F34647">
              <w:rPr>
                <w:rFonts w:ascii="Calibri" w:eastAsia="Times New Roman" w:hAnsi="Calibri" w:cs="Calibri"/>
                <w:color w:val="000000"/>
                <w:kern w:val="0"/>
                <w:sz w:val="28"/>
                <w:szCs w:val="28"/>
                <w:lang w:eastAsia="en-IN"/>
                <w14:ligatures w14:val="none"/>
              </w:rPr>
              <w:t>light traffic drop, still overall hike across rest of the funnel</w:t>
            </w:r>
          </w:p>
        </w:tc>
        <w:tc>
          <w:tcPr>
            <w:tcW w:w="13226" w:type="dxa"/>
            <w:tcBorders>
              <w:top w:val="nil"/>
              <w:left w:val="nil"/>
              <w:bottom w:val="single" w:sz="4" w:space="0" w:color="auto"/>
              <w:right w:val="single" w:sz="4" w:space="0" w:color="auto"/>
            </w:tcBorders>
            <w:shd w:val="clear" w:color="auto" w:fill="auto"/>
            <w:vAlign w:val="center"/>
            <w:hideMark/>
          </w:tcPr>
          <w:p w14:paraId="67C60743" w14:textId="77777777" w:rsidR="007B5AE7" w:rsidRDefault="00F34647" w:rsidP="00F34647">
            <w:pPr>
              <w:spacing w:after="0" w:line="240" w:lineRule="auto"/>
              <w:rPr>
                <w:rFonts w:ascii="Calibri" w:eastAsia="Times New Roman" w:hAnsi="Calibri" w:cs="Calibri"/>
                <w:color w:val="000000"/>
                <w:kern w:val="0"/>
                <w:sz w:val="28"/>
                <w:szCs w:val="28"/>
                <w:lang w:eastAsia="en-IN"/>
                <w14:ligatures w14:val="none"/>
              </w:rPr>
            </w:pPr>
            <w:r w:rsidRPr="00F34647">
              <w:rPr>
                <w:rFonts w:ascii="Calibri" w:eastAsia="Times New Roman" w:hAnsi="Calibri" w:cs="Calibri"/>
                <w:color w:val="000000"/>
                <w:kern w:val="0"/>
                <w:sz w:val="28"/>
                <w:szCs w:val="28"/>
                <w:lang w:eastAsia="en-IN"/>
                <w14:ligatures w14:val="none"/>
              </w:rPr>
              <w:t xml:space="preserve">The average cost for a meal for two is expected to decrease </w:t>
            </w:r>
          </w:p>
          <w:p w14:paraId="5917CCEC" w14:textId="6FF36712" w:rsidR="00F34647" w:rsidRPr="00F34647" w:rsidRDefault="00F34647" w:rsidP="00F34647">
            <w:pPr>
              <w:spacing w:after="0" w:line="240" w:lineRule="auto"/>
              <w:rPr>
                <w:rFonts w:ascii="Calibri" w:eastAsia="Times New Roman" w:hAnsi="Calibri" w:cs="Calibri"/>
                <w:color w:val="000000"/>
                <w:kern w:val="0"/>
                <w:sz w:val="28"/>
                <w:szCs w:val="28"/>
                <w:lang w:eastAsia="en-IN"/>
                <w14:ligatures w14:val="none"/>
              </w:rPr>
            </w:pPr>
            <w:r w:rsidRPr="00F34647">
              <w:rPr>
                <w:rFonts w:ascii="Calibri" w:eastAsia="Times New Roman" w:hAnsi="Calibri" w:cs="Calibri"/>
                <w:color w:val="000000"/>
                <w:kern w:val="0"/>
                <w:sz w:val="28"/>
                <w:szCs w:val="28"/>
                <w:lang w:eastAsia="en-IN"/>
                <w14:ligatures w14:val="none"/>
              </w:rPr>
              <w:t>compared to the previous week.</w:t>
            </w:r>
          </w:p>
        </w:tc>
      </w:tr>
      <w:tr w:rsidR="00F34647" w:rsidRPr="00F34647" w14:paraId="69E93182" w14:textId="77777777" w:rsidTr="00F34647">
        <w:trPr>
          <w:trHeight w:val="1080"/>
        </w:trPr>
        <w:tc>
          <w:tcPr>
            <w:tcW w:w="1419" w:type="dxa"/>
            <w:tcBorders>
              <w:top w:val="nil"/>
              <w:left w:val="single" w:sz="4" w:space="0" w:color="auto"/>
              <w:bottom w:val="single" w:sz="4" w:space="0" w:color="auto"/>
              <w:right w:val="single" w:sz="4" w:space="0" w:color="auto"/>
            </w:tcBorders>
            <w:shd w:val="clear" w:color="auto" w:fill="auto"/>
            <w:vAlign w:val="bottom"/>
            <w:hideMark/>
          </w:tcPr>
          <w:p w14:paraId="5C7DE730" w14:textId="77777777" w:rsidR="00F34647" w:rsidRPr="00F34647" w:rsidRDefault="00F34647" w:rsidP="00F34647">
            <w:pPr>
              <w:spacing w:after="0" w:line="240" w:lineRule="auto"/>
              <w:jc w:val="right"/>
              <w:rPr>
                <w:rFonts w:ascii="Calibri" w:eastAsia="Times New Roman" w:hAnsi="Calibri" w:cs="Calibri"/>
                <w:color w:val="000000"/>
                <w:kern w:val="0"/>
                <w:lang w:eastAsia="en-IN"/>
                <w14:ligatures w14:val="none"/>
              </w:rPr>
            </w:pPr>
            <w:r w:rsidRPr="00F34647">
              <w:rPr>
                <w:rFonts w:ascii="Calibri" w:eastAsia="Times New Roman" w:hAnsi="Calibri" w:cs="Calibri"/>
                <w:color w:val="000000"/>
                <w:kern w:val="0"/>
                <w:lang w:eastAsia="en-IN"/>
                <w14:ligatures w14:val="none"/>
              </w:rPr>
              <w:t>21-10-2019</w:t>
            </w:r>
          </w:p>
        </w:tc>
        <w:tc>
          <w:tcPr>
            <w:tcW w:w="1020" w:type="dxa"/>
            <w:tcBorders>
              <w:top w:val="nil"/>
              <w:left w:val="nil"/>
              <w:bottom w:val="single" w:sz="4" w:space="0" w:color="auto"/>
              <w:right w:val="single" w:sz="4" w:space="0" w:color="auto"/>
            </w:tcBorders>
            <w:shd w:val="clear" w:color="auto" w:fill="auto"/>
            <w:vAlign w:val="bottom"/>
            <w:hideMark/>
          </w:tcPr>
          <w:p w14:paraId="651AF24E" w14:textId="77777777" w:rsidR="00F34647" w:rsidRPr="00F34647" w:rsidRDefault="00F34647" w:rsidP="00F34647">
            <w:pPr>
              <w:spacing w:after="0" w:line="240" w:lineRule="auto"/>
              <w:jc w:val="right"/>
              <w:rPr>
                <w:rFonts w:ascii="Calibri" w:eastAsia="Times New Roman" w:hAnsi="Calibri" w:cs="Calibri"/>
                <w:color w:val="000000"/>
                <w:kern w:val="0"/>
                <w:lang w:eastAsia="en-IN"/>
                <w14:ligatures w14:val="none"/>
              </w:rPr>
            </w:pPr>
            <w:r w:rsidRPr="00F34647">
              <w:rPr>
                <w:rFonts w:ascii="Calibri" w:eastAsia="Times New Roman" w:hAnsi="Calibri" w:cs="Calibri"/>
                <w:color w:val="000000"/>
                <w:kern w:val="0"/>
                <w:lang w:eastAsia="en-IN"/>
                <w14:ligatures w14:val="none"/>
              </w:rPr>
              <w:t>32%</w:t>
            </w:r>
          </w:p>
        </w:tc>
        <w:tc>
          <w:tcPr>
            <w:tcW w:w="1673" w:type="dxa"/>
            <w:tcBorders>
              <w:top w:val="nil"/>
              <w:left w:val="nil"/>
              <w:bottom w:val="single" w:sz="4" w:space="0" w:color="auto"/>
              <w:right w:val="single" w:sz="4" w:space="0" w:color="auto"/>
            </w:tcBorders>
            <w:shd w:val="clear" w:color="auto" w:fill="auto"/>
            <w:vAlign w:val="center"/>
            <w:hideMark/>
          </w:tcPr>
          <w:p w14:paraId="55CE85C8" w14:textId="47AF22CA" w:rsidR="00F34647" w:rsidRPr="00F34647" w:rsidRDefault="002466C6" w:rsidP="00F34647">
            <w:pPr>
              <w:spacing w:after="0" w:line="240" w:lineRule="auto"/>
              <w:rPr>
                <w:rFonts w:ascii="Calibri" w:eastAsia="Times New Roman" w:hAnsi="Calibri" w:cs="Calibri"/>
                <w:color w:val="000000"/>
                <w:kern w:val="0"/>
                <w:sz w:val="28"/>
                <w:szCs w:val="28"/>
                <w:lang w:eastAsia="en-IN"/>
                <w14:ligatures w14:val="none"/>
              </w:rPr>
            </w:pPr>
            <w:r>
              <w:rPr>
                <w:rFonts w:ascii="Calibri" w:eastAsia="Times New Roman" w:hAnsi="Calibri" w:cs="Calibri"/>
                <w:color w:val="000000"/>
                <w:kern w:val="0"/>
                <w:sz w:val="28"/>
                <w:szCs w:val="28"/>
                <w:lang w:eastAsia="en-IN"/>
                <w14:ligatures w14:val="none"/>
              </w:rPr>
              <w:t>O</w:t>
            </w:r>
            <w:r w:rsidR="00F34647" w:rsidRPr="00F34647">
              <w:rPr>
                <w:rFonts w:ascii="Calibri" w:eastAsia="Times New Roman" w:hAnsi="Calibri" w:cs="Calibri"/>
                <w:color w:val="000000"/>
                <w:kern w:val="0"/>
                <w:sz w:val="28"/>
                <w:szCs w:val="28"/>
                <w:lang w:eastAsia="en-IN"/>
                <w14:ligatures w14:val="none"/>
              </w:rPr>
              <w:t>verall marginal hike across the funnel, no specific reason</w:t>
            </w:r>
          </w:p>
        </w:tc>
        <w:tc>
          <w:tcPr>
            <w:tcW w:w="13226" w:type="dxa"/>
            <w:tcBorders>
              <w:top w:val="nil"/>
              <w:left w:val="nil"/>
              <w:bottom w:val="single" w:sz="4" w:space="0" w:color="auto"/>
              <w:right w:val="single" w:sz="4" w:space="0" w:color="auto"/>
            </w:tcBorders>
            <w:shd w:val="clear" w:color="auto" w:fill="auto"/>
            <w:vAlign w:val="bottom"/>
            <w:hideMark/>
          </w:tcPr>
          <w:p w14:paraId="4097F5BA" w14:textId="77777777" w:rsidR="007B5AE7" w:rsidRDefault="00F34647" w:rsidP="00F34647">
            <w:pPr>
              <w:spacing w:after="0" w:line="240" w:lineRule="auto"/>
              <w:rPr>
                <w:rFonts w:ascii="Calibri" w:eastAsia="Times New Roman" w:hAnsi="Calibri" w:cs="Calibri"/>
                <w:color w:val="0D0D0D"/>
                <w:kern w:val="0"/>
                <w:sz w:val="28"/>
                <w:szCs w:val="28"/>
                <w:lang w:eastAsia="en-IN"/>
                <w14:ligatures w14:val="none"/>
              </w:rPr>
            </w:pPr>
            <w:r w:rsidRPr="00F34647">
              <w:rPr>
                <w:rFonts w:ascii="Calibri" w:eastAsia="Times New Roman" w:hAnsi="Calibri" w:cs="Calibri"/>
                <w:color w:val="0D0D0D"/>
                <w:kern w:val="0"/>
                <w:sz w:val="28"/>
                <w:szCs w:val="28"/>
                <w:lang w:eastAsia="en-IN"/>
                <w14:ligatures w14:val="none"/>
              </w:rPr>
              <w:t>A coordinated omnichannel marketing effort or increased</w:t>
            </w:r>
          </w:p>
          <w:p w14:paraId="3499F652" w14:textId="77777777" w:rsidR="007B5AE7" w:rsidRDefault="00F34647" w:rsidP="00F34647">
            <w:pPr>
              <w:spacing w:after="0" w:line="240" w:lineRule="auto"/>
              <w:rPr>
                <w:rFonts w:ascii="Calibri" w:eastAsia="Times New Roman" w:hAnsi="Calibri" w:cs="Calibri"/>
                <w:color w:val="0D0D0D"/>
                <w:kern w:val="0"/>
                <w:sz w:val="28"/>
                <w:szCs w:val="28"/>
                <w:lang w:eastAsia="en-IN"/>
                <w14:ligatures w14:val="none"/>
              </w:rPr>
            </w:pPr>
            <w:r w:rsidRPr="00F34647">
              <w:rPr>
                <w:rFonts w:ascii="Calibri" w:eastAsia="Times New Roman" w:hAnsi="Calibri" w:cs="Calibri"/>
                <w:color w:val="0D0D0D"/>
                <w:kern w:val="0"/>
                <w:sz w:val="28"/>
                <w:szCs w:val="28"/>
                <w:lang w:eastAsia="en-IN"/>
                <w14:ligatures w14:val="none"/>
              </w:rPr>
              <w:t xml:space="preserve"> brand visibility across multiple platforms led to a cumulative</w:t>
            </w:r>
          </w:p>
          <w:p w14:paraId="6EEF35A0" w14:textId="20BAAD60" w:rsidR="00F34647" w:rsidRPr="00F34647" w:rsidRDefault="00F34647" w:rsidP="00F34647">
            <w:pPr>
              <w:spacing w:after="0" w:line="240" w:lineRule="auto"/>
              <w:rPr>
                <w:rFonts w:ascii="Calibri" w:eastAsia="Times New Roman" w:hAnsi="Calibri" w:cs="Calibri"/>
                <w:color w:val="0D0D0D"/>
                <w:kern w:val="0"/>
                <w:sz w:val="28"/>
                <w:szCs w:val="28"/>
                <w:lang w:eastAsia="en-IN"/>
                <w14:ligatures w14:val="none"/>
              </w:rPr>
            </w:pPr>
            <w:r w:rsidRPr="00F34647">
              <w:rPr>
                <w:rFonts w:ascii="Calibri" w:eastAsia="Times New Roman" w:hAnsi="Calibri" w:cs="Calibri"/>
                <w:color w:val="0D0D0D"/>
                <w:kern w:val="0"/>
                <w:sz w:val="28"/>
                <w:szCs w:val="28"/>
                <w:lang w:eastAsia="en-IN"/>
                <w14:ligatures w14:val="none"/>
              </w:rPr>
              <w:t xml:space="preserve"> increase in website traffic</w:t>
            </w:r>
          </w:p>
        </w:tc>
      </w:tr>
      <w:tr w:rsidR="00F34647" w:rsidRPr="00F34647" w14:paraId="4C9D5507" w14:textId="77777777" w:rsidTr="00F34647">
        <w:trPr>
          <w:trHeight w:val="1080"/>
        </w:trPr>
        <w:tc>
          <w:tcPr>
            <w:tcW w:w="1419" w:type="dxa"/>
            <w:tcBorders>
              <w:top w:val="nil"/>
              <w:left w:val="single" w:sz="4" w:space="0" w:color="auto"/>
              <w:bottom w:val="single" w:sz="4" w:space="0" w:color="auto"/>
              <w:right w:val="single" w:sz="4" w:space="0" w:color="auto"/>
            </w:tcBorders>
            <w:shd w:val="clear" w:color="auto" w:fill="auto"/>
            <w:vAlign w:val="bottom"/>
            <w:hideMark/>
          </w:tcPr>
          <w:p w14:paraId="321D4821" w14:textId="77777777" w:rsidR="00F34647" w:rsidRPr="00F34647" w:rsidRDefault="00F34647" w:rsidP="00F34647">
            <w:pPr>
              <w:spacing w:after="0" w:line="240" w:lineRule="auto"/>
              <w:jc w:val="right"/>
              <w:rPr>
                <w:rFonts w:ascii="Calibri" w:eastAsia="Times New Roman" w:hAnsi="Calibri" w:cs="Calibri"/>
                <w:color w:val="000000"/>
                <w:kern w:val="0"/>
                <w:lang w:eastAsia="en-IN"/>
                <w14:ligatures w14:val="none"/>
              </w:rPr>
            </w:pPr>
            <w:r w:rsidRPr="00F34647">
              <w:rPr>
                <w:rFonts w:ascii="Calibri" w:eastAsia="Times New Roman" w:hAnsi="Calibri" w:cs="Calibri"/>
                <w:color w:val="000000"/>
                <w:kern w:val="0"/>
                <w:lang w:eastAsia="en-IN"/>
                <w14:ligatures w14:val="none"/>
              </w:rPr>
              <w:t>09-11-2019</w:t>
            </w:r>
          </w:p>
        </w:tc>
        <w:tc>
          <w:tcPr>
            <w:tcW w:w="1020" w:type="dxa"/>
            <w:tcBorders>
              <w:top w:val="nil"/>
              <w:left w:val="nil"/>
              <w:bottom w:val="single" w:sz="4" w:space="0" w:color="auto"/>
              <w:right w:val="single" w:sz="4" w:space="0" w:color="auto"/>
            </w:tcBorders>
            <w:shd w:val="clear" w:color="auto" w:fill="auto"/>
            <w:vAlign w:val="bottom"/>
            <w:hideMark/>
          </w:tcPr>
          <w:p w14:paraId="2864F627" w14:textId="77777777" w:rsidR="00F34647" w:rsidRPr="00F34647" w:rsidRDefault="00F34647" w:rsidP="00F34647">
            <w:pPr>
              <w:spacing w:after="0" w:line="240" w:lineRule="auto"/>
              <w:jc w:val="right"/>
              <w:rPr>
                <w:rFonts w:ascii="Calibri" w:eastAsia="Times New Roman" w:hAnsi="Calibri" w:cs="Calibri"/>
                <w:color w:val="000000"/>
                <w:kern w:val="0"/>
                <w:lang w:eastAsia="en-IN"/>
                <w14:ligatures w14:val="none"/>
              </w:rPr>
            </w:pPr>
            <w:r w:rsidRPr="00F34647">
              <w:rPr>
                <w:rFonts w:ascii="Calibri" w:eastAsia="Times New Roman" w:hAnsi="Calibri" w:cs="Calibri"/>
                <w:color w:val="000000"/>
                <w:kern w:val="0"/>
                <w:lang w:eastAsia="en-IN"/>
                <w14:ligatures w14:val="none"/>
              </w:rPr>
              <w:t>26%</w:t>
            </w:r>
          </w:p>
        </w:tc>
        <w:tc>
          <w:tcPr>
            <w:tcW w:w="1673" w:type="dxa"/>
            <w:tcBorders>
              <w:top w:val="nil"/>
              <w:left w:val="nil"/>
              <w:bottom w:val="single" w:sz="4" w:space="0" w:color="auto"/>
              <w:right w:val="single" w:sz="4" w:space="0" w:color="auto"/>
            </w:tcBorders>
            <w:shd w:val="clear" w:color="auto" w:fill="auto"/>
            <w:vAlign w:val="center"/>
            <w:hideMark/>
          </w:tcPr>
          <w:p w14:paraId="4443F9AE" w14:textId="52CA3351" w:rsidR="00F34647" w:rsidRPr="00F34647" w:rsidRDefault="002466C6" w:rsidP="00F34647">
            <w:pPr>
              <w:spacing w:after="0" w:line="240" w:lineRule="auto"/>
              <w:rPr>
                <w:rFonts w:ascii="Calibri" w:eastAsia="Times New Roman" w:hAnsi="Calibri" w:cs="Calibri"/>
                <w:color w:val="000000"/>
                <w:kern w:val="0"/>
                <w:sz w:val="28"/>
                <w:szCs w:val="28"/>
                <w:lang w:eastAsia="en-IN"/>
                <w14:ligatures w14:val="none"/>
              </w:rPr>
            </w:pPr>
            <w:r>
              <w:rPr>
                <w:rFonts w:ascii="Calibri" w:eastAsia="Times New Roman" w:hAnsi="Calibri" w:cs="Calibri"/>
                <w:color w:val="000000"/>
                <w:kern w:val="0"/>
                <w:sz w:val="28"/>
                <w:szCs w:val="28"/>
                <w:lang w:eastAsia="en-IN"/>
                <w14:ligatures w14:val="none"/>
              </w:rPr>
              <w:t>O</w:t>
            </w:r>
            <w:r w:rsidR="00F34647" w:rsidRPr="00F34647">
              <w:rPr>
                <w:rFonts w:ascii="Calibri" w:eastAsia="Times New Roman" w:hAnsi="Calibri" w:cs="Calibri"/>
                <w:color w:val="000000"/>
                <w:kern w:val="0"/>
                <w:sz w:val="28"/>
                <w:szCs w:val="28"/>
                <w:lang w:eastAsia="en-IN"/>
                <w14:ligatures w14:val="none"/>
              </w:rPr>
              <w:t>verall marginal hike across the funnel, no specific reason</w:t>
            </w:r>
          </w:p>
        </w:tc>
        <w:tc>
          <w:tcPr>
            <w:tcW w:w="13226" w:type="dxa"/>
            <w:tcBorders>
              <w:top w:val="nil"/>
              <w:left w:val="nil"/>
              <w:bottom w:val="single" w:sz="4" w:space="0" w:color="auto"/>
              <w:right w:val="single" w:sz="4" w:space="0" w:color="auto"/>
            </w:tcBorders>
            <w:shd w:val="clear" w:color="auto" w:fill="auto"/>
            <w:vAlign w:val="bottom"/>
            <w:hideMark/>
          </w:tcPr>
          <w:p w14:paraId="2E21645F" w14:textId="77777777" w:rsidR="007B5AE7" w:rsidRDefault="00F34647" w:rsidP="00F34647">
            <w:pPr>
              <w:spacing w:after="0" w:line="240" w:lineRule="auto"/>
              <w:rPr>
                <w:rFonts w:ascii="Calibri" w:eastAsia="Times New Roman" w:hAnsi="Calibri" w:cs="Calibri"/>
                <w:color w:val="0D0D0D"/>
                <w:kern w:val="0"/>
                <w:sz w:val="28"/>
                <w:szCs w:val="28"/>
                <w:lang w:eastAsia="en-IN"/>
                <w14:ligatures w14:val="none"/>
              </w:rPr>
            </w:pPr>
            <w:r w:rsidRPr="00F34647">
              <w:rPr>
                <w:rFonts w:ascii="Calibri" w:eastAsia="Times New Roman" w:hAnsi="Calibri" w:cs="Calibri"/>
                <w:color w:val="0D0D0D"/>
                <w:kern w:val="0"/>
                <w:sz w:val="28"/>
                <w:szCs w:val="28"/>
                <w:lang w:eastAsia="en-IN"/>
                <w14:ligatures w14:val="none"/>
              </w:rPr>
              <w:t xml:space="preserve">A coordinated omnichannel marketing effort or increased </w:t>
            </w:r>
          </w:p>
          <w:p w14:paraId="71FC2A7D" w14:textId="77777777" w:rsidR="007B5AE7" w:rsidRDefault="00F34647" w:rsidP="00F34647">
            <w:pPr>
              <w:spacing w:after="0" w:line="240" w:lineRule="auto"/>
              <w:rPr>
                <w:rFonts w:ascii="Calibri" w:eastAsia="Times New Roman" w:hAnsi="Calibri" w:cs="Calibri"/>
                <w:color w:val="0D0D0D"/>
                <w:kern w:val="0"/>
                <w:sz w:val="28"/>
                <w:szCs w:val="28"/>
                <w:lang w:eastAsia="en-IN"/>
                <w14:ligatures w14:val="none"/>
              </w:rPr>
            </w:pPr>
            <w:r w:rsidRPr="00F34647">
              <w:rPr>
                <w:rFonts w:ascii="Calibri" w:eastAsia="Times New Roman" w:hAnsi="Calibri" w:cs="Calibri"/>
                <w:color w:val="0D0D0D"/>
                <w:kern w:val="0"/>
                <w:sz w:val="28"/>
                <w:szCs w:val="28"/>
                <w:lang w:eastAsia="en-IN"/>
                <w14:ligatures w14:val="none"/>
              </w:rPr>
              <w:t xml:space="preserve">brand visibility across multiple platforms led to a cumulative </w:t>
            </w:r>
          </w:p>
          <w:p w14:paraId="7ECE54EF" w14:textId="52145B37" w:rsidR="00F34647" w:rsidRPr="00F34647" w:rsidRDefault="00F34647" w:rsidP="00F34647">
            <w:pPr>
              <w:spacing w:after="0" w:line="240" w:lineRule="auto"/>
              <w:rPr>
                <w:rFonts w:ascii="Calibri" w:eastAsia="Times New Roman" w:hAnsi="Calibri" w:cs="Calibri"/>
                <w:color w:val="0D0D0D"/>
                <w:kern w:val="0"/>
                <w:sz w:val="28"/>
                <w:szCs w:val="28"/>
                <w:lang w:eastAsia="en-IN"/>
                <w14:ligatures w14:val="none"/>
              </w:rPr>
            </w:pPr>
            <w:r w:rsidRPr="00F34647">
              <w:rPr>
                <w:rFonts w:ascii="Calibri" w:eastAsia="Times New Roman" w:hAnsi="Calibri" w:cs="Calibri"/>
                <w:color w:val="0D0D0D"/>
                <w:kern w:val="0"/>
                <w:sz w:val="28"/>
                <w:szCs w:val="28"/>
                <w:lang w:eastAsia="en-IN"/>
                <w14:ligatures w14:val="none"/>
              </w:rPr>
              <w:t>increase in website traffic</w:t>
            </w:r>
          </w:p>
        </w:tc>
      </w:tr>
      <w:tr w:rsidR="00F34647" w:rsidRPr="00F34647" w14:paraId="6DD7A7DA" w14:textId="77777777" w:rsidTr="00F34647">
        <w:trPr>
          <w:trHeight w:val="1440"/>
        </w:trPr>
        <w:tc>
          <w:tcPr>
            <w:tcW w:w="1419" w:type="dxa"/>
            <w:tcBorders>
              <w:top w:val="nil"/>
              <w:left w:val="single" w:sz="4" w:space="0" w:color="auto"/>
              <w:bottom w:val="single" w:sz="4" w:space="0" w:color="auto"/>
              <w:right w:val="single" w:sz="4" w:space="0" w:color="auto"/>
            </w:tcBorders>
            <w:shd w:val="clear" w:color="auto" w:fill="auto"/>
            <w:vAlign w:val="bottom"/>
            <w:hideMark/>
          </w:tcPr>
          <w:p w14:paraId="4AD3BF4A" w14:textId="77777777" w:rsidR="00F34647" w:rsidRPr="00F34647" w:rsidRDefault="00F34647" w:rsidP="00F34647">
            <w:pPr>
              <w:spacing w:after="0" w:line="240" w:lineRule="auto"/>
              <w:jc w:val="right"/>
              <w:rPr>
                <w:rFonts w:ascii="Calibri" w:eastAsia="Times New Roman" w:hAnsi="Calibri" w:cs="Calibri"/>
                <w:color w:val="000000"/>
                <w:kern w:val="0"/>
                <w:lang w:eastAsia="en-IN"/>
                <w14:ligatures w14:val="none"/>
              </w:rPr>
            </w:pPr>
            <w:r w:rsidRPr="00F34647">
              <w:rPr>
                <w:rFonts w:ascii="Calibri" w:eastAsia="Times New Roman" w:hAnsi="Calibri" w:cs="Calibri"/>
                <w:color w:val="000000"/>
                <w:kern w:val="0"/>
                <w:lang w:eastAsia="en-IN"/>
                <w14:ligatures w14:val="none"/>
              </w:rPr>
              <w:lastRenderedPageBreak/>
              <w:t>24-11-2019</w:t>
            </w:r>
          </w:p>
        </w:tc>
        <w:tc>
          <w:tcPr>
            <w:tcW w:w="1020" w:type="dxa"/>
            <w:tcBorders>
              <w:top w:val="nil"/>
              <w:left w:val="nil"/>
              <w:bottom w:val="single" w:sz="4" w:space="0" w:color="auto"/>
              <w:right w:val="single" w:sz="4" w:space="0" w:color="auto"/>
            </w:tcBorders>
            <w:shd w:val="clear" w:color="auto" w:fill="auto"/>
            <w:vAlign w:val="bottom"/>
            <w:hideMark/>
          </w:tcPr>
          <w:p w14:paraId="385E5A3E" w14:textId="77777777" w:rsidR="00F34647" w:rsidRPr="00F34647" w:rsidRDefault="00F34647" w:rsidP="00F34647">
            <w:pPr>
              <w:spacing w:after="0" w:line="240" w:lineRule="auto"/>
              <w:jc w:val="right"/>
              <w:rPr>
                <w:rFonts w:ascii="Calibri" w:eastAsia="Times New Roman" w:hAnsi="Calibri" w:cs="Calibri"/>
                <w:color w:val="000000"/>
                <w:kern w:val="0"/>
                <w:lang w:eastAsia="en-IN"/>
                <w14:ligatures w14:val="none"/>
              </w:rPr>
            </w:pPr>
            <w:r w:rsidRPr="00F34647">
              <w:rPr>
                <w:rFonts w:ascii="Calibri" w:eastAsia="Times New Roman" w:hAnsi="Calibri" w:cs="Calibri"/>
                <w:color w:val="000000"/>
                <w:kern w:val="0"/>
                <w:lang w:eastAsia="en-IN"/>
                <w14:ligatures w14:val="none"/>
              </w:rPr>
              <w:t>135%</w:t>
            </w:r>
          </w:p>
        </w:tc>
        <w:tc>
          <w:tcPr>
            <w:tcW w:w="1673" w:type="dxa"/>
            <w:tcBorders>
              <w:top w:val="nil"/>
              <w:left w:val="nil"/>
              <w:bottom w:val="single" w:sz="4" w:space="0" w:color="auto"/>
              <w:right w:val="single" w:sz="4" w:space="0" w:color="auto"/>
            </w:tcBorders>
            <w:shd w:val="clear" w:color="auto" w:fill="auto"/>
            <w:vAlign w:val="center"/>
            <w:hideMark/>
          </w:tcPr>
          <w:p w14:paraId="16B8C6A1" w14:textId="77777777" w:rsidR="00F34647" w:rsidRPr="00F34647" w:rsidRDefault="00F34647" w:rsidP="00F34647">
            <w:pPr>
              <w:spacing w:after="0" w:line="240" w:lineRule="auto"/>
              <w:rPr>
                <w:rFonts w:ascii="Calibri" w:eastAsia="Times New Roman" w:hAnsi="Calibri" w:cs="Calibri"/>
                <w:color w:val="000000"/>
                <w:kern w:val="0"/>
                <w:sz w:val="28"/>
                <w:szCs w:val="28"/>
                <w:lang w:eastAsia="en-IN"/>
                <w14:ligatures w14:val="none"/>
              </w:rPr>
            </w:pPr>
            <w:r w:rsidRPr="00F34647">
              <w:rPr>
                <w:rFonts w:ascii="Calibri" w:eastAsia="Times New Roman" w:hAnsi="Calibri" w:cs="Calibri"/>
                <w:color w:val="000000"/>
                <w:kern w:val="0"/>
                <w:sz w:val="28"/>
                <w:szCs w:val="28"/>
                <w:lang w:eastAsia="en-IN"/>
                <w14:ligatures w14:val="none"/>
              </w:rPr>
              <w:t>M2C hike</w:t>
            </w:r>
          </w:p>
        </w:tc>
        <w:tc>
          <w:tcPr>
            <w:tcW w:w="13226" w:type="dxa"/>
            <w:tcBorders>
              <w:top w:val="nil"/>
              <w:left w:val="nil"/>
              <w:bottom w:val="single" w:sz="4" w:space="0" w:color="auto"/>
              <w:right w:val="single" w:sz="4" w:space="0" w:color="auto"/>
            </w:tcBorders>
            <w:shd w:val="clear" w:color="auto" w:fill="auto"/>
            <w:vAlign w:val="center"/>
            <w:hideMark/>
          </w:tcPr>
          <w:p w14:paraId="29A0567A" w14:textId="77777777" w:rsidR="007B5AE7" w:rsidRDefault="00F34647" w:rsidP="00F34647">
            <w:pPr>
              <w:spacing w:after="0" w:line="240" w:lineRule="auto"/>
              <w:rPr>
                <w:rFonts w:ascii="Calibri" w:eastAsia="Times New Roman" w:hAnsi="Calibri" w:cs="Calibri"/>
                <w:color w:val="000000"/>
                <w:kern w:val="0"/>
                <w:sz w:val="28"/>
                <w:szCs w:val="28"/>
                <w:lang w:eastAsia="en-IN"/>
                <w14:ligatures w14:val="none"/>
              </w:rPr>
            </w:pPr>
            <w:r w:rsidRPr="00F34647">
              <w:rPr>
                <w:rFonts w:ascii="Calibri" w:eastAsia="Times New Roman" w:hAnsi="Calibri" w:cs="Calibri"/>
                <w:color w:val="000000"/>
                <w:kern w:val="0"/>
                <w:sz w:val="28"/>
                <w:szCs w:val="28"/>
                <w:lang w:eastAsia="en-IN"/>
                <w14:ligatures w14:val="none"/>
              </w:rPr>
              <w:t xml:space="preserve"> Enhanced marketing communications, targeted messaging, </w:t>
            </w:r>
          </w:p>
          <w:p w14:paraId="492100FC" w14:textId="77777777" w:rsidR="007B5AE7" w:rsidRDefault="00F34647" w:rsidP="00F34647">
            <w:pPr>
              <w:spacing w:after="0" w:line="240" w:lineRule="auto"/>
              <w:rPr>
                <w:rFonts w:ascii="Calibri" w:eastAsia="Times New Roman" w:hAnsi="Calibri" w:cs="Calibri"/>
                <w:color w:val="000000"/>
                <w:kern w:val="0"/>
                <w:sz w:val="28"/>
                <w:szCs w:val="28"/>
                <w:lang w:eastAsia="en-IN"/>
                <w14:ligatures w14:val="none"/>
              </w:rPr>
            </w:pPr>
            <w:r w:rsidRPr="00F34647">
              <w:rPr>
                <w:rFonts w:ascii="Calibri" w:eastAsia="Times New Roman" w:hAnsi="Calibri" w:cs="Calibri"/>
                <w:color w:val="000000"/>
                <w:kern w:val="0"/>
                <w:sz w:val="28"/>
                <w:szCs w:val="28"/>
                <w:lang w:eastAsia="en-IN"/>
                <w14:ligatures w14:val="none"/>
              </w:rPr>
              <w:t xml:space="preserve">or compelling offers improved the conversion rate from </w:t>
            </w:r>
          </w:p>
          <w:p w14:paraId="49A8DA9D" w14:textId="07224796" w:rsidR="00F34647" w:rsidRPr="00F34647" w:rsidRDefault="00F34647" w:rsidP="00F34647">
            <w:pPr>
              <w:spacing w:after="0" w:line="240" w:lineRule="auto"/>
              <w:rPr>
                <w:rFonts w:ascii="Calibri" w:eastAsia="Times New Roman" w:hAnsi="Calibri" w:cs="Calibri"/>
                <w:color w:val="000000"/>
                <w:kern w:val="0"/>
                <w:sz w:val="28"/>
                <w:szCs w:val="28"/>
                <w:lang w:eastAsia="en-IN"/>
                <w14:ligatures w14:val="none"/>
              </w:rPr>
            </w:pPr>
            <w:r w:rsidRPr="00F34647">
              <w:rPr>
                <w:rFonts w:ascii="Calibri" w:eastAsia="Times New Roman" w:hAnsi="Calibri" w:cs="Calibri"/>
                <w:color w:val="000000"/>
                <w:kern w:val="0"/>
                <w:sz w:val="28"/>
                <w:szCs w:val="28"/>
                <w:lang w:eastAsia="en-IN"/>
                <w14:ligatures w14:val="none"/>
              </w:rPr>
              <w:t>marketing leads to customers.</w:t>
            </w:r>
          </w:p>
        </w:tc>
      </w:tr>
      <w:tr w:rsidR="00F34647" w:rsidRPr="00F34647" w14:paraId="487D3C97" w14:textId="77777777" w:rsidTr="00F34647">
        <w:trPr>
          <w:trHeight w:val="1080"/>
        </w:trPr>
        <w:tc>
          <w:tcPr>
            <w:tcW w:w="1419" w:type="dxa"/>
            <w:tcBorders>
              <w:top w:val="nil"/>
              <w:left w:val="single" w:sz="4" w:space="0" w:color="auto"/>
              <w:bottom w:val="single" w:sz="4" w:space="0" w:color="auto"/>
              <w:right w:val="single" w:sz="4" w:space="0" w:color="auto"/>
            </w:tcBorders>
            <w:shd w:val="clear" w:color="auto" w:fill="auto"/>
            <w:vAlign w:val="bottom"/>
            <w:hideMark/>
          </w:tcPr>
          <w:p w14:paraId="054F48D7" w14:textId="77777777" w:rsidR="00F34647" w:rsidRPr="00F34647" w:rsidRDefault="00F34647" w:rsidP="00F34647">
            <w:pPr>
              <w:spacing w:after="0" w:line="240" w:lineRule="auto"/>
              <w:jc w:val="right"/>
              <w:rPr>
                <w:rFonts w:ascii="Calibri" w:eastAsia="Times New Roman" w:hAnsi="Calibri" w:cs="Calibri"/>
                <w:color w:val="000000"/>
                <w:kern w:val="0"/>
                <w:lang w:eastAsia="en-IN"/>
                <w14:ligatures w14:val="none"/>
              </w:rPr>
            </w:pPr>
            <w:r w:rsidRPr="00F34647">
              <w:rPr>
                <w:rFonts w:ascii="Calibri" w:eastAsia="Times New Roman" w:hAnsi="Calibri" w:cs="Calibri"/>
                <w:color w:val="000000"/>
                <w:kern w:val="0"/>
                <w:lang w:eastAsia="en-IN"/>
                <w14:ligatures w14:val="none"/>
              </w:rPr>
              <w:t>01-12-2019</w:t>
            </w:r>
          </w:p>
        </w:tc>
        <w:tc>
          <w:tcPr>
            <w:tcW w:w="1020" w:type="dxa"/>
            <w:tcBorders>
              <w:top w:val="nil"/>
              <w:left w:val="nil"/>
              <w:bottom w:val="single" w:sz="4" w:space="0" w:color="auto"/>
              <w:right w:val="single" w:sz="4" w:space="0" w:color="auto"/>
            </w:tcBorders>
            <w:shd w:val="clear" w:color="auto" w:fill="auto"/>
            <w:vAlign w:val="bottom"/>
            <w:hideMark/>
          </w:tcPr>
          <w:p w14:paraId="4DAA1049" w14:textId="77777777" w:rsidR="00F34647" w:rsidRPr="00F34647" w:rsidRDefault="00F34647" w:rsidP="00F34647">
            <w:pPr>
              <w:spacing w:after="0" w:line="240" w:lineRule="auto"/>
              <w:jc w:val="right"/>
              <w:rPr>
                <w:rFonts w:ascii="Calibri" w:eastAsia="Times New Roman" w:hAnsi="Calibri" w:cs="Calibri"/>
                <w:color w:val="000000"/>
                <w:kern w:val="0"/>
                <w:lang w:eastAsia="en-IN"/>
                <w14:ligatures w14:val="none"/>
              </w:rPr>
            </w:pPr>
            <w:r w:rsidRPr="00F34647">
              <w:rPr>
                <w:rFonts w:ascii="Calibri" w:eastAsia="Times New Roman" w:hAnsi="Calibri" w:cs="Calibri"/>
                <w:color w:val="000000"/>
                <w:kern w:val="0"/>
                <w:lang w:eastAsia="en-IN"/>
                <w14:ligatures w14:val="none"/>
              </w:rPr>
              <w:t>21%</w:t>
            </w:r>
          </w:p>
        </w:tc>
        <w:tc>
          <w:tcPr>
            <w:tcW w:w="1673" w:type="dxa"/>
            <w:tcBorders>
              <w:top w:val="nil"/>
              <w:left w:val="nil"/>
              <w:bottom w:val="single" w:sz="4" w:space="0" w:color="auto"/>
              <w:right w:val="single" w:sz="4" w:space="0" w:color="auto"/>
            </w:tcBorders>
            <w:shd w:val="clear" w:color="auto" w:fill="auto"/>
            <w:vAlign w:val="center"/>
            <w:hideMark/>
          </w:tcPr>
          <w:p w14:paraId="103F927F" w14:textId="01946EAD" w:rsidR="00F34647" w:rsidRPr="00F34647" w:rsidRDefault="002466C6" w:rsidP="00F34647">
            <w:pPr>
              <w:spacing w:after="0" w:line="240" w:lineRule="auto"/>
              <w:rPr>
                <w:rFonts w:ascii="Calibri" w:eastAsia="Times New Roman" w:hAnsi="Calibri" w:cs="Calibri"/>
                <w:color w:val="000000"/>
                <w:kern w:val="0"/>
                <w:sz w:val="28"/>
                <w:szCs w:val="28"/>
                <w:lang w:eastAsia="en-IN"/>
                <w14:ligatures w14:val="none"/>
              </w:rPr>
            </w:pPr>
            <w:r>
              <w:rPr>
                <w:rFonts w:ascii="Calibri" w:eastAsia="Times New Roman" w:hAnsi="Calibri" w:cs="Calibri"/>
                <w:color w:val="000000"/>
                <w:kern w:val="0"/>
                <w:sz w:val="28"/>
                <w:szCs w:val="28"/>
                <w:lang w:eastAsia="en-IN"/>
                <w14:ligatures w14:val="none"/>
              </w:rPr>
              <w:t>O</w:t>
            </w:r>
            <w:r w:rsidR="00F34647" w:rsidRPr="00F34647">
              <w:rPr>
                <w:rFonts w:ascii="Calibri" w:eastAsia="Times New Roman" w:hAnsi="Calibri" w:cs="Calibri"/>
                <w:color w:val="000000"/>
                <w:kern w:val="0"/>
                <w:sz w:val="28"/>
                <w:szCs w:val="28"/>
                <w:lang w:eastAsia="en-IN"/>
                <w14:ligatures w14:val="none"/>
              </w:rPr>
              <w:t>verall marginal hike across the funnel, no specific reason</w:t>
            </w:r>
          </w:p>
        </w:tc>
        <w:tc>
          <w:tcPr>
            <w:tcW w:w="13226" w:type="dxa"/>
            <w:tcBorders>
              <w:top w:val="nil"/>
              <w:left w:val="nil"/>
              <w:bottom w:val="single" w:sz="4" w:space="0" w:color="auto"/>
              <w:right w:val="single" w:sz="4" w:space="0" w:color="auto"/>
            </w:tcBorders>
            <w:shd w:val="clear" w:color="auto" w:fill="auto"/>
            <w:vAlign w:val="bottom"/>
            <w:hideMark/>
          </w:tcPr>
          <w:p w14:paraId="48FD61E5" w14:textId="77777777" w:rsidR="007B5AE7" w:rsidRDefault="00F34647" w:rsidP="00F34647">
            <w:pPr>
              <w:spacing w:after="0" w:line="240" w:lineRule="auto"/>
              <w:rPr>
                <w:rFonts w:ascii="Calibri" w:eastAsia="Times New Roman" w:hAnsi="Calibri" w:cs="Calibri"/>
                <w:color w:val="0D0D0D"/>
                <w:kern w:val="0"/>
                <w:sz w:val="28"/>
                <w:szCs w:val="28"/>
                <w:lang w:eastAsia="en-IN"/>
                <w14:ligatures w14:val="none"/>
              </w:rPr>
            </w:pPr>
            <w:r w:rsidRPr="00F34647">
              <w:rPr>
                <w:rFonts w:ascii="Calibri" w:eastAsia="Times New Roman" w:hAnsi="Calibri" w:cs="Calibri"/>
                <w:color w:val="0D0D0D"/>
                <w:kern w:val="0"/>
                <w:sz w:val="28"/>
                <w:szCs w:val="28"/>
                <w:lang w:eastAsia="en-IN"/>
                <w14:ligatures w14:val="none"/>
              </w:rPr>
              <w:t xml:space="preserve">A coordinated omnichannel marketing effort or increased </w:t>
            </w:r>
          </w:p>
          <w:p w14:paraId="38A55DA6" w14:textId="77777777" w:rsidR="007B5AE7" w:rsidRDefault="00F34647" w:rsidP="00F34647">
            <w:pPr>
              <w:spacing w:after="0" w:line="240" w:lineRule="auto"/>
              <w:rPr>
                <w:rFonts w:ascii="Calibri" w:eastAsia="Times New Roman" w:hAnsi="Calibri" w:cs="Calibri"/>
                <w:color w:val="0D0D0D"/>
                <w:kern w:val="0"/>
                <w:sz w:val="28"/>
                <w:szCs w:val="28"/>
                <w:lang w:eastAsia="en-IN"/>
                <w14:ligatures w14:val="none"/>
              </w:rPr>
            </w:pPr>
            <w:r w:rsidRPr="00F34647">
              <w:rPr>
                <w:rFonts w:ascii="Calibri" w:eastAsia="Times New Roman" w:hAnsi="Calibri" w:cs="Calibri"/>
                <w:color w:val="0D0D0D"/>
                <w:kern w:val="0"/>
                <w:sz w:val="28"/>
                <w:szCs w:val="28"/>
                <w:lang w:eastAsia="en-IN"/>
                <w14:ligatures w14:val="none"/>
              </w:rPr>
              <w:t xml:space="preserve">brand visibility across multiple platforms led to a cumulative </w:t>
            </w:r>
          </w:p>
          <w:p w14:paraId="71E3BAAC" w14:textId="3BA15E24" w:rsidR="00F34647" w:rsidRPr="00F34647" w:rsidRDefault="00F34647" w:rsidP="00F34647">
            <w:pPr>
              <w:spacing w:after="0" w:line="240" w:lineRule="auto"/>
              <w:rPr>
                <w:rFonts w:ascii="Calibri" w:eastAsia="Times New Roman" w:hAnsi="Calibri" w:cs="Calibri"/>
                <w:color w:val="0D0D0D"/>
                <w:kern w:val="0"/>
                <w:sz w:val="28"/>
                <w:szCs w:val="28"/>
                <w:lang w:eastAsia="en-IN"/>
                <w14:ligatures w14:val="none"/>
              </w:rPr>
            </w:pPr>
            <w:r w:rsidRPr="00F34647">
              <w:rPr>
                <w:rFonts w:ascii="Calibri" w:eastAsia="Times New Roman" w:hAnsi="Calibri" w:cs="Calibri"/>
                <w:color w:val="0D0D0D"/>
                <w:kern w:val="0"/>
                <w:sz w:val="28"/>
                <w:szCs w:val="28"/>
                <w:lang w:eastAsia="en-IN"/>
                <w14:ligatures w14:val="none"/>
              </w:rPr>
              <w:t>increase in website traffic</w:t>
            </w:r>
          </w:p>
        </w:tc>
      </w:tr>
      <w:tr w:rsidR="00F34647" w:rsidRPr="00F34647" w14:paraId="705C4E06" w14:textId="77777777" w:rsidTr="00F34647">
        <w:trPr>
          <w:trHeight w:val="1080"/>
        </w:trPr>
        <w:tc>
          <w:tcPr>
            <w:tcW w:w="1419" w:type="dxa"/>
            <w:tcBorders>
              <w:top w:val="nil"/>
              <w:left w:val="single" w:sz="4" w:space="0" w:color="auto"/>
              <w:bottom w:val="single" w:sz="4" w:space="0" w:color="auto"/>
              <w:right w:val="single" w:sz="4" w:space="0" w:color="auto"/>
            </w:tcBorders>
            <w:shd w:val="clear" w:color="auto" w:fill="auto"/>
            <w:vAlign w:val="bottom"/>
            <w:hideMark/>
          </w:tcPr>
          <w:p w14:paraId="078A3A1C" w14:textId="77777777" w:rsidR="00F34647" w:rsidRPr="00F34647" w:rsidRDefault="00F34647" w:rsidP="00F34647">
            <w:pPr>
              <w:spacing w:after="0" w:line="240" w:lineRule="auto"/>
              <w:jc w:val="right"/>
              <w:rPr>
                <w:rFonts w:ascii="Calibri" w:eastAsia="Times New Roman" w:hAnsi="Calibri" w:cs="Calibri"/>
                <w:color w:val="000000"/>
                <w:kern w:val="0"/>
                <w:lang w:eastAsia="en-IN"/>
                <w14:ligatures w14:val="none"/>
              </w:rPr>
            </w:pPr>
            <w:r w:rsidRPr="00F34647">
              <w:rPr>
                <w:rFonts w:ascii="Calibri" w:eastAsia="Times New Roman" w:hAnsi="Calibri" w:cs="Calibri"/>
                <w:color w:val="000000"/>
                <w:kern w:val="0"/>
                <w:lang w:eastAsia="en-IN"/>
                <w14:ligatures w14:val="none"/>
              </w:rPr>
              <w:t>22-12-2019</w:t>
            </w:r>
          </w:p>
        </w:tc>
        <w:tc>
          <w:tcPr>
            <w:tcW w:w="1020" w:type="dxa"/>
            <w:tcBorders>
              <w:top w:val="nil"/>
              <w:left w:val="nil"/>
              <w:bottom w:val="single" w:sz="4" w:space="0" w:color="auto"/>
              <w:right w:val="single" w:sz="4" w:space="0" w:color="auto"/>
            </w:tcBorders>
            <w:shd w:val="clear" w:color="auto" w:fill="auto"/>
            <w:vAlign w:val="bottom"/>
            <w:hideMark/>
          </w:tcPr>
          <w:p w14:paraId="5CE40210" w14:textId="77777777" w:rsidR="00F34647" w:rsidRPr="00F34647" w:rsidRDefault="00F34647" w:rsidP="00F34647">
            <w:pPr>
              <w:spacing w:after="0" w:line="240" w:lineRule="auto"/>
              <w:jc w:val="right"/>
              <w:rPr>
                <w:rFonts w:ascii="Calibri" w:eastAsia="Times New Roman" w:hAnsi="Calibri" w:cs="Calibri"/>
                <w:color w:val="000000"/>
                <w:kern w:val="0"/>
                <w:lang w:eastAsia="en-IN"/>
                <w14:ligatures w14:val="none"/>
              </w:rPr>
            </w:pPr>
            <w:r w:rsidRPr="00F34647">
              <w:rPr>
                <w:rFonts w:ascii="Calibri" w:eastAsia="Times New Roman" w:hAnsi="Calibri" w:cs="Calibri"/>
                <w:color w:val="000000"/>
                <w:kern w:val="0"/>
                <w:lang w:eastAsia="en-IN"/>
                <w14:ligatures w14:val="none"/>
              </w:rPr>
              <w:t>21%</w:t>
            </w:r>
          </w:p>
        </w:tc>
        <w:tc>
          <w:tcPr>
            <w:tcW w:w="1673" w:type="dxa"/>
            <w:tcBorders>
              <w:top w:val="nil"/>
              <w:left w:val="nil"/>
              <w:bottom w:val="single" w:sz="4" w:space="0" w:color="auto"/>
              <w:right w:val="single" w:sz="4" w:space="0" w:color="auto"/>
            </w:tcBorders>
            <w:shd w:val="clear" w:color="auto" w:fill="auto"/>
            <w:vAlign w:val="center"/>
            <w:hideMark/>
          </w:tcPr>
          <w:p w14:paraId="322FFB00" w14:textId="18B01F2E" w:rsidR="00F34647" w:rsidRPr="00F34647" w:rsidRDefault="002466C6" w:rsidP="00F34647">
            <w:pPr>
              <w:spacing w:after="0" w:line="240" w:lineRule="auto"/>
              <w:rPr>
                <w:rFonts w:ascii="Calibri" w:eastAsia="Times New Roman" w:hAnsi="Calibri" w:cs="Calibri"/>
                <w:color w:val="000000"/>
                <w:kern w:val="0"/>
                <w:sz w:val="28"/>
                <w:szCs w:val="28"/>
                <w:lang w:eastAsia="en-IN"/>
                <w14:ligatures w14:val="none"/>
              </w:rPr>
            </w:pPr>
            <w:r>
              <w:rPr>
                <w:rFonts w:ascii="Calibri" w:eastAsia="Times New Roman" w:hAnsi="Calibri" w:cs="Calibri"/>
                <w:color w:val="000000"/>
                <w:kern w:val="0"/>
                <w:sz w:val="28"/>
                <w:szCs w:val="28"/>
                <w:lang w:eastAsia="en-IN"/>
                <w14:ligatures w14:val="none"/>
              </w:rPr>
              <w:t>O</w:t>
            </w:r>
            <w:r w:rsidR="00F34647" w:rsidRPr="00F34647">
              <w:rPr>
                <w:rFonts w:ascii="Calibri" w:eastAsia="Times New Roman" w:hAnsi="Calibri" w:cs="Calibri"/>
                <w:color w:val="000000"/>
                <w:kern w:val="0"/>
                <w:sz w:val="28"/>
                <w:szCs w:val="28"/>
                <w:lang w:eastAsia="en-IN"/>
                <w14:ligatures w14:val="none"/>
              </w:rPr>
              <w:t>verall marginal hike across the funnel, no specific reason</w:t>
            </w:r>
          </w:p>
        </w:tc>
        <w:tc>
          <w:tcPr>
            <w:tcW w:w="13226" w:type="dxa"/>
            <w:tcBorders>
              <w:top w:val="nil"/>
              <w:left w:val="nil"/>
              <w:bottom w:val="single" w:sz="4" w:space="0" w:color="auto"/>
              <w:right w:val="single" w:sz="4" w:space="0" w:color="auto"/>
            </w:tcBorders>
            <w:shd w:val="clear" w:color="auto" w:fill="auto"/>
            <w:vAlign w:val="center"/>
            <w:hideMark/>
          </w:tcPr>
          <w:p w14:paraId="24078E5E" w14:textId="77777777" w:rsidR="00DC2FE5" w:rsidRDefault="00F34647" w:rsidP="00F34647">
            <w:pPr>
              <w:spacing w:after="0" w:line="240" w:lineRule="auto"/>
              <w:rPr>
                <w:rFonts w:ascii="Calibri" w:eastAsia="Times New Roman" w:hAnsi="Calibri" w:cs="Calibri"/>
                <w:color w:val="000000"/>
                <w:kern w:val="0"/>
                <w:sz w:val="28"/>
                <w:szCs w:val="28"/>
                <w:lang w:eastAsia="en-IN"/>
                <w14:ligatures w14:val="none"/>
              </w:rPr>
            </w:pPr>
            <w:r w:rsidRPr="00F34647">
              <w:rPr>
                <w:rFonts w:ascii="Calibri" w:eastAsia="Times New Roman" w:hAnsi="Calibri" w:cs="Calibri"/>
                <w:color w:val="000000"/>
                <w:kern w:val="0"/>
                <w:sz w:val="28"/>
                <w:szCs w:val="28"/>
                <w:lang w:eastAsia="en-IN"/>
                <w14:ligatures w14:val="none"/>
              </w:rPr>
              <w:t xml:space="preserve">A coordinated omnichannel marketing effort or </w:t>
            </w:r>
          </w:p>
          <w:p w14:paraId="3D6ECF51" w14:textId="77777777" w:rsidR="00DC2FE5" w:rsidRDefault="00F34647" w:rsidP="00F34647">
            <w:pPr>
              <w:spacing w:after="0" w:line="240" w:lineRule="auto"/>
              <w:rPr>
                <w:rFonts w:ascii="Calibri" w:eastAsia="Times New Roman" w:hAnsi="Calibri" w:cs="Calibri"/>
                <w:color w:val="000000"/>
                <w:kern w:val="0"/>
                <w:sz w:val="28"/>
                <w:szCs w:val="28"/>
                <w:lang w:eastAsia="en-IN"/>
                <w14:ligatures w14:val="none"/>
              </w:rPr>
            </w:pPr>
            <w:r w:rsidRPr="00F34647">
              <w:rPr>
                <w:rFonts w:ascii="Calibri" w:eastAsia="Times New Roman" w:hAnsi="Calibri" w:cs="Calibri"/>
                <w:color w:val="000000"/>
                <w:kern w:val="0"/>
                <w:sz w:val="28"/>
                <w:szCs w:val="28"/>
                <w:lang w:eastAsia="en-IN"/>
                <w14:ligatures w14:val="none"/>
              </w:rPr>
              <w:t>increased brand visibility across multiple platforms</w:t>
            </w:r>
          </w:p>
          <w:p w14:paraId="75BD0B02" w14:textId="50ED5F53" w:rsidR="00F34647" w:rsidRPr="00F34647" w:rsidRDefault="00F34647" w:rsidP="00F34647">
            <w:pPr>
              <w:spacing w:after="0" w:line="240" w:lineRule="auto"/>
              <w:rPr>
                <w:rFonts w:ascii="Calibri" w:eastAsia="Times New Roman" w:hAnsi="Calibri" w:cs="Calibri"/>
                <w:color w:val="000000"/>
                <w:kern w:val="0"/>
                <w:sz w:val="28"/>
                <w:szCs w:val="28"/>
                <w:lang w:eastAsia="en-IN"/>
                <w14:ligatures w14:val="none"/>
              </w:rPr>
            </w:pPr>
            <w:r w:rsidRPr="00F34647">
              <w:rPr>
                <w:rFonts w:ascii="Calibri" w:eastAsia="Times New Roman" w:hAnsi="Calibri" w:cs="Calibri"/>
                <w:color w:val="000000"/>
                <w:kern w:val="0"/>
                <w:sz w:val="28"/>
                <w:szCs w:val="28"/>
                <w:lang w:eastAsia="en-IN"/>
                <w14:ligatures w14:val="none"/>
              </w:rPr>
              <w:t xml:space="preserve"> led to a cumulative increase in website traffic</w:t>
            </w:r>
          </w:p>
        </w:tc>
      </w:tr>
    </w:tbl>
    <w:p w14:paraId="42ED17BC" w14:textId="77777777" w:rsidR="00F34647" w:rsidRDefault="00F34647" w:rsidP="002603FD">
      <w:pPr>
        <w:jc w:val="both"/>
        <w:rPr>
          <w:rFonts w:cstheme="minorHAnsi"/>
          <w:b/>
          <w:bCs/>
          <w:color w:val="ED7D31" w:themeColor="accent2"/>
          <w:sz w:val="40"/>
          <w:szCs w:val="40"/>
        </w:rPr>
      </w:pPr>
    </w:p>
    <w:p w14:paraId="4C8A7B1C" w14:textId="77777777" w:rsidR="00E37F28" w:rsidRDefault="00E37F28" w:rsidP="002603FD">
      <w:pPr>
        <w:jc w:val="both"/>
        <w:rPr>
          <w:rFonts w:cstheme="minorHAnsi"/>
          <w:b/>
          <w:bCs/>
          <w:color w:val="ED7D31" w:themeColor="accent2"/>
          <w:sz w:val="40"/>
          <w:szCs w:val="40"/>
        </w:rPr>
      </w:pPr>
    </w:p>
    <w:p w14:paraId="105FACFC" w14:textId="12E284B6" w:rsidR="00F177F5" w:rsidRDefault="00E37F28" w:rsidP="002603FD">
      <w:pPr>
        <w:jc w:val="both"/>
        <w:rPr>
          <w:rFonts w:cstheme="minorHAnsi"/>
          <w:b/>
          <w:bCs/>
          <w:color w:val="ED7D31" w:themeColor="accent2"/>
          <w:sz w:val="40"/>
          <w:szCs w:val="40"/>
        </w:rPr>
      </w:pPr>
      <w:r>
        <w:rPr>
          <w:noProof/>
        </w:rPr>
        <w:drawing>
          <wp:inline distT="0" distB="0" distL="0" distR="0" wp14:anchorId="2CB7DB11" wp14:editId="7FCDFF08">
            <wp:extent cx="6316980" cy="3970020"/>
            <wp:effectExtent l="0" t="0" r="7620" b="11430"/>
            <wp:docPr id="1950833412" name="Chart 1">
              <a:extLst xmlns:a="http://schemas.openxmlformats.org/drawingml/2006/main">
                <a:ext uri="{FF2B5EF4-FFF2-40B4-BE49-F238E27FC236}">
                  <a16:creationId xmlns:a16="http://schemas.microsoft.com/office/drawing/2014/main" id="{E08D8567-A7AC-1F89-95FA-9006401B0DF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1709F2B1" w14:textId="77777777" w:rsidR="00F177F5" w:rsidRDefault="00F177F5">
      <w:pPr>
        <w:rPr>
          <w:rFonts w:cstheme="minorHAnsi"/>
          <w:b/>
          <w:bCs/>
          <w:color w:val="ED7D31" w:themeColor="accent2"/>
          <w:sz w:val="40"/>
          <w:szCs w:val="40"/>
        </w:rPr>
      </w:pPr>
      <w:r>
        <w:rPr>
          <w:rFonts w:cstheme="minorHAnsi"/>
          <w:b/>
          <w:bCs/>
          <w:color w:val="ED7D31" w:themeColor="accent2"/>
          <w:sz w:val="40"/>
          <w:szCs w:val="40"/>
        </w:rPr>
        <w:br w:type="page"/>
      </w:r>
    </w:p>
    <w:p w14:paraId="1B1BC1B2" w14:textId="68E038E2" w:rsidR="00E37F28" w:rsidRDefault="00F177F5" w:rsidP="002603FD">
      <w:pPr>
        <w:jc w:val="both"/>
        <w:rPr>
          <w:color w:val="ED7D31" w:themeColor="accent2"/>
          <w:sz w:val="40"/>
          <w:szCs w:val="40"/>
        </w:rPr>
      </w:pPr>
      <w:r w:rsidRPr="00F177F5">
        <w:rPr>
          <w:color w:val="ED7D31" w:themeColor="accent2"/>
          <w:sz w:val="40"/>
          <w:szCs w:val="40"/>
        </w:rPr>
        <w:lastRenderedPageBreak/>
        <w:t>Overall conversion fluctuated as compared to same day last week</w:t>
      </w:r>
    </w:p>
    <w:p w14:paraId="6F5118B6" w14:textId="77777777" w:rsidR="006D42F7" w:rsidRDefault="006D42F7" w:rsidP="002603FD">
      <w:pPr>
        <w:jc w:val="both"/>
        <w:rPr>
          <w:color w:val="ED7D31" w:themeColor="accent2"/>
          <w:sz w:val="40"/>
          <w:szCs w:val="40"/>
        </w:rPr>
      </w:pPr>
    </w:p>
    <w:p w14:paraId="43C85AB3" w14:textId="6BD8397E" w:rsidR="006D42F7" w:rsidRDefault="006D42F7" w:rsidP="006D42F7">
      <w:pPr>
        <w:spacing w:after="0" w:line="240" w:lineRule="auto"/>
        <w:jc w:val="both"/>
        <w:rPr>
          <w:rFonts w:ascii="Calibri" w:eastAsia="Times New Roman" w:hAnsi="Calibri" w:cs="Calibri"/>
          <w:b/>
          <w:bCs/>
          <w:color w:val="4472C4" w:themeColor="accent1"/>
          <w:kern w:val="0"/>
          <w:sz w:val="28"/>
          <w:szCs w:val="28"/>
          <w:lang w:eastAsia="en-IN"/>
          <w14:ligatures w14:val="none"/>
        </w:rPr>
      </w:pPr>
      <w:r w:rsidRPr="006D42F7">
        <w:rPr>
          <w:rFonts w:ascii="Calibri" w:eastAsia="Times New Roman" w:hAnsi="Calibri" w:cs="Calibri"/>
          <w:b/>
          <w:bCs/>
          <w:color w:val="4472C4" w:themeColor="accent1"/>
          <w:kern w:val="0"/>
          <w:sz w:val="28"/>
          <w:szCs w:val="28"/>
          <w:lang w:eastAsia="en-IN"/>
          <w14:ligatures w14:val="none"/>
        </w:rPr>
        <w:t>Standard deviation</w:t>
      </w:r>
      <w:r>
        <w:rPr>
          <w:rFonts w:ascii="Calibri" w:eastAsia="Times New Roman" w:hAnsi="Calibri" w:cs="Calibri"/>
          <w:b/>
          <w:bCs/>
          <w:color w:val="4472C4" w:themeColor="accent1"/>
          <w:kern w:val="0"/>
          <w:sz w:val="28"/>
          <w:szCs w:val="28"/>
          <w:lang w:eastAsia="en-IN"/>
          <w14:ligatures w14:val="none"/>
        </w:rPr>
        <w:t>:</w:t>
      </w:r>
    </w:p>
    <w:p w14:paraId="40C717CD" w14:textId="77777777" w:rsidR="00394A09" w:rsidRDefault="00394A09" w:rsidP="006D42F7">
      <w:pPr>
        <w:spacing w:after="0" w:line="240" w:lineRule="auto"/>
        <w:jc w:val="both"/>
        <w:rPr>
          <w:rFonts w:ascii="Calibri" w:eastAsia="Times New Roman" w:hAnsi="Calibri" w:cs="Calibri"/>
          <w:b/>
          <w:bCs/>
          <w:color w:val="4472C4" w:themeColor="accent1"/>
          <w:kern w:val="0"/>
          <w:sz w:val="28"/>
          <w:szCs w:val="28"/>
          <w:lang w:eastAsia="en-IN"/>
          <w14:ligatures w14:val="none"/>
        </w:rPr>
      </w:pPr>
    </w:p>
    <w:p w14:paraId="71B15592" w14:textId="77777777" w:rsidR="00394A09" w:rsidRDefault="00394A09" w:rsidP="006D42F7">
      <w:pPr>
        <w:spacing w:after="0" w:line="240" w:lineRule="auto"/>
        <w:jc w:val="both"/>
        <w:rPr>
          <w:rFonts w:ascii="Calibri" w:eastAsia="Times New Roman" w:hAnsi="Calibri" w:cs="Calibri"/>
          <w:b/>
          <w:bCs/>
          <w:color w:val="4472C4" w:themeColor="accent1"/>
          <w:kern w:val="0"/>
          <w:sz w:val="28"/>
          <w:szCs w:val="28"/>
          <w:lang w:eastAsia="en-IN"/>
          <w14:ligatures w14:val="none"/>
        </w:rPr>
      </w:pPr>
    </w:p>
    <w:p w14:paraId="3C2AD89E" w14:textId="6848E872" w:rsidR="00394A09" w:rsidRDefault="001309C2" w:rsidP="006D42F7">
      <w:pPr>
        <w:spacing w:after="0" w:line="240" w:lineRule="auto"/>
        <w:jc w:val="both"/>
        <w:rPr>
          <w:rFonts w:ascii="Calibri" w:eastAsia="Times New Roman" w:hAnsi="Calibri" w:cs="Calibri"/>
          <w:b/>
          <w:bCs/>
          <w:color w:val="4472C4" w:themeColor="accent1"/>
          <w:kern w:val="0"/>
          <w:sz w:val="28"/>
          <w:szCs w:val="28"/>
          <w:lang w:eastAsia="en-IN"/>
          <w14:ligatures w14:val="none"/>
        </w:rPr>
      </w:pPr>
      <w:r>
        <w:rPr>
          <w:rFonts w:ascii="Calibri" w:eastAsia="Times New Roman" w:hAnsi="Calibri" w:cs="Calibri"/>
          <w:b/>
          <w:bCs/>
          <w:color w:val="4472C4" w:themeColor="accent1"/>
          <w:kern w:val="0"/>
          <w:sz w:val="28"/>
          <w:szCs w:val="28"/>
          <w:lang w:eastAsia="en-IN"/>
          <w14:ligatures w14:val="none"/>
        </w:rPr>
        <w:object w:dxaOrig="3369" w:dyaOrig="1494" w14:anchorId="500A5B4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68.55pt;height:74.75pt" o:ole="">
            <v:imagedata r:id="rId7" o:title=""/>
          </v:shape>
          <o:OLEObject Type="Embed" ProgID="Excel.Sheet.12" ShapeID="_x0000_i1027" DrawAspect="Content" ObjectID="_1775639976" r:id="rId8"/>
        </w:object>
      </w:r>
    </w:p>
    <w:p w14:paraId="697544DB" w14:textId="77777777" w:rsidR="00394A09" w:rsidRDefault="00394A09" w:rsidP="006D42F7">
      <w:pPr>
        <w:spacing w:after="0" w:line="240" w:lineRule="auto"/>
        <w:jc w:val="both"/>
        <w:rPr>
          <w:rFonts w:ascii="Calibri" w:eastAsia="Times New Roman" w:hAnsi="Calibri" w:cs="Calibri"/>
          <w:b/>
          <w:bCs/>
          <w:color w:val="4472C4" w:themeColor="accent1"/>
          <w:kern w:val="0"/>
          <w:sz w:val="28"/>
          <w:szCs w:val="28"/>
          <w:lang w:eastAsia="en-IN"/>
          <w14:ligatures w14:val="none"/>
        </w:rPr>
      </w:pPr>
    </w:p>
    <w:p w14:paraId="63FBBCEF" w14:textId="77777777" w:rsidR="00394A09" w:rsidRDefault="00394A09" w:rsidP="006D42F7">
      <w:pPr>
        <w:spacing w:after="0" w:line="240" w:lineRule="auto"/>
        <w:jc w:val="both"/>
        <w:rPr>
          <w:rFonts w:ascii="Calibri" w:eastAsia="Times New Roman" w:hAnsi="Calibri" w:cs="Calibri"/>
          <w:b/>
          <w:bCs/>
          <w:color w:val="4472C4" w:themeColor="accent1"/>
          <w:kern w:val="0"/>
          <w:sz w:val="28"/>
          <w:szCs w:val="28"/>
          <w:lang w:eastAsia="en-IN"/>
          <w14:ligatures w14:val="none"/>
        </w:rPr>
      </w:pPr>
    </w:p>
    <w:p w14:paraId="547CBE2D" w14:textId="77777777" w:rsidR="00394A09" w:rsidRPr="006D42F7" w:rsidRDefault="00394A09" w:rsidP="006D42F7">
      <w:pPr>
        <w:spacing w:after="0" w:line="240" w:lineRule="auto"/>
        <w:jc w:val="both"/>
        <w:rPr>
          <w:rFonts w:ascii="Calibri" w:eastAsia="Times New Roman" w:hAnsi="Calibri" w:cs="Calibri"/>
          <w:b/>
          <w:bCs/>
          <w:color w:val="4472C4" w:themeColor="accent1"/>
          <w:kern w:val="0"/>
          <w:sz w:val="28"/>
          <w:szCs w:val="28"/>
          <w:lang w:eastAsia="en-IN"/>
          <w14:ligatures w14:val="none"/>
        </w:rPr>
      </w:pPr>
    </w:p>
    <w:p w14:paraId="1C40F27A" w14:textId="1A3DB9E9" w:rsidR="006D42F7" w:rsidRDefault="001309C2" w:rsidP="002603FD">
      <w:pPr>
        <w:jc w:val="both"/>
        <w:rPr>
          <w:rFonts w:cstheme="minorHAnsi"/>
          <w:b/>
          <w:bCs/>
          <w:color w:val="ED7D31" w:themeColor="accent2"/>
          <w:sz w:val="40"/>
          <w:szCs w:val="40"/>
        </w:rPr>
      </w:pPr>
      <w:r>
        <w:rPr>
          <w:noProof/>
        </w:rPr>
        <w:drawing>
          <wp:inline distT="0" distB="0" distL="0" distR="0" wp14:anchorId="4D11F18A" wp14:editId="446C296D">
            <wp:extent cx="3368040" cy="2560320"/>
            <wp:effectExtent l="0" t="0" r="3810" b="11430"/>
            <wp:docPr id="1870185664" name="Chart 1">
              <a:extLst xmlns:a="http://schemas.openxmlformats.org/drawingml/2006/main">
                <a:ext uri="{FF2B5EF4-FFF2-40B4-BE49-F238E27FC236}">
                  <a16:creationId xmlns:a16="http://schemas.microsoft.com/office/drawing/2014/main" id="{EE9B9285-35A3-2B0F-2D7C-17C14EF148C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1AD82A96" w14:textId="6A35A5C6" w:rsidR="00A2383F" w:rsidRDefault="00A2383F" w:rsidP="002603FD">
      <w:pPr>
        <w:jc w:val="both"/>
        <w:rPr>
          <w:rFonts w:cstheme="minorHAnsi"/>
          <w:b/>
          <w:bCs/>
          <w:color w:val="ED7D31" w:themeColor="accent2"/>
          <w:sz w:val="40"/>
          <w:szCs w:val="40"/>
        </w:rPr>
      </w:pPr>
    </w:p>
    <w:p w14:paraId="79C7F58D" w14:textId="446EEB21" w:rsidR="00722946" w:rsidRDefault="00722946" w:rsidP="002603FD">
      <w:pPr>
        <w:jc w:val="both"/>
        <w:rPr>
          <w:rFonts w:cstheme="minorHAnsi"/>
          <w:b/>
          <w:bCs/>
          <w:color w:val="ED7D31" w:themeColor="accent2"/>
          <w:sz w:val="40"/>
          <w:szCs w:val="40"/>
        </w:rPr>
      </w:pPr>
    </w:p>
    <w:p w14:paraId="10B6BC6F" w14:textId="0755FB5F" w:rsidR="008F31A4" w:rsidRDefault="008F31A4" w:rsidP="002603FD">
      <w:pPr>
        <w:jc w:val="both"/>
        <w:rPr>
          <w:rFonts w:cstheme="minorHAnsi"/>
          <w:b/>
          <w:bCs/>
          <w:color w:val="ED7D31" w:themeColor="accent2"/>
          <w:sz w:val="40"/>
          <w:szCs w:val="40"/>
        </w:rPr>
      </w:pPr>
    </w:p>
    <w:p w14:paraId="0899280F" w14:textId="77777777" w:rsidR="008F31A4" w:rsidRDefault="008F31A4">
      <w:pPr>
        <w:rPr>
          <w:rFonts w:cstheme="minorHAnsi"/>
          <w:b/>
          <w:bCs/>
          <w:color w:val="ED7D31" w:themeColor="accent2"/>
          <w:sz w:val="40"/>
          <w:szCs w:val="40"/>
        </w:rPr>
      </w:pPr>
      <w:r>
        <w:rPr>
          <w:rFonts w:cstheme="minorHAnsi"/>
          <w:b/>
          <w:bCs/>
          <w:color w:val="ED7D31" w:themeColor="accent2"/>
          <w:sz w:val="40"/>
          <w:szCs w:val="40"/>
        </w:rPr>
        <w:br w:type="page"/>
      </w:r>
    </w:p>
    <w:p w14:paraId="2C289EAA" w14:textId="77777777" w:rsidR="008F31A4" w:rsidRDefault="008F31A4" w:rsidP="008F31A4">
      <w:pPr>
        <w:spacing w:after="0" w:line="240" w:lineRule="auto"/>
        <w:jc w:val="both"/>
        <w:rPr>
          <w:rFonts w:ascii="Calibri" w:eastAsia="Times New Roman" w:hAnsi="Calibri" w:cs="Calibri"/>
          <w:b/>
          <w:bCs/>
          <w:color w:val="4472C4" w:themeColor="accent1"/>
          <w:kern w:val="0"/>
          <w:sz w:val="28"/>
          <w:szCs w:val="28"/>
          <w:lang w:eastAsia="en-IN"/>
          <w14:ligatures w14:val="none"/>
        </w:rPr>
      </w:pPr>
      <w:r w:rsidRPr="008F31A4">
        <w:rPr>
          <w:rFonts w:ascii="Calibri" w:eastAsia="Times New Roman" w:hAnsi="Calibri" w:cs="Calibri"/>
          <w:b/>
          <w:bCs/>
          <w:color w:val="4472C4" w:themeColor="accent1"/>
          <w:kern w:val="0"/>
          <w:sz w:val="28"/>
          <w:szCs w:val="28"/>
          <w:lang w:eastAsia="en-IN"/>
          <w14:ligatures w14:val="none"/>
        </w:rPr>
        <w:lastRenderedPageBreak/>
        <w:t>Coefficient of variation</w:t>
      </w:r>
    </w:p>
    <w:p w14:paraId="7910B65F" w14:textId="77777777" w:rsidR="0023533E" w:rsidRDefault="0023533E" w:rsidP="008F31A4">
      <w:pPr>
        <w:spacing w:after="0" w:line="240" w:lineRule="auto"/>
        <w:jc w:val="both"/>
        <w:rPr>
          <w:rFonts w:ascii="Calibri" w:eastAsia="Times New Roman" w:hAnsi="Calibri" w:cs="Calibri"/>
          <w:b/>
          <w:bCs/>
          <w:color w:val="4472C4" w:themeColor="accent1"/>
          <w:kern w:val="0"/>
          <w:sz w:val="28"/>
          <w:szCs w:val="28"/>
          <w:lang w:eastAsia="en-IN"/>
          <w14:ligatures w14:val="none"/>
        </w:rPr>
      </w:pPr>
    </w:p>
    <w:p w14:paraId="0B0126EC" w14:textId="77777777" w:rsidR="0023533E" w:rsidRDefault="0023533E" w:rsidP="008F31A4">
      <w:pPr>
        <w:spacing w:after="0" w:line="240" w:lineRule="auto"/>
        <w:jc w:val="both"/>
        <w:rPr>
          <w:rFonts w:ascii="Calibri" w:eastAsia="Times New Roman" w:hAnsi="Calibri" w:cs="Calibri"/>
          <w:b/>
          <w:bCs/>
          <w:color w:val="4472C4" w:themeColor="accent1"/>
          <w:kern w:val="0"/>
          <w:sz w:val="28"/>
          <w:szCs w:val="28"/>
          <w:lang w:eastAsia="en-IN"/>
          <w14:ligatures w14:val="none"/>
        </w:rPr>
      </w:pPr>
    </w:p>
    <w:p w14:paraId="7602E0E8" w14:textId="378A66E2" w:rsidR="0023533E" w:rsidRDefault="00A3745D" w:rsidP="008F31A4">
      <w:pPr>
        <w:spacing w:after="0" w:line="240" w:lineRule="auto"/>
        <w:jc w:val="both"/>
        <w:rPr>
          <w:rFonts w:ascii="Calibri" w:eastAsia="Times New Roman" w:hAnsi="Calibri" w:cs="Calibri"/>
          <w:b/>
          <w:bCs/>
          <w:color w:val="4472C4" w:themeColor="accent1"/>
          <w:kern w:val="0"/>
          <w:sz w:val="28"/>
          <w:szCs w:val="28"/>
          <w:lang w:eastAsia="en-IN"/>
          <w14:ligatures w14:val="none"/>
        </w:rPr>
      </w:pPr>
      <w:r>
        <w:rPr>
          <w:rFonts w:ascii="Calibri" w:eastAsia="Times New Roman" w:hAnsi="Calibri" w:cs="Calibri"/>
          <w:b/>
          <w:bCs/>
          <w:color w:val="4472C4" w:themeColor="accent1"/>
          <w:kern w:val="0"/>
          <w:sz w:val="28"/>
          <w:szCs w:val="28"/>
          <w:lang w:eastAsia="en-IN"/>
          <w14:ligatures w14:val="none"/>
        </w:rPr>
        <w:object w:dxaOrig="3369" w:dyaOrig="1494" w14:anchorId="5399BFB8">
          <v:shape id="_x0000_i1030" type="#_x0000_t75" style="width:168.55pt;height:74.75pt" o:ole="">
            <v:imagedata r:id="rId10" o:title=""/>
          </v:shape>
          <o:OLEObject Type="Embed" ProgID="Excel.Sheet.12" ShapeID="_x0000_i1030" DrawAspect="Content" ObjectID="_1775639977" r:id="rId11"/>
        </w:object>
      </w:r>
    </w:p>
    <w:p w14:paraId="77875992" w14:textId="77777777" w:rsidR="0023533E" w:rsidRDefault="0023533E" w:rsidP="008F31A4">
      <w:pPr>
        <w:spacing w:after="0" w:line="240" w:lineRule="auto"/>
        <w:jc w:val="both"/>
        <w:rPr>
          <w:rFonts w:ascii="Calibri" w:eastAsia="Times New Roman" w:hAnsi="Calibri" w:cs="Calibri"/>
          <w:b/>
          <w:bCs/>
          <w:color w:val="4472C4" w:themeColor="accent1"/>
          <w:kern w:val="0"/>
          <w:sz w:val="28"/>
          <w:szCs w:val="28"/>
          <w:lang w:eastAsia="en-IN"/>
          <w14:ligatures w14:val="none"/>
        </w:rPr>
      </w:pPr>
    </w:p>
    <w:p w14:paraId="4F9DABA7" w14:textId="77777777" w:rsidR="0023533E" w:rsidRDefault="0023533E" w:rsidP="008F31A4">
      <w:pPr>
        <w:spacing w:after="0" w:line="240" w:lineRule="auto"/>
        <w:jc w:val="both"/>
        <w:rPr>
          <w:rFonts w:ascii="Calibri" w:eastAsia="Times New Roman" w:hAnsi="Calibri" w:cs="Calibri"/>
          <w:b/>
          <w:bCs/>
          <w:color w:val="4472C4" w:themeColor="accent1"/>
          <w:kern w:val="0"/>
          <w:sz w:val="28"/>
          <w:szCs w:val="28"/>
          <w:lang w:eastAsia="en-IN"/>
          <w14:ligatures w14:val="none"/>
        </w:rPr>
      </w:pPr>
    </w:p>
    <w:p w14:paraId="18FE6F71" w14:textId="77777777" w:rsidR="0023533E" w:rsidRDefault="0023533E" w:rsidP="008F31A4">
      <w:pPr>
        <w:spacing w:after="0" w:line="240" w:lineRule="auto"/>
        <w:jc w:val="both"/>
        <w:rPr>
          <w:rFonts w:ascii="Calibri" w:eastAsia="Times New Roman" w:hAnsi="Calibri" w:cs="Calibri"/>
          <w:b/>
          <w:bCs/>
          <w:color w:val="4472C4" w:themeColor="accent1"/>
          <w:kern w:val="0"/>
          <w:sz w:val="28"/>
          <w:szCs w:val="28"/>
          <w:lang w:eastAsia="en-IN"/>
          <w14:ligatures w14:val="none"/>
        </w:rPr>
      </w:pPr>
    </w:p>
    <w:p w14:paraId="23D14BE8" w14:textId="77777777" w:rsidR="0023533E" w:rsidRDefault="0023533E" w:rsidP="008F31A4">
      <w:pPr>
        <w:spacing w:after="0" w:line="240" w:lineRule="auto"/>
        <w:jc w:val="both"/>
        <w:rPr>
          <w:rFonts w:ascii="Calibri" w:eastAsia="Times New Roman" w:hAnsi="Calibri" w:cs="Calibri"/>
          <w:b/>
          <w:bCs/>
          <w:color w:val="4472C4" w:themeColor="accent1"/>
          <w:kern w:val="0"/>
          <w:sz w:val="28"/>
          <w:szCs w:val="28"/>
          <w:lang w:eastAsia="en-IN"/>
          <w14:ligatures w14:val="none"/>
        </w:rPr>
      </w:pPr>
    </w:p>
    <w:p w14:paraId="228DE214" w14:textId="4CE075A0" w:rsidR="0023533E" w:rsidRDefault="00A3745D" w:rsidP="008F31A4">
      <w:pPr>
        <w:spacing w:after="0" w:line="240" w:lineRule="auto"/>
        <w:jc w:val="both"/>
        <w:rPr>
          <w:rFonts w:ascii="Calibri" w:eastAsia="Times New Roman" w:hAnsi="Calibri" w:cs="Calibri"/>
          <w:b/>
          <w:bCs/>
          <w:color w:val="4472C4" w:themeColor="accent1"/>
          <w:kern w:val="0"/>
          <w:sz w:val="28"/>
          <w:szCs w:val="28"/>
          <w:lang w:eastAsia="en-IN"/>
          <w14:ligatures w14:val="none"/>
        </w:rPr>
      </w:pPr>
      <w:r>
        <w:rPr>
          <w:noProof/>
        </w:rPr>
        <w:drawing>
          <wp:inline distT="0" distB="0" distL="0" distR="0" wp14:anchorId="5A0D5291" wp14:editId="4C255D8A">
            <wp:extent cx="4572000" cy="2735580"/>
            <wp:effectExtent l="0" t="0" r="0" b="7620"/>
            <wp:docPr id="1017798269" name="Chart 1">
              <a:extLst xmlns:a="http://schemas.openxmlformats.org/drawingml/2006/main">
                <a:ext uri="{FF2B5EF4-FFF2-40B4-BE49-F238E27FC236}">
                  <a16:creationId xmlns:a16="http://schemas.microsoft.com/office/drawing/2014/main" id="{FBE0366B-55AE-B41D-D480-0680D13EC4B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45890FAD" w14:textId="77777777" w:rsidR="0023533E" w:rsidRDefault="0023533E" w:rsidP="008F31A4">
      <w:pPr>
        <w:spacing w:after="0" w:line="240" w:lineRule="auto"/>
        <w:jc w:val="both"/>
        <w:rPr>
          <w:rFonts w:ascii="Calibri" w:eastAsia="Times New Roman" w:hAnsi="Calibri" w:cs="Calibri"/>
          <w:b/>
          <w:bCs/>
          <w:color w:val="4472C4" w:themeColor="accent1"/>
          <w:kern w:val="0"/>
          <w:sz w:val="28"/>
          <w:szCs w:val="28"/>
          <w:lang w:eastAsia="en-IN"/>
          <w14:ligatures w14:val="none"/>
        </w:rPr>
      </w:pPr>
    </w:p>
    <w:p w14:paraId="328D6F68" w14:textId="77777777" w:rsidR="0023533E" w:rsidRDefault="0023533E" w:rsidP="008F31A4">
      <w:pPr>
        <w:spacing w:after="0" w:line="240" w:lineRule="auto"/>
        <w:jc w:val="both"/>
        <w:rPr>
          <w:rFonts w:ascii="Calibri" w:eastAsia="Times New Roman" w:hAnsi="Calibri" w:cs="Calibri"/>
          <w:b/>
          <w:bCs/>
          <w:color w:val="4472C4" w:themeColor="accent1"/>
          <w:kern w:val="0"/>
          <w:sz w:val="28"/>
          <w:szCs w:val="28"/>
          <w:lang w:eastAsia="en-IN"/>
          <w14:ligatures w14:val="none"/>
        </w:rPr>
      </w:pPr>
    </w:p>
    <w:p w14:paraId="15E18E41" w14:textId="77777777" w:rsidR="0023533E" w:rsidRDefault="0023533E" w:rsidP="008F31A4">
      <w:pPr>
        <w:spacing w:after="0" w:line="240" w:lineRule="auto"/>
        <w:jc w:val="both"/>
        <w:rPr>
          <w:rFonts w:ascii="Calibri" w:eastAsia="Times New Roman" w:hAnsi="Calibri" w:cs="Calibri"/>
          <w:b/>
          <w:bCs/>
          <w:color w:val="4472C4" w:themeColor="accent1"/>
          <w:kern w:val="0"/>
          <w:sz w:val="28"/>
          <w:szCs w:val="28"/>
          <w:lang w:eastAsia="en-IN"/>
          <w14:ligatures w14:val="none"/>
        </w:rPr>
      </w:pPr>
    </w:p>
    <w:p w14:paraId="6C33D74D" w14:textId="669418C4" w:rsidR="0023533E" w:rsidRDefault="0023533E" w:rsidP="008F31A4">
      <w:pPr>
        <w:spacing w:after="0" w:line="240" w:lineRule="auto"/>
        <w:jc w:val="both"/>
        <w:rPr>
          <w:rFonts w:ascii="Calibri" w:eastAsia="Times New Roman" w:hAnsi="Calibri" w:cs="Calibri"/>
          <w:b/>
          <w:bCs/>
          <w:color w:val="4472C4" w:themeColor="accent1"/>
          <w:kern w:val="0"/>
          <w:sz w:val="28"/>
          <w:szCs w:val="28"/>
          <w:lang w:eastAsia="en-IN"/>
          <w14:ligatures w14:val="none"/>
        </w:rPr>
      </w:pPr>
    </w:p>
    <w:p w14:paraId="3A1F4A26" w14:textId="77777777" w:rsidR="0023533E" w:rsidRDefault="0023533E" w:rsidP="008F31A4">
      <w:pPr>
        <w:spacing w:after="0" w:line="240" w:lineRule="auto"/>
        <w:jc w:val="both"/>
        <w:rPr>
          <w:rFonts w:ascii="Calibri" w:eastAsia="Times New Roman" w:hAnsi="Calibri" w:cs="Calibri"/>
          <w:b/>
          <w:bCs/>
          <w:color w:val="4472C4" w:themeColor="accent1"/>
          <w:kern w:val="0"/>
          <w:sz w:val="28"/>
          <w:szCs w:val="28"/>
          <w:lang w:eastAsia="en-IN"/>
          <w14:ligatures w14:val="none"/>
        </w:rPr>
      </w:pPr>
    </w:p>
    <w:p w14:paraId="21EE192E" w14:textId="77777777" w:rsidR="0023533E" w:rsidRDefault="0023533E" w:rsidP="008F31A4">
      <w:pPr>
        <w:spacing w:after="0" w:line="240" w:lineRule="auto"/>
        <w:jc w:val="both"/>
        <w:rPr>
          <w:rFonts w:ascii="Calibri" w:eastAsia="Times New Roman" w:hAnsi="Calibri" w:cs="Calibri"/>
          <w:b/>
          <w:bCs/>
          <w:color w:val="4472C4" w:themeColor="accent1"/>
          <w:kern w:val="0"/>
          <w:sz w:val="28"/>
          <w:szCs w:val="28"/>
          <w:lang w:eastAsia="en-IN"/>
          <w14:ligatures w14:val="none"/>
        </w:rPr>
      </w:pPr>
    </w:p>
    <w:p w14:paraId="6D8D7795" w14:textId="77777777" w:rsidR="0023533E" w:rsidRDefault="0023533E" w:rsidP="008F31A4">
      <w:pPr>
        <w:spacing w:after="0" w:line="240" w:lineRule="auto"/>
        <w:jc w:val="both"/>
        <w:rPr>
          <w:rFonts w:ascii="Calibri" w:eastAsia="Times New Roman" w:hAnsi="Calibri" w:cs="Calibri"/>
          <w:b/>
          <w:bCs/>
          <w:color w:val="4472C4" w:themeColor="accent1"/>
          <w:kern w:val="0"/>
          <w:sz w:val="28"/>
          <w:szCs w:val="28"/>
          <w:lang w:eastAsia="en-IN"/>
          <w14:ligatures w14:val="none"/>
        </w:rPr>
      </w:pPr>
    </w:p>
    <w:p w14:paraId="6EE514A2" w14:textId="77777777" w:rsidR="0023533E" w:rsidRDefault="0023533E" w:rsidP="008F31A4">
      <w:pPr>
        <w:spacing w:after="0" w:line="240" w:lineRule="auto"/>
        <w:jc w:val="both"/>
        <w:rPr>
          <w:rFonts w:ascii="Calibri" w:eastAsia="Times New Roman" w:hAnsi="Calibri" w:cs="Calibri"/>
          <w:b/>
          <w:bCs/>
          <w:color w:val="4472C4" w:themeColor="accent1"/>
          <w:kern w:val="0"/>
          <w:sz w:val="28"/>
          <w:szCs w:val="28"/>
          <w:lang w:eastAsia="en-IN"/>
          <w14:ligatures w14:val="none"/>
        </w:rPr>
      </w:pPr>
    </w:p>
    <w:p w14:paraId="1A6EB052" w14:textId="5B311717" w:rsidR="0023533E" w:rsidRDefault="0023533E" w:rsidP="008F31A4">
      <w:pPr>
        <w:spacing w:after="0" w:line="240" w:lineRule="auto"/>
        <w:jc w:val="both"/>
        <w:rPr>
          <w:rFonts w:ascii="Calibri" w:eastAsia="Times New Roman" w:hAnsi="Calibri" w:cs="Calibri"/>
          <w:b/>
          <w:bCs/>
          <w:color w:val="4472C4" w:themeColor="accent1"/>
          <w:kern w:val="0"/>
          <w:sz w:val="28"/>
          <w:szCs w:val="28"/>
          <w:lang w:eastAsia="en-IN"/>
          <w14:ligatures w14:val="none"/>
        </w:rPr>
      </w:pPr>
    </w:p>
    <w:p w14:paraId="53DCCE89" w14:textId="77777777" w:rsidR="000626ED" w:rsidRDefault="000626ED" w:rsidP="008F31A4">
      <w:pPr>
        <w:spacing w:after="0" w:line="240" w:lineRule="auto"/>
        <w:jc w:val="both"/>
        <w:rPr>
          <w:rFonts w:ascii="Calibri" w:eastAsia="Times New Roman" w:hAnsi="Calibri" w:cs="Calibri"/>
          <w:b/>
          <w:bCs/>
          <w:color w:val="4472C4" w:themeColor="accent1"/>
          <w:kern w:val="0"/>
          <w:sz w:val="28"/>
          <w:szCs w:val="28"/>
          <w:lang w:eastAsia="en-IN"/>
          <w14:ligatures w14:val="none"/>
        </w:rPr>
      </w:pPr>
    </w:p>
    <w:p w14:paraId="7840D74C" w14:textId="77777777" w:rsidR="000626ED" w:rsidRDefault="000626ED" w:rsidP="008F31A4">
      <w:pPr>
        <w:spacing w:after="0" w:line="240" w:lineRule="auto"/>
        <w:jc w:val="both"/>
        <w:rPr>
          <w:rFonts w:ascii="Calibri" w:eastAsia="Times New Roman" w:hAnsi="Calibri" w:cs="Calibri"/>
          <w:b/>
          <w:bCs/>
          <w:color w:val="4472C4" w:themeColor="accent1"/>
          <w:kern w:val="0"/>
          <w:sz w:val="28"/>
          <w:szCs w:val="28"/>
          <w:lang w:eastAsia="en-IN"/>
          <w14:ligatures w14:val="none"/>
        </w:rPr>
      </w:pPr>
    </w:p>
    <w:p w14:paraId="45DC1209" w14:textId="26B43B03" w:rsidR="000626ED" w:rsidRPr="008F31A4" w:rsidRDefault="000626ED" w:rsidP="008F31A4">
      <w:pPr>
        <w:spacing w:after="0" w:line="240" w:lineRule="auto"/>
        <w:jc w:val="both"/>
        <w:rPr>
          <w:rFonts w:ascii="Calibri" w:eastAsia="Times New Roman" w:hAnsi="Calibri" w:cs="Calibri"/>
          <w:b/>
          <w:bCs/>
          <w:color w:val="4472C4" w:themeColor="accent1"/>
          <w:kern w:val="0"/>
          <w:sz w:val="28"/>
          <w:szCs w:val="28"/>
          <w:lang w:eastAsia="en-IN"/>
          <w14:ligatures w14:val="none"/>
        </w:rPr>
      </w:pPr>
      <w:r>
        <w:rPr>
          <w:rFonts w:ascii="Calibri" w:eastAsia="Times New Roman" w:hAnsi="Calibri" w:cs="Calibri"/>
          <w:b/>
          <w:bCs/>
          <w:color w:val="4472C4" w:themeColor="accent1"/>
          <w:kern w:val="0"/>
          <w:sz w:val="28"/>
          <w:szCs w:val="28"/>
          <w:lang w:eastAsia="en-IN"/>
          <w14:ligatures w14:val="none"/>
        </w:rPr>
        <w:t xml:space="preserve">       </w:t>
      </w:r>
    </w:p>
    <w:p w14:paraId="2CA4BF14" w14:textId="05E2B21A" w:rsidR="00EE328A" w:rsidRDefault="00EE328A" w:rsidP="002603FD">
      <w:pPr>
        <w:jc w:val="both"/>
        <w:rPr>
          <w:rFonts w:cstheme="minorHAnsi"/>
          <w:b/>
          <w:bCs/>
          <w:color w:val="ED7D31" w:themeColor="accent2"/>
          <w:sz w:val="40"/>
          <w:szCs w:val="40"/>
        </w:rPr>
      </w:pPr>
    </w:p>
    <w:p w14:paraId="794EAA83" w14:textId="77777777" w:rsidR="00EE328A" w:rsidRDefault="00EE328A">
      <w:pPr>
        <w:rPr>
          <w:rFonts w:cstheme="minorHAnsi"/>
          <w:b/>
          <w:bCs/>
          <w:color w:val="ED7D31" w:themeColor="accent2"/>
          <w:sz w:val="40"/>
          <w:szCs w:val="40"/>
        </w:rPr>
      </w:pPr>
      <w:r>
        <w:rPr>
          <w:rFonts w:cstheme="minorHAnsi"/>
          <w:b/>
          <w:bCs/>
          <w:color w:val="ED7D31" w:themeColor="accent2"/>
          <w:sz w:val="40"/>
          <w:szCs w:val="40"/>
        </w:rPr>
        <w:br w:type="page"/>
      </w:r>
    </w:p>
    <w:p w14:paraId="184417E9" w14:textId="7B017E9D" w:rsidR="00722946" w:rsidRDefault="00CF604A" w:rsidP="002603FD">
      <w:pPr>
        <w:jc w:val="both"/>
        <w:rPr>
          <w:rFonts w:cstheme="minorHAnsi"/>
          <w:b/>
          <w:bCs/>
          <w:color w:val="ED7D31" w:themeColor="accent2"/>
          <w:sz w:val="40"/>
          <w:szCs w:val="40"/>
        </w:rPr>
      </w:pPr>
      <w:r>
        <w:rPr>
          <w:rFonts w:cstheme="minorHAnsi"/>
          <w:b/>
          <w:bCs/>
          <w:color w:val="ED7D31" w:themeColor="accent2"/>
          <w:sz w:val="40"/>
          <w:szCs w:val="40"/>
        </w:rPr>
        <w:lastRenderedPageBreak/>
        <w:t xml:space="preserve">    </w:t>
      </w:r>
      <w:r w:rsidR="00390BC0">
        <w:rPr>
          <w:rFonts w:cstheme="minorHAnsi"/>
          <w:b/>
          <w:bCs/>
          <w:color w:val="ED7D31" w:themeColor="accent2"/>
          <w:sz w:val="40"/>
          <w:szCs w:val="40"/>
        </w:rPr>
        <w:t>Reasons for supporting Data</w:t>
      </w:r>
    </w:p>
    <w:p w14:paraId="0254FDF8" w14:textId="77777777" w:rsidR="001F1A20" w:rsidRDefault="001F1A20" w:rsidP="002603FD">
      <w:pPr>
        <w:jc w:val="both"/>
        <w:rPr>
          <w:rFonts w:cstheme="minorHAnsi"/>
          <w:b/>
          <w:bCs/>
          <w:color w:val="ED7D31" w:themeColor="accent2"/>
          <w:sz w:val="40"/>
          <w:szCs w:val="40"/>
        </w:rPr>
      </w:pPr>
    </w:p>
    <w:tbl>
      <w:tblPr>
        <w:tblW w:w="8380" w:type="dxa"/>
        <w:tblLook w:val="04A0" w:firstRow="1" w:lastRow="0" w:firstColumn="1" w:lastColumn="0" w:noHBand="0" w:noVBand="1"/>
      </w:tblPr>
      <w:tblGrid>
        <w:gridCol w:w="1640"/>
        <w:gridCol w:w="2620"/>
        <w:gridCol w:w="4120"/>
      </w:tblGrid>
      <w:tr w:rsidR="001F1A20" w:rsidRPr="001F1A20" w14:paraId="2A32A1DB" w14:textId="77777777" w:rsidTr="001F1A20">
        <w:trPr>
          <w:trHeight w:val="936"/>
        </w:trPr>
        <w:tc>
          <w:tcPr>
            <w:tcW w:w="1640" w:type="dxa"/>
            <w:tcBorders>
              <w:top w:val="single" w:sz="4" w:space="0" w:color="auto"/>
              <w:left w:val="single" w:sz="4" w:space="0" w:color="auto"/>
              <w:bottom w:val="single" w:sz="4" w:space="0" w:color="auto"/>
              <w:right w:val="single" w:sz="4" w:space="0" w:color="auto"/>
            </w:tcBorders>
            <w:shd w:val="clear" w:color="000000" w:fill="7030A0"/>
            <w:vAlign w:val="bottom"/>
            <w:hideMark/>
          </w:tcPr>
          <w:p w14:paraId="300A5905" w14:textId="77777777" w:rsidR="001F1A20" w:rsidRPr="001F1A20" w:rsidRDefault="001F1A20" w:rsidP="001F1A20">
            <w:pPr>
              <w:spacing w:after="0" w:line="240" w:lineRule="auto"/>
              <w:jc w:val="center"/>
              <w:rPr>
                <w:rFonts w:ascii="Calibri" w:eastAsia="Times New Roman" w:hAnsi="Calibri" w:cs="Calibri"/>
                <w:b/>
                <w:bCs/>
                <w:color w:val="FFFFFF"/>
                <w:kern w:val="0"/>
                <w:sz w:val="24"/>
                <w:szCs w:val="24"/>
                <w:lang w:eastAsia="en-IN"/>
                <w14:ligatures w14:val="none"/>
              </w:rPr>
            </w:pPr>
            <w:r w:rsidRPr="001F1A20">
              <w:rPr>
                <w:rFonts w:ascii="Calibri" w:eastAsia="Times New Roman" w:hAnsi="Calibri" w:cs="Calibri"/>
                <w:b/>
                <w:bCs/>
                <w:color w:val="FFFFFF"/>
                <w:kern w:val="0"/>
                <w:sz w:val="24"/>
                <w:szCs w:val="24"/>
                <w:lang w:eastAsia="en-IN"/>
                <w14:ligatures w14:val="none"/>
              </w:rPr>
              <w:t>Date</w:t>
            </w:r>
          </w:p>
        </w:tc>
        <w:tc>
          <w:tcPr>
            <w:tcW w:w="2620" w:type="dxa"/>
            <w:tcBorders>
              <w:top w:val="single" w:sz="4" w:space="0" w:color="auto"/>
              <w:left w:val="nil"/>
              <w:bottom w:val="single" w:sz="4" w:space="0" w:color="auto"/>
              <w:right w:val="single" w:sz="4" w:space="0" w:color="auto"/>
            </w:tcBorders>
            <w:shd w:val="clear" w:color="000000" w:fill="7030A0"/>
            <w:vAlign w:val="bottom"/>
            <w:hideMark/>
          </w:tcPr>
          <w:p w14:paraId="1805E870" w14:textId="77777777" w:rsidR="001F1A20" w:rsidRPr="001F1A20" w:rsidRDefault="001F1A20" w:rsidP="001F1A20">
            <w:pPr>
              <w:spacing w:after="0" w:line="240" w:lineRule="auto"/>
              <w:jc w:val="center"/>
              <w:rPr>
                <w:rFonts w:ascii="Calibri" w:eastAsia="Times New Roman" w:hAnsi="Calibri" w:cs="Calibri"/>
                <w:b/>
                <w:bCs/>
                <w:color w:val="FFFFFF"/>
                <w:kern w:val="0"/>
                <w:sz w:val="24"/>
                <w:szCs w:val="24"/>
                <w:lang w:eastAsia="en-IN"/>
                <w14:ligatures w14:val="none"/>
              </w:rPr>
            </w:pPr>
            <w:r w:rsidRPr="001F1A20">
              <w:rPr>
                <w:rFonts w:ascii="Calibri" w:eastAsia="Times New Roman" w:hAnsi="Calibri" w:cs="Calibri"/>
                <w:b/>
                <w:bCs/>
                <w:color w:val="FFFFFF"/>
                <w:kern w:val="0"/>
                <w:sz w:val="24"/>
                <w:szCs w:val="24"/>
                <w:lang w:eastAsia="en-IN"/>
                <w14:ligatures w14:val="none"/>
              </w:rPr>
              <w:t>Order Change with respect to same day last week</w:t>
            </w:r>
          </w:p>
        </w:tc>
        <w:tc>
          <w:tcPr>
            <w:tcW w:w="4120" w:type="dxa"/>
            <w:tcBorders>
              <w:top w:val="single" w:sz="4" w:space="0" w:color="auto"/>
              <w:left w:val="nil"/>
              <w:bottom w:val="single" w:sz="4" w:space="0" w:color="auto"/>
              <w:right w:val="single" w:sz="4" w:space="0" w:color="auto"/>
            </w:tcBorders>
            <w:shd w:val="clear" w:color="000000" w:fill="7030A0"/>
            <w:vAlign w:val="bottom"/>
            <w:hideMark/>
          </w:tcPr>
          <w:p w14:paraId="35B2DF70" w14:textId="77777777" w:rsidR="001F1A20" w:rsidRPr="001F1A20" w:rsidRDefault="001F1A20" w:rsidP="001F1A20">
            <w:pPr>
              <w:spacing w:after="0" w:line="240" w:lineRule="auto"/>
              <w:jc w:val="center"/>
              <w:rPr>
                <w:rFonts w:ascii="Calibri" w:eastAsia="Times New Roman" w:hAnsi="Calibri" w:cs="Calibri"/>
                <w:b/>
                <w:bCs/>
                <w:color w:val="FFFFFF"/>
                <w:kern w:val="0"/>
                <w:sz w:val="24"/>
                <w:szCs w:val="24"/>
                <w:lang w:eastAsia="en-IN"/>
                <w14:ligatures w14:val="none"/>
              </w:rPr>
            </w:pPr>
            <w:r w:rsidRPr="001F1A20">
              <w:rPr>
                <w:rFonts w:ascii="Calibri" w:eastAsia="Times New Roman" w:hAnsi="Calibri" w:cs="Calibri"/>
                <w:b/>
                <w:bCs/>
                <w:color w:val="FFFFFF"/>
                <w:kern w:val="0"/>
                <w:sz w:val="24"/>
                <w:szCs w:val="24"/>
                <w:lang w:eastAsia="en-IN"/>
                <w14:ligatures w14:val="none"/>
              </w:rPr>
              <w:t>Reason</w:t>
            </w:r>
          </w:p>
        </w:tc>
      </w:tr>
      <w:tr w:rsidR="001F1A20" w:rsidRPr="001F1A20" w14:paraId="4BDD89D5" w14:textId="77777777" w:rsidTr="001F1A20">
        <w:trPr>
          <w:trHeight w:val="300"/>
        </w:trPr>
        <w:tc>
          <w:tcPr>
            <w:tcW w:w="1640" w:type="dxa"/>
            <w:tcBorders>
              <w:top w:val="nil"/>
              <w:left w:val="single" w:sz="4" w:space="0" w:color="auto"/>
              <w:bottom w:val="single" w:sz="4" w:space="0" w:color="auto"/>
              <w:right w:val="single" w:sz="4" w:space="0" w:color="auto"/>
            </w:tcBorders>
            <w:shd w:val="clear" w:color="auto" w:fill="auto"/>
            <w:vAlign w:val="bottom"/>
            <w:hideMark/>
          </w:tcPr>
          <w:p w14:paraId="7378240D" w14:textId="77777777" w:rsidR="001F1A20" w:rsidRPr="001F1A20" w:rsidRDefault="001F1A20" w:rsidP="001F1A20">
            <w:pPr>
              <w:spacing w:after="0" w:line="240" w:lineRule="auto"/>
              <w:jc w:val="right"/>
              <w:rPr>
                <w:rFonts w:ascii="Calibri" w:eastAsia="Times New Roman" w:hAnsi="Calibri" w:cs="Calibri"/>
                <w:color w:val="000000"/>
                <w:kern w:val="0"/>
                <w:lang w:eastAsia="en-IN"/>
                <w14:ligatures w14:val="none"/>
              </w:rPr>
            </w:pPr>
            <w:r w:rsidRPr="001F1A20">
              <w:rPr>
                <w:rFonts w:ascii="Calibri" w:eastAsia="Times New Roman" w:hAnsi="Calibri" w:cs="Calibri"/>
                <w:color w:val="000000"/>
                <w:kern w:val="0"/>
                <w:lang w:eastAsia="en-IN"/>
                <w14:ligatures w14:val="none"/>
              </w:rPr>
              <w:t>17-01-2019</w:t>
            </w:r>
          </w:p>
        </w:tc>
        <w:tc>
          <w:tcPr>
            <w:tcW w:w="2620" w:type="dxa"/>
            <w:tcBorders>
              <w:top w:val="nil"/>
              <w:left w:val="nil"/>
              <w:bottom w:val="single" w:sz="4" w:space="0" w:color="auto"/>
              <w:right w:val="single" w:sz="4" w:space="0" w:color="auto"/>
            </w:tcBorders>
            <w:shd w:val="clear" w:color="auto" w:fill="auto"/>
            <w:vAlign w:val="bottom"/>
            <w:hideMark/>
          </w:tcPr>
          <w:p w14:paraId="630BEA3A" w14:textId="77777777" w:rsidR="001F1A20" w:rsidRPr="001F1A20" w:rsidRDefault="001F1A20" w:rsidP="001F1A20">
            <w:pPr>
              <w:spacing w:after="0" w:line="240" w:lineRule="auto"/>
              <w:jc w:val="right"/>
              <w:rPr>
                <w:rFonts w:ascii="Calibri" w:eastAsia="Times New Roman" w:hAnsi="Calibri" w:cs="Calibri"/>
                <w:color w:val="000000"/>
                <w:kern w:val="0"/>
                <w:lang w:eastAsia="en-IN"/>
                <w14:ligatures w14:val="none"/>
              </w:rPr>
            </w:pPr>
            <w:r w:rsidRPr="001F1A20">
              <w:rPr>
                <w:rFonts w:ascii="Calibri" w:eastAsia="Times New Roman" w:hAnsi="Calibri" w:cs="Calibri"/>
                <w:color w:val="000000"/>
                <w:kern w:val="0"/>
                <w:lang w:eastAsia="en-IN"/>
                <w14:ligatures w14:val="none"/>
              </w:rPr>
              <w:t>106%</w:t>
            </w:r>
          </w:p>
        </w:tc>
        <w:tc>
          <w:tcPr>
            <w:tcW w:w="4120" w:type="dxa"/>
            <w:tcBorders>
              <w:top w:val="nil"/>
              <w:left w:val="nil"/>
              <w:bottom w:val="single" w:sz="4" w:space="0" w:color="auto"/>
              <w:right w:val="single" w:sz="4" w:space="0" w:color="auto"/>
            </w:tcBorders>
            <w:shd w:val="clear" w:color="auto" w:fill="auto"/>
            <w:vAlign w:val="bottom"/>
            <w:hideMark/>
          </w:tcPr>
          <w:p w14:paraId="5B25954D" w14:textId="77777777" w:rsidR="001F1A20" w:rsidRPr="001F1A20" w:rsidRDefault="001F1A20" w:rsidP="001F1A20">
            <w:pPr>
              <w:spacing w:after="0" w:line="240" w:lineRule="auto"/>
              <w:rPr>
                <w:rFonts w:ascii="Segoe UI" w:eastAsia="Times New Roman" w:hAnsi="Segoe UI" w:cs="Segoe UI"/>
                <w:color w:val="0D0D0D"/>
                <w:kern w:val="0"/>
                <w:sz w:val="20"/>
                <w:szCs w:val="20"/>
                <w:lang w:eastAsia="en-IN"/>
                <w14:ligatures w14:val="none"/>
              </w:rPr>
            </w:pPr>
            <w:r w:rsidRPr="001F1A20">
              <w:rPr>
                <w:rFonts w:ascii="Segoe UI" w:eastAsia="Times New Roman" w:hAnsi="Segoe UI" w:cs="Segoe UI"/>
                <w:color w:val="0D0D0D"/>
                <w:kern w:val="0"/>
                <w:sz w:val="20"/>
                <w:szCs w:val="20"/>
                <w:lang w:eastAsia="en-IN"/>
                <w14:ligatures w14:val="none"/>
              </w:rPr>
              <w:t>Improvement in discount and operations.</w:t>
            </w:r>
          </w:p>
        </w:tc>
      </w:tr>
      <w:tr w:rsidR="001F1A20" w:rsidRPr="001F1A20" w14:paraId="6EB5CA4E" w14:textId="77777777" w:rsidTr="001F1A20">
        <w:trPr>
          <w:trHeight w:val="600"/>
        </w:trPr>
        <w:tc>
          <w:tcPr>
            <w:tcW w:w="1640" w:type="dxa"/>
            <w:tcBorders>
              <w:top w:val="nil"/>
              <w:left w:val="single" w:sz="4" w:space="0" w:color="auto"/>
              <w:bottom w:val="single" w:sz="4" w:space="0" w:color="auto"/>
              <w:right w:val="single" w:sz="4" w:space="0" w:color="auto"/>
            </w:tcBorders>
            <w:shd w:val="clear" w:color="auto" w:fill="auto"/>
            <w:vAlign w:val="bottom"/>
            <w:hideMark/>
          </w:tcPr>
          <w:p w14:paraId="0CFD8893" w14:textId="77777777" w:rsidR="001F1A20" w:rsidRPr="001F1A20" w:rsidRDefault="001F1A20" w:rsidP="001F1A20">
            <w:pPr>
              <w:spacing w:after="0" w:line="240" w:lineRule="auto"/>
              <w:jc w:val="right"/>
              <w:rPr>
                <w:rFonts w:ascii="Calibri" w:eastAsia="Times New Roman" w:hAnsi="Calibri" w:cs="Calibri"/>
                <w:color w:val="000000"/>
                <w:kern w:val="0"/>
                <w:lang w:eastAsia="en-IN"/>
                <w14:ligatures w14:val="none"/>
              </w:rPr>
            </w:pPr>
            <w:r w:rsidRPr="001F1A20">
              <w:rPr>
                <w:rFonts w:ascii="Calibri" w:eastAsia="Times New Roman" w:hAnsi="Calibri" w:cs="Calibri"/>
                <w:color w:val="000000"/>
                <w:kern w:val="0"/>
                <w:lang w:eastAsia="en-IN"/>
                <w14:ligatures w14:val="none"/>
              </w:rPr>
              <w:t>21-01-2019</w:t>
            </w:r>
          </w:p>
        </w:tc>
        <w:tc>
          <w:tcPr>
            <w:tcW w:w="2620" w:type="dxa"/>
            <w:tcBorders>
              <w:top w:val="nil"/>
              <w:left w:val="nil"/>
              <w:bottom w:val="single" w:sz="4" w:space="0" w:color="auto"/>
              <w:right w:val="single" w:sz="4" w:space="0" w:color="auto"/>
            </w:tcBorders>
            <w:shd w:val="clear" w:color="auto" w:fill="auto"/>
            <w:vAlign w:val="bottom"/>
            <w:hideMark/>
          </w:tcPr>
          <w:p w14:paraId="756D1ADC" w14:textId="77777777" w:rsidR="001F1A20" w:rsidRPr="001F1A20" w:rsidRDefault="001F1A20" w:rsidP="001F1A20">
            <w:pPr>
              <w:spacing w:after="0" w:line="240" w:lineRule="auto"/>
              <w:jc w:val="right"/>
              <w:rPr>
                <w:rFonts w:ascii="Calibri" w:eastAsia="Times New Roman" w:hAnsi="Calibri" w:cs="Calibri"/>
                <w:color w:val="000000"/>
                <w:kern w:val="0"/>
                <w:lang w:eastAsia="en-IN"/>
                <w14:ligatures w14:val="none"/>
              </w:rPr>
            </w:pPr>
            <w:r w:rsidRPr="001F1A20">
              <w:rPr>
                <w:rFonts w:ascii="Calibri" w:eastAsia="Times New Roman" w:hAnsi="Calibri" w:cs="Calibri"/>
                <w:color w:val="000000"/>
                <w:kern w:val="0"/>
                <w:lang w:eastAsia="en-IN"/>
                <w14:ligatures w14:val="none"/>
              </w:rPr>
              <w:t>23%</w:t>
            </w:r>
          </w:p>
        </w:tc>
        <w:tc>
          <w:tcPr>
            <w:tcW w:w="4120" w:type="dxa"/>
            <w:tcBorders>
              <w:top w:val="nil"/>
              <w:left w:val="nil"/>
              <w:bottom w:val="single" w:sz="4" w:space="0" w:color="auto"/>
              <w:right w:val="single" w:sz="4" w:space="0" w:color="auto"/>
            </w:tcBorders>
            <w:shd w:val="clear" w:color="auto" w:fill="auto"/>
            <w:vAlign w:val="bottom"/>
            <w:hideMark/>
          </w:tcPr>
          <w:p w14:paraId="75AC513F" w14:textId="77777777" w:rsidR="001F1A20" w:rsidRPr="001F1A20" w:rsidRDefault="001F1A20" w:rsidP="001F1A20">
            <w:pPr>
              <w:spacing w:after="0" w:line="240" w:lineRule="auto"/>
              <w:rPr>
                <w:rFonts w:ascii="Segoe UI" w:eastAsia="Times New Roman" w:hAnsi="Segoe UI" w:cs="Segoe UI"/>
                <w:color w:val="0D0D0D"/>
                <w:kern w:val="0"/>
                <w:sz w:val="20"/>
                <w:szCs w:val="20"/>
                <w:lang w:eastAsia="en-IN"/>
                <w14:ligatures w14:val="none"/>
              </w:rPr>
            </w:pPr>
            <w:r w:rsidRPr="001F1A20">
              <w:rPr>
                <w:rFonts w:ascii="Segoe UI" w:eastAsia="Times New Roman" w:hAnsi="Segoe UI" w:cs="Segoe UI"/>
                <w:color w:val="0D0D0D"/>
                <w:kern w:val="0"/>
                <w:sz w:val="20"/>
                <w:szCs w:val="20"/>
                <w:lang w:eastAsia="en-IN"/>
                <w14:ligatures w14:val="none"/>
              </w:rPr>
              <w:t>Increased out-of-stock items, lower discounts.</w:t>
            </w:r>
          </w:p>
        </w:tc>
      </w:tr>
      <w:tr w:rsidR="001F1A20" w:rsidRPr="001F1A20" w14:paraId="413E814E" w14:textId="77777777" w:rsidTr="001F1A20">
        <w:trPr>
          <w:trHeight w:val="600"/>
        </w:trPr>
        <w:tc>
          <w:tcPr>
            <w:tcW w:w="1640" w:type="dxa"/>
            <w:tcBorders>
              <w:top w:val="nil"/>
              <w:left w:val="single" w:sz="4" w:space="0" w:color="auto"/>
              <w:bottom w:val="single" w:sz="4" w:space="0" w:color="auto"/>
              <w:right w:val="single" w:sz="4" w:space="0" w:color="auto"/>
            </w:tcBorders>
            <w:shd w:val="clear" w:color="auto" w:fill="auto"/>
            <w:vAlign w:val="bottom"/>
            <w:hideMark/>
          </w:tcPr>
          <w:p w14:paraId="4F1F0C3E" w14:textId="77777777" w:rsidR="001F1A20" w:rsidRPr="001F1A20" w:rsidRDefault="001F1A20" w:rsidP="001F1A20">
            <w:pPr>
              <w:spacing w:after="0" w:line="240" w:lineRule="auto"/>
              <w:jc w:val="right"/>
              <w:rPr>
                <w:rFonts w:ascii="Calibri" w:eastAsia="Times New Roman" w:hAnsi="Calibri" w:cs="Calibri"/>
                <w:color w:val="000000"/>
                <w:kern w:val="0"/>
                <w:lang w:eastAsia="en-IN"/>
                <w14:ligatures w14:val="none"/>
              </w:rPr>
            </w:pPr>
            <w:r w:rsidRPr="001F1A20">
              <w:rPr>
                <w:rFonts w:ascii="Calibri" w:eastAsia="Times New Roman" w:hAnsi="Calibri" w:cs="Calibri"/>
                <w:color w:val="000000"/>
                <w:kern w:val="0"/>
                <w:lang w:eastAsia="en-IN"/>
                <w14:ligatures w14:val="none"/>
              </w:rPr>
              <w:t>22-01-2019</w:t>
            </w:r>
          </w:p>
        </w:tc>
        <w:tc>
          <w:tcPr>
            <w:tcW w:w="2620" w:type="dxa"/>
            <w:tcBorders>
              <w:top w:val="nil"/>
              <w:left w:val="nil"/>
              <w:bottom w:val="single" w:sz="4" w:space="0" w:color="auto"/>
              <w:right w:val="single" w:sz="4" w:space="0" w:color="auto"/>
            </w:tcBorders>
            <w:shd w:val="clear" w:color="auto" w:fill="auto"/>
            <w:vAlign w:val="bottom"/>
            <w:hideMark/>
          </w:tcPr>
          <w:p w14:paraId="752594BD" w14:textId="77777777" w:rsidR="001F1A20" w:rsidRPr="001F1A20" w:rsidRDefault="001F1A20" w:rsidP="001F1A20">
            <w:pPr>
              <w:spacing w:after="0" w:line="240" w:lineRule="auto"/>
              <w:jc w:val="right"/>
              <w:rPr>
                <w:rFonts w:ascii="Calibri" w:eastAsia="Times New Roman" w:hAnsi="Calibri" w:cs="Calibri"/>
                <w:color w:val="000000"/>
                <w:kern w:val="0"/>
                <w:lang w:eastAsia="en-IN"/>
                <w14:ligatures w14:val="none"/>
              </w:rPr>
            </w:pPr>
            <w:r w:rsidRPr="001F1A20">
              <w:rPr>
                <w:rFonts w:ascii="Calibri" w:eastAsia="Times New Roman" w:hAnsi="Calibri" w:cs="Calibri"/>
                <w:color w:val="000000"/>
                <w:kern w:val="0"/>
                <w:lang w:eastAsia="en-IN"/>
                <w14:ligatures w14:val="none"/>
              </w:rPr>
              <w:t>85%</w:t>
            </w:r>
          </w:p>
        </w:tc>
        <w:tc>
          <w:tcPr>
            <w:tcW w:w="4120" w:type="dxa"/>
            <w:tcBorders>
              <w:top w:val="nil"/>
              <w:left w:val="nil"/>
              <w:bottom w:val="single" w:sz="4" w:space="0" w:color="auto"/>
              <w:right w:val="single" w:sz="4" w:space="0" w:color="auto"/>
            </w:tcBorders>
            <w:shd w:val="clear" w:color="auto" w:fill="auto"/>
            <w:vAlign w:val="bottom"/>
            <w:hideMark/>
          </w:tcPr>
          <w:p w14:paraId="3DC81E48" w14:textId="77777777" w:rsidR="001F1A20" w:rsidRPr="001F1A20" w:rsidRDefault="001F1A20" w:rsidP="001F1A20">
            <w:pPr>
              <w:spacing w:after="0" w:line="240" w:lineRule="auto"/>
              <w:rPr>
                <w:rFonts w:ascii="Segoe UI" w:eastAsia="Times New Roman" w:hAnsi="Segoe UI" w:cs="Segoe UI"/>
                <w:color w:val="0D0D0D"/>
                <w:kern w:val="0"/>
                <w:sz w:val="20"/>
                <w:szCs w:val="20"/>
                <w:lang w:eastAsia="en-IN"/>
                <w14:ligatures w14:val="none"/>
              </w:rPr>
            </w:pPr>
            <w:r w:rsidRPr="001F1A20">
              <w:rPr>
                <w:rFonts w:ascii="Segoe UI" w:eastAsia="Times New Roman" w:hAnsi="Segoe UI" w:cs="Segoe UI"/>
                <w:color w:val="0D0D0D"/>
                <w:kern w:val="0"/>
                <w:sz w:val="20"/>
                <w:szCs w:val="20"/>
                <w:lang w:eastAsia="en-IN"/>
                <w14:ligatures w14:val="none"/>
              </w:rPr>
              <w:t>Increased out-of-stock items, higher discounts.</w:t>
            </w:r>
          </w:p>
        </w:tc>
      </w:tr>
      <w:tr w:rsidR="001F1A20" w:rsidRPr="001F1A20" w14:paraId="3466FA14" w14:textId="77777777" w:rsidTr="001F1A20">
        <w:trPr>
          <w:trHeight w:val="600"/>
        </w:trPr>
        <w:tc>
          <w:tcPr>
            <w:tcW w:w="1640" w:type="dxa"/>
            <w:tcBorders>
              <w:top w:val="nil"/>
              <w:left w:val="single" w:sz="4" w:space="0" w:color="auto"/>
              <w:bottom w:val="single" w:sz="4" w:space="0" w:color="auto"/>
              <w:right w:val="single" w:sz="4" w:space="0" w:color="auto"/>
            </w:tcBorders>
            <w:shd w:val="clear" w:color="auto" w:fill="auto"/>
            <w:vAlign w:val="bottom"/>
            <w:hideMark/>
          </w:tcPr>
          <w:p w14:paraId="15F35C50" w14:textId="77777777" w:rsidR="001F1A20" w:rsidRPr="001F1A20" w:rsidRDefault="001F1A20" w:rsidP="001F1A20">
            <w:pPr>
              <w:spacing w:after="0" w:line="240" w:lineRule="auto"/>
              <w:jc w:val="right"/>
              <w:rPr>
                <w:rFonts w:ascii="Calibri" w:eastAsia="Times New Roman" w:hAnsi="Calibri" w:cs="Calibri"/>
                <w:color w:val="000000"/>
                <w:kern w:val="0"/>
                <w:lang w:eastAsia="en-IN"/>
                <w14:ligatures w14:val="none"/>
              </w:rPr>
            </w:pPr>
            <w:r w:rsidRPr="001F1A20">
              <w:rPr>
                <w:rFonts w:ascii="Calibri" w:eastAsia="Times New Roman" w:hAnsi="Calibri" w:cs="Calibri"/>
                <w:color w:val="000000"/>
                <w:kern w:val="0"/>
                <w:lang w:eastAsia="en-IN"/>
                <w14:ligatures w14:val="none"/>
              </w:rPr>
              <w:t>31-01-2019</w:t>
            </w:r>
          </w:p>
        </w:tc>
        <w:tc>
          <w:tcPr>
            <w:tcW w:w="2620" w:type="dxa"/>
            <w:tcBorders>
              <w:top w:val="nil"/>
              <w:left w:val="nil"/>
              <w:bottom w:val="single" w:sz="4" w:space="0" w:color="auto"/>
              <w:right w:val="single" w:sz="4" w:space="0" w:color="auto"/>
            </w:tcBorders>
            <w:shd w:val="clear" w:color="auto" w:fill="auto"/>
            <w:vAlign w:val="bottom"/>
            <w:hideMark/>
          </w:tcPr>
          <w:p w14:paraId="34292DC6" w14:textId="77777777" w:rsidR="001F1A20" w:rsidRPr="001F1A20" w:rsidRDefault="001F1A20" w:rsidP="001F1A20">
            <w:pPr>
              <w:spacing w:after="0" w:line="240" w:lineRule="auto"/>
              <w:jc w:val="right"/>
              <w:rPr>
                <w:rFonts w:ascii="Calibri" w:eastAsia="Times New Roman" w:hAnsi="Calibri" w:cs="Calibri"/>
                <w:color w:val="000000"/>
                <w:kern w:val="0"/>
                <w:lang w:eastAsia="en-IN"/>
                <w14:ligatures w14:val="none"/>
              </w:rPr>
            </w:pPr>
            <w:r w:rsidRPr="001F1A20">
              <w:rPr>
                <w:rFonts w:ascii="Calibri" w:eastAsia="Times New Roman" w:hAnsi="Calibri" w:cs="Calibri"/>
                <w:color w:val="000000"/>
                <w:kern w:val="0"/>
                <w:lang w:eastAsia="en-IN"/>
                <w14:ligatures w14:val="none"/>
              </w:rPr>
              <w:t>20%</w:t>
            </w:r>
          </w:p>
        </w:tc>
        <w:tc>
          <w:tcPr>
            <w:tcW w:w="4120" w:type="dxa"/>
            <w:tcBorders>
              <w:top w:val="nil"/>
              <w:left w:val="nil"/>
              <w:bottom w:val="single" w:sz="4" w:space="0" w:color="auto"/>
              <w:right w:val="single" w:sz="4" w:space="0" w:color="auto"/>
            </w:tcBorders>
            <w:shd w:val="clear" w:color="auto" w:fill="auto"/>
            <w:vAlign w:val="bottom"/>
            <w:hideMark/>
          </w:tcPr>
          <w:p w14:paraId="2ACDCE10" w14:textId="77777777" w:rsidR="001F1A20" w:rsidRPr="001F1A20" w:rsidRDefault="001F1A20" w:rsidP="001F1A20">
            <w:pPr>
              <w:spacing w:after="0" w:line="240" w:lineRule="auto"/>
              <w:rPr>
                <w:rFonts w:ascii="Segoe UI" w:eastAsia="Times New Roman" w:hAnsi="Segoe UI" w:cs="Segoe UI"/>
                <w:color w:val="0D0D0D"/>
                <w:kern w:val="0"/>
                <w:sz w:val="20"/>
                <w:szCs w:val="20"/>
                <w:lang w:eastAsia="en-IN"/>
                <w14:ligatures w14:val="none"/>
              </w:rPr>
            </w:pPr>
            <w:r w:rsidRPr="001F1A20">
              <w:rPr>
                <w:rFonts w:ascii="Segoe UI" w:eastAsia="Times New Roman" w:hAnsi="Segoe UI" w:cs="Segoe UI"/>
                <w:color w:val="0D0D0D"/>
                <w:kern w:val="0"/>
                <w:sz w:val="20"/>
                <w:szCs w:val="20"/>
                <w:lang w:eastAsia="en-IN"/>
                <w14:ligatures w14:val="none"/>
              </w:rPr>
              <w:t>Supply chain disruptions, affecting inventory.</w:t>
            </w:r>
          </w:p>
        </w:tc>
      </w:tr>
      <w:tr w:rsidR="001F1A20" w:rsidRPr="001F1A20" w14:paraId="62FD56CE" w14:textId="77777777" w:rsidTr="001F1A20">
        <w:trPr>
          <w:trHeight w:val="576"/>
        </w:trPr>
        <w:tc>
          <w:tcPr>
            <w:tcW w:w="1640" w:type="dxa"/>
            <w:tcBorders>
              <w:top w:val="nil"/>
              <w:left w:val="single" w:sz="4" w:space="0" w:color="auto"/>
              <w:bottom w:val="single" w:sz="4" w:space="0" w:color="auto"/>
              <w:right w:val="single" w:sz="4" w:space="0" w:color="auto"/>
            </w:tcBorders>
            <w:shd w:val="clear" w:color="auto" w:fill="auto"/>
            <w:vAlign w:val="bottom"/>
            <w:hideMark/>
          </w:tcPr>
          <w:p w14:paraId="6D94A8EE" w14:textId="77777777" w:rsidR="001F1A20" w:rsidRPr="001F1A20" w:rsidRDefault="001F1A20" w:rsidP="001F1A20">
            <w:pPr>
              <w:spacing w:after="0" w:line="240" w:lineRule="auto"/>
              <w:jc w:val="right"/>
              <w:rPr>
                <w:rFonts w:ascii="Calibri" w:eastAsia="Times New Roman" w:hAnsi="Calibri" w:cs="Calibri"/>
                <w:color w:val="000000"/>
                <w:kern w:val="0"/>
                <w:lang w:eastAsia="en-IN"/>
                <w14:ligatures w14:val="none"/>
              </w:rPr>
            </w:pPr>
            <w:r w:rsidRPr="001F1A20">
              <w:rPr>
                <w:rFonts w:ascii="Calibri" w:eastAsia="Times New Roman" w:hAnsi="Calibri" w:cs="Calibri"/>
                <w:color w:val="000000"/>
                <w:kern w:val="0"/>
                <w:lang w:eastAsia="en-IN"/>
                <w14:ligatures w14:val="none"/>
              </w:rPr>
              <w:t>05-02-2019</w:t>
            </w:r>
          </w:p>
        </w:tc>
        <w:tc>
          <w:tcPr>
            <w:tcW w:w="2620" w:type="dxa"/>
            <w:tcBorders>
              <w:top w:val="nil"/>
              <w:left w:val="nil"/>
              <w:bottom w:val="single" w:sz="4" w:space="0" w:color="auto"/>
              <w:right w:val="single" w:sz="4" w:space="0" w:color="auto"/>
            </w:tcBorders>
            <w:shd w:val="clear" w:color="auto" w:fill="auto"/>
            <w:vAlign w:val="bottom"/>
            <w:hideMark/>
          </w:tcPr>
          <w:p w14:paraId="7B21A03A" w14:textId="77777777" w:rsidR="001F1A20" w:rsidRPr="001F1A20" w:rsidRDefault="001F1A20" w:rsidP="001F1A20">
            <w:pPr>
              <w:spacing w:after="0" w:line="240" w:lineRule="auto"/>
              <w:jc w:val="right"/>
              <w:rPr>
                <w:rFonts w:ascii="Calibri" w:eastAsia="Times New Roman" w:hAnsi="Calibri" w:cs="Calibri"/>
                <w:color w:val="000000"/>
                <w:kern w:val="0"/>
                <w:lang w:eastAsia="en-IN"/>
                <w14:ligatures w14:val="none"/>
              </w:rPr>
            </w:pPr>
            <w:r w:rsidRPr="001F1A20">
              <w:rPr>
                <w:rFonts w:ascii="Calibri" w:eastAsia="Times New Roman" w:hAnsi="Calibri" w:cs="Calibri"/>
                <w:color w:val="000000"/>
                <w:kern w:val="0"/>
                <w:lang w:eastAsia="en-IN"/>
                <w14:ligatures w14:val="none"/>
              </w:rPr>
              <w:t>115%</w:t>
            </w:r>
          </w:p>
        </w:tc>
        <w:tc>
          <w:tcPr>
            <w:tcW w:w="4120" w:type="dxa"/>
            <w:tcBorders>
              <w:top w:val="nil"/>
              <w:left w:val="nil"/>
              <w:bottom w:val="single" w:sz="4" w:space="0" w:color="auto"/>
              <w:right w:val="single" w:sz="4" w:space="0" w:color="auto"/>
            </w:tcBorders>
            <w:shd w:val="clear" w:color="auto" w:fill="auto"/>
            <w:vAlign w:val="center"/>
            <w:hideMark/>
          </w:tcPr>
          <w:p w14:paraId="540CD551" w14:textId="77777777" w:rsidR="001F1A20" w:rsidRPr="001F1A20" w:rsidRDefault="001F1A20" w:rsidP="001F1A20">
            <w:pPr>
              <w:spacing w:after="0" w:line="240" w:lineRule="auto"/>
              <w:rPr>
                <w:rFonts w:ascii="Calibri" w:eastAsia="Times New Roman" w:hAnsi="Calibri" w:cs="Calibri"/>
                <w:color w:val="000000"/>
                <w:kern w:val="0"/>
                <w:lang w:eastAsia="en-IN"/>
                <w14:ligatures w14:val="none"/>
              </w:rPr>
            </w:pPr>
            <w:r w:rsidRPr="001F1A20">
              <w:rPr>
                <w:rFonts w:ascii="Calibri" w:eastAsia="Times New Roman" w:hAnsi="Calibri" w:cs="Calibri"/>
                <w:color w:val="000000"/>
                <w:kern w:val="0"/>
                <w:lang w:eastAsia="en-IN"/>
                <w14:ligatures w14:val="none"/>
              </w:rPr>
              <w:t>Increased orders, improved delivery efficiency.</w:t>
            </w:r>
          </w:p>
          <w:p w14:paraId="0B607532" w14:textId="77777777" w:rsidR="001F1A20" w:rsidRPr="001F1A20" w:rsidRDefault="001F1A20" w:rsidP="001F1A20">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1F1A20">
              <w:rPr>
                <w:rFonts w:ascii="Arial" w:eastAsia="Times New Roman" w:hAnsi="Arial" w:cs="Arial"/>
                <w:vanish/>
                <w:kern w:val="0"/>
                <w:sz w:val="16"/>
                <w:szCs w:val="16"/>
                <w:lang w:eastAsia="en-IN"/>
                <w14:ligatures w14:val="none"/>
              </w:rPr>
              <w:t>Top of Form</w:t>
            </w:r>
          </w:p>
          <w:p w14:paraId="0E7CC0CE" w14:textId="77777777" w:rsidR="001F1A20" w:rsidRPr="001F1A20" w:rsidRDefault="001F1A20" w:rsidP="001F1A20">
            <w:pPr>
              <w:pBdr>
                <w:top w:val="single" w:sz="6" w:space="1" w:color="auto"/>
              </w:pBdr>
              <w:spacing w:after="0" w:line="240" w:lineRule="auto"/>
              <w:jc w:val="center"/>
              <w:rPr>
                <w:rFonts w:ascii="Arial" w:eastAsia="Times New Roman" w:hAnsi="Arial" w:cs="Arial"/>
                <w:vanish/>
                <w:kern w:val="0"/>
                <w:sz w:val="16"/>
                <w:szCs w:val="16"/>
                <w:lang w:eastAsia="en-IN"/>
                <w14:ligatures w14:val="none"/>
              </w:rPr>
            </w:pPr>
            <w:r w:rsidRPr="001F1A20">
              <w:rPr>
                <w:rFonts w:ascii="Arial" w:eastAsia="Times New Roman" w:hAnsi="Arial" w:cs="Arial"/>
                <w:vanish/>
                <w:kern w:val="0"/>
                <w:sz w:val="16"/>
                <w:szCs w:val="16"/>
                <w:lang w:eastAsia="en-IN"/>
                <w14:ligatures w14:val="none"/>
              </w:rPr>
              <w:t>Bottom of Form</w:t>
            </w:r>
          </w:p>
        </w:tc>
      </w:tr>
      <w:tr w:rsidR="001F1A20" w:rsidRPr="001F1A20" w14:paraId="5CF52C26" w14:textId="77777777" w:rsidTr="001F1A20">
        <w:trPr>
          <w:trHeight w:val="600"/>
        </w:trPr>
        <w:tc>
          <w:tcPr>
            <w:tcW w:w="1640" w:type="dxa"/>
            <w:tcBorders>
              <w:top w:val="nil"/>
              <w:left w:val="single" w:sz="4" w:space="0" w:color="auto"/>
              <w:bottom w:val="single" w:sz="4" w:space="0" w:color="auto"/>
              <w:right w:val="single" w:sz="4" w:space="0" w:color="auto"/>
            </w:tcBorders>
            <w:shd w:val="clear" w:color="auto" w:fill="auto"/>
            <w:vAlign w:val="bottom"/>
            <w:hideMark/>
          </w:tcPr>
          <w:p w14:paraId="2BF810FA" w14:textId="77777777" w:rsidR="001F1A20" w:rsidRPr="001F1A20" w:rsidRDefault="001F1A20" w:rsidP="001F1A20">
            <w:pPr>
              <w:spacing w:after="0" w:line="240" w:lineRule="auto"/>
              <w:jc w:val="right"/>
              <w:rPr>
                <w:rFonts w:ascii="Calibri" w:eastAsia="Times New Roman" w:hAnsi="Calibri" w:cs="Calibri"/>
                <w:color w:val="000000"/>
                <w:kern w:val="0"/>
                <w:lang w:eastAsia="en-IN"/>
                <w14:ligatures w14:val="none"/>
              </w:rPr>
            </w:pPr>
            <w:r w:rsidRPr="001F1A20">
              <w:rPr>
                <w:rFonts w:ascii="Calibri" w:eastAsia="Times New Roman" w:hAnsi="Calibri" w:cs="Calibri"/>
                <w:color w:val="000000"/>
                <w:kern w:val="0"/>
                <w:lang w:eastAsia="en-IN"/>
                <w14:ligatures w14:val="none"/>
              </w:rPr>
              <w:t>26-02-2019</w:t>
            </w:r>
          </w:p>
        </w:tc>
        <w:tc>
          <w:tcPr>
            <w:tcW w:w="2620" w:type="dxa"/>
            <w:tcBorders>
              <w:top w:val="nil"/>
              <w:left w:val="nil"/>
              <w:bottom w:val="single" w:sz="4" w:space="0" w:color="auto"/>
              <w:right w:val="single" w:sz="4" w:space="0" w:color="auto"/>
            </w:tcBorders>
            <w:shd w:val="clear" w:color="auto" w:fill="auto"/>
            <w:vAlign w:val="bottom"/>
            <w:hideMark/>
          </w:tcPr>
          <w:p w14:paraId="66B00F20" w14:textId="77777777" w:rsidR="001F1A20" w:rsidRPr="001F1A20" w:rsidRDefault="001F1A20" w:rsidP="001F1A20">
            <w:pPr>
              <w:spacing w:after="0" w:line="240" w:lineRule="auto"/>
              <w:jc w:val="right"/>
              <w:rPr>
                <w:rFonts w:ascii="Calibri" w:eastAsia="Times New Roman" w:hAnsi="Calibri" w:cs="Calibri"/>
                <w:color w:val="000000"/>
                <w:kern w:val="0"/>
                <w:lang w:eastAsia="en-IN"/>
                <w14:ligatures w14:val="none"/>
              </w:rPr>
            </w:pPr>
            <w:r w:rsidRPr="001F1A20">
              <w:rPr>
                <w:rFonts w:ascii="Calibri" w:eastAsia="Times New Roman" w:hAnsi="Calibri" w:cs="Calibri"/>
                <w:color w:val="000000"/>
                <w:kern w:val="0"/>
                <w:lang w:eastAsia="en-IN"/>
                <w14:ligatures w14:val="none"/>
              </w:rPr>
              <w:t>120%</w:t>
            </w:r>
          </w:p>
        </w:tc>
        <w:tc>
          <w:tcPr>
            <w:tcW w:w="4120" w:type="dxa"/>
            <w:tcBorders>
              <w:top w:val="nil"/>
              <w:left w:val="nil"/>
              <w:bottom w:val="single" w:sz="4" w:space="0" w:color="auto"/>
              <w:right w:val="single" w:sz="4" w:space="0" w:color="auto"/>
            </w:tcBorders>
            <w:shd w:val="clear" w:color="auto" w:fill="auto"/>
            <w:vAlign w:val="bottom"/>
            <w:hideMark/>
          </w:tcPr>
          <w:p w14:paraId="0B412355" w14:textId="77777777" w:rsidR="001F1A20" w:rsidRPr="001F1A20" w:rsidRDefault="001F1A20" w:rsidP="001F1A20">
            <w:pPr>
              <w:spacing w:after="0" w:line="240" w:lineRule="auto"/>
              <w:rPr>
                <w:rFonts w:ascii="Segoe UI" w:eastAsia="Times New Roman" w:hAnsi="Segoe UI" w:cs="Segoe UI"/>
                <w:color w:val="0D0D0D"/>
                <w:kern w:val="0"/>
                <w:sz w:val="20"/>
                <w:szCs w:val="20"/>
                <w:lang w:eastAsia="en-IN"/>
                <w14:ligatures w14:val="none"/>
              </w:rPr>
            </w:pPr>
            <w:r w:rsidRPr="001F1A20">
              <w:rPr>
                <w:rFonts w:ascii="Segoe UI" w:eastAsia="Times New Roman" w:hAnsi="Segoe UI" w:cs="Segoe UI"/>
                <w:color w:val="0D0D0D"/>
                <w:kern w:val="0"/>
                <w:sz w:val="20"/>
                <w:szCs w:val="20"/>
                <w:lang w:eastAsia="en-IN"/>
                <w14:ligatures w14:val="none"/>
              </w:rPr>
              <w:t>Increased restaurant count, improved metrics.</w:t>
            </w:r>
          </w:p>
        </w:tc>
      </w:tr>
      <w:tr w:rsidR="001F1A20" w:rsidRPr="001F1A20" w14:paraId="7064E49B" w14:textId="77777777" w:rsidTr="001F1A20">
        <w:trPr>
          <w:trHeight w:val="600"/>
        </w:trPr>
        <w:tc>
          <w:tcPr>
            <w:tcW w:w="1640" w:type="dxa"/>
            <w:tcBorders>
              <w:top w:val="nil"/>
              <w:left w:val="single" w:sz="4" w:space="0" w:color="auto"/>
              <w:bottom w:val="single" w:sz="4" w:space="0" w:color="auto"/>
              <w:right w:val="single" w:sz="4" w:space="0" w:color="auto"/>
            </w:tcBorders>
            <w:shd w:val="clear" w:color="auto" w:fill="auto"/>
            <w:vAlign w:val="bottom"/>
            <w:hideMark/>
          </w:tcPr>
          <w:p w14:paraId="44AB9774" w14:textId="77777777" w:rsidR="001F1A20" w:rsidRPr="001F1A20" w:rsidRDefault="001F1A20" w:rsidP="001F1A20">
            <w:pPr>
              <w:spacing w:after="0" w:line="240" w:lineRule="auto"/>
              <w:jc w:val="right"/>
              <w:rPr>
                <w:rFonts w:ascii="Calibri" w:eastAsia="Times New Roman" w:hAnsi="Calibri" w:cs="Calibri"/>
                <w:color w:val="000000"/>
                <w:kern w:val="0"/>
                <w:lang w:eastAsia="en-IN"/>
                <w14:ligatures w14:val="none"/>
              </w:rPr>
            </w:pPr>
            <w:r w:rsidRPr="001F1A20">
              <w:rPr>
                <w:rFonts w:ascii="Calibri" w:eastAsia="Times New Roman" w:hAnsi="Calibri" w:cs="Calibri"/>
                <w:color w:val="000000"/>
                <w:kern w:val="0"/>
                <w:lang w:eastAsia="en-IN"/>
                <w14:ligatures w14:val="none"/>
              </w:rPr>
              <w:t>28-02-2019</w:t>
            </w:r>
          </w:p>
        </w:tc>
        <w:tc>
          <w:tcPr>
            <w:tcW w:w="2620" w:type="dxa"/>
            <w:tcBorders>
              <w:top w:val="nil"/>
              <w:left w:val="nil"/>
              <w:bottom w:val="single" w:sz="4" w:space="0" w:color="auto"/>
              <w:right w:val="single" w:sz="4" w:space="0" w:color="auto"/>
            </w:tcBorders>
            <w:shd w:val="clear" w:color="auto" w:fill="auto"/>
            <w:vAlign w:val="bottom"/>
            <w:hideMark/>
          </w:tcPr>
          <w:p w14:paraId="05DE1B54" w14:textId="77777777" w:rsidR="001F1A20" w:rsidRPr="001F1A20" w:rsidRDefault="001F1A20" w:rsidP="001F1A20">
            <w:pPr>
              <w:spacing w:after="0" w:line="240" w:lineRule="auto"/>
              <w:jc w:val="right"/>
              <w:rPr>
                <w:rFonts w:ascii="Calibri" w:eastAsia="Times New Roman" w:hAnsi="Calibri" w:cs="Calibri"/>
                <w:color w:val="000000"/>
                <w:kern w:val="0"/>
                <w:lang w:eastAsia="en-IN"/>
                <w14:ligatures w14:val="none"/>
              </w:rPr>
            </w:pPr>
            <w:r w:rsidRPr="001F1A20">
              <w:rPr>
                <w:rFonts w:ascii="Calibri" w:eastAsia="Times New Roman" w:hAnsi="Calibri" w:cs="Calibri"/>
                <w:color w:val="000000"/>
                <w:kern w:val="0"/>
                <w:lang w:eastAsia="en-IN"/>
                <w14:ligatures w14:val="none"/>
              </w:rPr>
              <w:t>22%</w:t>
            </w:r>
          </w:p>
        </w:tc>
        <w:tc>
          <w:tcPr>
            <w:tcW w:w="4120" w:type="dxa"/>
            <w:tcBorders>
              <w:top w:val="nil"/>
              <w:left w:val="nil"/>
              <w:bottom w:val="single" w:sz="4" w:space="0" w:color="auto"/>
              <w:right w:val="single" w:sz="4" w:space="0" w:color="auto"/>
            </w:tcBorders>
            <w:shd w:val="clear" w:color="auto" w:fill="auto"/>
            <w:vAlign w:val="bottom"/>
            <w:hideMark/>
          </w:tcPr>
          <w:p w14:paraId="34CB255B" w14:textId="77777777" w:rsidR="001F1A20" w:rsidRPr="001F1A20" w:rsidRDefault="001F1A20" w:rsidP="001F1A20">
            <w:pPr>
              <w:spacing w:after="0" w:line="240" w:lineRule="auto"/>
              <w:rPr>
                <w:rFonts w:ascii="Segoe UI" w:eastAsia="Times New Roman" w:hAnsi="Segoe UI" w:cs="Segoe UI"/>
                <w:color w:val="0D0D0D"/>
                <w:kern w:val="0"/>
                <w:sz w:val="20"/>
                <w:szCs w:val="20"/>
                <w:lang w:eastAsia="en-IN"/>
                <w14:ligatures w14:val="none"/>
              </w:rPr>
            </w:pPr>
            <w:r w:rsidRPr="001F1A20">
              <w:rPr>
                <w:rFonts w:ascii="Segoe UI" w:eastAsia="Times New Roman" w:hAnsi="Segoe UI" w:cs="Segoe UI"/>
                <w:color w:val="0D0D0D"/>
                <w:kern w:val="0"/>
                <w:sz w:val="20"/>
                <w:szCs w:val="20"/>
                <w:lang w:eastAsia="en-IN"/>
                <w14:ligatures w14:val="none"/>
              </w:rPr>
              <w:t>Increased discount, fewer out-of-stock items.</w:t>
            </w:r>
          </w:p>
        </w:tc>
      </w:tr>
      <w:tr w:rsidR="001F1A20" w:rsidRPr="001F1A20" w14:paraId="64D6937F" w14:textId="77777777" w:rsidTr="001F1A20">
        <w:trPr>
          <w:trHeight w:val="600"/>
        </w:trPr>
        <w:tc>
          <w:tcPr>
            <w:tcW w:w="1640" w:type="dxa"/>
            <w:tcBorders>
              <w:top w:val="nil"/>
              <w:left w:val="single" w:sz="4" w:space="0" w:color="auto"/>
              <w:bottom w:val="single" w:sz="4" w:space="0" w:color="auto"/>
              <w:right w:val="single" w:sz="4" w:space="0" w:color="auto"/>
            </w:tcBorders>
            <w:shd w:val="clear" w:color="auto" w:fill="auto"/>
            <w:vAlign w:val="bottom"/>
            <w:hideMark/>
          </w:tcPr>
          <w:p w14:paraId="69A2F243" w14:textId="77777777" w:rsidR="001F1A20" w:rsidRPr="001F1A20" w:rsidRDefault="001F1A20" w:rsidP="001F1A20">
            <w:pPr>
              <w:spacing w:after="0" w:line="240" w:lineRule="auto"/>
              <w:jc w:val="right"/>
              <w:rPr>
                <w:rFonts w:ascii="Calibri" w:eastAsia="Times New Roman" w:hAnsi="Calibri" w:cs="Calibri"/>
                <w:color w:val="000000"/>
                <w:kern w:val="0"/>
                <w:lang w:eastAsia="en-IN"/>
                <w14:ligatures w14:val="none"/>
              </w:rPr>
            </w:pPr>
            <w:r w:rsidRPr="001F1A20">
              <w:rPr>
                <w:rFonts w:ascii="Calibri" w:eastAsia="Times New Roman" w:hAnsi="Calibri" w:cs="Calibri"/>
                <w:color w:val="000000"/>
                <w:kern w:val="0"/>
                <w:lang w:eastAsia="en-IN"/>
                <w14:ligatures w14:val="none"/>
              </w:rPr>
              <w:t>09-03-2019</w:t>
            </w:r>
          </w:p>
        </w:tc>
        <w:tc>
          <w:tcPr>
            <w:tcW w:w="2620" w:type="dxa"/>
            <w:tcBorders>
              <w:top w:val="nil"/>
              <w:left w:val="nil"/>
              <w:bottom w:val="single" w:sz="4" w:space="0" w:color="auto"/>
              <w:right w:val="single" w:sz="4" w:space="0" w:color="auto"/>
            </w:tcBorders>
            <w:shd w:val="clear" w:color="auto" w:fill="auto"/>
            <w:vAlign w:val="bottom"/>
            <w:hideMark/>
          </w:tcPr>
          <w:p w14:paraId="2B34DA2B" w14:textId="77777777" w:rsidR="001F1A20" w:rsidRPr="001F1A20" w:rsidRDefault="001F1A20" w:rsidP="001F1A20">
            <w:pPr>
              <w:spacing w:after="0" w:line="240" w:lineRule="auto"/>
              <w:jc w:val="right"/>
              <w:rPr>
                <w:rFonts w:ascii="Calibri" w:eastAsia="Times New Roman" w:hAnsi="Calibri" w:cs="Calibri"/>
                <w:color w:val="000000"/>
                <w:kern w:val="0"/>
                <w:lang w:eastAsia="en-IN"/>
                <w14:ligatures w14:val="none"/>
              </w:rPr>
            </w:pPr>
            <w:r w:rsidRPr="001F1A20">
              <w:rPr>
                <w:rFonts w:ascii="Calibri" w:eastAsia="Times New Roman" w:hAnsi="Calibri" w:cs="Calibri"/>
                <w:color w:val="000000"/>
                <w:kern w:val="0"/>
                <w:lang w:eastAsia="en-IN"/>
                <w14:ligatures w14:val="none"/>
              </w:rPr>
              <w:t>102%</w:t>
            </w:r>
          </w:p>
        </w:tc>
        <w:tc>
          <w:tcPr>
            <w:tcW w:w="4120" w:type="dxa"/>
            <w:tcBorders>
              <w:top w:val="nil"/>
              <w:left w:val="nil"/>
              <w:bottom w:val="single" w:sz="4" w:space="0" w:color="auto"/>
              <w:right w:val="single" w:sz="4" w:space="0" w:color="auto"/>
            </w:tcBorders>
            <w:shd w:val="clear" w:color="auto" w:fill="auto"/>
            <w:vAlign w:val="bottom"/>
            <w:hideMark/>
          </w:tcPr>
          <w:p w14:paraId="25A277B1" w14:textId="77777777" w:rsidR="001F1A20" w:rsidRPr="001F1A20" w:rsidRDefault="001F1A20" w:rsidP="001F1A20">
            <w:pPr>
              <w:spacing w:after="0" w:line="240" w:lineRule="auto"/>
              <w:rPr>
                <w:rFonts w:ascii="Segoe UI" w:eastAsia="Times New Roman" w:hAnsi="Segoe UI" w:cs="Segoe UI"/>
                <w:color w:val="0D0D0D"/>
                <w:kern w:val="0"/>
                <w:sz w:val="20"/>
                <w:szCs w:val="20"/>
                <w:lang w:eastAsia="en-IN"/>
                <w14:ligatures w14:val="none"/>
              </w:rPr>
            </w:pPr>
            <w:r w:rsidRPr="001F1A20">
              <w:rPr>
                <w:rFonts w:ascii="Segoe UI" w:eastAsia="Times New Roman" w:hAnsi="Segoe UI" w:cs="Segoe UI"/>
                <w:color w:val="0D0D0D"/>
                <w:kern w:val="0"/>
                <w:sz w:val="20"/>
                <w:szCs w:val="20"/>
                <w:lang w:eastAsia="en-IN"/>
                <w14:ligatures w14:val="none"/>
              </w:rPr>
              <w:t>Increased demand, stable operational efficiency.</w:t>
            </w:r>
          </w:p>
        </w:tc>
      </w:tr>
      <w:tr w:rsidR="001F1A20" w:rsidRPr="001F1A20" w14:paraId="7ED1B2EF" w14:textId="77777777" w:rsidTr="001F1A20">
        <w:trPr>
          <w:trHeight w:val="288"/>
        </w:trPr>
        <w:tc>
          <w:tcPr>
            <w:tcW w:w="1640" w:type="dxa"/>
            <w:tcBorders>
              <w:top w:val="nil"/>
              <w:left w:val="single" w:sz="4" w:space="0" w:color="auto"/>
              <w:bottom w:val="single" w:sz="4" w:space="0" w:color="auto"/>
              <w:right w:val="single" w:sz="4" w:space="0" w:color="auto"/>
            </w:tcBorders>
            <w:shd w:val="clear" w:color="auto" w:fill="auto"/>
            <w:vAlign w:val="bottom"/>
            <w:hideMark/>
          </w:tcPr>
          <w:p w14:paraId="16E552F2" w14:textId="77777777" w:rsidR="001F1A20" w:rsidRPr="001F1A20" w:rsidRDefault="001F1A20" w:rsidP="001F1A20">
            <w:pPr>
              <w:spacing w:after="0" w:line="240" w:lineRule="auto"/>
              <w:jc w:val="right"/>
              <w:rPr>
                <w:rFonts w:ascii="Calibri" w:eastAsia="Times New Roman" w:hAnsi="Calibri" w:cs="Calibri"/>
                <w:color w:val="000000"/>
                <w:kern w:val="0"/>
                <w:lang w:eastAsia="en-IN"/>
                <w14:ligatures w14:val="none"/>
              </w:rPr>
            </w:pPr>
            <w:r w:rsidRPr="001F1A20">
              <w:rPr>
                <w:rFonts w:ascii="Calibri" w:eastAsia="Times New Roman" w:hAnsi="Calibri" w:cs="Calibri"/>
                <w:color w:val="000000"/>
                <w:kern w:val="0"/>
                <w:lang w:eastAsia="en-IN"/>
                <w14:ligatures w14:val="none"/>
              </w:rPr>
              <w:t>24-03-2019</w:t>
            </w:r>
          </w:p>
        </w:tc>
        <w:tc>
          <w:tcPr>
            <w:tcW w:w="2620" w:type="dxa"/>
            <w:tcBorders>
              <w:top w:val="nil"/>
              <w:left w:val="nil"/>
              <w:bottom w:val="single" w:sz="4" w:space="0" w:color="auto"/>
              <w:right w:val="single" w:sz="4" w:space="0" w:color="auto"/>
            </w:tcBorders>
            <w:shd w:val="clear" w:color="auto" w:fill="auto"/>
            <w:vAlign w:val="bottom"/>
            <w:hideMark/>
          </w:tcPr>
          <w:p w14:paraId="76ABBF4A" w14:textId="77777777" w:rsidR="001F1A20" w:rsidRPr="001F1A20" w:rsidRDefault="001F1A20" w:rsidP="001F1A20">
            <w:pPr>
              <w:spacing w:after="0" w:line="240" w:lineRule="auto"/>
              <w:jc w:val="right"/>
              <w:rPr>
                <w:rFonts w:ascii="Calibri" w:eastAsia="Times New Roman" w:hAnsi="Calibri" w:cs="Calibri"/>
                <w:color w:val="000000"/>
                <w:kern w:val="0"/>
                <w:lang w:eastAsia="en-IN"/>
                <w14:ligatures w14:val="none"/>
              </w:rPr>
            </w:pPr>
            <w:r w:rsidRPr="001F1A20">
              <w:rPr>
                <w:rFonts w:ascii="Calibri" w:eastAsia="Times New Roman" w:hAnsi="Calibri" w:cs="Calibri"/>
                <w:color w:val="000000"/>
                <w:kern w:val="0"/>
                <w:lang w:eastAsia="en-IN"/>
                <w14:ligatures w14:val="none"/>
              </w:rPr>
              <w:t>22%</w:t>
            </w:r>
          </w:p>
        </w:tc>
        <w:tc>
          <w:tcPr>
            <w:tcW w:w="4120" w:type="dxa"/>
            <w:tcBorders>
              <w:top w:val="nil"/>
              <w:left w:val="nil"/>
              <w:bottom w:val="single" w:sz="4" w:space="0" w:color="auto"/>
              <w:right w:val="single" w:sz="4" w:space="0" w:color="auto"/>
            </w:tcBorders>
            <w:shd w:val="clear" w:color="auto" w:fill="auto"/>
            <w:vAlign w:val="center"/>
            <w:hideMark/>
          </w:tcPr>
          <w:p w14:paraId="35D66E9F" w14:textId="77777777" w:rsidR="001F1A20" w:rsidRPr="001F1A20" w:rsidRDefault="001F1A20" w:rsidP="001F1A20">
            <w:pPr>
              <w:spacing w:after="0" w:line="240" w:lineRule="auto"/>
              <w:rPr>
                <w:rFonts w:ascii="Calibri" w:eastAsia="Times New Roman" w:hAnsi="Calibri" w:cs="Calibri"/>
                <w:color w:val="000000"/>
                <w:kern w:val="0"/>
                <w:lang w:eastAsia="en-IN"/>
                <w14:ligatures w14:val="none"/>
              </w:rPr>
            </w:pPr>
            <w:r w:rsidRPr="001F1A20">
              <w:rPr>
                <w:rFonts w:ascii="Calibri" w:eastAsia="Times New Roman" w:hAnsi="Calibri" w:cs="Calibri"/>
                <w:color w:val="000000"/>
                <w:kern w:val="0"/>
                <w:lang w:eastAsia="en-IN"/>
                <w14:ligatures w14:val="none"/>
              </w:rPr>
              <w:t>High restaurant count, moderate metrics.</w:t>
            </w:r>
          </w:p>
          <w:p w14:paraId="7E5EA399" w14:textId="77777777" w:rsidR="001F1A20" w:rsidRPr="001F1A20" w:rsidRDefault="001F1A20" w:rsidP="001F1A20">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1F1A20">
              <w:rPr>
                <w:rFonts w:ascii="Arial" w:eastAsia="Times New Roman" w:hAnsi="Arial" w:cs="Arial"/>
                <w:vanish/>
                <w:kern w:val="0"/>
                <w:sz w:val="16"/>
                <w:szCs w:val="16"/>
                <w:lang w:eastAsia="en-IN"/>
                <w14:ligatures w14:val="none"/>
              </w:rPr>
              <w:t>Top of Form</w:t>
            </w:r>
          </w:p>
          <w:p w14:paraId="0FB71C9F" w14:textId="77777777" w:rsidR="001F1A20" w:rsidRPr="001F1A20" w:rsidRDefault="001F1A20" w:rsidP="001F1A20">
            <w:pPr>
              <w:pBdr>
                <w:top w:val="single" w:sz="6" w:space="1" w:color="auto"/>
              </w:pBdr>
              <w:spacing w:after="0" w:line="240" w:lineRule="auto"/>
              <w:jc w:val="center"/>
              <w:rPr>
                <w:rFonts w:ascii="Arial" w:eastAsia="Times New Roman" w:hAnsi="Arial" w:cs="Arial"/>
                <w:vanish/>
                <w:kern w:val="0"/>
                <w:sz w:val="16"/>
                <w:szCs w:val="16"/>
                <w:lang w:eastAsia="en-IN"/>
                <w14:ligatures w14:val="none"/>
              </w:rPr>
            </w:pPr>
            <w:r w:rsidRPr="001F1A20">
              <w:rPr>
                <w:rFonts w:ascii="Arial" w:eastAsia="Times New Roman" w:hAnsi="Arial" w:cs="Arial"/>
                <w:vanish/>
                <w:kern w:val="0"/>
                <w:sz w:val="16"/>
                <w:szCs w:val="16"/>
                <w:lang w:eastAsia="en-IN"/>
                <w14:ligatures w14:val="none"/>
              </w:rPr>
              <w:t>Bottom of Form</w:t>
            </w:r>
          </w:p>
        </w:tc>
      </w:tr>
      <w:tr w:rsidR="001F1A20" w:rsidRPr="001F1A20" w14:paraId="08CEA4F5" w14:textId="77777777" w:rsidTr="001F1A20">
        <w:trPr>
          <w:trHeight w:val="600"/>
        </w:trPr>
        <w:tc>
          <w:tcPr>
            <w:tcW w:w="1640" w:type="dxa"/>
            <w:tcBorders>
              <w:top w:val="nil"/>
              <w:left w:val="single" w:sz="4" w:space="0" w:color="auto"/>
              <w:bottom w:val="single" w:sz="4" w:space="0" w:color="auto"/>
              <w:right w:val="single" w:sz="4" w:space="0" w:color="auto"/>
            </w:tcBorders>
            <w:shd w:val="clear" w:color="auto" w:fill="auto"/>
            <w:vAlign w:val="bottom"/>
            <w:hideMark/>
          </w:tcPr>
          <w:p w14:paraId="4DCA7D59" w14:textId="77777777" w:rsidR="001F1A20" w:rsidRPr="001F1A20" w:rsidRDefault="001F1A20" w:rsidP="001F1A20">
            <w:pPr>
              <w:spacing w:after="0" w:line="240" w:lineRule="auto"/>
              <w:jc w:val="right"/>
              <w:rPr>
                <w:rFonts w:ascii="Calibri" w:eastAsia="Times New Roman" w:hAnsi="Calibri" w:cs="Calibri"/>
                <w:color w:val="000000"/>
                <w:kern w:val="0"/>
                <w:lang w:eastAsia="en-IN"/>
                <w14:ligatures w14:val="none"/>
              </w:rPr>
            </w:pPr>
            <w:r w:rsidRPr="001F1A20">
              <w:rPr>
                <w:rFonts w:ascii="Calibri" w:eastAsia="Times New Roman" w:hAnsi="Calibri" w:cs="Calibri"/>
                <w:color w:val="000000"/>
                <w:kern w:val="0"/>
                <w:lang w:eastAsia="en-IN"/>
                <w14:ligatures w14:val="none"/>
              </w:rPr>
              <w:t>26-03-2019</w:t>
            </w:r>
          </w:p>
        </w:tc>
        <w:tc>
          <w:tcPr>
            <w:tcW w:w="2620" w:type="dxa"/>
            <w:tcBorders>
              <w:top w:val="nil"/>
              <w:left w:val="nil"/>
              <w:bottom w:val="single" w:sz="4" w:space="0" w:color="auto"/>
              <w:right w:val="single" w:sz="4" w:space="0" w:color="auto"/>
            </w:tcBorders>
            <w:shd w:val="clear" w:color="auto" w:fill="auto"/>
            <w:vAlign w:val="bottom"/>
            <w:hideMark/>
          </w:tcPr>
          <w:p w14:paraId="6C37A95A" w14:textId="77777777" w:rsidR="001F1A20" w:rsidRPr="001F1A20" w:rsidRDefault="001F1A20" w:rsidP="001F1A20">
            <w:pPr>
              <w:spacing w:after="0" w:line="240" w:lineRule="auto"/>
              <w:jc w:val="right"/>
              <w:rPr>
                <w:rFonts w:ascii="Calibri" w:eastAsia="Times New Roman" w:hAnsi="Calibri" w:cs="Calibri"/>
                <w:color w:val="000000"/>
                <w:kern w:val="0"/>
                <w:lang w:eastAsia="en-IN"/>
                <w14:ligatures w14:val="none"/>
              </w:rPr>
            </w:pPr>
            <w:r w:rsidRPr="001F1A20">
              <w:rPr>
                <w:rFonts w:ascii="Calibri" w:eastAsia="Times New Roman" w:hAnsi="Calibri" w:cs="Calibri"/>
                <w:color w:val="000000"/>
                <w:kern w:val="0"/>
                <w:lang w:eastAsia="en-IN"/>
                <w14:ligatures w14:val="none"/>
              </w:rPr>
              <w:t>78%</w:t>
            </w:r>
          </w:p>
        </w:tc>
        <w:tc>
          <w:tcPr>
            <w:tcW w:w="4120" w:type="dxa"/>
            <w:tcBorders>
              <w:top w:val="nil"/>
              <w:left w:val="nil"/>
              <w:bottom w:val="single" w:sz="4" w:space="0" w:color="auto"/>
              <w:right w:val="single" w:sz="4" w:space="0" w:color="auto"/>
            </w:tcBorders>
            <w:shd w:val="clear" w:color="auto" w:fill="auto"/>
            <w:vAlign w:val="bottom"/>
            <w:hideMark/>
          </w:tcPr>
          <w:p w14:paraId="2E68E2B9" w14:textId="77777777" w:rsidR="001F1A20" w:rsidRPr="001F1A20" w:rsidRDefault="001F1A20" w:rsidP="001F1A20">
            <w:pPr>
              <w:spacing w:after="0" w:line="240" w:lineRule="auto"/>
              <w:rPr>
                <w:rFonts w:ascii="Segoe UI" w:eastAsia="Times New Roman" w:hAnsi="Segoe UI" w:cs="Segoe UI"/>
                <w:color w:val="0D0D0D"/>
                <w:kern w:val="0"/>
                <w:sz w:val="20"/>
                <w:szCs w:val="20"/>
                <w:lang w:eastAsia="en-IN"/>
                <w14:ligatures w14:val="none"/>
              </w:rPr>
            </w:pPr>
            <w:r w:rsidRPr="001F1A20">
              <w:rPr>
                <w:rFonts w:ascii="Segoe UI" w:eastAsia="Times New Roman" w:hAnsi="Segoe UI" w:cs="Segoe UI"/>
                <w:color w:val="0D0D0D"/>
                <w:kern w:val="0"/>
                <w:sz w:val="20"/>
                <w:szCs w:val="20"/>
                <w:lang w:eastAsia="en-IN"/>
                <w14:ligatures w14:val="none"/>
              </w:rPr>
              <w:t>Increased out-of-stock items, lower success rate.</w:t>
            </w:r>
          </w:p>
        </w:tc>
      </w:tr>
      <w:tr w:rsidR="001F1A20" w:rsidRPr="001F1A20" w14:paraId="0262EE05" w14:textId="77777777" w:rsidTr="001F1A20">
        <w:trPr>
          <w:trHeight w:val="576"/>
        </w:trPr>
        <w:tc>
          <w:tcPr>
            <w:tcW w:w="1640" w:type="dxa"/>
            <w:tcBorders>
              <w:top w:val="nil"/>
              <w:left w:val="single" w:sz="4" w:space="0" w:color="auto"/>
              <w:bottom w:val="single" w:sz="4" w:space="0" w:color="auto"/>
              <w:right w:val="single" w:sz="4" w:space="0" w:color="auto"/>
            </w:tcBorders>
            <w:shd w:val="clear" w:color="auto" w:fill="auto"/>
            <w:vAlign w:val="bottom"/>
            <w:hideMark/>
          </w:tcPr>
          <w:p w14:paraId="7A9B04FF" w14:textId="77777777" w:rsidR="001F1A20" w:rsidRPr="001F1A20" w:rsidRDefault="001F1A20" w:rsidP="001F1A20">
            <w:pPr>
              <w:spacing w:after="0" w:line="240" w:lineRule="auto"/>
              <w:jc w:val="right"/>
              <w:rPr>
                <w:rFonts w:ascii="Calibri" w:eastAsia="Times New Roman" w:hAnsi="Calibri" w:cs="Calibri"/>
                <w:color w:val="000000"/>
                <w:kern w:val="0"/>
                <w:lang w:eastAsia="en-IN"/>
                <w14:ligatures w14:val="none"/>
              </w:rPr>
            </w:pPr>
            <w:r w:rsidRPr="001F1A20">
              <w:rPr>
                <w:rFonts w:ascii="Calibri" w:eastAsia="Times New Roman" w:hAnsi="Calibri" w:cs="Calibri"/>
                <w:color w:val="000000"/>
                <w:kern w:val="0"/>
                <w:lang w:eastAsia="en-IN"/>
                <w14:ligatures w14:val="none"/>
              </w:rPr>
              <w:t>11-04-2019</w:t>
            </w:r>
          </w:p>
        </w:tc>
        <w:tc>
          <w:tcPr>
            <w:tcW w:w="2620" w:type="dxa"/>
            <w:tcBorders>
              <w:top w:val="nil"/>
              <w:left w:val="nil"/>
              <w:bottom w:val="single" w:sz="4" w:space="0" w:color="auto"/>
              <w:right w:val="single" w:sz="4" w:space="0" w:color="auto"/>
            </w:tcBorders>
            <w:shd w:val="clear" w:color="auto" w:fill="auto"/>
            <w:vAlign w:val="bottom"/>
            <w:hideMark/>
          </w:tcPr>
          <w:p w14:paraId="281B9B1B" w14:textId="77777777" w:rsidR="001F1A20" w:rsidRPr="001F1A20" w:rsidRDefault="001F1A20" w:rsidP="001F1A20">
            <w:pPr>
              <w:spacing w:after="0" w:line="240" w:lineRule="auto"/>
              <w:jc w:val="right"/>
              <w:rPr>
                <w:rFonts w:ascii="Calibri" w:eastAsia="Times New Roman" w:hAnsi="Calibri" w:cs="Calibri"/>
                <w:color w:val="000000"/>
                <w:kern w:val="0"/>
                <w:lang w:eastAsia="en-IN"/>
                <w14:ligatures w14:val="none"/>
              </w:rPr>
            </w:pPr>
            <w:r w:rsidRPr="001F1A20">
              <w:rPr>
                <w:rFonts w:ascii="Calibri" w:eastAsia="Times New Roman" w:hAnsi="Calibri" w:cs="Calibri"/>
                <w:color w:val="000000"/>
                <w:kern w:val="0"/>
                <w:lang w:eastAsia="en-IN"/>
                <w14:ligatures w14:val="none"/>
              </w:rPr>
              <w:t>92%</w:t>
            </w:r>
          </w:p>
        </w:tc>
        <w:tc>
          <w:tcPr>
            <w:tcW w:w="4120" w:type="dxa"/>
            <w:tcBorders>
              <w:top w:val="nil"/>
              <w:left w:val="nil"/>
              <w:bottom w:val="single" w:sz="4" w:space="0" w:color="auto"/>
              <w:right w:val="single" w:sz="4" w:space="0" w:color="auto"/>
            </w:tcBorders>
            <w:shd w:val="clear" w:color="auto" w:fill="auto"/>
            <w:vAlign w:val="center"/>
            <w:hideMark/>
          </w:tcPr>
          <w:p w14:paraId="461A2703" w14:textId="77777777" w:rsidR="001F1A20" w:rsidRPr="001F1A20" w:rsidRDefault="001F1A20" w:rsidP="001F1A20">
            <w:pPr>
              <w:spacing w:after="0" w:line="240" w:lineRule="auto"/>
              <w:rPr>
                <w:rFonts w:ascii="Calibri" w:eastAsia="Times New Roman" w:hAnsi="Calibri" w:cs="Calibri"/>
                <w:color w:val="000000"/>
                <w:kern w:val="0"/>
                <w:lang w:eastAsia="en-IN"/>
                <w14:ligatures w14:val="none"/>
              </w:rPr>
            </w:pPr>
            <w:r w:rsidRPr="001F1A20">
              <w:rPr>
                <w:rFonts w:ascii="Calibri" w:eastAsia="Times New Roman" w:hAnsi="Calibri" w:cs="Calibri"/>
                <w:color w:val="000000"/>
                <w:kern w:val="0"/>
                <w:lang w:eastAsia="en-IN"/>
                <w14:ligatures w14:val="none"/>
              </w:rPr>
              <w:t>Increased demand, stable operational metrics.</w:t>
            </w:r>
          </w:p>
          <w:p w14:paraId="74576D83" w14:textId="77777777" w:rsidR="001F1A20" w:rsidRPr="001F1A20" w:rsidRDefault="001F1A20" w:rsidP="001F1A20">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1F1A20">
              <w:rPr>
                <w:rFonts w:ascii="Arial" w:eastAsia="Times New Roman" w:hAnsi="Arial" w:cs="Arial"/>
                <w:vanish/>
                <w:kern w:val="0"/>
                <w:sz w:val="16"/>
                <w:szCs w:val="16"/>
                <w:lang w:eastAsia="en-IN"/>
                <w14:ligatures w14:val="none"/>
              </w:rPr>
              <w:t>Top of Form</w:t>
            </w:r>
          </w:p>
          <w:p w14:paraId="5911291C" w14:textId="77777777" w:rsidR="001F1A20" w:rsidRPr="001F1A20" w:rsidRDefault="001F1A20" w:rsidP="001F1A20">
            <w:pPr>
              <w:pBdr>
                <w:top w:val="single" w:sz="6" w:space="1" w:color="auto"/>
              </w:pBdr>
              <w:spacing w:after="0" w:line="240" w:lineRule="auto"/>
              <w:jc w:val="center"/>
              <w:rPr>
                <w:rFonts w:ascii="Arial" w:eastAsia="Times New Roman" w:hAnsi="Arial" w:cs="Arial"/>
                <w:vanish/>
                <w:kern w:val="0"/>
                <w:sz w:val="16"/>
                <w:szCs w:val="16"/>
                <w:lang w:eastAsia="en-IN"/>
                <w14:ligatures w14:val="none"/>
              </w:rPr>
            </w:pPr>
            <w:r w:rsidRPr="001F1A20">
              <w:rPr>
                <w:rFonts w:ascii="Arial" w:eastAsia="Times New Roman" w:hAnsi="Arial" w:cs="Arial"/>
                <w:vanish/>
                <w:kern w:val="0"/>
                <w:sz w:val="16"/>
                <w:szCs w:val="16"/>
                <w:lang w:eastAsia="en-IN"/>
                <w14:ligatures w14:val="none"/>
              </w:rPr>
              <w:t>Bottom of Form</w:t>
            </w:r>
          </w:p>
        </w:tc>
      </w:tr>
      <w:tr w:rsidR="001F1A20" w:rsidRPr="001F1A20" w14:paraId="464418AF" w14:textId="77777777" w:rsidTr="001F1A20">
        <w:trPr>
          <w:trHeight w:val="300"/>
        </w:trPr>
        <w:tc>
          <w:tcPr>
            <w:tcW w:w="1640" w:type="dxa"/>
            <w:tcBorders>
              <w:top w:val="nil"/>
              <w:left w:val="single" w:sz="4" w:space="0" w:color="auto"/>
              <w:bottom w:val="single" w:sz="4" w:space="0" w:color="auto"/>
              <w:right w:val="single" w:sz="4" w:space="0" w:color="auto"/>
            </w:tcBorders>
            <w:shd w:val="clear" w:color="auto" w:fill="auto"/>
            <w:vAlign w:val="bottom"/>
            <w:hideMark/>
          </w:tcPr>
          <w:p w14:paraId="2851D6F0" w14:textId="77777777" w:rsidR="001F1A20" w:rsidRPr="001F1A20" w:rsidRDefault="001F1A20" w:rsidP="001F1A20">
            <w:pPr>
              <w:spacing w:after="0" w:line="240" w:lineRule="auto"/>
              <w:jc w:val="right"/>
              <w:rPr>
                <w:rFonts w:ascii="Calibri" w:eastAsia="Times New Roman" w:hAnsi="Calibri" w:cs="Calibri"/>
                <w:color w:val="000000"/>
                <w:kern w:val="0"/>
                <w:lang w:eastAsia="en-IN"/>
                <w14:ligatures w14:val="none"/>
              </w:rPr>
            </w:pPr>
            <w:r w:rsidRPr="001F1A20">
              <w:rPr>
                <w:rFonts w:ascii="Calibri" w:eastAsia="Times New Roman" w:hAnsi="Calibri" w:cs="Calibri"/>
                <w:color w:val="000000"/>
                <w:kern w:val="0"/>
                <w:lang w:eastAsia="en-IN"/>
                <w14:ligatures w14:val="none"/>
              </w:rPr>
              <w:t>14-04-2019</w:t>
            </w:r>
          </w:p>
        </w:tc>
        <w:tc>
          <w:tcPr>
            <w:tcW w:w="2620" w:type="dxa"/>
            <w:tcBorders>
              <w:top w:val="nil"/>
              <w:left w:val="nil"/>
              <w:bottom w:val="single" w:sz="4" w:space="0" w:color="auto"/>
              <w:right w:val="single" w:sz="4" w:space="0" w:color="auto"/>
            </w:tcBorders>
            <w:shd w:val="clear" w:color="auto" w:fill="auto"/>
            <w:vAlign w:val="bottom"/>
            <w:hideMark/>
          </w:tcPr>
          <w:p w14:paraId="66AF739A" w14:textId="77777777" w:rsidR="001F1A20" w:rsidRPr="001F1A20" w:rsidRDefault="001F1A20" w:rsidP="001F1A20">
            <w:pPr>
              <w:spacing w:after="0" w:line="240" w:lineRule="auto"/>
              <w:jc w:val="right"/>
              <w:rPr>
                <w:rFonts w:ascii="Calibri" w:eastAsia="Times New Roman" w:hAnsi="Calibri" w:cs="Calibri"/>
                <w:color w:val="000000"/>
                <w:kern w:val="0"/>
                <w:lang w:eastAsia="en-IN"/>
                <w14:ligatures w14:val="none"/>
              </w:rPr>
            </w:pPr>
            <w:r w:rsidRPr="001F1A20">
              <w:rPr>
                <w:rFonts w:ascii="Calibri" w:eastAsia="Times New Roman" w:hAnsi="Calibri" w:cs="Calibri"/>
                <w:color w:val="000000"/>
                <w:kern w:val="0"/>
                <w:lang w:eastAsia="en-IN"/>
                <w14:ligatures w14:val="none"/>
              </w:rPr>
              <w:t>28%</w:t>
            </w:r>
          </w:p>
        </w:tc>
        <w:tc>
          <w:tcPr>
            <w:tcW w:w="4120" w:type="dxa"/>
            <w:tcBorders>
              <w:top w:val="nil"/>
              <w:left w:val="nil"/>
              <w:bottom w:val="single" w:sz="4" w:space="0" w:color="auto"/>
              <w:right w:val="single" w:sz="4" w:space="0" w:color="auto"/>
            </w:tcBorders>
            <w:shd w:val="clear" w:color="auto" w:fill="auto"/>
            <w:vAlign w:val="bottom"/>
            <w:hideMark/>
          </w:tcPr>
          <w:p w14:paraId="73F2D78C" w14:textId="77777777" w:rsidR="001F1A20" w:rsidRPr="001F1A20" w:rsidRDefault="001F1A20" w:rsidP="001F1A20">
            <w:pPr>
              <w:spacing w:after="0" w:line="240" w:lineRule="auto"/>
              <w:rPr>
                <w:rFonts w:ascii="Segoe UI" w:eastAsia="Times New Roman" w:hAnsi="Segoe UI" w:cs="Segoe UI"/>
                <w:color w:val="0D0D0D"/>
                <w:kern w:val="0"/>
                <w:sz w:val="20"/>
                <w:szCs w:val="20"/>
                <w:lang w:eastAsia="en-IN"/>
                <w14:ligatures w14:val="none"/>
              </w:rPr>
            </w:pPr>
            <w:r w:rsidRPr="001F1A20">
              <w:rPr>
                <w:rFonts w:ascii="Segoe UI" w:eastAsia="Times New Roman" w:hAnsi="Segoe UI" w:cs="Segoe UI"/>
                <w:color w:val="0D0D0D"/>
                <w:kern w:val="0"/>
                <w:sz w:val="20"/>
                <w:szCs w:val="20"/>
                <w:lang w:eastAsia="en-IN"/>
                <w14:ligatures w14:val="none"/>
              </w:rPr>
              <w:t>Increased out-of-stock items.</w:t>
            </w:r>
          </w:p>
        </w:tc>
      </w:tr>
      <w:tr w:rsidR="001F1A20" w:rsidRPr="001F1A20" w14:paraId="1B60D415" w14:textId="77777777" w:rsidTr="001F1A20">
        <w:trPr>
          <w:trHeight w:val="600"/>
        </w:trPr>
        <w:tc>
          <w:tcPr>
            <w:tcW w:w="1640" w:type="dxa"/>
            <w:tcBorders>
              <w:top w:val="nil"/>
              <w:left w:val="single" w:sz="4" w:space="0" w:color="auto"/>
              <w:bottom w:val="single" w:sz="4" w:space="0" w:color="auto"/>
              <w:right w:val="single" w:sz="4" w:space="0" w:color="auto"/>
            </w:tcBorders>
            <w:shd w:val="clear" w:color="auto" w:fill="auto"/>
            <w:vAlign w:val="bottom"/>
            <w:hideMark/>
          </w:tcPr>
          <w:p w14:paraId="3D73D11C" w14:textId="77777777" w:rsidR="001F1A20" w:rsidRPr="001F1A20" w:rsidRDefault="001F1A20" w:rsidP="001F1A20">
            <w:pPr>
              <w:spacing w:after="0" w:line="240" w:lineRule="auto"/>
              <w:jc w:val="right"/>
              <w:rPr>
                <w:rFonts w:ascii="Calibri" w:eastAsia="Times New Roman" w:hAnsi="Calibri" w:cs="Calibri"/>
                <w:color w:val="000000"/>
                <w:kern w:val="0"/>
                <w:lang w:eastAsia="en-IN"/>
                <w14:ligatures w14:val="none"/>
              </w:rPr>
            </w:pPr>
            <w:r w:rsidRPr="001F1A20">
              <w:rPr>
                <w:rFonts w:ascii="Calibri" w:eastAsia="Times New Roman" w:hAnsi="Calibri" w:cs="Calibri"/>
                <w:color w:val="000000"/>
                <w:kern w:val="0"/>
                <w:lang w:eastAsia="en-IN"/>
                <w14:ligatures w14:val="none"/>
              </w:rPr>
              <w:t>18-04-2019</w:t>
            </w:r>
          </w:p>
        </w:tc>
        <w:tc>
          <w:tcPr>
            <w:tcW w:w="2620" w:type="dxa"/>
            <w:tcBorders>
              <w:top w:val="nil"/>
              <w:left w:val="nil"/>
              <w:bottom w:val="single" w:sz="4" w:space="0" w:color="auto"/>
              <w:right w:val="single" w:sz="4" w:space="0" w:color="auto"/>
            </w:tcBorders>
            <w:shd w:val="clear" w:color="auto" w:fill="auto"/>
            <w:vAlign w:val="bottom"/>
            <w:hideMark/>
          </w:tcPr>
          <w:p w14:paraId="1F29E95A" w14:textId="77777777" w:rsidR="001F1A20" w:rsidRPr="001F1A20" w:rsidRDefault="001F1A20" w:rsidP="001F1A20">
            <w:pPr>
              <w:spacing w:after="0" w:line="240" w:lineRule="auto"/>
              <w:jc w:val="right"/>
              <w:rPr>
                <w:rFonts w:ascii="Calibri" w:eastAsia="Times New Roman" w:hAnsi="Calibri" w:cs="Calibri"/>
                <w:color w:val="000000"/>
                <w:kern w:val="0"/>
                <w:lang w:eastAsia="en-IN"/>
                <w14:ligatures w14:val="none"/>
              </w:rPr>
            </w:pPr>
            <w:r w:rsidRPr="001F1A20">
              <w:rPr>
                <w:rFonts w:ascii="Calibri" w:eastAsia="Times New Roman" w:hAnsi="Calibri" w:cs="Calibri"/>
                <w:color w:val="000000"/>
                <w:kern w:val="0"/>
                <w:lang w:eastAsia="en-IN"/>
                <w14:ligatures w14:val="none"/>
              </w:rPr>
              <w:t>73%</w:t>
            </w:r>
          </w:p>
        </w:tc>
        <w:tc>
          <w:tcPr>
            <w:tcW w:w="4120" w:type="dxa"/>
            <w:tcBorders>
              <w:top w:val="nil"/>
              <w:left w:val="nil"/>
              <w:bottom w:val="single" w:sz="4" w:space="0" w:color="auto"/>
              <w:right w:val="single" w:sz="4" w:space="0" w:color="auto"/>
            </w:tcBorders>
            <w:shd w:val="clear" w:color="auto" w:fill="auto"/>
            <w:vAlign w:val="bottom"/>
            <w:hideMark/>
          </w:tcPr>
          <w:p w14:paraId="25E9F4CB" w14:textId="77777777" w:rsidR="001F1A20" w:rsidRPr="001F1A20" w:rsidRDefault="001F1A20" w:rsidP="001F1A20">
            <w:pPr>
              <w:spacing w:after="0" w:line="240" w:lineRule="auto"/>
              <w:rPr>
                <w:rFonts w:ascii="Segoe UI" w:eastAsia="Times New Roman" w:hAnsi="Segoe UI" w:cs="Segoe UI"/>
                <w:color w:val="0D0D0D"/>
                <w:kern w:val="0"/>
                <w:sz w:val="20"/>
                <w:szCs w:val="20"/>
                <w:lang w:eastAsia="en-IN"/>
                <w14:ligatures w14:val="none"/>
              </w:rPr>
            </w:pPr>
            <w:r w:rsidRPr="001F1A20">
              <w:rPr>
                <w:rFonts w:ascii="Segoe UI" w:eastAsia="Times New Roman" w:hAnsi="Segoe UI" w:cs="Segoe UI"/>
                <w:color w:val="0D0D0D"/>
                <w:kern w:val="0"/>
                <w:sz w:val="20"/>
                <w:szCs w:val="20"/>
                <w:lang w:eastAsia="en-IN"/>
                <w14:ligatures w14:val="none"/>
              </w:rPr>
              <w:t>Increased discount, fewer out-of-stock items.</w:t>
            </w:r>
          </w:p>
        </w:tc>
      </w:tr>
      <w:tr w:rsidR="001F1A20" w:rsidRPr="001F1A20" w14:paraId="17E2A913" w14:textId="77777777" w:rsidTr="001F1A20">
        <w:trPr>
          <w:trHeight w:val="600"/>
        </w:trPr>
        <w:tc>
          <w:tcPr>
            <w:tcW w:w="1640" w:type="dxa"/>
            <w:tcBorders>
              <w:top w:val="nil"/>
              <w:left w:val="single" w:sz="4" w:space="0" w:color="auto"/>
              <w:bottom w:val="single" w:sz="4" w:space="0" w:color="auto"/>
              <w:right w:val="single" w:sz="4" w:space="0" w:color="auto"/>
            </w:tcBorders>
            <w:shd w:val="clear" w:color="auto" w:fill="auto"/>
            <w:vAlign w:val="bottom"/>
            <w:hideMark/>
          </w:tcPr>
          <w:p w14:paraId="6CB4F647" w14:textId="77777777" w:rsidR="001F1A20" w:rsidRPr="001F1A20" w:rsidRDefault="001F1A20" w:rsidP="001F1A20">
            <w:pPr>
              <w:spacing w:after="0" w:line="240" w:lineRule="auto"/>
              <w:jc w:val="right"/>
              <w:rPr>
                <w:rFonts w:ascii="Calibri" w:eastAsia="Times New Roman" w:hAnsi="Calibri" w:cs="Calibri"/>
                <w:color w:val="000000"/>
                <w:kern w:val="0"/>
                <w:lang w:eastAsia="en-IN"/>
                <w14:ligatures w14:val="none"/>
              </w:rPr>
            </w:pPr>
            <w:r w:rsidRPr="001F1A20">
              <w:rPr>
                <w:rFonts w:ascii="Calibri" w:eastAsia="Times New Roman" w:hAnsi="Calibri" w:cs="Calibri"/>
                <w:color w:val="000000"/>
                <w:kern w:val="0"/>
                <w:lang w:eastAsia="en-IN"/>
                <w14:ligatures w14:val="none"/>
              </w:rPr>
              <w:t>19-04-2019</w:t>
            </w:r>
          </w:p>
        </w:tc>
        <w:tc>
          <w:tcPr>
            <w:tcW w:w="2620" w:type="dxa"/>
            <w:tcBorders>
              <w:top w:val="nil"/>
              <w:left w:val="nil"/>
              <w:bottom w:val="single" w:sz="4" w:space="0" w:color="auto"/>
              <w:right w:val="single" w:sz="4" w:space="0" w:color="auto"/>
            </w:tcBorders>
            <w:shd w:val="clear" w:color="auto" w:fill="auto"/>
            <w:vAlign w:val="bottom"/>
            <w:hideMark/>
          </w:tcPr>
          <w:p w14:paraId="7558FB06" w14:textId="77777777" w:rsidR="001F1A20" w:rsidRPr="001F1A20" w:rsidRDefault="001F1A20" w:rsidP="001F1A20">
            <w:pPr>
              <w:spacing w:after="0" w:line="240" w:lineRule="auto"/>
              <w:jc w:val="right"/>
              <w:rPr>
                <w:rFonts w:ascii="Calibri" w:eastAsia="Times New Roman" w:hAnsi="Calibri" w:cs="Calibri"/>
                <w:color w:val="000000"/>
                <w:kern w:val="0"/>
                <w:lang w:eastAsia="en-IN"/>
                <w14:ligatures w14:val="none"/>
              </w:rPr>
            </w:pPr>
            <w:r w:rsidRPr="001F1A20">
              <w:rPr>
                <w:rFonts w:ascii="Calibri" w:eastAsia="Times New Roman" w:hAnsi="Calibri" w:cs="Calibri"/>
                <w:color w:val="000000"/>
                <w:kern w:val="0"/>
                <w:lang w:eastAsia="en-IN"/>
                <w14:ligatures w14:val="none"/>
              </w:rPr>
              <w:t>25%</w:t>
            </w:r>
          </w:p>
        </w:tc>
        <w:tc>
          <w:tcPr>
            <w:tcW w:w="4120" w:type="dxa"/>
            <w:tcBorders>
              <w:top w:val="nil"/>
              <w:left w:val="nil"/>
              <w:bottom w:val="single" w:sz="4" w:space="0" w:color="auto"/>
              <w:right w:val="single" w:sz="4" w:space="0" w:color="auto"/>
            </w:tcBorders>
            <w:shd w:val="clear" w:color="auto" w:fill="auto"/>
            <w:vAlign w:val="bottom"/>
            <w:hideMark/>
          </w:tcPr>
          <w:p w14:paraId="71A3117C" w14:textId="77777777" w:rsidR="001F1A20" w:rsidRPr="001F1A20" w:rsidRDefault="001F1A20" w:rsidP="001F1A20">
            <w:pPr>
              <w:spacing w:after="0" w:line="240" w:lineRule="auto"/>
              <w:rPr>
                <w:rFonts w:ascii="Segoe UI" w:eastAsia="Times New Roman" w:hAnsi="Segoe UI" w:cs="Segoe UI"/>
                <w:color w:val="0D0D0D"/>
                <w:kern w:val="0"/>
                <w:sz w:val="20"/>
                <w:szCs w:val="20"/>
                <w:lang w:eastAsia="en-IN"/>
                <w14:ligatures w14:val="none"/>
              </w:rPr>
            </w:pPr>
            <w:r w:rsidRPr="001F1A20">
              <w:rPr>
                <w:rFonts w:ascii="Segoe UI" w:eastAsia="Times New Roman" w:hAnsi="Segoe UI" w:cs="Segoe UI"/>
                <w:color w:val="0D0D0D"/>
                <w:kern w:val="0"/>
                <w:sz w:val="20"/>
                <w:szCs w:val="20"/>
                <w:lang w:eastAsia="en-IN"/>
                <w14:ligatures w14:val="none"/>
              </w:rPr>
              <w:t>Increased out-of-stock items, lower discounts.</w:t>
            </w:r>
          </w:p>
        </w:tc>
      </w:tr>
      <w:tr w:rsidR="001F1A20" w:rsidRPr="001F1A20" w14:paraId="14D408FD" w14:textId="77777777" w:rsidTr="001F1A20">
        <w:trPr>
          <w:trHeight w:val="600"/>
        </w:trPr>
        <w:tc>
          <w:tcPr>
            <w:tcW w:w="1640" w:type="dxa"/>
            <w:tcBorders>
              <w:top w:val="nil"/>
              <w:left w:val="single" w:sz="4" w:space="0" w:color="auto"/>
              <w:bottom w:val="single" w:sz="4" w:space="0" w:color="auto"/>
              <w:right w:val="single" w:sz="4" w:space="0" w:color="auto"/>
            </w:tcBorders>
            <w:shd w:val="clear" w:color="auto" w:fill="auto"/>
            <w:vAlign w:val="bottom"/>
            <w:hideMark/>
          </w:tcPr>
          <w:p w14:paraId="6D7D0E73" w14:textId="77777777" w:rsidR="001F1A20" w:rsidRPr="001F1A20" w:rsidRDefault="001F1A20" w:rsidP="001F1A20">
            <w:pPr>
              <w:spacing w:after="0" w:line="240" w:lineRule="auto"/>
              <w:jc w:val="right"/>
              <w:rPr>
                <w:rFonts w:ascii="Calibri" w:eastAsia="Times New Roman" w:hAnsi="Calibri" w:cs="Calibri"/>
                <w:color w:val="000000"/>
                <w:kern w:val="0"/>
                <w:lang w:eastAsia="en-IN"/>
                <w14:ligatures w14:val="none"/>
              </w:rPr>
            </w:pPr>
            <w:r w:rsidRPr="001F1A20">
              <w:rPr>
                <w:rFonts w:ascii="Calibri" w:eastAsia="Times New Roman" w:hAnsi="Calibri" w:cs="Calibri"/>
                <w:color w:val="000000"/>
                <w:kern w:val="0"/>
                <w:lang w:eastAsia="en-IN"/>
                <w14:ligatures w14:val="none"/>
              </w:rPr>
              <w:t>27-06-2019</w:t>
            </w:r>
          </w:p>
        </w:tc>
        <w:tc>
          <w:tcPr>
            <w:tcW w:w="2620" w:type="dxa"/>
            <w:tcBorders>
              <w:top w:val="nil"/>
              <w:left w:val="nil"/>
              <w:bottom w:val="single" w:sz="4" w:space="0" w:color="auto"/>
              <w:right w:val="single" w:sz="4" w:space="0" w:color="auto"/>
            </w:tcBorders>
            <w:shd w:val="clear" w:color="auto" w:fill="auto"/>
            <w:vAlign w:val="bottom"/>
            <w:hideMark/>
          </w:tcPr>
          <w:p w14:paraId="71A035BB" w14:textId="77777777" w:rsidR="001F1A20" w:rsidRPr="001F1A20" w:rsidRDefault="001F1A20" w:rsidP="001F1A20">
            <w:pPr>
              <w:spacing w:after="0" w:line="240" w:lineRule="auto"/>
              <w:jc w:val="right"/>
              <w:rPr>
                <w:rFonts w:ascii="Calibri" w:eastAsia="Times New Roman" w:hAnsi="Calibri" w:cs="Calibri"/>
                <w:color w:val="000000"/>
                <w:kern w:val="0"/>
                <w:lang w:eastAsia="en-IN"/>
                <w14:ligatures w14:val="none"/>
              </w:rPr>
            </w:pPr>
            <w:r w:rsidRPr="001F1A20">
              <w:rPr>
                <w:rFonts w:ascii="Calibri" w:eastAsia="Times New Roman" w:hAnsi="Calibri" w:cs="Calibri"/>
                <w:color w:val="000000"/>
                <w:kern w:val="0"/>
                <w:lang w:eastAsia="en-IN"/>
                <w14:ligatures w14:val="none"/>
              </w:rPr>
              <w:t>115%</w:t>
            </w:r>
          </w:p>
        </w:tc>
        <w:tc>
          <w:tcPr>
            <w:tcW w:w="4120" w:type="dxa"/>
            <w:tcBorders>
              <w:top w:val="nil"/>
              <w:left w:val="nil"/>
              <w:bottom w:val="single" w:sz="4" w:space="0" w:color="auto"/>
              <w:right w:val="single" w:sz="4" w:space="0" w:color="auto"/>
            </w:tcBorders>
            <w:shd w:val="clear" w:color="auto" w:fill="auto"/>
            <w:vAlign w:val="bottom"/>
            <w:hideMark/>
          </w:tcPr>
          <w:p w14:paraId="2A3A2CC3" w14:textId="77777777" w:rsidR="001F1A20" w:rsidRPr="001F1A20" w:rsidRDefault="001F1A20" w:rsidP="001F1A20">
            <w:pPr>
              <w:spacing w:after="0" w:line="240" w:lineRule="auto"/>
              <w:rPr>
                <w:rFonts w:ascii="Segoe UI" w:eastAsia="Times New Roman" w:hAnsi="Segoe UI" w:cs="Segoe UI"/>
                <w:color w:val="0D0D0D"/>
                <w:kern w:val="0"/>
                <w:sz w:val="20"/>
                <w:szCs w:val="20"/>
                <w:lang w:eastAsia="en-IN"/>
                <w14:ligatures w14:val="none"/>
              </w:rPr>
            </w:pPr>
            <w:r w:rsidRPr="001F1A20">
              <w:rPr>
                <w:rFonts w:ascii="Segoe UI" w:eastAsia="Times New Roman" w:hAnsi="Segoe UI" w:cs="Segoe UI"/>
                <w:color w:val="0D0D0D"/>
                <w:kern w:val="0"/>
                <w:sz w:val="20"/>
                <w:szCs w:val="20"/>
                <w:lang w:eastAsia="en-IN"/>
                <w14:ligatures w14:val="none"/>
              </w:rPr>
              <w:t>Increased restaurants, discount; lower stock.</w:t>
            </w:r>
          </w:p>
        </w:tc>
      </w:tr>
      <w:tr w:rsidR="001F1A20" w:rsidRPr="001F1A20" w14:paraId="785C5CB5" w14:textId="77777777" w:rsidTr="001F1A20">
        <w:trPr>
          <w:trHeight w:val="300"/>
        </w:trPr>
        <w:tc>
          <w:tcPr>
            <w:tcW w:w="1640" w:type="dxa"/>
            <w:tcBorders>
              <w:top w:val="nil"/>
              <w:left w:val="single" w:sz="4" w:space="0" w:color="auto"/>
              <w:bottom w:val="single" w:sz="4" w:space="0" w:color="auto"/>
              <w:right w:val="single" w:sz="4" w:space="0" w:color="auto"/>
            </w:tcBorders>
            <w:shd w:val="clear" w:color="auto" w:fill="auto"/>
            <w:vAlign w:val="bottom"/>
            <w:hideMark/>
          </w:tcPr>
          <w:p w14:paraId="256984B7" w14:textId="77777777" w:rsidR="001F1A20" w:rsidRPr="001F1A20" w:rsidRDefault="001F1A20" w:rsidP="001F1A20">
            <w:pPr>
              <w:spacing w:after="0" w:line="240" w:lineRule="auto"/>
              <w:jc w:val="right"/>
              <w:rPr>
                <w:rFonts w:ascii="Calibri" w:eastAsia="Times New Roman" w:hAnsi="Calibri" w:cs="Calibri"/>
                <w:color w:val="000000"/>
                <w:kern w:val="0"/>
                <w:lang w:eastAsia="en-IN"/>
                <w14:ligatures w14:val="none"/>
              </w:rPr>
            </w:pPr>
            <w:r w:rsidRPr="001F1A20">
              <w:rPr>
                <w:rFonts w:ascii="Calibri" w:eastAsia="Times New Roman" w:hAnsi="Calibri" w:cs="Calibri"/>
                <w:color w:val="000000"/>
                <w:kern w:val="0"/>
                <w:lang w:eastAsia="en-IN"/>
                <w14:ligatures w14:val="none"/>
              </w:rPr>
              <w:t>23-07-2019</w:t>
            </w:r>
          </w:p>
        </w:tc>
        <w:tc>
          <w:tcPr>
            <w:tcW w:w="2620" w:type="dxa"/>
            <w:tcBorders>
              <w:top w:val="nil"/>
              <w:left w:val="nil"/>
              <w:bottom w:val="single" w:sz="4" w:space="0" w:color="auto"/>
              <w:right w:val="single" w:sz="4" w:space="0" w:color="auto"/>
            </w:tcBorders>
            <w:shd w:val="clear" w:color="auto" w:fill="auto"/>
            <w:vAlign w:val="bottom"/>
            <w:hideMark/>
          </w:tcPr>
          <w:p w14:paraId="5C1519CD" w14:textId="77777777" w:rsidR="001F1A20" w:rsidRPr="001F1A20" w:rsidRDefault="001F1A20" w:rsidP="001F1A20">
            <w:pPr>
              <w:spacing w:after="0" w:line="240" w:lineRule="auto"/>
              <w:jc w:val="right"/>
              <w:rPr>
                <w:rFonts w:ascii="Calibri" w:eastAsia="Times New Roman" w:hAnsi="Calibri" w:cs="Calibri"/>
                <w:color w:val="000000"/>
                <w:kern w:val="0"/>
                <w:lang w:eastAsia="en-IN"/>
                <w14:ligatures w14:val="none"/>
              </w:rPr>
            </w:pPr>
            <w:r w:rsidRPr="001F1A20">
              <w:rPr>
                <w:rFonts w:ascii="Calibri" w:eastAsia="Times New Roman" w:hAnsi="Calibri" w:cs="Calibri"/>
                <w:color w:val="000000"/>
                <w:kern w:val="0"/>
                <w:lang w:eastAsia="en-IN"/>
                <w14:ligatures w14:val="none"/>
              </w:rPr>
              <w:t>135%</w:t>
            </w:r>
          </w:p>
        </w:tc>
        <w:tc>
          <w:tcPr>
            <w:tcW w:w="4120" w:type="dxa"/>
            <w:tcBorders>
              <w:top w:val="nil"/>
              <w:left w:val="nil"/>
              <w:bottom w:val="single" w:sz="4" w:space="0" w:color="auto"/>
              <w:right w:val="single" w:sz="4" w:space="0" w:color="auto"/>
            </w:tcBorders>
            <w:shd w:val="clear" w:color="auto" w:fill="auto"/>
            <w:vAlign w:val="bottom"/>
            <w:hideMark/>
          </w:tcPr>
          <w:p w14:paraId="308BA597" w14:textId="77777777" w:rsidR="001F1A20" w:rsidRPr="001F1A20" w:rsidRDefault="001F1A20" w:rsidP="001F1A20">
            <w:pPr>
              <w:spacing w:after="0" w:line="240" w:lineRule="auto"/>
              <w:rPr>
                <w:rFonts w:ascii="Segoe UI" w:eastAsia="Times New Roman" w:hAnsi="Segoe UI" w:cs="Segoe UI"/>
                <w:color w:val="0D0D0D"/>
                <w:kern w:val="0"/>
                <w:sz w:val="20"/>
                <w:szCs w:val="20"/>
                <w:lang w:eastAsia="en-IN"/>
                <w14:ligatures w14:val="none"/>
              </w:rPr>
            </w:pPr>
            <w:r w:rsidRPr="001F1A20">
              <w:rPr>
                <w:rFonts w:ascii="Segoe UI" w:eastAsia="Times New Roman" w:hAnsi="Segoe UI" w:cs="Segoe UI"/>
                <w:color w:val="0D0D0D"/>
                <w:kern w:val="0"/>
                <w:sz w:val="20"/>
                <w:szCs w:val="20"/>
                <w:lang w:eastAsia="en-IN"/>
                <w14:ligatures w14:val="none"/>
              </w:rPr>
              <w:t>Unexpected surge in order volume.</w:t>
            </w:r>
          </w:p>
        </w:tc>
      </w:tr>
      <w:tr w:rsidR="001F1A20" w:rsidRPr="001F1A20" w14:paraId="41416B00" w14:textId="77777777" w:rsidTr="001F1A20">
        <w:trPr>
          <w:trHeight w:val="600"/>
        </w:trPr>
        <w:tc>
          <w:tcPr>
            <w:tcW w:w="1640" w:type="dxa"/>
            <w:tcBorders>
              <w:top w:val="nil"/>
              <w:left w:val="single" w:sz="4" w:space="0" w:color="auto"/>
              <w:bottom w:val="single" w:sz="4" w:space="0" w:color="auto"/>
              <w:right w:val="single" w:sz="4" w:space="0" w:color="auto"/>
            </w:tcBorders>
            <w:shd w:val="clear" w:color="auto" w:fill="auto"/>
            <w:vAlign w:val="bottom"/>
            <w:hideMark/>
          </w:tcPr>
          <w:p w14:paraId="0A5D7734" w14:textId="77777777" w:rsidR="001F1A20" w:rsidRPr="001F1A20" w:rsidRDefault="001F1A20" w:rsidP="001F1A20">
            <w:pPr>
              <w:spacing w:after="0" w:line="240" w:lineRule="auto"/>
              <w:jc w:val="right"/>
              <w:rPr>
                <w:rFonts w:ascii="Calibri" w:eastAsia="Times New Roman" w:hAnsi="Calibri" w:cs="Calibri"/>
                <w:color w:val="000000"/>
                <w:kern w:val="0"/>
                <w:lang w:eastAsia="en-IN"/>
                <w14:ligatures w14:val="none"/>
              </w:rPr>
            </w:pPr>
            <w:r w:rsidRPr="001F1A20">
              <w:rPr>
                <w:rFonts w:ascii="Calibri" w:eastAsia="Times New Roman" w:hAnsi="Calibri" w:cs="Calibri"/>
                <w:color w:val="000000"/>
                <w:kern w:val="0"/>
                <w:lang w:eastAsia="en-IN"/>
                <w14:ligatures w14:val="none"/>
              </w:rPr>
              <w:t>18-08-2019</w:t>
            </w:r>
          </w:p>
        </w:tc>
        <w:tc>
          <w:tcPr>
            <w:tcW w:w="2620" w:type="dxa"/>
            <w:tcBorders>
              <w:top w:val="nil"/>
              <w:left w:val="nil"/>
              <w:bottom w:val="single" w:sz="4" w:space="0" w:color="auto"/>
              <w:right w:val="single" w:sz="4" w:space="0" w:color="auto"/>
            </w:tcBorders>
            <w:shd w:val="clear" w:color="auto" w:fill="auto"/>
            <w:vAlign w:val="bottom"/>
            <w:hideMark/>
          </w:tcPr>
          <w:p w14:paraId="3EB2CBA6" w14:textId="77777777" w:rsidR="001F1A20" w:rsidRPr="001F1A20" w:rsidRDefault="001F1A20" w:rsidP="001F1A20">
            <w:pPr>
              <w:spacing w:after="0" w:line="240" w:lineRule="auto"/>
              <w:jc w:val="right"/>
              <w:rPr>
                <w:rFonts w:ascii="Calibri" w:eastAsia="Times New Roman" w:hAnsi="Calibri" w:cs="Calibri"/>
                <w:color w:val="000000"/>
                <w:kern w:val="0"/>
                <w:lang w:eastAsia="en-IN"/>
                <w14:ligatures w14:val="none"/>
              </w:rPr>
            </w:pPr>
            <w:r w:rsidRPr="001F1A20">
              <w:rPr>
                <w:rFonts w:ascii="Calibri" w:eastAsia="Times New Roman" w:hAnsi="Calibri" w:cs="Calibri"/>
                <w:color w:val="000000"/>
                <w:kern w:val="0"/>
                <w:lang w:eastAsia="en-IN"/>
                <w14:ligatures w14:val="none"/>
              </w:rPr>
              <w:t>107%</w:t>
            </w:r>
          </w:p>
        </w:tc>
        <w:tc>
          <w:tcPr>
            <w:tcW w:w="4120" w:type="dxa"/>
            <w:tcBorders>
              <w:top w:val="nil"/>
              <w:left w:val="nil"/>
              <w:bottom w:val="single" w:sz="4" w:space="0" w:color="auto"/>
              <w:right w:val="single" w:sz="4" w:space="0" w:color="auto"/>
            </w:tcBorders>
            <w:shd w:val="clear" w:color="auto" w:fill="auto"/>
            <w:vAlign w:val="bottom"/>
            <w:hideMark/>
          </w:tcPr>
          <w:p w14:paraId="6C3B7D43" w14:textId="77777777" w:rsidR="001F1A20" w:rsidRPr="001F1A20" w:rsidRDefault="001F1A20" w:rsidP="001F1A20">
            <w:pPr>
              <w:spacing w:after="0" w:line="240" w:lineRule="auto"/>
              <w:rPr>
                <w:rFonts w:ascii="Segoe UI" w:eastAsia="Times New Roman" w:hAnsi="Segoe UI" w:cs="Segoe UI"/>
                <w:color w:val="0D0D0D"/>
                <w:kern w:val="0"/>
                <w:sz w:val="20"/>
                <w:szCs w:val="20"/>
                <w:lang w:eastAsia="en-IN"/>
                <w14:ligatures w14:val="none"/>
              </w:rPr>
            </w:pPr>
            <w:r w:rsidRPr="001F1A20">
              <w:rPr>
                <w:rFonts w:ascii="Segoe UI" w:eastAsia="Times New Roman" w:hAnsi="Segoe UI" w:cs="Segoe UI"/>
                <w:color w:val="0D0D0D"/>
                <w:kern w:val="0"/>
                <w:sz w:val="20"/>
                <w:szCs w:val="20"/>
                <w:lang w:eastAsia="en-IN"/>
                <w14:ligatures w14:val="none"/>
              </w:rPr>
              <w:t>Increased demand, operational efficiency improvement.</w:t>
            </w:r>
          </w:p>
        </w:tc>
      </w:tr>
      <w:tr w:rsidR="001F1A20" w:rsidRPr="001F1A20" w14:paraId="0ACCF852" w14:textId="77777777" w:rsidTr="001F1A20">
        <w:trPr>
          <w:trHeight w:val="300"/>
        </w:trPr>
        <w:tc>
          <w:tcPr>
            <w:tcW w:w="1640" w:type="dxa"/>
            <w:tcBorders>
              <w:top w:val="nil"/>
              <w:left w:val="single" w:sz="4" w:space="0" w:color="auto"/>
              <w:bottom w:val="single" w:sz="4" w:space="0" w:color="auto"/>
              <w:right w:val="single" w:sz="4" w:space="0" w:color="auto"/>
            </w:tcBorders>
            <w:shd w:val="clear" w:color="auto" w:fill="auto"/>
            <w:vAlign w:val="bottom"/>
            <w:hideMark/>
          </w:tcPr>
          <w:p w14:paraId="05B2BBFD" w14:textId="77777777" w:rsidR="001F1A20" w:rsidRPr="001F1A20" w:rsidRDefault="001F1A20" w:rsidP="001F1A20">
            <w:pPr>
              <w:spacing w:after="0" w:line="240" w:lineRule="auto"/>
              <w:jc w:val="right"/>
              <w:rPr>
                <w:rFonts w:ascii="Calibri" w:eastAsia="Times New Roman" w:hAnsi="Calibri" w:cs="Calibri"/>
                <w:color w:val="000000"/>
                <w:kern w:val="0"/>
                <w:lang w:eastAsia="en-IN"/>
                <w14:ligatures w14:val="none"/>
              </w:rPr>
            </w:pPr>
            <w:r w:rsidRPr="001F1A20">
              <w:rPr>
                <w:rFonts w:ascii="Calibri" w:eastAsia="Times New Roman" w:hAnsi="Calibri" w:cs="Calibri"/>
                <w:color w:val="000000"/>
                <w:kern w:val="0"/>
                <w:lang w:eastAsia="en-IN"/>
                <w14:ligatures w14:val="none"/>
              </w:rPr>
              <w:t>21-09-2019</w:t>
            </w:r>
          </w:p>
        </w:tc>
        <w:tc>
          <w:tcPr>
            <w:tcW w:w="2620" w:type="dxa"/>
            <w:tcBorders>
              <w:top w:val="nil"/>
              <w:left w:val="nil"/>
              <w:bottom w:val="single" w:sz="4" w:space="0" w:color="auto"/>
              <w:right w:val="single" w:sz="4" w:space="0" w:color="auto"/>
            </w:tcBorders>
            <w:shd w:val="clear" w:color="auto" w:fill="auto"/>
            <w:vAlign w:val="bottom"/>
            <w:hideMark/>
          </w:tcPr>
          <w:p w14:paraId="34E29C59" w14:textId="77777777" w:rsidR="001F1A20" w:rsidRPr="001F1A20" w:rsidRDefault="001F1A20" w:rsidP="001F1A20">
            <w:pPr>
              <w:spacing w:after="0" w:line="240" w:lineRule="auto"/>
              <w:jc w:val="right"/>
              <w:rPr>
                <w:rFonts w:ascii="Calibri" w:eastAsia="Times New Roman" w:hAnsi="Calibri" w:cs="Calibri"/>
                <w:color w:val="000000"/>
                <w:kern w:val="0"/>
                <w:lang w:eastAsia="en-IN"/>
                <w14:ligatures w14:val="none"/>
              </w:rPr>
            </w:pPr>
            <w:r w:rsidRPr="001F1A20">
              <w:rPr>
                <w:rFonts w:ascii="Calibri" w:eastAsia="Times New Roman" w:hAnsi="Calibri" w:cs="Calibri"/>
                <w:color w:val="000000"/>
                <w:kern w:val="0"/>
                <w:lang w:eastAsia="en-IN"/>
                <w14:ligatures w14:val="none"/>
              </w:rPr>
              <w:t>112%</w:t>
            </w:r>
          </w:p>
        </w:tc>
        <w:tc>
          <w:tcPr>
            <w:tcW w:w="4120" w:type="dxa"/>
            <w:tcBorders>
              <w:top w:val="nil"/>
              <w:left w:val="nil"/>
              <w:bottom w:val="single" w:sz="4" w:space="0" w:color="auto"/>
              <w:right w:val="single" w:sz="4" w:space="0" w:color="auto"/>
            </w:tcBorders>
            <w:shd w:val="clear" w:color="auto" w:fill="auto"/>
            <w:vAlign w:val="bottom"/>
            <w:hideMark/>
          </w:tcPr>
          <w:p w14:paraId="7494C816" w14:textId="77777777" w:rsidR="001F1A20" w:rsidRPr="001F1A20" w:rsidRDefault="001F1A20" w:rsidP="001F1A20">
            <w:pPr>
              <w:spacing w:after="0" w:line="240" w:lineRule="auto"/>
              <w:rPr>
                <w:rFonts w:ascii="Segoe UI" w:eastAsia="Times New Roman" w:hAnsi="Segoe UI" w:cs="Segoe UI"/>
                <w:color w:val="0D0D0D"/>
                <w:kern w:val="0"/>
                <w:sz w:val="20"/>
                <w:szCs w:val="20"/>
                <w:lang w:eastAsia="en-IN"/>
                <w14:ligatures w14:val="none"/>
              </w:rPr>
            </w:pPr>
            <w:r w:rsidRPr="001F1A20">
              <w:rPr>
                <w:rFonts w:ascii="Segoe UI" w:eastAsia="Times New Roman" w:hAnsi="Segoe UI" w:cs="Segoe UI"/>
                <w:color w:val="0D0D0D"/>
                <w:kern w:val="0"/>
                <w:sz w:val="20"/>
                <w:szCs w:val="20"/>
                <w:lang w:eastAsia="en-IN"/>
                <w14:ligatures w14:val="none"/>
              </w:rPr>
              <w:t>Increase in restaurants, orders, discounts.</w:t>
            </w:r>
          </w:p>
        </w:tc>
      </w:tr>
      <w:tr w:rsidR="001F1A20" w:rsidRPr="001F1A20" w14:paraId="2A546F09" w14:textId="77777777" w:rsidTr="001F1A20">
        <w:trPr>
          <w:trHeight w:val="600"/>
        </w:trPr>
        <w:tc>
          <w:tcPr>
            <w:tcW w:w="1640" w:type="dxa"/>
            <w:tcBorders>
              <w:top w:val="nil"/>
              <w:left w:val="single" w:sz="4" w:space="0" w:color="auto"/>
              <w:bottom w:val="single" w:sz="4" w:space="0" w:color="auto"/>
              <w:right w:val="single" w:sz="4" w:space="0" w:color="auto"/>
            </w:tcBorders>
            <w:shd w:val="clear" w:color="auto" w:fill="auto"/>
            <w:vAlign w:val="bottom"/>
            <w:hideMark/>
          </w:tcPr>
          <w:p w14:paraId="745F0CDF" w14:textId="77777777" w:rsidR="001F1A20" w:rsidRPr="001F1A20" w:rsidRDefault="001F1A20" w:rsidP="001F1A20">
            <w:pPr>
              <w:spacing w:after="0" w:line="240" w:lineRule="auto"/>
              <w:jc w:val="right"/>
              <w:rPr>
                <w:rFonts w:ascii="Calibri" w:eastAsia="Times New Roman" w:hAnsi="Calibri" w:cs="Calibri"/>
                <w:color w:val="000000"/>
                <w:kern w:val="0"/>
                <w:lang w:eastAsia="en-IN"/>
                <w14:ligatures w14:val="none"/>
              </w:rPr>
            </w:pPr>
            <w:r w:rsidRPr="001F1A20">
              <w:rPr>
                <w:rFonts w:ascii="Calibri" w:eastAsia="Times New Roman" w:hAnsi="Calibri" w:cs="Calibri"/>
                <w:color w:val="000000"/>
                <w:kern w:val="0"/>
                <w:lang w:eastAsia="en-IN"/>
                <w14:ligatures w14:val="none"/>
              </w:rPr>
              <w:t>09-10-2019</w:t>
            </w:r>
          </w:p>
        </w:tc>
        <w:tc>
          <w:tcPr>
            <w:tcW w:w="2620" w:type="dxa"/>
            <w:tcBorders>
              <w:top w:val="nil"/>
              <w:left w:val="nil"/>
              <w:bottom w:val="single" w:sz="4" w:space="0" w:color="auto"/>
              <w:right w:val="single" w:sz="4" w:space="0" w:color="auto"/>
            </w:tcBorders>
            <w:shd w:val="clear" w:color="auto" w:fill="auto"/>
            <w:vAlign w:val="bottom"/>
            <w:hideMark/>
          </w:tcPr>
          <w:p w14:paraId="7D7DB1DB" w14:textId="77777777" w:rsidR="001F1A20" w:rsidRPr="001F1A20" w:rsidRDefault="001F1A20" w:rsidP="001F1A20">
            <w:pPr>
              <w:spacing w:after="0" w:line="240" w:lineRule="auto"/>
              <w:jc w:val="right"/>
              <w:rPr>
                <w:rFonts w:ascii="Calibri" w:eastAsia="Times New Roman" w:hAnsi="Calibri" w:cs="Calibri"/>
                <w:color w:val="000000"/>
                <w:kern w:val="0"/>
                <w:lang w:eastAsia="en-IN"/>
                <w14:ligatures w14:val="none"/>
              </w:rPr>
            </w:pPr>
            <w:r w:rsidRPr="001F1A20">
              <w:rPr>
                <w:rFonts w:ascii="Calibri" w:eastAsia="Times New Roman" w:hAnsi="Calibri" w:cs="Calibri"/>
                <w:color w:val="000000"/>
                <w:kern w:val="0"/>
                <w:lang w:eastAsia="en-IN"/>
                <w14:ligatures w14:val="none"/>
              </w:rPr>
              <w:t>22%</w:t>
            </w:r>
          </w:p>
        </w:tc>
        <w:tc>
          <w:tcPr>
            <w:tcW w:w="4120" w:type="dxa"/>
            <w:tcBorders>
              <w:top w:val="nil"/>
              <w:left w:val="nil"/>
              <w:bottom w:val="single" w:sz="4" w:space="0" w:color="auto"/>
              <w:right w:val="single" w:sz="4" w:space="0" w:color="auto"/>
            </w:tcBorders>
            <w:shd w:val="clear" w:color="auto" w:fill="auto"/>
            <w:vAlign w:val="bottom"/>
            <w:hideMark/>
          </w:tcPr>
          <w:p w14:paraId="5A1D1FA9" w14:textId="77777777" w:rsidR="001F1A20" w:rsidRPr="001F1A20" w:rsidRDefault="001F1A20" w:rsidP="001F1A20">
            <w:pPr>
              <w:spacing w:after="0" w:line="240" w:lineRule="auto"/>
              <w:rPr>
                <w:rFonts w:ascii="Segoe UI" w:eastAsia="Times New Roman" w:hAnsi="Segoe UI" w:cs="Segoe UI"/>
                <w:color w:val="0D0D0D"/>
                <w:kern w:val="0"/>
                <w:sz w:val="20"/>
                <w:szCs w:val="20"/>
                <w:lang w:eastAsia="en-IN"/>
                <w14:ligatures w14:val="none"/>
              </w:rPr>
            </w:pPr>
            <w:r w:rsidRPr="001F1A20">
              <w:rPr>
                <w:rFonts w:ascii="Segoe UI" w:eastAsia="Times New Roman" w:hAnsi="Segoe UI" w:cs="Segoe UI"/>
                <w:color w:val="0D0D0D"/>
                <w:kern w:val="0"/>
                <w:sz w:val="20"/>
                <w:szCs w:val="20"/>
                <w:lang w:eastAsia="en-IN"/>
                <w14:ligatures w14:val="none"/>
              </w:rPr>
              <w:t>Increased out-of-stock items per restaurant.</w:t>
            </w:r>
          </w:p>
        </w:tc>
      </w:tr>
      <w:tr w:rsidR="001F1A20" w:rsidRPr="001F1A20" w14:paraId="03DE9DC8" w14:textId="77777777" w:rsidTr="001F1A20">
        <w:trPr>
          <w:trHeight w:val="600"/>
        </w:trPr>
        <w:tc>
          <w:tcPr>
            <w:tcW w:w="1640" w:type="dxa"/>
            <w:tcBorders>
              <w:top w:val="nil"/>
              <w:left w:val="single" w:sz="4" w:space="0" w:color="auto"/>
              <w:bottom w:val="single" w:sz="4" w:space="0" w:color="auto"/>
              <w:right w:val="single" w:sz="4" w:space="0" w:color="auto"/>
            </w:tcBorders>
            <w:shd w:val="clear" w:color="auto" w:fill="auto"/>
            <w:vAlign w:val="bottom"/>
            <w:hideMark/>
          </w:tcPr>
          <w:p w14:paraId="0434818B" w14:textId="77777777" w:rsidR="001F1A20" w:rsidRPr="001F1A20" w:rsidRDefault="001F1A20" w:rsidP="001F1A20">
            <w:pPr>
              <w:spacing w:after="0" w:line="240" w:lineRule="auto"/>
              <w:jc w:val="right"/>
              <w:rPr>
                <w:rFonts w:ascii="Calibri" w:eastAsia="Times New Roman" w:hAnsi="Calibri" w:cs="Calibri"/>
                <w:color w:val="000000"/>
                <w:kern w:val="0"/>
                <w:lang w:eastAsia="en-IN"/>
                <w14:ligatures w14:val="none"/>
              </w:rPr>
            </w:pPr>
            <w:r w:rsidRPr="001F1A20">
              <w:rPr>
                <w:rFonts w:ascii="Calibri" w:eastAsia="Times New Roman" w:hAnsi="Calibri" w:cs="Calibri"/>
                <w:color w:val="000000"/>
                <w:kern w:val="0"/>
                <w:lang w:eastAsia="en-IN"/>
                <w14:ligatures w14:val="none"/>
              </w:rPr>
              <w:t>21-10-2019</w:t>
            </w:r>
          </w:p>
        </w:tc>
        <w:tc>
          <w:tcPr>
            <w:tcW w:w="2620" w:type="dxa"/>
            <w:tcBorders>
              <w:top w:val="nil"/>
              <w:left w:val="nil"/>
              <w:bottom w:val="single" w:sz="4" w:space="0" w:color="auto"/>
              <w:right w:val="single" w:sz="4" w:space="0" w:color="auto"/>
            </w:tcBorders>
            <w:shd w:val="clear" w:color="auto" w:fill="auto"/>
            <w:vAlign w:val="bottom"/>
            <w:hideMark/>
          </w:tcPr>
          <w:p w14:paraId="6D5A59BB" w14:textId="77777777" w:rsidR="001F1A20" w:rsidRPr="001F1A20" w:rsidRDefault="001F1A20" w:rsidP="001F1A20">
            <w:pPr>
              <w:spacing w:after="0" w:line="240" w:lineRule="auto"/>
              <w:jc w:val="right"/>
              <w:rPr>
                <w:rFonts w:ascii="Calibri" w:eastAsia="Times New Roman" w:hAnsi="Calibri" w:cs="Calibri"/>
                <w:color w:val="000000"/>
                <w:kern w:val="0"/>
                <w:lang w:eastAsia="en-IN"/>
                <w14:ligatures w14:val="none"/>
              </w:rPr>
            </w:pPr>
            <w:r w:rsidRPr="001F1A20">
              <w:rPr>
                <w:rFonts w:ascii="Calibri" w:eastAsia="Times New Roman" w:hAnsi="Calibri" w:cs="Calibri"/>
                <w:color w:val="000000"/>
                <w:kern w:val="0"/>
                <w:lang w:eastAsia="en-IN"/>
                <w14:ligatures w14:val="none"/>
              </w:rPr>
              <w:t>32%</w:t>
            </w:r>
          </w:p>
        </w:tc>
        <w:tc>
          <w:tcPr>
            <w:tcW w:w="4120" w:type="dxa"/>
            <w:tcBorders>
              <w:top w:val="nil"/>
              <w:left w:val="nil"/>
              <w:bottom w:val="single" w:sz="4" w:space="0" w:color="auto"/>
              <w:right w:val="single" w:sz="4" w:space="0" w:color="auto"/>
            </w:tcBorders>
            <w:shd w:val="clear" w:color="auto" w:fill="auto"/>
            <w:vAlign w:val="bottom"/>
            <w:hideMark/>
          </w:tcPr>
          <w:p w14:paraId="3E314987" w14:textId="77777777" w:rsidR="001F1A20" w:rsidRPr="001F1A20" w:rsidRDefault="001F1A20" w:rsidP="001F1A20">
            <w:pPr>
              <w:spacing w:after="0" w:line="240" w:lineRule="auto"/>
              <w:rPr>
                <w:rFonts w:ascii="Segoe UI" w:eastAsia="Times New Roman" w:hAnsi="Segoe UI" w:cs="Segoe UI"/>
                <w:color w:val="0D0D0D"/>
                <w:kern w:val="0"/>
                <w:sz w:val="20"/>
                <w:szCs w:val="20"/>
                <w:lang w:eastAsia="en-IN"/>
                <w14:ligatures w14:val="none"/>
              </w:rPr>
            </w:pPr>
            <w:r w:rsidRPr="001F1A20">
              <w:rPr>
                <w:rFonts w:ascii="Segoe UI" w:eastAsia="Times New Roman" w:hAnsi="Segoe UI" w:cs="Segoe UI"/>
                <w:color w:val="0D0D0D"/>
                <w:kern w:val="0"/>
                <w:sz w:val="20"/>
                <w:szCs w:val="20"/>
                <w:lang w:eastAsia="en-IN"/>
                <w14:ligatures w14:val="none"/>
              </w:rPr>
              <w:t>ncreased out-of-stock items, decreased success rate.</w:t>
            </w:r>
          </w:p>
        </w:tc>
      </w:tr>
      <w:tr w:rsidR="001F1A20" w:rsidRPr="001F1A20" w14:paraId="0EE59D66" w14:textId="77777777" w:rsidTr="001F1A20">
        <w:trPr>
          <w:trHeight w:val="300"/>
        </w:trPr>
        <w:tc>
          <w:tcPr>
            <w:tcW w:w="1640" w:type="dxa"/>
            <w:tcBorders>
              <w:top w:val="nil"/>
              <w:left w:val="single" w:sz="4" w:space="0" w:color="auto"/>
              <w:bottom w:val="single" w:sz="4" w:space="0" w:color="auto"/>
              <w:right w:val="single" w:sz="4" w:space="0" w:color="auto"/>
            </w:tcBorders>
            <w:shd w:val="clear" w:color="auto" w:fill="auto"/>
            <w:vAlign w:val="bottom"/>
            <w:hideMark/>
          </w:tcPr>
          <w:p w14:paraId="0E57BE0D" w14:textId="77777777" w:rsidR="001F1A20" w:rsidRPr="001F1A20" w:rsidRDefault="001F1A20" w:rsidP="001F1A20">
            <w:pPr>
              <w:spacing w:after="0" w:line="240" w:lineRule="auto"/>
              <w:jc w:val="right"/>
              <w:rPr>
                <w:rFonts w:ascii="Calibri" w:eastAsia="Times New Roman" w:hAnsi="Calibri" w:cs="Calibri"/>
                <w:color w:val="000000"/>
                <w:kern w:val="0"/>
                <w:lang w:eastAsia="en-IN"/>
                <w14:ligatures w14:val="none"/>
              </w:rPr>
            </w:pPr>
            <w:r w:rsidRPr="001F1A20">
              <w:rPr>
                <w:rFonts w:ascii="Calibri" w:eastAsia="Times New Roman" w:hAnsi="Calibri" w:cs="Calibri"/>
                <w:color w:val="000000"/>
                <w:kern w:val="0"/>
                <w:lang w:eastAsia="en-IN"/>
                <w14:ligatures w14:val="none"/>
              </w:rPr>
              <w:t>09-11-2019</w:t>
            </w:r>
          </w:p>
        </w:tc>
        <w:tc>
          <w:tcPr>
            <w:tcW w:w="2620" w:type="dxa"/>
            <w:tcBorders>
              <w:top w:val="nil"/>
              <w:left w:val="nil"/>
              <w:bottom w:val="single" w:sz="4" w:space="0" w:color="auto"/>
              <w:right w:val="single" w:sz="4" w:space="0" w:color="auto"/>
            </w:tcBorders>
            <w:shd w:val="clear" w:color="auto" w:fill="auto"/>
            <w:vAlign w:val="bottom"/>
            <w:hideMark/>
          </w:tcPr>
          <w:p w14:paraId="5722BBA2" w14:textId="77777777" w:rsidR="001F1A20" w:rsidRPr="001F1A20" w:rsidRDefault="001F1A20" w:rsidP="001F1A20">
            <w:pPr>
              <w:spacing w:after="0" w:line="240" w:lineRule="auto"/>
              <w:jc w:val="right"/>
              <w:rPr>
                <w:rFonts w:ascii="Calibri" w:eastAsia="Times New Roman" w:hAnsi="Calibri" w:cs="Calibri"/>
                <w:color w:val="000000"/>
                <w:kern w:val="0"/>
                <w:lang w:eastAsia="en-IN"/>
                <w14:ligatures w14:val="none"/>
              </w:rPr>
            </w:pPr>
            <w:r w:rsidRPr="001F1A20">
              <w:rPr>
                <w:rFonts w:ascii="Calibri" w:eastAsia="Times New Roman" w:hAnsi="Calibri" w:cs="Calibri"/>
                <w:color w:val="000000"/>
                <w:kern w:val="0"/>
                <w:lang w:eastAsia="en-IN"/>
                <w14:ligatures w14:val="none"/>
              </w:rPr>
              <w:t>26%</w:t>
            </w:r>
          </w:p>
        </w:tc>
        <w:tc>
          <w:tcPr>
            <w:tcW w:w="4120" w:type="dxa"/>
            <w:tcBorders>
              <w:top w:val="nil"/>
              <w:left w:val="nil"/>
              <w:bottom w:val="single" w:sz="4" w:space="0" w:color="auto"/>
              <w:right w:val="single" w:sz="4" w:space="0" w:color="auto"/>
            </w:tcBorders>
            <w:shd w:val="clear" w:color="auto" w:fill="auto"/>
            <w:vAlign w:val="bottom"/>
            <w:hideMark/>
          </w:tcPr>
          <w:p w14:paraId="6A85178E" w14:textId="77777777" w:rsidR="001F1A20" w:rsidRPr="001F1A20" w:rsidRDefault="001F1A20" w:rsidP="001F1A20">
            <w:pPr>
              <w:spacing w:after="0" w:line="240" w:lineRule="auto"/>
              <w:rPr>
                <w:rFonts w:ascii="Segoe UI" w:eastAsia="Times New Roman" w:hAnsi="Segoe UI" w:cs="Segoe UI"/>
                <w:color w:val="0D0D0D"/>
                <w:kern w:val="0"/>
                <w:sz w:val="20"/>
                <w:szCs w:val="20"/>
                <w:lang w:eastAsia="en-IN"/>
                <w14:ligatures w14:val="none"/>
              </w:rPr>
            </w:pPr>
            <w:r w:rsidRPr="001F1A20">
              <w:rPr>
                <w:rFonts w:ascii="Segoe UI" w:eastAsia="Times New Roman" w:hAnsi="Segoe UI" w:cs="Segoe UI"/>
                <w:color w:val="0D0D0D"/>
                <w:kern w:val="0"/>
                <w:sz w:val="20"/>
                <w:szCs w:val="20"/>
                <w:lang w:eastAsia="en-IN"/>
                <w14:ligatures w14:val="none"/>
              </w:rPr>
              <w:t>Increased out-of-stock items impact sales.</w:t>
            </w:r>
          </w:p>
        </w:tc>
      </w:tr>
      <w:tr w:rsidR="001F1A20" w:rsidRPr="001F1A20" w14:paraId="21A00301" w14:textId="77777777" w:rsidTr="001F1A20">
        <w:trPr>
          <w:trHeight w:val="576"/>
        </w:trPr>
        <w:tc>
          <w:tcPr>
            <w:tcW w:w="1640" w:type="dxa"/>
            <w:tcBorders>
              <w:top w:val="nil"/>
              <w:left w:val="single" w:sz="4" w:space="0" w:color="auto"/>
              <w:bottom w:val="single" w:sz="4" w:space="0" w:color="auto"/>
              <w:right w:val="single" w:sz="4" w:space="0" w:color="auto"/>
            </w:tcBorders>
            <w:shd w:val="clear" w:color="auto" w:fill="auto"/>
            <w:vAlign w:val="bottom"/>
            <w:hideMark/>
          </w:tcPr>
          <w:p w14:paraId="19D3FA5E" w14:textId="77777777" w:rsidR="001F1A20" w:rsidRPr="001F1A20" w:rsidRDefault="001F1A20" w:rsidP="001F1A20">
            <w:pPr>
              <w:spacing w:after="0" w:line="240" w:lineRule="auto"/>
              <w:jc w:val="right"/>
              <w:rPr>
                <w:rFonts w:ascii="Calibri" w:eastAsia="Times New Roman" w:hAnsi="Calibri" w:cs="Calibri"/>
                <w:color w:val="000000"/>
                <w:kern w:val="0"/>
                <w:lang w:eastAsia="en-IN"/>
                <w14:ligatures w14:val="none"/>
              </w:rPr>
            </w:pPr>
            <w:r w:rsidRPr="001F1A20">
              <w:rPr>
                <w:rFonts w:ascii="Calibri" w:eastAsia="Times New Roman" w:hAnsi="Calibri" w:cs="Calibri"/>
                <w:color w:val="000000"/>
                <w:kern w:val="0"/>
                <w:lang w:eastAsia="en-IN"/>
                <w14:ligatures w14:val="none"/>
              </w:rPr>
              <w:lastRenderedPageBreak/>
              <w:t>24-11-2019</w:t>
            </w:r>
          </w:p>
        </w:tc>
        <w:tc>
          <w:tcPr>
            <w:tcW w:w="2620" w:type="dxa"/>
            <w:tcBorders>
              <w:top w:val="nil"/>
              <w:left w:val="nil"/>
              <w:bottom w:val="single" w:sz="4" w:space="0" w:color="auto"/>
              <w:right w:val="single" w:sz="4" w:space="0" w:color="auto"/>
            </w:tcBorders>
            <w:shd w:val="clear" w:color="auto" w:fill="auto"/>
            <w:vAlign w:val="bottom"/>
            <w:hideMark/>
          </w:tcPr>
          <w:p w14:paraId="7438B758" w14:textId="77777777" w:rsidR="001F1A20" w:rsidRPr="001F1A20" w:rsidRDefault="001F1A20" w:rsidP="001F1A20">
            <w:pPr>
              <w:spacing w:after="0" w:line="240" w:lineRule="auto"/>
              <w:jc w:val="right"/>
              <w:rPr>
                <w:rFonts w:ascii="Calibri" w:eastAsia="Times New Roman" w:hAnsi="Calibri" w:cs="Calibri"/>
                <w:color w:val="000000"/>
                <w:kern w:val="0"/>
                <w:lang w:eastAsia="en-IN"/>
                <w14:ligatures w14:val="none"/>
              </w:rPr>
            </w:pPr>
            <w:r w:rsidRPr="001F1A20">
              <w:rPr>
                <w:rFonts w:ascii="Calibri" w:eastAsia="Times New Roman" w:hAnsi="Calibri" w:cs="Calibri"/>
                <w:color w:val="000000"/>
                <w:kern w:val="0"/>
                <w:lang w:eastAsia="en-IN"/>
                <w14:ligatures w14:val="none"/>
              </w:rPr>
              <w:t>135%</w:t>
            </w:r>
          </w:p>
        </w:tc>
        <w:tc>
          <w:tcPr>
            <w:tcW w:w="4120" w:type="dxa"/>
            <w:tcBorders>
              <w:top w:val="nil"/>
              <w:left w:val="nil"/>
              <w:bottom w:val="single" w:sz="4" w:space="0" w:color="auto"/>
              <w:right w:val="single" w:sz="4" w:space="0" w:color="auto"/>
            </w:tcBorders>
            <w:shd w:val="clear" w:color="auto" w:fill="auto"/>
            <w:vAlign w:val="center"/>
            <w:hideMark/>
          </w:tcPr>
          <w:p w14:paraId="3EDEAAF2" w14:textId="77777777" w:rsidR="001F1A20" w:rsidRPr="001F1A20" w:rsidRDefault="001F1A20" w:rsidP="001F1A20">
            <w:pPr>
              <w:spacing w:after="0" w:line="240" w:lineRule="auto"/>
              <w:rPr>
                <w:rFonts w:ascii="Calibri" w:eastAsia="Times New Roman" w:hAnsi="Calibri" w:cs="Calibri"/>
                <w:color w:val="000000"/>
                <w:kern w:val="0"/>
                <w:lang w:eastAsia="en-IN"/>
                <w14:ligatures w14:val="none"/>
              </w:rPr>
            </w:pPr>
            <w:r w:rsidRPr="001F1A20">
              <w:rPr>
                <w:rFonts w:ascii="Calibri" w:eastAsia="Times New Roman" w:hAnsi="Calibri" w:cs="Calibri"/>
                <w:color w:val="000000"/>
                <w:kern w:val="0"/>
                <w:lang w:eastAsia="en-IN"/>
                <w14:ligatures w14:val="none"/>
              </w:rPr>
              <w:t>Increased demand, improved operational efficiency.</w:t>
            </w:r>
          </w:p>
          <w:p w14:paraId="7F50E90A" w14:textId="77777777" w:rsidR="001F1A20" w:rsidRPr="001F1A20" w:rsidRDefault="001F1A20" w:rsidP="001F1A20">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1F1A20">
              <w:rPr>
                <w:rFonts w:ascii="Arial" w:eastAsia="Times New Roman" w:hAnsi="Arial" w:cs="Arial"/>
                <w:vanish/>
                <w:kern w:val="0"/>
                <w:sz w:val="16"/>
                <w:szCs w:val="16"/>
                <w:lang w:eastAsia="en-IN"/>
                <w14:ligatures w14:val="none"/>
              </w:rPr>
              <w:t>Top of Form</w:t>
            </w:r>
          </w:p>
          <w:p w14:paraId="5E0930BF" w14:textId="77777777" w:rsidR="001F1A20" w:rsidRPr="001F1A20" w:rsidRDefault="001F1A20" w:rsidP="001F1A20">
            <w:pPr>
              <w:pBdr>
                <w:top w:val="single" w:sz="6" w:space="1" w:color="auto"/>
              </w:pBdr>
              <w:spacing w:after="0" w:line="240" w:lineRule="auto"/>
              <w:jc w:val="center"/>
              <w:rPr>
                <w:rFonts w:ascii="Arial" w:eastAsia="Times New Roman" w:hAnsi="Arial" w:cs="Arial"/>
                <w:vanish/>
                <w:kern w:val="0"/>
                <w:sz w:val="16"/>
                <w:szCs w:val="16"/>
                <w:lang w:eastAsia="en-IN"/>
                <w14:ligatures w14:val="none"/>
              </w:rPr>
            </w:pPr>
            <w:r w:rsidRPr="001F1A20">
              <w:rPr>
                <w:rFonts w:ascii="Arial" w:eastAsia="Times New Roman" w:hAnsi="Arial" w:cs="Arial"/>
                <w:vanish/>
                <w:kern w:val="0"/>
                <w:sz w:val="16"/>
                <w:szCs w:val="16"/>
                <w:lang w:eastAsia="en-IN"/>
                <w14:ligatures w14:val="none"/>
              </w:rPr>
              <w:t>Bottom of Form</w:t>
            </w:r>
          </w:p>
        </w:tc>
      </w:tr>
      <w:tr w:rsidR="001F1A20" w:rsidRPr="001F1A20" w14:paraId="071973FD" w14:textId="77777777" w:rsidTr="001F1A20">
        <w:trPr>
          <w:trHeight w:val="300"/>
        </w:trPr>
        <w:tc>
          <w:tcPr>
            <w:tcW w:w="1640" w:type="dxa"/>
            <w:tcBorders>
              <w:top w:val="nil"/>
              <w:left w:val="single" w:sz="4" w:space="0" w:color="auto"/>
              <w:bottom w:val="single" w:sz="4" w:space="0" w:color="auto"/>
              <w:right w:val="single" w:sz="4" w:space="0" w:color="auto"/>
            </w:tcBorders>
            <w:shd w:val="clear" w:color="auto" w:fill="auto"/>
            <w:vAlign w:val="bottom"/>
            <w:hideMark/>
          </w:tcPr>
          <w:p w14:paraId="129FFB42" w14:textId="77777777" w:rsidR="001F1A20" w:rsidRPr="001F1A20" w:rsidRDefault="001F1A20" w:rsidP="001F1A20">
            <w:pPr>
              <w:spacing w:after="0" w:line="240" w:lineRule="auto"/>
              <w:jc w:val="right"/>
              <w:rPr>
                <w:rFonts w:ascii="Calibri" w:eastAsia="Times New Roman" w:hAnsi="Calibri" w:cs="Calibri"/>
                <w:color w:val="000000"/>
                <w:kern w:val="0"/>
                <w:lang w:eastAsia="en-IN"/>
                <w14:ligatures w14:val="none"/>
              </w:rPr>
            </w:pPr>
            <w:r w:rsidRPr="001F1A20">
              <w:rPr>
                <w:rFonts w:ascii="Calibri" w:eastAsia="Times New Roman" w:hAnsi="Calibri" w:cs="Calibri"/>
                <w:color w:val="000000"/>
                <w:kern w:val="0"/>
                <w:lang w:eastAsia="en-IN"/>
                <w14:ligatures w14:val="none"/>
              </w:rPr>
              <w:t>01-12-2019</w:t>
            </w:r>
          </w:p>
        </w:tc>
        <w:tc>
          <w:tcPr>
            <w:tcW w:w="2620" w:type="dxa"/>
            <w:tcBorders>
              <w:top w:val="nil"/>
              <w:left w:val="nil"/>
              <w:bottom w:val="single" w:sz="4" w:space="0" w:color="auto"/>
              <w:right w:val="single" w:sz="4" w:space="0" w:color="auto"/>
            </w:tcBorders>
            <w:shd w:val="clear" w:color="auto" w:fill="auto"/>
            <w:vAlign w:val="bottom"/>
            <w:hideMark/>
          </w:tcPr>
          <w:p w14:paraId="1E76C7CE" w14:textId="77777777" w:rsidR="001F1A20" w:rsidRPr="001F1A20" w:rsidRDefault="001F1A20" w:rsidP="001F1A20">
            <w:pPr>
              <w:spacing w:after="0" w:line="240" w:lineRule="auto"/>
              <w:jc w:val="right"/>
              <w:rPr>
                <w:rFonts w:ascii="Calibri" w:eastAsia="Times New Roman" w:hAnsi="Calibri" w:cs="Calibri"/>
                <w:color w:val="000000"/>
                <w:kern w:val="0"/>
                <w:lang w:eastAsia="en-IN"/>
                <w14:ligatures w14:val="none"/>
              </w:rPr>
            </w:pPr>
            <w:r w:rsidRPr="001F1A20">
              <w:rPr>
                <w:rFonts w:ascii="Calibri" w:eastAsia="Times New Roman" w:hAnsi="Calibri" w:cs="Calibri"/>
                <w:color w:val="000000"/>
                <w:kern w:val="0"/>
                <w:lang w:eastAsia="en-IN"/>
                <w14:ligatures w14:val="none"/>
              </w:rPr>
              <w:t>21%</w:t>
            </w:r>
          </w:p>
        </w:tc>
        <w:tc>
          <w:tcPr>
            <w:tcW w:w="4120" w:type="dxa"/>
            <w:tcBorders>
              <w:top w:val="nil"/>
              <w:left w:val="nil"/>
              <w:bottom w:val="single" w:sz="4" w:space="0" w:color="auto"/>
              <w:right w:val="single" w:sz="4" w:space="0" w:color="auto"/>
            </w:tcBorders>
            <w:shd w:val="clear" w:color="auto" w:fill="auto"/>
            <w:vAlign w:val="bottom"/>
            <w:hideMark/>
          </w:tcPr>
          <w:p w14:paraId="4DDBDF7C" w14:textId="77777777" w:rsidR="001F1A20" w:rsidRPr="001F1A20" w:rsidRDefault="001F1A20" w:rsidP="001F1A20">
            <w:pPr>
              <w:spacing w:after="0" w:line="240" w:lineRule="auto"/>
              <w:rPr>
                <w:rFonts w:ascii="Segoe UI" w:eastAsia="Times New Roman" w:hAnsi="Segoe UI" w:cs="Segoe UI"/>
                <w:color w:val="0D0D0D"/>
                <w:kern w:val="0"/>
                <w:sz w:val="20"/>
                <w:szCs w:val="20"/>
                <w:lang w:eastAsia="en-IN"/>
                <w14:ligatures w14:val="none"/>
              </w:rPr>
            </w:pPr>
            <w:r w:rsidRPr="001F1A20">
              <w:rPr>
                <w:rFonts w:ascii="Segoe UI" w:eastAsia="Times New Roman" w:hAnsi="Segoe UI" w:cs="Segoe UI"/>
                <w:color w:val="0D0D0D"/>
                <w:kern w:val="0"/>
                <w:sz w:val="20"/>
                <w:szCs w:val="20"/>
                <w:lang w:eastAsia="en-IN"/>
                <w14:ligatures w14:val="none"/>
              </w:rPr>
              <w:t>Increase in out-of-stock items.</w:t>
            </w:r>
          </w:p>
        </w:tc>
      </w:tr>
      <w:tr w:rsidR="001F1A20" w:rsidRPr="001F1A20" w14:paraId="58670C39" w14:textId="77777777" w:rsidTr="001F1A20">
        <w:trPr>
          <w:trHeight w:val="300"/>
        </w:trPr>
        <w:tc>
          <w:tcPr>
            <w:tcW w:w="1640" w:type="dxa"/>
            <w:tcBorders>
              <w:top w:val="nil"/>
              <w:left w:val="single" w:sz="4" w:space="0" w:color="auto"/>
              <w:bottom w:val="single" w:sz="4" w:space="0" w:color="auto"/>
              <w:right w:val="single" w:sz="4" w:space="0" w:color="auto"/>
            </w:tcBorders>
            <w:shd w:val="clear" w:color="auto" w:fill="auto"/>
            <w:vAlign w:val="bottom"/>
            <w:hideMark/>
          </w:tcPr>
          <w:p w14:paraId="76835F83" w14:textId="77777777" w:rsidR="001F1A20" w:rsidRPr="001F1A20" w:rsidRDefault="001F1A20" w:rsidP="001F1A20">
            <w:pPr>
              <w:spacing w:after="0" w:line="240" w:lineRule="auto"/>
              <w:jc w:val="right"/>
              <w:rPr>
                <w:rFonts w:ascii="Calibri" w:eastAsia="Times New Roman" w:hAnsi="Calibri" w:cs="Calibri"/>
                <w:color w:val="000000"/>
                <w:kern w:val="0"/>
                <w:lang w:eastAsia="en-IN"/>
                <w14:ligatures w14:val="none"/>
              </w:rPr>
            </w:pPr>
            <w:r w:rsidRPr="001F1A20">
              <w:rPr>
                <w:rFonts w:ascii="Calibri" w:eastAsia="Times New Roman" w:hAnsi="Calibri" w:cs="Calibri"/>
                <w:color w:val="000000"/>
                <w:kern w:val="0"/>
                <w:lang w:eastAsia="en-IN"/>
                <w14:ligatures w14:val="none"/>
              </w:rPr>
              <w:t>22-12-2019</w:t>
            </w:r>
          </w:p>
        </w:tc>
        <w:tc>
          <w:tcPr>
            <w:tcW w:w="2620" w:type="dxa"/>
            <w:tcBorders>
              <w:top w:val="nil"/>
              <w:left w:val="nil"/>
              <w:bottom w:val="single" w:sz="4" w:space="0" w:color="auto"/>
              <w:right w:val="single" w:sz="4" w:space="0" w:color="auto"/>
            </w:tcBorders>
            <w:shd w:val="clear" w:color="auto" w:fill="auto"/>
            <w:vAlign w:val="bottom"/>
            <w:hideMark/>
          </w:tcPr>
          <w:p w14:paraId="28F4240B" w14:textId="77777777" w:rsidR="001F1A20" w:rsidRPr="001F1A20" w:rsidRDefault="001F1A20" w:rsidP="001F1A20">
            <w:pPr>
              <w:spacing w:after="0" w:line="240" w:lineRule="auto"/>
              <w:jc w:val="right"/>
              <w:rPr>
                <w:rFonts w:ascii="Calibri" w:eastAsia="Times New Roman" w:hAnsi="Calibri" w:cs="Calibri"/>
                <w:color w:val="000000"/>
                <w:kern w:val="0"/>
                <w:lang w:eastAsia="en-IN"/>
                <w14:ligatures w14:val="none"/>
              </w:rPr>
            </w:pPr>
            <w:r w:rsidRPr="001F1A20">
              <w:rPr>
                <w:rFonts w:ascii="Calibri" w:eastAsia="Times New Roman" w:hAnsi="Calibri" w:cs="Calibri"/>
                <w:color w:val="000000"/>
                <w:kern w:val="0"/>
                <w:lang w:eastAsia="en-IN"/>
                <w14:ligatures w14:val="none"/>
              </w:rPr>
              <w:t>21%</w:t>
            </w:r>
          </w:p>
        </w:tc>
        <w:tc>
          <w:tcPr>
            <w:tcW w:w="4120" w:type="dxa"/>
            <w:tcBorders>
              <w:top w:val="nil"/>
              <w:left w:val="nil"/>
              <w:bottom w:val="single" w:sz="4" w:space="0" w:color="auto"/>
              <w:right w:val="single" w:sz="4" w:space="0" w:color="auto"/>
            </w:tcBorders>
            <w:shd w:val="clear" w:color="auto" w:fill="auto"/>
            <w:vAlign w:val="bottom"/>
            <w:hideMark/>
          </w:tcPr>
          <w:p w14:paraId="391792C9" w14:textId="77777777" w:rsidR="001F1A20" w:rsidRPr="001F1A20" w:rsidRDefault="001F1A20" w:rsidP="001F1A20">
            <w:pPr>
              <w:spacing w:after="0" w:line="240" w:lineRule="auto"/>
              <w:rPr>
                <w:rFonts w:ascii="Segoe UI" w:eastAsia="Times New Roman" w:hAnsi="Segoe UI" w:cs="Segoe UI"/>
                <w:color w:val="0D0D0D"/>
                <w:kern w:val="0"/>
                <w:sz w:val="20"/>
                <w:szCs w:val="20"/>
                <w:lang w:eastAsia="en-IN"/>
                <w14:ligatures w14:val="none"/>
              </w:rPr>
            </w:pPr>
            <w:r w:rsidRPr="001F1A20">
              <w:rPr>
                <w:rFonts w:ascii="Segoe UI" w:eastAsia="Times New Roman" w:hAnsi="Segoe UI" w:cs="Segoe UI"/>
                <w:color w:val="0D0D0D"/>
                <w:kern w:val="0"/>
                <w:sz w:val="20"/>
                <w:szCs w:val="20"/>
                <w:lang w:eastAsia="en-IN"/>
                <w14:ligatures w14:val="none"/>
              </w:rPr>
              <w:t>Holiday rush, slight inventory issues.</w:t>
            </w:r>
          </w:p>
        </w:tc>
      </w:tr>
    </w:tbl>
    <w:p w14:paraId="3BA288EB" w14:textId="77777777" w:rsidR="001F1A20" w:rsidRDefault="001F1A20" w:rsidP="002603FD">
      <w:pPr>
        <w:jc w:val="both"/>
        <w:rPr>
          <w:rFonts w:cstheme="minorHAnsi"/>
          <w:b/>
          <w:bCs/>
          <w:color w:val="ED7D31" w:themeColor="accent2"/>
          <w:sz w:val="40"/>
          <w:szCs w:val="40"/>
        </w:rPr>
      </w:pPr>
    </w:p>
    <w:p w14:paraId="4862811A" w14:textId="28284D0C" w:rsidR="003E2A68" w:rsidRDefault="006C57E5" w:rsidP="002603FD">
      <w:pPr>
        <w:jc w:val="both"/>
        <w:rPr>
          <w:rFonts w:cstheme="minorHAnsi"/>
          <w:b/>
          <w:bCs/>
          <w:color w:val="ED7D31" w:themeColor="accent2"/>
          <w:sz w:val="40"/>
          <w:szCs w:val="40"/>
        </w:rPr>
      </w:pPr>
      <w:r>
        <w:rPr>
          <w:rFonts w:cstheme="minorHAnsi"/>
          <w:b/>
          <w:bCs/>
          <w:color w:val="ED7D31" w:themeColor="accent2"/>
          <w:sz w:val="40"/>
          <w:szCs w:val="40"/>
        </w:rPr>
        <w:t xml:space="preserve">  </w:t>
      </w:r>
      <w:r>
        <w:rPr>
          <w:noProof/>
        </w:rPr>
        <w:drawing>
          <wp:inline distT="0" distB="0" distL="0" distR="0" wp14:anchorId="2D207BD5" wp14:editId="61EFF221">
            <wp:extent cx="5105400" cy="3345815"/>
            <wp:effectExtent l="0" t="0" r="0" b="6985"/>
            <wp:docPr id="853174181" name="Chart 1">
              <a:extLst xmlns:a="http://schemas.openxmlformats.org/drawingml/2006/main">
                <a:ext uri="{FF2B5EF4-FFF2-40B4-BE49-F238E27FC236}">
                  <a16:creationId xmlns:a16="http://schemas.microsoft.com/office/drawing/2014/main" id="{CC670F3F-AD00-E990-0925-5299D71059B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3A1B6E31" w14:textId="4DB887EA" w:rsidR="003E2A68" w:rsidRPr="00F177F5" w:rsidRDefault="006C57E5" w:rsidP="002603FD">
      <w:pPr>
        <w:jc w:val="both"/>
        <w:rPr>
          <w:rFonts w:cstheme="minorHAnsi"/>
          <w:b/>
          <w:bCs/>
          <w:color w:val="ED7D31" w:themeColor="accent2"/>
          <w:sz w:val="40"/>
          <w:szCs w:val="40"/>
        </w:rPr>
      </w:pPr>
      <w:r>
        <w:rPr>
          <w:rFonts w:cstheme="minorHAnsi"/>
          <w:b/>
          <w:bCs/>
          <w:color w:val="ED7D31" w:themeColor="accent2"/>
          <w:sz w:val="40"/>
          <w:szCs w:val="40"/>
        </w:rPr>
        <w:t xml:space="preserve">              </w:t>
      </w:r>
    </w:p>
    <w:sectPr w:rsidR="003E2A68" w:rsidRPr="00F177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B632A4"/>
    <w:multiLevelType w:val="multilevel"/>
    <w:tmpl w:val="6C10F9C6"/>
    <w:lvl w:ilvl="0">
      <w:start w:val="1"/>
      <w:numFmt w:val="decimal"/>
      <w:lvlText w:val="%1."/>
      <w:lvlJc w:val="left"/>
      <w:pPr>
        <w:tabs>
          <w:tab w:val="num" w:pos="720"/>
        </w:tabs>
        <w:ind w:left="720" w:hanging="360"/>
      </w:pPr>
      <w:rPr>
        <w:color w:val="171717" w:themeColor="background2" w:themeShade="1A"/>
        <w:sz w:val="24"/>
        <w:szCs w:val="24"/>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F405840"/>
    <w:multiLevelType w:val="hybridMultilevel"/>
    <w:tmpl w:val="AA3A1CE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416D3D5B"/>
    <w:multiLevelType w:val="multilevel"/>
    <w:tmpl w:val="1B4CB9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3201779">
    <w:abstractNumId w:val="2"/>
  </w:num>
  <w:num w:numId="2" w16cid:durableId="1030301135">
    <w:abstractNumId w:val="1"/>
  </w:num>
  <w:num w:numId="3" w16cid:durableId="9123566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0456"/>
    <w:rsid w:val="000626ED"/>
    <w:rsid w:val="000B700C"/>
    <w:rsid w:val="000C0334"/>
    <w:rsid w:val="001309C2"/>
    <w:rsid w:val="001405F2"/>
    <w:rsid w:val="001536E0"/>
    <w:rsid w:val="0017465B"/>
    <w:rsid w:val="001A69FD"/>
    <w:rsid w:val="001B5601"/>
    <w:rsid w:val="001B6E01"/>
    <w:rsid w:val="001F1A20"/>
    <w:rsid w:val="00211CEF"/>
    <w:rsid w:val="0023533E"/>
    <w:rsid w:val="002466C6"/>
    <w:rsid w:val="002603FD"/>
    <w:rsid w:val="002712E2"/>
    <w:rsid w:val="0027461B"/>
    <w:rsid w:val="002846B9"/>
    <w:rsid w:val="0031092C"/>
    <w:rsid w:val="00310B07"/>
    <w:rsid w:val="00313868"/>
    <w:rsid w:val="00390BC0"/>
    <w:rsid w:val="00394A09"/>
    <w:rsid w:val="003A4701"/>
    <w:rsid w:val="003C7D6F"/>
    <w:rsid w:val="003E2A68"/>
    <w:rsid w:val="00434291"/>
    <w:rsid w:val="004E46B9"/>
    <w:rsid w:val="00563DE1"/>
    <w:rsid w:val="005746D5"/>
    <w:rsid w:val="00602DC4"/>
    <w:rsid w:val="006357B5"/>
    <w:rsid w:val="00654B48"/>
    <w:rsid w:val="006B018E"/>
    <w:rsid w:val="006B05C0"/>
    <w:rsid w:val="006C57E5"/>
    <w:rsid w:val="006D42F7"/>
    <w:rsid w:val="00722946"/>
    <w:rsid w:val="0074239D"/>
    <w:rsid w:val="007B5AE7"/>
    <w:rsid w:val="00847F20"/>
    <w:rsid w:val="008F31A4"/>
    <w:rsid w:val="00964374"/>
    <w:rsid w:val="00A2383F"/>
    <w:rsid w:val="00A31CA5"/>
    <w:rsid w:val="00A3745D"/>
    <w:rsid w:val="00B00456"/>
    <w:rsid w:val="00B25872"/>
    <w:rsid w:val="00BF2121"/>
    <w:rsid w:val="00CB403A"/>
    <w:rsid w:val="00CF604A"/>
    <w:rsid w:val="00DC2FE5"/>
    <w:rsid w:val="00E37F28"/>
    <w:rsid w:val="00EA01FC"/>
    <w:rsid w:val="00ED6DFA"/>
    <w:rsid w:val="00EE328A"/>
    <w:rsid w:val="00F177F5"/>
    <w:rsid w:val="00F34647"/>
    <w:rsid w:val="00F35EF3"/>
    <w:rsid w:val="00F3712F"/>
    <w:rsid w:val="00F372D2"/>
    <w:rsid w:val="00F42C2B"/>
    <w:rsid w:val="00F92157"/>
    <w:rsid w:val="00FD79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B673C"/>
  <w15:chartTrackingRefBased/>
  <w15:docId w15:val="{E3BBE207-A90C-4B9A-A71E-1E9E8A455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536E0"/>
    <w:rPr>
      <w:b/>
      <w:bCs/>
    </w:rPr>
  </w:style>
  <w:style w:type="paragraph" w:styleId="NormalWeb">
    <w:name w:val="Normal (Web)"/>
    <w:basedOn w:val="Normal"/>
    <w:uiPriority w:val="99"/>
    <w:semiHidden/>
    <w:unhideWhenUsed/>
    <w:rsid w:val="0096437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654B48"/>
    <w:pPr>
      <w:ind w:left="720"/>
      <w:contextualSpacing/>
    </w:pPr>
  </w:style>
  <w:style w:type="paragraph" w:styleId="z-TopofForm">
    <w:name w:val="HTML Top of Form"/>
    <w:basedOn w:val="Normal"/>
    <w:next w:val="Normal"/>
    <w:link w:val="z-TopofFormChar"/>
    <w:hidden/>
    <w:uiPriority w:val="99"/>
    <w:semiHidden/>
    <w:unhideWhenUsed/>
    <w:rsid w:val="00F92157"/>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F92157"/>
    <w:rPr>
      <w:rFonts w:ascii="Arial" w:eastAsia="Times New Roman" w:hAnsi="Arial" w:cs="Arial"/>
      <w:vanish/>
      <w:kern w:val="0"/>
      <w:sz w:val="16"/>
      <w:szCs w:val="16"/>
      <w:lang w:eastAsia="en-IN"/>
      <w14:ligatures w14:val="none"/>
    </w:rPr>
  </w:style>
  <w:style w:type="paragraph" w:styleId="z-BottomofForm">
    <w:name w:val="HTML Bottom of Form"/>
    <w:basedOn w:val="Normal"/>
    <w:next w:val="Normal"/>
    <w:link w:val="z-BottomofFormChar"/>
    <w:hidden/>
    <w:uiPriority w:val="99"/>
    <w:semiHidden/>
    <w:unhideWhenUsed/>
    <w:rsid w:val="00F92157"/>
    <w:pPr>
      <w:pBdr>
        <w:top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BottomofFormChar">
    <w:name w:val="z-Bottom of Form Char"/>
    <w:basedOn w:val="DefaultParagraphFont"/>
    <w:link w:val="z-BottomofForm"/>
    <w:uiPriority w:val="99"/>
    <w:semiHidden/>
    <w:rsid w:val="00F92157"/>
    <w:rPr>
      <w:rFonts w:ascii="Arial" w:eastAsia="Times New Roman" w:hAnsi="Arial" w:cs="Arial"/>
      <w:vanish/>
      <w:kern w:val="0"/>
      <w:sz w:val="16"/>
      <w:szCs w:val="16"/>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818505">
      <w:bodyDiv w:val="1"/>
      <w:marLeft w:val="0"/>
      <w:marRight w:val="0"/>
      <w:marTop w:val="0"/>
      <w:marBottom w:val="0"/>
      <w:divBdr>
        <w:top w:val="none" w:sz="0" w:space="0" w:color="auto"/>
        <w:left w:val="none" w:sz="0" w:space="0" w:color="auto"/>
        <w:bottom w:val="none" w:sz="0" w:space="0" w:color="auto"/>
        <w:right w:val="none" w:sz="0" w:space="0" w:color="auto"/>
      </w:divBdr>
    </w:div>
    <w:div w:id="143545417">
      <w:bodyDiv w:val="1"/>
      <w:marLeft w:val="0"/>
      <w:marRight w:val="0"/>
      <w:marTop w:val="0"/>
      <w:marBottom w:val="0"/>
      <w:divBdr>
        <w:top w:val="none" w:sz="0" w:space="0" w:color="auto"/>
        <w:left w:val="none" w:sz="0" w:space="0" w:color="auto"/>
        <w:bottom w:val="none" w:sz="0" w:space="0" w:color="auto"/>
        <w:right w:val="none" w:sz="0" w:space="0" w:color="auto"/>
      </w:divBdr>
    </w:div>
    <w:div w:id="179200168">
      <w:bodyDiv w:val="1"/>
      <w:marLeft w:val="0"/>
      <w:marRight w:val="0"/>
      <w:marTop w:val="0"/>
      <w:marBottom w:val="0"/>
      <w:divBdr>
        <w:top w:val="none" w:sz="0" w:space="0" w:color="auto"/>
        <w:left w:val="none" w:sz="0" w:space="0" w:color="auto"/>
        <w:bottom w:val="none" w:sz="0" w:space="0" w:color="auto"/>
        <w:right w:val="none" w:sz="0" w:space="0" w:color="auto"/>
      </w:divBdr>
    </w:div>
    <w:div w:id="212548868">
      <w:bodyDiv w:val="1"/>
      <w:marLeft w:val="0"/>
      <w:marRight w:val="0"/>
      <w:marTop w:val="0"/>
      <w:marBottom w:val="0"/>
      <w:divBdr>
        <w:top w:val="none" w:sz="0" w:space="0" w:color="auto"/>
        <w:left w:val="none" w:sz="0" w:space="0" w:color="auto"/>
        <w:bottom w:val="none" w:sz="0" w:space="0" w:color="auto"/>
        <w:right w:val="none" w:sz="0" w:space="0" w:color="auto"/>
      </w:divBdr>
    </w:div>
    <w:div w:id="389695512">
      <w:bodyDiv w:val="1"/>
      <w:marLeft w:val="0"/>
      <w:marRight w:val="0"/>
      <w:marTop w:val="0"/>
      <w:marBottom w:val="0"/>
      <w:divBdr>
        <w:top w:val="none" w:sz="0" w:space="0" w:color="auto"/>
        <w:left w:val="none" w:sz="0" w:space="0" w:color="auto"/>
        <w:bottom w:val="none" w:sz="0" w:space="0" w:color="auto"/>
        <w:right w:val="none" w:sz="0" w:space="0" w:color="auto"/>
      </w:divBdr>
    </w:div>
    <w:div w:id="463431766">
      <w:bodyDiv w:val="1"/>
      <w:marLeft w:val="0"/>
      <w:marRight w:val="0"/>
      <w:marTop w:val="0"/>
      <w:marBottom w:val="0"/>
      <w:divBdr>
        <w:top w:val="none" w:sz="0" w:space="0" w:color="auto"/>
        <w:left w:val="none" w:sz="0" w:space="0" w:color="auto"/>
        <w:bottom w:val="none" w:sz="0" w:space="0" w:color="auto"/>
        <w:right w:val="none" w:sz="0" w:space="0" w:color="auto"/>
      </w:divBdr>
    </w:div>
    <w:div w:id="470178652">
      <w:bodyDiv w:val="1"/>
      <w:marLeft w:val="0"/>
      <w:marRight w:val="0"/>
      <w:marTop w:val="0"/>
      <w:marBottom w:val="0"/>
      <w:divBdr>
        <w:top w:val="none" w:sz="0" w:space="0" w:color="auto"/>
        <w:left w:val="none" w:sz="0" w:space="0" w:color="auto"/>
        <w:bottom w:val="none" w:sz="0" w:space="0" w:color="auto"/>
        <w:right w:val="none" w:sz="0" w:space="0" w:color="auto"/>
      </w:divBdr>
    </w:div>
    <w:div w:id="605232197">
      <w:bodyDiv w:val="1"/>
      <w:marLeft w:val="0"/>
      <w:marRight w:val="0"/>
      <w:marTop w:val="0"/>
      <w:marBottom w:val="0"/>
      <w:divBdr>
        <w:top w:val="none" w:sz="0" w:space="0" w:color="auto"/>
        <w:left w:val="none" w:sz="0" w:space="0" w:color="auto"/>
        <w:bottom w:val="none" w:sz="0" w:space="0" w:color="auto"/>
        <w:right w:val="none" w:sz="0" w:space="0" w:color="auto"/>
      </w:divBdr>
    </w:div>
    <w:div w:id="639921536">
      <w:bodyDiv w:val="1"/>
      <w:marLeft w:val="0"/>
      <w:marRight w:val="0"/>
      <w:marTop w:val="0"/>
      <w:marBottom w:val="0"/>
      <w:divBdr>
        <w:top w:val="none" w:sz="0" w:space="0" w:color="auto"/>
        <w:left w:val="none" w:sz="0" w:space="0" w:color="auto"/>
        <w:bottom w:val="none" w:sz="0" w:space="0" w:color="auto"/>
        <w:right w:val="none" w:sz="0" w:space="0" w:color="auto"/>
      </w:divBdr>
    </w:div>
    <w:div w:id="782265713">
      <w:bodyDiv w:val="1"/>
      <w:marLeft w:val="0"/>
      <w:marRight w:val="0"/>
      <w:marTop w:val="0"/>
      <w:marBottom w:val="0"/>
      <w:divBdr>
        <w:top w:val="none" w:sz="0" w:space="0" w:color="auto"/>
        <w:left w:val="none" w:sz="0" w:space="0" w:color="auto"/>
        <w:bottom w:val="none" w:sz="0" w:space="0" w:color="auto"/>
        <w:right w:val="none" w:sz="0" w:space="0" w:color="auto"/>
      </w:divBdr>
    </w:div>
    <w:div w:id="987049643">
      <w:bodyDiv w:val="1"/>
      <w:marLeft w:val="0"/>
      <w:marRight w:val="0"/>
      <w:marTop w:val="0"/>
      <w:marBottom w:val="0"/>
      <w:divBdr>
        <w:top w:val="none" w:sz="0" w:space="0" w:color="auto"/>
        <w:left w:val="none" w:sz="0" w:space="0" w:color="auto"/>
        <w:bottom w:val="none" w:sz="0" w:space="0" w:color="auto"/>
        <w:right w:val="none" w:sz="0" w:space="0" w:color="auto"/>
      </w:divBdr>
    </w:div>
    <w:div w:id="1040932935">
      <w:bodyDiv w:val="1"/>
      <w:marLeft w:val="0"/>
      <w:marRight w:val="0"/>
      <w:marTop w:val="0"/>
      <w:marBottom w:val="0"/>
      <w:divBdr>
        <w:top w:val="none" w:sz="0" w:space="0" w:color="auto"/>
        <w:left w:val="none" w:sz="0" w:space="0" w:color="auto"/>
        <w:bottom w:val="none" w:sz="0" w:space="0" w:color="auto"/>
        <w:right w:val="none" w:sz="0" w:space="0" w:color="auto"/>
      </w:divBdr>
    </w:div>
    <w:div w:id="1087504856">
      <w:bodyDiv w:val="1"/>
      <w:marLeft w:val="0"/>
      <w:marRight w:val="0"/>
      <w:marTop w:val="0"/>
      <w:marBottom w:val="0"/>
      <w:divBdr>
        <w:top w:val="none" w:sz="0" w:space="0" w:color="auto"/>
        <w:left w:val="none" w:sz="0" w:space="0" w:color="auto"/>
        <w:bottom w:val="none" w:sz="0" w:space="0" w:color="auto"/>
        <w:right w:val="none" w:sz="0" w:space="0" w:color="auto"/>
      </w:divBdr>
      <w:divsChild>
        <w:div w:id="1801803427">
          <w:marLeft w:val="0"/>
          <w:marRight w:val="0"/>
          <w:marTop w:val="0"/>
          <w:marBottom w:val="0"/>
          <w:divBdr>
            <w:top w:val="none" w:sz="0" w:space="0" w:color="auto"/>
            <w:left w:val="none" w:sz="0" w:space="0" w:color="auto"/>
            <w:bottom w:val="none" w:sz="0" w:space="0" w:color="auto"/>
            <w:right w:val="none" w:sz="0" w:space="0" w:color="auto"/>
          </w:divBdr>
          <w:divsChild>
            <w:div w:id="1687175969">
              <w:marLeft w:val="0"/>
              <w:marRight w:val="0"/>
              <w:marTop w:val="0"/>
              <w:marBottom w:val="0"/>
              <w:divBdr>
                <w:top w:val="none" w:sz="0" w:space="0" w:color="auto"/>
                <w:left w:val="none" w:sz="0" w:space="0" w:color="auto"/>
                <w:bottom w:val="none" w:sz="0" w:space="0" w:color="auto"/>
                <w:right w:val="none" w:sz="0" w:space="0" w:color="auto"/>
              </w:divBdr>
              <w:divsChild>
                <w:div w:id="1248802269">
                  <w:marLeft w:val="0"/>
                  <w:marRight w:val="0"/>
                  <w:marTop w:val="0"/>
                  <w:marBottom w:val="0"/>
                  <w:divBdr>
                    <w:top w:val="none" w:sz="0" w:space="0" w:color="auto"/>
                    <w:left w:val="none" w:sz="0" w:space="0" w:color="auto"/>
                    <w:bottom w:val="none" w:sz="0" w:space="0" w:color="auto"/>
                    <w:right w:val="none" w:sz="0" w:space="0" w:color="auto"/>
                  </w:divBdr>
                  <w:divsChild>
                    <w:div w:id="1896043628">
                      <w:marLeft w:val="0"/>
                      <w:marRight w:val="0"/>
                      <w:marTop w:val="0"/>
                      <w:marBottom w:val="0"/>
                      <w:divBdr>
                        <w:top w:val="none" w:sz="0" w:space="0" w:color="auto"/>
                        <w:left w:val="none" w:sz="0" w:space="0" w:color="auto"/>
                        <w:bottom w:val="none" w:sz="0" w:space="0" w:color="auto"/>
                        <w:right w:val="none" w:sz="0" w:space="0" w:color="auto"/>
                      </w:divBdr>
                      <w:divsChild>
                        <w:div w:id="1090388088">
                          <w:marLeft w:val="0"/>
                          <w:marRight w:val="0"/>
                          <w:marTop w:val="0"/>
                          <w:marBottom w:val="0"/>
                          <w:divBdr>
                            <w:top w:val="none" w:sz="0" w:space="0" w:color="auto"/>
                            <w:left w:val="none" w:sz="0" w:space="0" w:color="auto"/>
                            <w:bottom w:val="none" w:sz="0" w:space="0" w:color="auto"/>
                            <w:right w:val="none" w:sz="0" w:space="0" w:color="auto"/>
                          </w:divBdr>
                          <w:divsChild>
                            <w:div w:id="1344672687">
                              <w:marLeft w:val="0"/>
                              <w:marRight w:val="0"/>
                              <w:marTop w:val="0"/>
                              <w:marBottom w:val="0"/>
                              <w:divBdr>
                                <w:top w:val="none" w:sz="0" w:space="0" w:color="auto"/>
                                <w:left w:val="none" w:sz="0" w:space="0" w:color="auto"/>
                                <w:bottom w:val="none" w:sz="0" w:space="0" w:color="auto"/>
                                <w:right w:val="none" w:sz="0" w:space="0" w:color="auto"/>
                              </w:divBdr>
                              <w:divsChild>
                                <w:div w:id="184171299">
                                  <w:marLeft w:val="0"/>
                                  <w:marRight w:val="0"/>
                                  <w:marTop w:val="0"/>
                                  <w:marBottom w:val="0"/>
                                  <w:divBdr>
                                    <w:top w:val="none" w:sz="0" w:space="0" w:color="auto"/>
                                    <w:left w:val="none" w:sz="0" w:space="0" w:color="auto"/>
                                    <w:bottom w:val="none" w:sz="0" w:space="0" w:color="auto"/>
                                    <w:right w:val="none" w:sz="0" w:space="0" w:color="auto"/>
                                  </w:divBdr>
                                  <w:divsChild>
                                    <w:div w:id="314143412">
                                      <w:marLeft w:val="0"/>
                                      <w:marRight w:val="0"/>
                                      <w:marTop w:val="0"/>
                                      <w:marBottom w:val="0"/>
                                      <w:divBdr>
                                        <w:top w:val="none" w:sz="0" w:space="0" w:color="auto"/>
                                        <w:left w:val="none" w:sz="0" w:space="0" w:color="auto"/>
                                        <w:bottom w:val="none" w:sz="0" w:space="0" w:color="auto"/>
                                        <w:right w:val="none" w:sz="0" w:space="0" w:color="auto"/>
                                      </w:divBdr>
                                      <w:divsChild>
                                        <w:div w:id="479540024">
                                          <w:marLeft w:val="0"/>
                                          <w:marRight w:val="0"/>
                                          <w:marTop w:val="0"/>
                                          <w:marBottom w:val="0"/>
                                          <w:divBdr>
                                            <w:top w:val="none" w:sz="0" w:space="0" w:color="auto"/>
                                            <w:left w:val="none" w:sz="0" w:space="0" w:color="auto"/>
                                            <w:bottom w:val="none" w:sz="0" w:space="0" w:color="auto"/>
                                            <w:right w:val="none" w:sz="0" w:space="0" w:color="auto"/>
                                          </w:divBdr>
                                          <w:divsChild>
                                            <w:div w:id="1772578881">
                                              <w:marLeft w:val="0"/>
                                              <w:marRight w:val="0"/>
                                              <w:marTop w:val="0"/>
                                              <w:marBottom w:val="0"/>
                                              <w:divBdr>
                                                <w:top w:val="none" w:sz="0" w:space="0" w:color="auto"/>
                                                <w:left w:val="none" w:sz="0" w:space="0" w:color="auto"/>
                                                <w:bottom w:val="none" w:sz="0" w:space="0" w:color="auto"/>
                                                <w:right w:val="none" w:sz="0" w:space="0" w:color="auto"/>
                                              </w:divBdr>
                                              <w:divsChild>
                                                <w:div w:id="645621910">
                                                  <w:marLeft w:val="0"/>
                                                  <w:marRight w:val="0"/>
                                                  <w:marTop w:val="0"/>
                                                  <w:marBottom w:val="0"/>
                                                  <w:divBdr>
                                                    <w:top w:val="none" w:sz="0" w:space="0" w:color="auto"/>
                                                    <w:left w:val="none" w:sz="0" w:space="0" w:color="auto"/>
                                                    <w:bottom w:val="none" w:sz="0" w:space="0" w:color="auto"/>
                                                    <w:right w:val="none" w:sz="0" w:space="0" w:color="auto"/>
                                                  </w:divBdr>
                                                  <w:divsChild>
                                                    <w:div w:id="560597817">
                                                      <w:marLeft w:val="0"/>
                                                      <w:marRight w:val="0"/>
                                                      <w:marTop w:val="0"/>
                                                      <w:marBottom w:val="0"/>
                                                      <w:divBdr>
                                                        <w:top w:val="none" w:sz="0" w:space="0" w:color="auto"/>
                                                        <w:left w:val="none" w:sz="0" w:space="0" w:color="auto"/>
                                                        <w:bottom w:val="none" w:sz="0" w:space="0" w:color="auto"/>
                                                        <w:right w:val="none" w:sz="0" w:space="0" w:color="auto"/>
                                                      </w:divBdr>
                                                      <w:divsChild>
                                                        <w:div w:id="435489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74174952">
          <w:marLeft w:val="0"/>
          <w:marRight w:val="0"/>
          <w:marTop w:val="0"/>
          <w:marBottom w:val="0"/>
          <w:divBdr>
            <w:top w:val="none" w:sz="0" w:space="0" w:color="auto"/>
            <w:left w:val="none" w:sz="0" w:space="0" w:color="auto"/>
            <w:bottom w:val="none" w:sz="0" w:space="0" w:color="auto"/>
            <w:right w:val="none" w:sz="0" w:space="0" w:color="auto"/>
          </w:divBdr>
        </w:div>
        <w:div w:id="1298023214">
          <w:marLeft w:val="0"/>
          <w:marRight w:val="0"/>
          <w:marTop w:val="0"/>
          <w:marBottom w:val="0"/>
          <w:divBdr>
            <w:top w:val="none" w:sz="0" w:space="0" w:color="auto"/>
            <w:left w:val="none" w:sz="0" w:space="0" w:color="auto"/>
            <w:bottom w:val="none" w:sz="0" w:space="0" w:color="auto"/>
            <w:right w:val="none" w:sz="0" w:space="0" w:color="auto"/>
          </w:divBdr>
          <w:divsChild>
            <w:div w:id="1232345839">
              <w:marLeft w:val="0"/>
              <w:marRight w:val="0"/>
              <w:marTop w:val="0"/>
              <w:marBottom w:val="0"/>
              <w:divBdr>
                <w:top w:val="none" w:sz="0" w:space="0" w:color="auto"/>
                <w:left w:val="none" w:sz="0" w:space="0" w:color="auto"/>
                <w:bottom w:val="none" w:sz="0" w:space="0" w:color="auto"/>
                <w:right w:val="none" w:sz="0" w:space="0" w:color="auto"/>
              </w:divBdr>
              <w:divsChild>
                <w:div w:id="1189442527">
                  <w:marLeft w:val="0"/>
                  <w:marRight w:val="0"/>
                  <w:marTop w:val="0"/>
                  <w:marBottom w:val="0"/>
                  <w:divBdr>
                    <w:top w:val="none" w:sz="0" w:space="0" w:color="auto"/>
                    <w:left w:val="none" w:sz="0" w:space="0" w:color="auto"/>
                    <w:bottom w:val="none" w:sz="0" w:space="0" w:color="auto"/>
                    <w:right w:val="none" w:sz="0" w:space="0" w:color="auto"/>
                  </w:divBdr>
                  <w:divsChild>
                    <w:div w:id="1833569216">
                      <w:marLeft w:val="0"/>
                      <w:marRight w:val="0"/>
                      <w:marTop w:val="0"/>
                      <w:marBottom w:val="0"/>
                      <w:divBdr>
                        <w:top w:val="none" w:sz="0" w:space="0" w:color="auto"/>
                        <w:left w:val="none" w:sz="0" w:space="0" w:color="auto"/>
                        <w:bottom w:val="none" w:sz="0" w:space="0" w:color="auto"/>
                        <w:right w:val="none" w:sz="0" w:space="0" w:color="auto"/>
                      </w:divBdr>
                      <w:divsChild>
                        <w:div w:id="2104498174">
                          <w:marLeft w:val="0"/>
                          <w:marRight w:val="0"/>
                          <w:marTop w:val="0"/>
                          <w:marBottom w:val="0"/>
                          <w:divBdr>
                            <w:top w:val="none" w:sz="0" w:space="0" w:color="auto"/>
                            <w:left w:val="none" w:sz="0" w:space="0" w:color="auto"/>
                            <w:bottom w:val="none" w:sz="0" w:space="0" w:color="auto"/>
                            <w:right w:val="none" w:sz="0" w:space="0" w:color="auto"/>
                          </w:divBdr>
                          <w:divsChild>
                            <w:div w:id="1202981108">
                              <w:marLeft w:val="0"/>
                              <w:marRight w:val="0"/>
                              <w:marTop w:val="0"/>
                              <w:marBottom w:val="0"/>
                              <w:divBdr>
                                <w:top w:val="none" w:sz="0" w:space="0" w:color="auto"/>
                                <w:left w:val="none" w:sz="0" w:space="0" w:color="auto"/>
                                <w:bottom w:val="none" w:sz="0" w:space="0" w:color="auto"/>
                                <w:right w:val="none" w:sz="0" w:space="0" w:color="auto"/>
                              </w:divBdr>
                              <w:divsChild>
                                <w:div w:id="1489974668">
                                  <w:marLeft w:val="0"/>
                                  <w:marRight w:val="0"/>
                                  <w:marTop w:val="0"/>
                                  <w:marBottom w:val="0"/>
                                  <w:divBdr>
                                    <w:top w:val="none" w:sz="0" w:space="0" w:color="auto"/>
                                    <w:left w:val="none" w:sz="0" w:space="0" w:color="auto"/>
                                    <w:bottom w:val="none" w:sz="0" w:space="0" w:color="auto"/>
                                    <w:right w:val="none" w:sz="0" w:space="0" w:color="auto"/>
                                  </w:divBdr>
                                  <w:divsChild>
                                    <w:div w:id="983656511">
                                      <w:marLeft w:val="0"/>
                                      <w:marRight w:val="0"/>
                                      <w:marTop w:val="0"/>
                                      <w:marBottom w:val="0"/>
                                      <w:divBdr>
                                        <w:top w:val="none" w:sz="0" w:space="0" w:color="auto"/>
                                        <w:left w:val="none" w:sz="0" w:space="0" w:color="auto"/>
                                        <w:bottom w:val="none" w:sz="0" w:space="0" w:color="auto"/>
                                        <w:right w:val="none" w:sz="0" w:space="0" w:color="auto"/>
                                      </w:divBdr>
                                      <w:divsChild>
                                        <w:div w:id="1594432655">
                                          <w:marLeft w:val="0"/>
                                          <w:marRight w:val="0"/>
                                          <w:marTop w:val="0"/>
                                          <w:marBottom w:val="0"/>
                                          <w:divBdr>
                                            <w:top w:val="none" w:sz="0" w:space="0" w:color="auto"/>
                                            <w:left w:val="none" w:sz="0" w:space="0" w:color="auto"/>
                                            <w:bottom w:val="none" w:sz="0" w:space="0" w:color="auto"/>
                                            <w:right w:val="none" w:sz="0" w:space="0" w:color="auto"/>
                                          </w:divBdr>
                                          <w:divsChild>
                                            <w:div w:id="1463183506">
                                              <w:marLeft w:val="0"/>
                                              <w:marRight w:val="0"/>
                                              <w:marTop w:val="0"/>
                                              <w:marBottom w:val="0"/>
                                              <w:divBdr>
                                                <w:top w:val="none" w:sz="0" w:space="0" w:color="auto"/>
                                                <w:left w:val="none" w:sz="0" w:space="0" w:color="auto"/>
                                                <w:bottom w:val="none" w:sz="0" w:space="0" w:color="auto"/>
                                                <w:right w:val="none" w:sz="0" w:space="0" w:color="auto"/>
                                              </w:divBdr>
                                              <w:divsChild>
                                                <w:div w:id="1099136668">
                                                  <w:marLeft w:val="0"/>
                                                  <w:marRight w:val="0"/>
                                                  <w:marTop w:val="0"/>
                                                  <w:marBottom w:val="0"/>
                                                  <w:divBdr>
                                                    <w:top w:val="none" w:sz="0" w:space="0" w:color="auto"/>
                                                    <w:left w:val="none" w:sz="0" w:space="0" w:color="auto"/>
                                                    <w:bottom w:val="none" w:sz="0" w:space="0" w:color="auto"/>
                                                    <w:right w:val="none" w:sz="0" w:space="0" w:color="auto"/>
                                                  </w:divBdr>
                                                  <w:divsChild>
                                                    <w:div w:id="739789554">
                                                      <w:marLeft w:val="0"/>
                                                      <w:marRight w:val="0"/>
                                                      <w:marTop w:val="0"/>
                                                      <w:marBottom w:val="0"/>
                                                      <w:divBdr>
                                                        <w:top w:val="none" w:sz="0" w:space="0" w:color="auto"/>
                                                        <w:left w:val="none" w:sz="0" w:space="0" w:color="auto"/>
                                                        <w:bottom w:val="none" w:sz="0" w:space="0" w:color="auto"/>
                                                        <w:right w:val="none" w:sz="0" w:space="0" w:color="auto"/>
                                                      </w:divBdr>
                                                      <w:divsChild>
                                                        <w:div w:id="321128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04184746">
          <w:marLeft w:val="0"/>
          <w:marRight w:val="0"/>
          <w:marTop w:val="0"/>
          <w:marBottom w:val="0"/>
          <w:divBdr>
            <w:top w:val="none" w:sz="0" w:space="0" w:color="auto"/>
            <w:left w:val="none" w:sz="0" w:space="0" w:color="auto"/>
            <w:bottom w:val="none" w:sz="0" w:space="0" w:color="auto"/>
            <w:right w:val="none" w:sz="0" w:space="0" w:color="auto"/>
          </w:divBdr>
        </w:div>
        <w:div w:id="42294212">
          <w:marLeft w:val="0"/>
          <w:marRight w:val="0"/>
          <w:marTop w:val="0"/>
          <w:marBottom w:val="0"/>
          <w:divBdr>
            <w:top w:val="none" w:sz="0" w:space="0" w:color="auto"/>
            <w:left w:val="none" w:sz="0" w:space="0" w:color="auto"/>
            <w:bottom w:val="none" w:sz="0" w:space="0" w:color="auto"/>
            <w:right w:val="none" w:sz="0" w:space="0" w:color="auto"/>
          </w:divBdr>
          <w:divsChild>
            <w:div w:id="448403094">
              <w:marLeft w:val="0"/>
              <w:marRight w:val="0"/>
              <w:marTop w:val="0"/>
              <w:marBottom w:val="0"/>
              <w:divBdr>
                <w:top w:val="none" w:sz="0" w:space="0" w:color="auto"/>
                <w:left w:val="none" w:sz="0" w:space="0" w:color="auto"/>
                <w:bottom w:val="none" w:sz="0" w:space="0" w:color="auto"/>
                <w:right w:val="none" w:sz="0" w:space="0" w:color="auto"/>
              </w:divBdr>
              <w:divsChild>
                <w:div w:id="94833815">
                  <w:marLeft w:val="0"/>
                  <w:marRight w:val="0"/>
                  <w:marTop w:val="0"/>
                  <w:marBottom w:val="0"/>
                  <w:divBdr>
                    <w:top w:val="none" w:sz="0" w:space="0" w:color="auto"/>
                    <w:left w:val="none" w:sz="0" w:space="0" w:color="auto"/>
                    <w:bottom w:val="none" w:sz="0" w:space="0" w:color="auto"/>
                    <w:right w:val="none" w:sz="0" w:space="0" w:color="auto"/>
                  </w:divBdr>
                  <w:divsChild>
                    <w:div w:id="1162697161">
                      <w:marLeft w:val="0"/>
                      <w:marRight w:val="0"/>
                      <w:marTop w:val="0"/>
                      <w:marBottom w:val="0"/>
                      <w:divBdr>
                        <w:top w:val="none" w:sz="0" w:space="0" w:color="auto"/>
                        <w:left w:val="none" w:sz="0" w:space="0" w:color="auto"/>
                        <w:bottom w:val="none" w:sz="0" w:space="0" w:color="auto"/>
                        <w:right w:val="none" w:sz="0" w:space="0" w:color="auto"/>
                      </w:divBdr>
                      <w:divsChild>
                        <w:div w:id="452333928">
                          <w:marLeft w:val="0"/>
                          <w:marRight w:val="0"/>
                          <w:marTop w:val="0"/>
                          <w:marBottom w:val="0"/>
                          <w:divBdr>
                            <w:top w:val="none" w:sz="0" w:space="0" w:color="auto"/>
                            <w:left w:val="none" w:sz="0" w:space="0" w:color="auto"/>
                            <w:bottom w:val="none" w:sz="0" w:space="0" w:color="auto"/>
                            <w:right w:val="none" w:sz="0" w:space="0" w:color="auto"/>
                          </w:divBdr>
                          <w:divsChild>
                            <w:div w:id="397099156">
                              <w:marLeft w:val="0"/>
                              <w:marRight w:val="0"/>
                              <w:marTop w:val="0"/>
                              <w:marBottom w:val="0"/>
                              <w:divBdr>
                                <w:top w:val="none" w:sz="0" w:space="0" w:color="auto"/>
                                <w:left w:val="none" w:sz="0" w:space="0" w:color="auto"/>
                                <w:bottom w:val="none" w:sz="0" w:space="0" w:color="auto"/>
                                <w:right w:val="none" w:sz="0" w:space="0" w:color="auto"/>
                              </w:divBdr>
                              <w:divsChild>
                                <w:div w:id="1935821106">
                                  <w:marLeft w:val="0"/>
                                  <w:marRight w:val="0"/>
                                  <w:marTop w:val="0"/>
                                  <w:marBottom w:val="0"/>
                                  <w:divBdr>
                                    <w:top w:val="none" w:sz="0" w:space="0" w:color="auto"/>
                                    <w:left w:val="none" w:sz="0" w:space="0" w:color="auto"/>
                                    <w:bottom w:val="none" w:sz="0" w:space="0" w:color="auto"/>
                                    <w:right w:val="none" w:sz="0" w:space="0" w:color="auto"/>
                                  </w:divBdr>
                                  <w:divsChild>
                                    <w:div w:id="1117218586">
                                      <w:marLeft w:val="0"/>
                                      <w:marRight w:val="0"/>
                                      <w:marTop w:val="0"/>
                                      <w:marBottom w:val="0"/>
                                      <w:divBdr>
                                        <w:top w:val="none" w:sz="0" w:space="0" w:color="auto"/>
                                        <w:left w:val="none" w:sz="0" w:space="0" w:color="auto"/>
                                        <w:bottom w:val="none" w:sz="0" w:space="0" w:color="auto"/>
                                        <w:right w:val="none" w:sz="0" w:space="0" w:color="auto"/>
                                      </w:divBdr>
                                      <w:divsChild>
                                        <w:div w:id="358631381">
                                          <w:marLeft w:val="0"/>
                                          <w:marRight w:val="0"/>
                                          <w:marTop w:val="0"/>
                                          <w:marBottom w:val="0"/>
                                          <w:divBdr>
                                            <w:top w:val="none" w:sz="0" w:space="0" w:color="auto"/>
                                            <w:left w:val="none" w:sz="0" w:space="0" w:color="auto"/>
                                            <w:bottom w:val="none" w:sz="0" w:space="0" w:color="auto"/>
                                            <w:right w:val="none" w:sz="0" w:space="0" w:color="auto"/>
                                          </w:divBdr>
                                          <w:divsChild>
                                            <w:div w:id="349910774">
                                              <w:marLeft w:val="0"/>
                                              <w:marRight w:val="0"/>
                                              <w:marTop w:val="0"/>
                                              <w:marBottom w:val="0"/>
                                              <w:divBdr>
                                                <w:top w:val="none" w:sz="0" w:space="0" w:color="auto"/>
                                                <w:left w:val="none" w:sz="0" w:space="0" w:color="auto"/>
                                                <w:bottom w:val="none" w:sz="0" w:space="0" w:color="auto"/>
                                                <w:right w:val="none" w:sz="0" w:space="0" w:color="auto"/>
                                              </w:divBdr>
                                              <w:divsChild>
                                                <w:div w:id="966928584">
                                                  <w:marLeft w:val="0"/>
                                                  <w:marRight w:val="0"/>
                                                  <w:marTop w:val="0"/>
                                                  <w:marBottom w:val="0"/>
                                                  <w:divBdr>
                                                    <w:top w:val="none" w:sz="0" w:space="0" w:color="auto"/>
                                                    <w:left w:val="none" w:sz="0" w:space="0" w:color="auto"/>
                                                    <w:bottom w:val="none" w:sz="0" w:space="0" w:color="auto"/>
                                                    <w:right w:val="none" w:sz="0" w:space="0" w:color="auto"/>
                                                  </w:divBdr>
                                                  <w:divsChild>
                                                    <w:div w:id="42876914">
                                                      <w:marLeft w:val="0"/>
                                                      <w:marRight w:val="0"/>
                                                      <w:marTop w:val="0"/>
                                                      <w:marBottom w:val="0"/>
                                                      <w:divBdr>
                                                        <w:top w:val="none" w:sz="0" w:space="0" w:color="auto"/>
                                                        <w:left w:val="none" w:sz="0" w:space="0" w:color="auto"/>
                                                        <w:bottom w:val="none" w:sz="0" w:space="0" w:color="auto"/>
                                                        <w:right w:val="none" w:sz="0" w:space="0" w:color="auto"/>
                                                      </w:divBdr>
                                                      <w:divsChild>
                                                        <w:div w:id="50713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53586593">
          <w:marLeft w:val="0"/>
          <w:marRight w:val="0"/>
          <w:marTop w:val="0"/>
          <w:marBottom w:val="0"/>
          <w:divBdr>
            <w:top w:val="none" w:sz="0" w:space="0" w:color="auto"/>
            <w:left w:val="none" w:sz="0" w:space="0" w:color="auto"/>
            <w:bottom w:val="none" w:sz="0" w:space="0" w:color="auto"/>
            <w:right w:val="none" w:sz="0" w:space="0" w:color="auto"/>
          </w:divBdr>
        </w:div>
        <w:div w:id="2020964149">
          <w:marLeft w:val="0"/>
          <w:marRight w:val="0"/>
          <w:marTop w:val="0"/>
          <w:marBottom w:val="0"/>
          <w:divBdr>
            <w:top w:val="none" w:sz="0" w:space="0" w:color="auto"/>
            <w:left w:val="none" w:sz="0" w:space="0" w:color="auto"/>
            <w:bottom w:val="none" w:sz="0" w:space="0" w:color="auto"/>
            <w:right w:val="none" w:sz="0" w:space="0" w:color="auto"/>
          </w:divBdr>
          <w:divsChild>
            <w:div w:id="233124313">
              <w:marLeft w:val="0"/>
              <w:marRight w:val="0"/>
              <w:marTop w:val="0"/>
              <w:marBottom w:val="0"/>
              <w:divBdr>
                <w:top w:val="none" w:sz="0" w:space="0" w:color="auto"/>
                <w:left w:val="none" w:sz="0" w:space="0" w:color="auto"/>
                <w:bottom w:val="none" w:sz="0" w:space="0" w:color="auto"/>
                <w:right w:val="none" w:sz="0" w:space="0" w:color="auto"/>
              </w:divBdr>
              <w:divsChild>
                <w:div w:id="1111822611">
                  <w:marLeft w:val="0"/>
                  <w:marRight w:val="0"/>
                  <w:marTop w:val="0"/>
                  <w:marBottom w:val="0"/>
                  <w:divBdr>
                    <w:top w:val="none" w:sz="0" w:space="0" w:color="auto"/>
                    <w:left w:val="none" w:sz="0" w:space="0" w:color="auto"/>
                    <w:bottom w:val="none" w:sz="0" w:space="0" w:color="auto"/>
                    <w:right w:val="none" w:sz="0" w:space="0" w:color="auto"/>
                  </w:divBdr>
                  <w:divsChild>
                    <w:div w:id="1093430671">
                      <w:marLeft w:val="0"/>
                      <w:marRight w:val="0"/>
                      <w:marTop w:val="0"/>
                      <w:marBottom w:val="0"/>
                      <w:divBdr>
                        <w:top w:val="none" w:sz="0" w:space="0" w:color="auto"/>
                        <w:left w:val="none" w:sz="0" w:space="0" w:color="auto"/>
                        <w:bottom w:val="none" w:sz="0" w:space="0" w:color="auto"/>
                        <w:right w:val="none" w:sz="0" w:space="0" w:color="auto"/>
                      </w:divBdr>
                      <w:divsChild>
                        <w:div w:id="1675181439">
                          <w:marLeft w:val="0"/>
                          <w:marRight w:val="0"/>
                          <w:marTop w:val="0"/>
                          <w:marBottom w:val="0"/>
                          <w:divBdr>
                            <w:top w:val="none" w:sz="0" w:space="0" w:color="auto"/>
                            <w:left w:val="none" w:sz="0" w:space="0" w:color="auto"/>
                            <w:bottom w:val="none" w:sz="0" w:space="0" w:color="auto"/>
                            <w:right w:val="none" w:sz="0" w:space="0" w:color="auto"/>
                          </w:divBdr>
                          <w:divsChild>
                            <w:div w:id="1438712825">
                              <w:marLeft w:val="0"/>
                              <w:marRight w:val="0"/>
                              <w:marTop w:val="0"/>
                              <w:marBottom w:val="0"/>
                              <w:divBdr>
                                <w:top w:val="none" w:sz="0" w:space="0" w:color="auto"/>
                                <w:left w:val="none" w:sz="0" w:space="0" w:color="auto"/>
                                <w:bottom w:val="none" w:sz="0" w:space="0" w:color="auto"/>
                                <w:right w:val="none" w:sz="0" w:space="0" w:color="auto"/>
                              </w:divBdr>
                              <w:divsChild>
                                <w:div w:id="782310507">
                                  <w:marLeft w:val="0"/>
                                  <w:marRight w:val="0"/>
                                  <w:marTop w:val="0"/>
                                  <w:marBottom w:val="0"/>
                                  <w:divBdr>
                                    <w:top w:val="none" w:sz="0" w:space="0" w:color="auto"/>
                                    <w:left w:val="none" w:sz="0" w:space="0" w:color="auto"/>
                                    <w:bottom w:val="none" w:sz="0" w:space="0" w:color="auto"/>
                                    <w:right w:val="none" w:sz="0" w:space="0" w:color="auto"/>
                                  </w:divBdr>
                                  <w:divsChild>
                                    <w:div w:id="1858225862">
                                      <w:marLeft w:val="0"/>
                                      <w:marRight w:val="0"/>
                                      <w:marTop w:val="0"/>
                                      <w:marBottom w:val="0"/>
                                      <w:divBdr>
                                        <w:top w:val="none" w:sz="0" w:space="0" w:color="auto"/>
                                        <w:left w:val="none" w:sz="0" w:space="0" w:color="auto"/>
                                        <w:bottom w:val="none" w:sz="0" w:space="0" w:color="auto"/>
                                        <w:right w:val="none" w:sz="0" w:space="0" w:color="auto"/>
                                      </w:divBdr>
                                      <w:divsChild>
                                        <w:div w:id="356856595">
                                          <w:marLeft w:val="0"/>
                                          <w:marRight w:val="0"/>
                                          <w:marTop w:val="0"/>
                                          <w:marBottom w:val="0"/>
                                          <w:divBdr>
                                            <w:top w:val="none" w:sz="0" w:space="0" w:color="auto"/>
                                            <w:left w:val="none" w:sz="0" w:space="0" w:color="auto"/>
                                            <w:bottom w:val="none" w:sz="0" w:space="0" w:color="auto"/>
                                            <w:right w:val="none" w:sz="0" w:space="0" w:color="auto"/>
                                          </w:divBdr>
                                          <w:divsChild>
                                            <w:div w:id="1982803001">
                                              <w:marLeft w:val="0"/>
                                              <w:marRight w:val="0"/>
                                              <w:marTop w:val="0"/>
                                              <w:marBottom w:val="0"/>
                                              <w:divBdr>
                                                <w:top w:val="none" w:sz="0" w:space="0" w:color="auto"/>
                                                <w:left w:val="none" w:sz="0" w:space="0" w:color="auto"/>
                                                <w:bottom w:val="none" w:sz="0" w:space="0" w:color="auto"/>
                                                <w:right w:val="none" w:sz="0" w:space="0" w:color="auto"/>
                                              </w:divBdr>
                                              <w:divsChild>
                                                <w:div w:id="1609776382">
                                                  <w:marLeft w:val="0"/>
                                                  <w:marRight w:val="0"/>
                                                  <w:marTop w:val="0"/>
                                                  <w:marBottom w:val="0"/>
                                                  <w:divBdr>
                                                    <w:top w:val="none" w:sz="0" w:space="0" w:color="auto"/>
                                                    <w:left w:val="none" w:sz="0" w:space="0" w:color="auto"/>
                                                    <w:bottom w:val="none" w:sz="0" w:space="0" w:color="auto"/>
                                                    <w:right w:val="none" w:sz="0" w:space="0" w:color="auto"/>
                                                  </w:divBdr>
                                                  <w:divsChild>
                                                    <w:div w:id="1133476722">
                                                      <w:marLeft w:val="0"/>
                                                      <w:marRight w:val="0"/>
                                                      <w:marTop w:val="0"/>
                                                      <w:marBottom w:val="0"/>
                                                      <w:divBdr>
                                                        <w:top w:val="none" w:sz="0" w:space="0" w:color="auto"/>
                                                        <w:left w:val="none" w:sz="0" w:space="0" w:color="auto"/>
                                                        <w:bottom w:val="none" w:sz="0" w:space="0" w:color="auto"/>
                                                        <w:right w:val="none" w:sz="0" w:space="0" w:color="auto"/>
                                                      </w:divBdr>
                                                      <w:divsChild>
                                                        <w:div w:id="196550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33821955">
          <w:marLeft w:val="0"/>
          <w:marRight w:val="0"/>
          <w:marTop w:val="0"/>
          <w:marBottom w:val="0"/>
          <w:divBdr>
            <w:top w:val="none" w:sz="0" w:space="0" w:color="auto"/>
            <w:left w:val="none" w:sz="0" w:space="0" w:color="auto"/>
            <w:bottom w:val="none" w:sz="0" w:space="0" w:color="auto"/>
            <w:right w:val="none" w:sz="0" w:space="0" w:color="auto"/>
          </w:divBdr>
        </w:div>
      </w:divsChild>
    </w:div>
    <w:div w:id="1196776570">
      <w:bodyDiv w:val="1"/>
      <w:marLeft w:val="0"/>
      <w:marRight w:val="0"/>
      <w:marTop w:val="0"/>
      <w:marBottom w:val="0"/>
      <w:divBdr>
        <w:top w:val="none" w:sz="0" w:space="0" w:color="auto"/>
        <w:left w:val="none" w:sz="0" w:space="0" w:color="auto"/>
        <w:bottom w:val="none" w:sz="0" w:space="0" w:color="auto"/>
        <w:right w:val="none" w:sz="0" w:space="0" w:color="auto"/>
      </w:divBdr>
    </w:div>
    <w:div w:id="1272590878">
      <w:bodyDiv w:val="1"/>
      <w:marLeft w:val="0"/>
      <w:marRight w:val="0"/>
      <w:marTop w:val="0"/>
      <w:marBottom w:val="0"/>
      <w:divBdr>
        <w:top w:val="none" w:sz="0" w:space="0" w:color="auto"/>
        <w:left w:val="none" w:sz="0" w:space="0" w:color="auto"/>
        <w:bottom w:val="none" w:sz="0" w:space="0" w:color="auto"/>
        <w:right w:val="none" w:sz="0" w:space="0" w:color="auto"/>
      </w:divBdr>
    </w:div>
    <w:div w:id="1370884147">
      <w:bodyDiv w:val="1"/>
      <w:marLeft w:val="0"/>
      <w:marRight w:val="0"/>
      <w:marTop w:val="0"/>
      <w:marBottom w:val="0"/>
      <w:divBdr>
        <w:top w:val="none" w:sz="0" w:space="0" w:color="auto"/>
        <w:left w:val="none" w:sz="0" w:space="0" w:color="auto"/>
        <w:bottom w:val="none" w:sz="0" w:space="0" w:color="auto"/>
        <w:right w:val="none" w:sz="0" w:space="0" w:color="auto"/>
      </w:divBdr>
    </w:div>
    <w:div w:id="1469586449">
      <w:bodyDiv w:val="1"/>
      <w:marLeft w:val="0"/>
      <w:marRight w:val="0"/>
      <w:marTop w:val="0"/>
      <w:marBottom w:val="0"/>
      <w:divBdr>
        <w:top w:val="none" w:sz="0" w:space="0" w:color="auto"/>
        <w:left w:val="none" w:sz="0" w:space="0" w:color="auto"/>
        <w:bottom w:val="none" w:sz="0" w:space="0" w:color="auto"/>
        <w:right w:val="none" w:sz="0" w:space="0" w:color="auto"/>
      </w:divBdr>
    </w:div>
    <w:div w:id="1959024263">
      <w:bodyDiv w:val="1"/>
      <w:marLeft w:val="0"/>
      <w:marRight w:val="0"/>
      <w:marTop w:val="0"/>
      <w:marBottom w:val="0"/>
      <w:divBdr>
        <w:top w:val="none" w:sz="0" w:space="0" w:color="auto"/>
        <w:left w:val="none" w:sz="0" w:space="0" w:color="auto"/>
        <w:bottom w:val="none" w:sz="0" w:space="0" w:color="auto"/>
        <w:right w:val="none" w:sz="0" w:space="0" w:color="auto"/>
      </w:divBdr>
      <w:divsChild>
        <w:div w:id="1761751121">
          <w:marLeft w:val="0"/>
          <w:marRight w:val="0"/>
          <w:marTop w:val="0"/>
          <w:marBottom w:val="0"/>
          <w:divBdr>
            <w:top w:val="none" w:sz="0" w:space="0" w:color="auto"/>
            <w:left w:val="none" w:sz="0" w:space="0" w:color="auto"/>
            <w:bottom w:val="none" w:sz="0" w:space="0" w:color="auto"/>
            <w:right w:val="none" w:sz="0" w:space="0" w:color="auto"/>
          </w:divBdr>
          <w:divsChild>
            <w:div w:id="492138997">
              <w:marLeft w:val="0"/>
              <w:marRight w:val="0"/>
              <w:marTop w:val="0"/>
              <w:marBottom w:val="0"/>
              <w:divBdr>
                <w:top w:val="none" w:sz="0" w:space="0" w:color="auto"/>
                <w:left w:val="none" w:sz="0" w:space="0" w:color="auto"/>
                <w:bottom w:val="none" w:sz="0" w:space="0" w:color="auto"/>
                <w:right w:val="none" w:sz="0" w:space="0" w:color="auto"/>
              </w:divBdr>
              <w:divsChild>
                <w:div w:id="1350638124">
                  <w:marLeft w:val="0"/>
                  <w:marRight w:val="0"/>
                  <w:marTop w:val="0"/>
                  <w:marBottom w:val="0"/>
                  <w:divBdr>
                    <w:top w:val="none" w:sz="0" w:space="0" w:color="auto"/>
                    <w:left w:val="none" w:sz="0" w:space="0" w:color="auto"/>
                    <w:bottom w:val="none" w:sz="0" w:space="0" w:color="auto"/>
                    <w:right w:val="none" w:sz="0" w:space="0" w:color="auto"/>
                  </w:divBdr>
                  <w:divsChild>
                    <w:div w:id="1895504419">
                      <w:marLeft w:val="0"/>
                      <w:marRight w:val="0"/>
                      <w:marTop w:val="0"/>
                      <w:marBottom w:val="0"/>
                      <w:divBdr>
                        <w:top w:val="none" w:sz="0" w:space="0" w:color="auto"/>
                        <w:left w:val="none" w:sz="0" w:space="0" w:color="auto"/>
                        <w:bottom w:val="none" w:sz="0" w:space="0" w:color="auto"/>
                        <w:right w:val="none" w:sz="0" w:space="0" w:color="auto"/>
                      </w:divBdr>
                      <w:divsChild>
                        <w:div w:id="1225144934">
                          <w:marLeft w:val="0"/>
                          <w:marRight w:val="0"/>
                          <w:marTop w:val="0"/>
                          <w:marBottom w:val="0"/>
                          <w:divBdr>
                            <w:top w:val="none" w:sz="0" w:space="0" w:color="auto"/>
                            <w:left w:val="none" w:sz="0" w:space="0" w:color="auto"/>
                            <w:bottom w:val="none" w:sz="0" w:space="0" w:color="auto"/>
                            <w:right w:val="none" w:sz="0" w:space="0" w:color="auto"/>
                          </w:divBdr>
                          <w:divsChild>
                            <w:div w:id="1888830811">
                              <w:marLeft w:val="0"/>
                              <w:marRight w:val="0"/>
                              <w:marTop w:val="0"/>
                              <w:marBottom w:val="0"/>
                              <w:divBdr>
                                <w:top w:val="none" w:sz="0" w:space="0" w:color="auto"/>
                                <w:left w:val="none" w:sz="0" w:space="0" w:color="auto"/>
                                <w:bottom w:val="none" w:sz="0" w:space="0" w:color="auto"/>
                                <w:right w:val="none" w:sz="0" w:space="0" w:color="auto"/>
                              </w:divBdr>
                              <w:divsChild>
                                <w:div w:id="1844395979">
                                  <w:marLeft w:val="0"/>
                                  <w:marRight w:val="0"/>
                                  <w:marTop w:val="0"/>
                                  <w:marBottom w:val="0"/>
                                  <w:divBdr>
                                    <w:top w:val="none" w:sz="0" w:space="0" w:color="auto"/>
                                    <w:left w:val="none" w:sz="0" w:space="0" w:color="auto"/>
                                    <w:bottom w:val="none" w:sz="0" w:space="0" w:color="auto"/>
                                    <w:right w:val="none" w:sz="0" w:space="0" w:color="auto"/>
                                  </w:divBdr>
                                  <w:divsChild>
                                    <w:div w:id="1832915462">
                                      <w:marLeft w:val="0"/>
                                      <w:marRight w:val="0"/>
                                      <w:marTop w:val="0"/>
                                      <w:marBottom w:val="0"/>
                                      <w:divBdr>
                                        <w:top w:val="none" w:sz="0" w:space="0" w:color="auto"/>
                                        <w:left w:val="none" w:sz="0" w:space="0" w:color="auto"/>
                                        <w:bottom w:val="none" w:sz="0" w:space="0" w:color="auto"/>
                                        <w:right w:val="none" w:sz="0" w:space="0" w:color="auto"/>
                                      </w:divBdr>
                                      <w:divsChild>
                                        <w:div w:id="151069237">
                                          <w:marLeft w:val="0"/>
                                          <w:marRight w:val="0"/>
                                          <w:marTop w:val="0"/>
                                          <w:marBottom w:val="0"/>
                                          <w:divBdr>
                                            <w:top w:val="none" w:sz="0" w:space="0" w:color="auto"/>
                                            <w:left w:val="none" w:sz="0" w:space="0" w:color="auto"/>
                                            <w:bottom w:val="none" w:sz="0" w:space="0" w:color="auto"/>
                                            <w:right w:val="none" w:sz="0" w:space="0" w:color="auto"/>
                                          </w:divBdr>
                                          <w:divsChild>
                                            <w:div w:id="64374632">
                                              <w:marLeft w:val="0"/>
                                              <w:marRight w:val="0"/>
                                              <w:marTop w:val="0"/>
                                              <w:marBottom w:val="0"/>
                                              <w:divBdr>
                                                <w:top w:val="none" w:sz="0" w:space="0" w:color="auto"/>
                                                <w:left w:val="none" w:sz="0" w:space="0" w:color="auto"/>
                                                <w:bottom w:val="none" w:sz="0" w:space="0" w:color="auto"/>
                                                <w:right w:val="none" w:sz="0" w:space="0" w:color="auto"/>
                                              </w:divBdr>
                                              <w:divsChild>
                                                <w:div w:id="1192835907">
                                                  <w:marLeft w:val="0"/>
                                                  <w:marRight w:val="0"/>
                                                  <w:marTop w:val="0"/>
                                                  <w:marBottom w:val="0"/>
                                                  <w:divBdr>
                                                    <w:top w:val="none" w:sz="0" w:space="0" w:color="auto"/>
                                                    <w:left w:val="none" w:sz="0" w:space="0" w:color="auto"/>
                                                    <w:bottom w:val="none" w:sz="0" w:space="0" w:color="auto"/>
                                                    <w:right w:val="none" w:sz="0" w:space="0" w:color="auto"/>
                                                  </w:divBdr>
                                                  <w:divsChild>
                                                    <w:div w:id="1496215542">
                                                      <w:marLeft w:val="0"/>
                                                      <w:marRight w:val="0"/>
                                                      <w:marTop w:val="0"/>
                                                      <w:marBottom w:val="0"/>
                                                      <w:divBdr>
                                                        <w:top w:val="none" w:sz="0" w:space="0" w:color="auto"/>
                                                        <w:left w:val="none" w:sz="0" w:space="0" w:color="auto"/>
                                                        <w:bottom w:val="none" w:sz="0" w:space="0" w:color="auto"/>
                                                        <w:right w:val="none" w:sz="0" w:space="0" w:color="auto"/>
                                                      </w:divBdr>
                                                      <w:divsChild>
                                                        <w:div w:id="143867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72592081">
          <w:marLeft w:val="0"/>
          <w:marRight w:val="0"/>
          <w:marTop w:val="0"/>
          <w:marBottom w:val="0"/>
          <w:divBdr>
            <w:top w:val="none" w:sz="0" w:space="0" w:color="auto"/>
            <w:left w:val="none" w:sz="0" w:space="0" w:color="auto"/>
            <w:bottom w:val="none" w:sz="0" w:space="0" w:color="auto"/>
            <w:right w:val="none" w:sz="0" w:space="0" w:color="auto"/>
          </w:divBdr>
        </w:div>
        <w:div w:id="553349640">
          <w:marLeft w:val="0"/>
          <w:marRight w:val="0"/>
          <w:marTop w:val="0"/>
          <w:marBottom w:val="0"/>
          <w:divBdr>
            <w:top w:val="none" w:sz="0" w:space="0" w:color="auto"/>
            <w:left w:val="none" w:sz="0" w:space="0" w:color="auto"/>
            <w:bottom w:val="none" w:sz="0" w:space="0" w:color="auto"/>
            <w:right w:val="none" w:sz="0" w:space="0" w:color="auto"/>
          </w:divBdr>
          <w:divsChild>
            <w:div w:id="1188716445">
              <w:marLeft w:val="0"/>
              <w:marRight w:val="0"/>
              <w:marTop w:val="0"/>
              <w:marBottom w:val="0"/>
              <w:divBdr>
                <w:top w:val="none" w:sz="0" w:space="0" w:color="auto"/>
                <w:left w:val="none" w:sz="0" w:space="0" w:color="auto"/>
                <w:bottom w:val="none" w:sz="0" w:space="0" w:color="auto"/>
                <w:right w:val="none" w:sz="0" w:space="0" w:color="auto"/>
              </w:divBdr>
              <w:divsChild>
                <w:div w:id="625939492">
                  <w:marLeft w:val="0"/>
                  <w:marRight w:val="0"/>
                  <w:marTop w:val="0"/>
                  <w:marBottom w:val="0"/>
                  <w:divBdr>
                    <w:top w:val="none" w:sz="0" w:space="0" w:color="auto"/>
                    <w:left w:val="none" w:sz="0" w:space="0" w:color="auto"/>
                    <w:bottom w:val="none" w:sz="0" w:space="0" w:color="auto"/>
                    <w:right w:val="none" w:sz="0" w:space="0" w:color="auto"/>
                  </w:divBdr>
                  <w:divsChild>
                    <w:div w:id="1532913685">
                      <w:marLeft w:val="0"/>
                      <w:marRight w:val="0"/>
                      <w:marTop w:val="0"/>
                      <w:marBottom w:val="0"/>
                      <w:divBdr>
                        <w:top w:val="none" w:sz="0" w:space="0" w:color="auto"/>
                        <w:left w:val="none" w:sz="0" w:space="0" w:color="auto"/>
                        <w:bottom w:val="none" w:sz="0" w:space="0" w:color="auto"/>
                        <w:right w:val="none" w:sz="0" w:space="0" w:color="auto"/>
                      </w:divBdr>
                      <w:divsChild>
                        <w:div w:id="472066727">
                          <w:marLeft w:val="0"/>
                          <w:marRight w:val="0"/>
                          <w:marTop w:val="0"/>
                          <w:marBottom w:val="0"/>
                          <w:divBdr>
                            <w:top w:val="none" w:sz="0" w:space="0" w:color="auto"/>
                            <w:left w:val="none" w:sz="0" w:space="0" w:color="auto"/>
                            <w:bottom w:val="none" w:sz="0" w:space="0" w:color="auto"/>
                            <w:right w:val="none" w:sz="0" w:space="0" w:color="auto"/>
                          </w:divBdr>
                          <w:divsChild>
                            <w:div w:id="1793742321">
                              <w:marLeft w:val="0"/>
                              <w:marRight w:val="0"/>
                              <w:marTop w:val="0"/>
                              <w:marBottom w:val="0"/>
                              <w:divBdr>
                                <w:top w:val="none" w:sz="0" w:space="0" w:color="auto"/>
                                <w:left w:val="none" w:sz="0" w:space="0" w:color="auto"/>
                                <w:bottom w:val="none" w:sz="0" w:space="0" w:color="auto"/>
                                <w:right w:val="none" w:sz="0" w:space="0" w:color="auto"/>
                              </w:divBdr>
                              <w:divsChild>
                                <w:div w:id="2053385956">
                                  <w:marLeft w:val="0"/>
                                  <w:marRight w:val="0"/>
                                  <w:marTop w:val="0"/>
                                  <w:marBottom w:val="0"/>
                                  <w:divBdr>
                                    <w:top w:val="none" w:sz="0" w:space="0" w:color="auto"/>
                                    <w:left w:val="none" w:sz="0" w:space="0" w:color="auto"/>
                                    <w:bottom w:val="none" w:sz="0" w:space="0" w:color="auto"/>
                                    <w:right w:val="none" w:sz="0" w:space="0" w:color="auto"/>
                                  </w:divBdr>
                                  <w:divsChild>
                                    <w:div w:id="875506407">
                                      <w:marLeft w:val="0"/>
                                      <w:marRight w:val="0"/>
                                      <w:marTop w:val="0"/>
                                      <w:marBottom w:val="0"/>
                                      <w:divBdr>
                                        <w:top w:val="none" w:sz="0" w:space="0" w:color="auto"/>
                                        <w:left w:val="none" w:sz="0" w:space="0" w:color="auto"/>
                                        <w:bottom w:val="none" w:sz="0" w:space="0" w:color="auto"/>
                                        <w:right w:val="none" w:sz="0" w:space="0" w:color="auto"/>
                                      </w:divBdr>
                                      <w:divsChild>
                                        <w:div w:id="1047684181">
                                          <w:marLeft w:val="0"/>
                                          <w:marRight w:val="0"/>
                                          <w:marTop w:val="0"/>
                                          <w:marBottom w:val="0"/>
                                          <w:divBdr>
                                            <w:top w:val="none" w:sz="0" w:space="0" w:color="auto"/>
                                            <w:left w:val="none" w:sz="0" w:space="0" w:color="auto"/>
                                            <w:bottom w:val="none" w:sz="0" w:space="0" w:color="auto"/>
                                            <w:right w:val="none" w:sz="0" w:space="0" w:color="auto"/>
                                          </w:divBdr>
                                          <w:divsChild>
                                            <w:div w:id="1219976267">
                                              <w:marLeft w:val="0"/>
                                              <w:marRight w:val="0"/>
                                              <w:marTop w:val="0"/>
                                              <w:marBottom w:val="0"/>
                                              <w:divBdr>
                                                <w:top w:val="none" w:sz="0" w:space="0" w:color="auto"/>
                                                <w:left w:val="none" w:sz="0" w:space="0" w:color="auto"/>
                                                <w:bottom w:val="none" w:sz="0" w:space="0" w:color="auto"/>
                                                <w:right w:val="none" w:sz="0" w:space="0" w:color="auto"/>
                                              </w:divBdr>
                                              <w:divsChild>
                                                <w:div w:id="574315555">
                                                  <w:marLeft w:val="0"/>
                                                  <w:marRight w:val="0"/>
                                                  <w:marTop w:val="0"/>
                                                  <w:marBottom w:val="0"/>
                                                  <w:divBdr>
                                                    <w:top w:val="none" w:sz="0" w:space="0" w:color="auto"/>
                                                    <w:left w:val="none" w:sz="0" w:space="0" w:color="auto"/>
                                                    <w:bottom w:val="none" w:sz="0" w:space="0" w:color="auto"/>
                                                    <w:right w:val="none" w:sz="0" w:space="0" w:color="auto"/>
                                                  </w:divBdr>
                                                  <w:divsChild>
                                                    <w:div w:id="235020524">
                                                      <w:marLeft w:val="0"/>
                                                      <w:marRight w:val="0"/>
                                                      <w:marTop w:val="0"/>
                                                      <w:marBottom w:val="0"/>
                                                      <w:divBdr>
                                                        <w:top w:val="none" w:sz="0" w:space="0" w:color="auto"/>
                                                        <w:left w:val="none" w:sz="0" w:space="0" w:color="auto"/>
                                                        <w:bottom w:val="none" w:sz="0" w:space="0" w:color="auto"/>
                                                        <w:right w:val="none" w:sz="0" w:space="0" w:color="auto"/>
                                                      </w:divBdr>
                                                      <w:divsChild>
                                                        <w:div w:id="1143308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43370391">
          <w:marLeft w:val="0"/>
          <w:marRight w:val="0"/>
          <w:marTop w:val="0"/>
          <w:marBottom w:val="0"/>
          <w:divBdr>
            <w:top w:val="none" w:sz="0" w:space="0" w:color="auto"/>
            <w:left w:val="none" w:sz="0" w:space="0" w:color="auto"/>
            <w:bottom w:val="none" w:sz="0" w:space="0" w:color="auto"/>
            <w:right w:val="none" w:sz="0" w:space="0" w:color="auto"/>
          </w:divBdr>
        </w:div>
        <w:div w:id="1550726000">
          <w:marLeft w:val="0"/>
          <w:marRight w:val="0"/>
          <w:marTop w:val="0"/>
          <w:marBottom w:val="0"/>
          <w:divBdr>
            <w:top w:val="none" w:sz="0" w:space="0" w:color="auto"/>
            <w:left w:val="none" w:sz="0" w:space="0" w:color="auto"/>
            <w:bottom w:val="none" w:sz="0" w:space="0" w:color="auto"/>
            <w:right w:val="none" w:sz="0" w:space="0" w:color="auto"/>
          </w:divBdr>
          <w:divsChild>
            <w:div w:id="791827864">
              <w:marLeft w:val="0"/>
              <w:marRight w:val="0"/>
              <w:marTop w:val="0"/>
              <w:marBottom w:val="0"/>
              <w:divBdr>
                <w:top w:val="none" w:sz="0" w:space="0" w:color="auto"/>
                <w:left w:val="none" w:sz="0" w:space="0" w:color="auto"/>
                <w:bottom w:val="none" w:sz="0" w:space="0" w:color="auto"/>
                <w:right w:val="none" w:sz="0" w:space="0" w:color="auto"/>
              </w:divBdr>
              <w:divsChild>
                <w:div w:id="1336496482">
                  <w:marLeft w:val="0"/>
                  <w:marRight w:val="0"/>
                  <w:marTop w:val="0"/>
                  <w:marBottom w:val="0"/>
                  <w:divBdr>
                    <w:top w:val="none" w:sz="0" w:space="0" w:color="auto"/>
                    <w:left w:val="none" w:sz="0" w:space="0" w:color="auto"/>
                    <w:bottom w:val="none" w:sz="0" w:space="0" w:color="auto"/>
                    <w:right w:val="none" w:sz="0" w:space="0" w:color="auto"/>
                  </w:divBdr>
                  <w:divsChild>
                    <w:div w:id="1598444262">
                      <w:marLeft w:val="0"/>
                      <w:marRight w:val="0"/>
                      <w:marTop w:val="0"/>
                      <w:marBottom w:val="0"/>
                      <w:divBdr>
                        <w:top w:val="none" w:sz="0" w:space="0" w:color="auto"/>
                        <w:left w:val="none" w:sz="0" w:space="0" w:color="auto"/>
                        <w:bottom w:val="none" w:sz="0" w:space="0" w:color="auto"/>
                        <w:right w:val="none" w:sz="0" w:space="0" w:color="auto"/>
                      </w:divBdr>
                      <w:divsChild>
                        <w:div w:id="787971270">
                          <w:marLeft w:val="0"/>
                          <w:marRight w:val="0"/>
                          <w:marTop w:val="0"/>
                          <w:marBottom w:val="0"/>
                          <w:divBdr>
                            <w:top w:val="none" w:sz="0" w:space="0" w:color="auto"/>
                            <w:left w:val="none" w:sz="0" w:space="0" w:color="auto"/>
                            <w:bottom w:val="none" w:sz="0" w:space="0" w:color="auto"/>
                            <w:right w:val="none" w:sz="0" w:space="0" w:color="auto"/>
                          </w:divBdr>
                          <w:divsChild>
                            <w:div w:id="2006274495">
                              <w:marLeft w:val="0"/>
                              <w:marRight w:val="0"/>
                              <w:marTop w:val="0"/>
                              <w:marBottom w:val="0"/>
                              <w:divBdr>
                                <w:top w:val="none" w:sz="0" w:space="0" w:color="auto"/>
                                <w:left w:val="none" w:sz="0" w:space="0" w:color="auto"/>
                                <w:bottom w:val="none" w:sz="0" w:space="0" w:color="auto"/>
                                <w:right w:val="none" w:sz="0" w:space="0" w:color="auto"/>
                              </w:divBdr>
                              <w:divsChild>
                                <w:div w:id="1737897624">
                                  <w:marLeft w:val="0"/>
                                  <w:marRight w:val="0"/>
                                  <w:marTop w:val="0"/>
                                  <w:marBottom w:val="0"/>
                                  <w:divBdr>
                                    <w:top w:val="none" w:sz="0" w:space="0" w:color="auto"/>
                                    <w:left w:val="none" w:sz="0" w:space="0" w:color="auto"/>
                                    <w:bottom w:val="none" w:sz="0" w:space="0" w:color="auto"/>
                                    <w:right w:val="none" w:sz="0" w:space="0" w:color="auto"/>
                                  </w:divBdr>
                                  <w:divsChild>
                                    <w:div w:id="1630815469">
                                      <w:marLeft w:val="0"/>
                                      <w:marRight w:val="0"/>
                                      <w:marTop w:val="0"/>
                                      <w:marBottom w:val="0"/>
                                      <w:divBdr>
                                        <w:top w:val="none" w:sz="0" w:space="0" w:color="auto"/>
                                        <w:left w:val="none" w:sz="0" w:space="0" w:color="auto"/>
                                        <w:bottom w:val="none" w:sz="0" w:space="0" w:color="auto"/>
                                        <w:right w:val="none" w:sz="0" w:space="0" w:color="auto"/>
                                      </w:divBdr>
                                      <w:divsChild>
                                        <w:div w:id="1188103077">
                                          <w:marLeft w:val="0"/>
                                          <w:marRight w:val="0"/>
                                          <w:marTop w:val="0"/>
                                          <w:marBottom w:val="0"/>
                                          <w:divBdr>
                                            <w:top w:val="none" w:sz="0" w:space="0" w:color="auto"/>
                                            <w:left w:val="none" w:sz="0" w:space="0" w:color="auto"/>
                                            <w:bottom w:val="none" w:sz="0" w:space="0" w:color="auto"/>
                                            <w:right w:val="none" w:sz="0" w:space="0" w:color="auto"/>
                                          </w:divBdr>
                                          <w:divsChild>
                                            <w:div w:id="1849447271">
                                              <w:marLeft w:val="0"/>
                                              <w:marRight w:val="0"/>
                                              <w:marTop w:val="0"/>
                                              <w:marBottom w:val="0"/>
                                              <w:divBdr>
                                                <w:top w:val="none" w:sz="0" w:space="0" w:color="auto"/>
                                                <w:left w:val="none" w:sz="0" w:space="0" w:color="auto"/>
                                                <w:bottom w:val="none" w:sz="0" w:space="0" w:color="auto"/>
                                                <w:right w:val="none" w:sz="0" w:space="0" w:color="auto"/>
                                              </w:divBdr>
                                              <w:divsChild>
                                                <w:div w:id="1822308289">
                                                  <w:marLeft w:val="0"/>
                                                  <w:marRight w:val="0"/>
                                                  <w:marTop w:val="0"/>
                                                  <w:marBottom w:val="0"/>
                                                  <w:divBdr>
                                                    <w:top w:val="none" w:sz="0" w:space="0" w:color="auto"/>
                                                    <w:left w:val="none" w:sz="0" w:space="0" w:color="auto"/>
                                                    <w:bottom w:val="none" w:sz="0" w:space="0" w:color="auto"/>
                                                    <w:right w:val="none" w:sz="0" w:space="0" w:color="auto"/>
                                                  </w:divBdr>
                                                  <w:divsChild>
                                                    <w:div w:id="1678193657">
                                                      <w:marLeft w:val="0"/>
                                                      <w:marRight w:val="0"/>
                                                      <w:marTop w:val="0"/>
                                                      <w:marBottom w:val="0"/>
                                                      <w:divBdr>
                                                        <w:top w:val="none" w:sz="0" w:space="0" w:color="auto"/>
                                                        <w:left w:val="none" w:sz="0" w:space="0" w:color="auto"/>
                                                        <w:bottom w:val="none" w:sz="0" w:space="0" w:color="auto"/>
                                                        <w:right w:val="none" w:sz="0" w:space="0" w:color="auto"/>
                                                      </w:divBdr>
                                                      <w:divsChild>
                                                        <w:div w:id="167656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02248900">
          <w:marLeft w:val="0"/>
          <w:marRight w:val="0"/>
          <w:marTop w:val="0"/>
          <w:marBottom w:val="0"/>
          <w:divBdr>
            <w:top w:val="none" w:sz="0" w:space="0" w:color="auto"/>
            <w:left w:val="none" w:sz="0" w:space="0" w:color="auto"/>
            <w:bottom w:val="none" w:sz="0" w:space="0" w:color="auto"/>
            <w:right w:val="none" w:sz="0" w:space="0" w:color="auto"/>
          </w:divBdr>
        </w:div>
        <w:div w:id="1892499319">
          <w:marLeft w:val="0"/>
          <w:marRight w:val="0"/>
          <w:marTop w:val="0"/>
          <w:marBottom w:val="0"/>
          <w:divBdr>
            <w:top w:val="none" w:sz="0" w:space="0" w:color="auto"/>
            <w:left w:val="none" w:sz="0" w:space="0" w:color="auto"/>
            <w:bottom w:val="none" w:sz="0" w:space="0" w:color="auto"/>
            <w:right w:val="none" w:sz="0" w:space="0" w:color="auto"/>
          </w:divBdr>
          <w:divsChild>
            <w:div w:id="290212605">
              <w:marLeft w:val="0"/>
              <w:marRight w:val="0"/>
              <w:marTop w:val="0"/>
              <w:marBottom w:val="0"/>
              <w:divBdr>
                <w:top w:val="none" w:sz="0" w:space="0" w:color="auto"/>
                <w:left w:val="none" w:sz="0" w:space="0" w:color="auto"/>
                <w:bottom w:val="none" w:sz="0" w:space="0" w:color="auto"/>
                <w:right w:val="none" w:sz="0" w:space="0" w:color="auto"/>
              </w:divBdr>
              <w:divsChild>
                <w:div w:id="29232726">
                  <w:marLeft w:val="0"/>
                  <w:marRight w:val="0"/>
                  <w:marTop w:val="0"/>
                  <w:marBottom w:val="0"/>
                  <w:divBdr>
                    <w:top w:val="none" w:sz="0" w:space="0" w:color="auto"/>
                    <w:left w:val="none" w:sz="0" w:space="0" w:color="auto"/>
                    <w:bottom w:val="none" w:sz="0" w:space="0" w:color="auto"/>
                    <w:right w:val="none" w:sz="0" w:space="0" w:color="auto"/>
                  </w:divBdr>
                  <w:divsChild>
                    <w:div w:id="1884516150">
                      <w:marLeft w:val="0"/>
                      <w:marRight w:val="0"/>
                      <w:marTop w:val="0"/>
                      <w:marBottom w:val="0"/>
                      <w:divBdr>
                        <w:top w:val="none" w:sz="0" w:space="0" w:color="auto"/>
                        <w:left w:val="none" w:sz="0" w:space="0" w:color="auto"/>
                        <w:bottom w:val="none" w:sz="0" w:space="0" w:color="auto"/>
                        <w:right w:val="none" w:sz="0" w:space="0" w:color="auto"/>
                      </w:divBdr>
                      <w:divsChild>
                        <w:div w:id="362362046">
                          <w:marLeft w:val="0"/>
                          <w:marRight w:val="0"/>
                          <w:marTop w:val="0"/>
                          <w:marBottom w:val="0"/>
                          <w:divBdr>
                            <w:top w:val="none" w:sz="0" w:space="0" w:color="auto"/>
                            <w:left w:val="none" w:sz="0" w:space="0" w:color="auto"/>
                            <w:bottom w:val="none" w:sz="0" w:space="0" w:color="auto"/>
                            <w:right w:val="none" w:sz="0" w:space="0" w:color="auto"/>
                          </w:divBdr>
                          <w:divsChild>
                            <w:div w:id="1285231851">
                              <w:marLeft w:val="0"/>
                              <w:marRight w:val="0"/>
                              <w:marTop w:val="0"/>
                              <w:marBottom w:val="0"/>
                              <w:divBdr>
                                <w:top w:val="none" w:sz="0" w:space="0" w:color="auto"/>
                                <w:left w:val="none" w:sz="0" w:space="0" w:color="auto"/>
                                <w:bottom w:val="none" w:sz="0" w:space="0" w:color="auto"/>
                                <w:right w:val="none" w:sz="0" w:space="0" w:color="auto"/>
                              </w:divBdr>
                              <w:divsChild>
                                <w:div w:id="255289700">
                                  <w:marLeft w:val="0"/>
                                  <w:marRight w:val="0"/>
                                  <w:marTop w:val="0"/>
                                  <w:marBottom w:val="0"/>
                                  <w:divBdr>
                                    <w:top w:val="none" w:sz="0" w:space="0" w:color="auto"/>
                                    <w:left w:val="none" w:sz="0" w:space="0" w:color="auto"/>
                                    <w:bottom w:val="none" w:sz="0" w:space="0" w:color="auto"/>
                                    <w:right w:val="none" w:sz="0" w:space="0" w:color="auto"/>
                                  </w:divBdr>
                                  <w:divsChild>
                                    <w:div w:id="1956516715">
                                      <w:marLeft w:val="0"/>
                                      <w:marRight w:val="0"/>
                                      <w:marTop w:val="0"/>
                                      <w:marBottom w:val="0"/>
                                      <w:divBdr>
                                        <w:top w:val="none" w:sz="0" w:space="0" w:color="auto"/>
                                        <w:left w:val="none" w:sz="0" w:space="0" w:color="auto"/>
                                        <w:bottom w:val="none" w:sz="0" w:space="0" w:color="auto"/>
                                        <w:right w:val="none" w:sz="0" w:space="0" w:color="auto"/>
                                      </w:divBdr>
                                      <w:divsChild>
                                        <w:div w:id="576204843">
                                          <w:marLeft w:val="0"/>
                                          <w:marRight w:val="0"/>
                                          <w:marTop w:val="0"/>
                                          <w:marBottom w:val="0"/>
                                          <w:divBdr>
                                            <w:top w:val="none" w:sz="0" w:space="0" w:color="auto"/>
                                            <w:left w:val="none" w:sz="0" w:space="0" w:color="auto"/>
                                            <w:bottom w:val="none" w:sz="0" w:space="0" w:color="auto"/>
                                            <w:right w:val="none" w:sz="0" w:space="0" w:color="auto"/>
                                          </w:divBdr>
                                          <w:divsChild>
                                            <w:div w:id="1709398">
                                              <w:marLeft w:val="0"/>
                                              <w:marRight w:val="0"/>
                                              <w:marTop w:val="0"/>
                                              <w:marBottom w:val="0"/>
                                              <w:divBdr>
                                                <w:top w:val="none" w:sz="0" w:space="0" w:color="auto"/>
                                                <w:left w:val="none" w:sz="0" w:space="0" w:color="auto"/>
                                                <w:bottom w:val="none" w:sz="0" w:space="0" w:color="auto"/>
                                                <w:right w:val="none" w:sz="0" w:space="0" w:color="auto"/>
                                              </w:divBdr>
                                              <w:divsChild>
                                                <w:div w:id="1668244090">
                                                  <w:marLeft w:val="0"/>
                                                  <w:marRight w:val="0"/>
                                                  <w:marTop w:val="0"/>
                                                  <w:marBottom w:val="0"/>
                                                  <w:divBdr>
                                                    <w:top w:val="none" w:sz="0" w:space="0" w:color="auto"/>
                                                    <w:left w:val="none" w:sz="0" w:space="0" w:color="auto"/>
                                                    <w:bottom w:val="none" w:sz="0" w:space="0" w:color="auto"/>
                                                    <w:right w:val="none" w:sz="0" w:space="0" w:color="auto"/>
                                                  </w:divBdr>
                                                  <w:divsChild>
                                                    <w:div w:id="1323200686">
                                                      <w:marLeft w:val="0"/>
                                                      <w:marRight w:val="0"/>
                                                      <w:marTop w:val="0"/>
                                                      <w:marBottom w:val="0"/>
                                                      <w:divBdr>
                                                        <w:top w:val="none" w:sz="0" w:space="0" w:color="auto"/>
                                                        <w:left w:val="none" w:sz="0" w:space="0" w:color="auto"/>
                                                        <w:bottom w:val="none" w:sz="0" w:space="0" w:color="auto"/>
                                                        <w:right w:val="none" w:sz="0" w:space="0" w:color="auto"/>
                                                      </w:divBdr>
                                                      <w:divsChild>
                                                        <w:div w:id="2009021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83279600">
          <w:marLeft w:val="0"/>
          <w:marRight w:val="0"/>
          <w:marTop w:val="0"/>
          <w:marBottom w:val="0"/>
          <w:divBdr>
            <w:top w:val="none" w:sz="0" w:space="0" w:color="auto"/>
            <w:left w:val="none" w:sz="0" w:space="0" w:color="auto"/>
            <w:bottom w:val="none" w:sz="0" w:space="0" w:color="auto"/>
            <w:right w:val="none" w:sz="0" w:space="0" w:color="auto"/>
          </w:divBdr>
        </w:div>
      </w:divsChild>
    </w:div>
    <w:div w:id="1987271564">
      <w:bodyDiv w:val="1"/>
      <w:marLeft w:val="0"/>
      <w:marRight w:val="0"/>
      <w:marTop w:val="0"/>
      <w:marBottom w:val="0"/>
      <w:divBdr>
        <w:top w:val="none" w:sz="0" w:space="0" w:color="auto"/>
        <w:left w:val="none" w:sz="0" w:space="0" w:color="auto"/>
        <w:bottom w:val="none" w:sz="0" w:space="0" w:color="auto"/>
        <w:right w:val="none" w:sz="0" w:space="0" w:color="auto"/>
      </w:divBdr>
      <w:divsChild>
        <w:div w:id="1458521417">
          <w:marLeft w:val="0"/>
          <w:marRight w:val="0"/>
          <w:marTop w:val="0"/>
          <w:marBottom w:val="0"/>
          <w:divBdr>
            <w:top w:val="none" w:sz="0" w:space="0" w:color="auto"/>
            <w:left w:val="none" w:sz="0" w:space="0" w:color="auto"/>
            <w:bottom w:val="none" w:sz="0" w:space="0" w:color="auto"/>
            <w:right w:val="none" w:sz="0" w:space="0" w:color="auto"/>
          </w:divBdr>
          <w:divsChild>
            <w:div w:id="1040940043">
              <w:marLeft w:val="0"/>
              <w:marRight w:val="0"/>
              <w:marTop w:val="0"/>
              <w:marBottom w:val="0"/>
              <w:divBdr>
                <w:top w:val="none" w:sz="0" w:space="0" w:color="auto"/>
                <w:left w:val="none" w:sz="0" w:space="0" w:color="auto"/>
                <w:bottom w:val="none" w:sz="0" w:space="0" w:color="auto"/>
                <w:right w:val="none" w:sz="0" w:space="0" w:color="auto"/>
              </w:divBdr>
              <w:divsChild>
                <w:div w:id="1796555328">
                  <w:marLeft w:val="0"/>
                  <w:marRight w:val="0"/>
                  <w:marTop w:val="0"/>
                  <w:marBottom w:val="0"/>
                  <w:divBdr>
                    <w:top w:val="none" w:sz="0" w:space="0" w:color="auto"/>
                    <w:left w:val="none" w:sz="0" w:space="0" w:color="auto"/>
                    <w:bottom w:val="none" w:sz="0" w:space="0" w:color="auto"/>
                    <w:right w:val="none" w:sz="0" w:space="0" w:color="auto"/>
                  </w:divBdr>
                  <w:divsChild>
                    <w:div w:id="1888368186">
                      <w:marLeft w:val="0"/>
                      <w:marRight w:val="0"/>
                      <w:marTop w:val="0"/>
                      <w:marBottom w:val="0"/>
                      <w:divBdr>
                        <w:top w:val="none" w:sz="0" w:space="0" w:color="auto"/>
                        <w:left w:val="none" w:sz="0" w:space="0" w:color="auto"/>
                        <w:bottom w:val="none" w:sz="0" w:space="0" w:color="auto"/>
                        <w:right w:val="none" w:sz="0" w:space="0" w:color="auto"/>
                      </w:divBdr>
                      <w:divsChild>
                        <w:div w:id="873880585">
                          <w:marLeft w:val="0"/>
                          <w:marRight w:val="0"/>
                          <w:marTop w:val="0"/>
                          <w:marBottom w:val="0"/>
                          <w:divBdr>
                            <w:top w:val="none" w:sz="0" w:space="0" w:color="auto"/>
                            <w:left w:val="none" w:sz="0" w:space="0" w:color="auto"/>
                            <w:bottom w:val="none" w:sz="0" w:space="0" w:color="auto"/>
                            <w:right w:val="none" w:sz="0" w:space="0" w:color="auto"/>
                          </w:divBdr>
                          <w:divsChild>
                            <w:div w:id="1367679430">
                              <w:marLeft w:val="0"/>
                              <w:marRight w:val="0"/>
                              <w:marTop w:val="0"/>
                              <w:marBottom w:val="0"/>
                              <w:divBdr>
                                <w:top w:val="none" w:sz="0" w:space="0" w:color="auto"/>
                                <w:left w:val="none" w:sz="0" w:space="0" w:color="auto"/>
                                <w:bottom w:val="none" w:sz="0" w:space="0" w:color="auto"/>
                                <w:right w:val="none" w:sz="0" w:space="0" w:color="auto"/>
                              </w:divBdr>
                              <w:divsChild>
                                <w:div w:id="1110584902">
                                  <w:marLeft w:val="0"/>
                                  <w:marRight w:val="0"/>
                                  <w:marTop w:val="0"/>
                                  <w:marBottom w:val="0"/>
                                  <w:divBdr>
                                    <w:top w:val="none" w:sz="0" w:space="0" w:color="auto"/>
                                    <w:left w:val="none" w:sz="0" w:space="0" w:color="auto"/>
                                    <w:bottom w:val="none" w:sz="0" w:space="0" w:color="auto"/>
                                    <w:right w:val="none" w:sz="0" w:space="0" w:color="auto"/>
                                  </w:divBdr>
                                  <w:divsChild>
                                    <w:div w:id="1084104491">
                                      <w:marLeft w:val="0"/>
                                      <w:marRight w:val="0"/>
                                      <w:marTop w:val="0"/>
                                      <w:marBottom w:val="0"/>
                                      <w:divBdr>
                                        <w:top w:val="none" w:sz="0" w:space="0" w:color="auto"/>
                                        <w:left w:val="none" w:sz="0" w:space="0" w:color="auto"/>
                                        <w:bottom w:val="none" w:sz="0" w:space="0" w:color="auto"/>
                                        <w:right w:val="none" w:sz="0" w:space="0" w:color="auto"/>
                                      </w:divBdr>
                                      <w:divsChild>
                                        <w:div w:id="276833968">
                                          <w:marLeft w:val="0"/>
                                          <w:marRight w:val="0"/>
                                          <w:marTop w:val="0"/>
                                          <w:marBottom w:val="0"/>
                                          <w:divBdr>
                                            <w:top w:val="none" w:sz="0" w:space="0" w:color="auto"/>
                                            <w:left w:val="none" w:sz="0" w:space="0" w:color="auto"/>
                                            <w:bottom w:val="none" w:sz="0" w:space="0" w:color="auto"/>
                                            <w:right w:val="none" w:sz="0" w:space="0" w:color="auto"/>
                                          </w:divBdr>
                                          <w:divsChild>
                                            <w:div w:id="2051415146">
                                              <w:marLeft w:val="0"/>
                                              <w:marRight w:val="0"/>
                                              <w:marTop w:val="0"/>
                                              <w:marBottom w:val="0"/>
                                              <w:divBdr>
                                                <w:top w:val="none" w:sz="0" w:space="0" w:color="auto"/>
                                                <w:left w:val="none" w:sz="0" w:space="0" w:color="auto"/>
                                                <w:bottom w:val="none" w:sz="0" w:space="0" w:color="auto"/>
                                                <w:right w:val="none" w:sz="0" w:space="0" w:color="auto"/>
                                              </w:divBdr>
                                              <w:divsChild>
                                                <w:div w:id="1171027986">
                                                  <w:marLeft w:val="0"/>
                                                  <w:marRight w:val="0"/>
                                                  <w:marTop w:val="0"/>
                                                  <w:marBottom w:val="0"/>
                                                  <w:divBdr>
                                                    <w:top w:val="none" w:sz="0" w:space="0" w:color="auto"/>
                                                    <w:left w:val="none" w:sz="0" w:space="0" w:color="auto"/>
                                                    <w:bottom w:val="none" w:sz="0" w:space="0" w:color="auto"/>
                                                    <w:right w:val="none" w:sz="0" w:space="0" w:color="auto"/>
                                                  </w:divBdr>
                                                  <w:divsChild>
                                                    <w:div w:id="949362098">
                                                      <w:marLeft w:val="0"/>
                                                      <w:marRight w:val="0"/>
                                                      <w:marTop w:val="0"/>
                                                      <w:marBottom w:val="0"/>
                                                      <w:divBdr>
                                                        <w:top w:val="none" w:sz="0" w:space="0" w:color="auto"/>
                                                        <w:left w:val="none" w:sz="0" w:space="0" w:color="auto"/>
                                                        <w:bottom w:val="none" w:sz="0" w:space="0" w:color="auto"/>
                                                        <w:right w:val="none" w:sz="0" w:space="0" w:color="auto"/>
                                                      </w:divBdr>
                                                      <w:divsChild>
                                                        <w:div w:id="1631207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66692295">
          <w:marLeft w:val="0"/>
          <w:marRight w:val="0"/>
          <w:marTop w:val="0"/>
          <w:marBottom w:val="0"/>
          <w:divBdr>
            <w:top w:val="none" w:sz="0" w:space="0" w:color="auto"/>
            <w:left w:val="none" w:sz="0" w:space="0" w:color="auto"/>
            <w:bottom w:val="none" w:sz="0" w:space="0" w:color="auto"/>
            <w:right w:val="none" w:sz="0" w:space="0" w:color="auto"/>
          </w:divBdr>
        </w:div>
        <w:div w:id="1747722031">
          <w:marLeft w:val="0"/>
          <w:marRight w:val="0"/>
          <w:marTop w:val="0"/>
          <w:marBottom w:val="0"/>
          <w:divBdr>
            <w:top w:val="none" w:sz="0" w:space="0" w:color="auto"/>
            <w:left w:val="none" w:sz="0" w:space="0" w:color="auto"/>
            <w:bottom w:val="none" w:sz="0" w:space="0" w:color="auto"/>
            <w:right w:val="none" w:sz="0" w:space="0" w:color="auto"/>
          </w:divBdr>
          <w:divsChild>
            <w:div w:id="1175609066">
              <w:marLeft w:val="0"/>
              <w:marRight w:val="0"/>
              <w:marTop w:val="0"/>
              <w:marBottom w:val="0"/>
              <w:divBdr>
                <w:top w:val="none" w:sz="0" w:space="0" w:color="auto"/>
                <w:left w:val="none" w:sz="0" w:space="0" w:color="auto"/>
                <w:bottom w:val="none" w:sz="0" w:space="0" w:color="auto"/>
                <w:right w:val="none" w:sz="0" w:space="0" w:color="auto"/>
              </w:divBdr>
              <w:divsChild>
                <w:div w:id="145098230">
                  <w:marLeft w:val="0"/>
                  <w:marRight w:val="0"/>
                  <w:marTop w:val="0"/>
                  <w:marBottom w:val="0"/>
                  <w:divBdr>
                    <w:top w:val="none" w:sz="0" w:space="0" w:color="auto"/>
                    <w:left w:val="none" w:sz="0" w:space="0" w:color="auto"/>
                    <w:bottom w:val="none" w:sz="0" w:space="0" w:color="auto"/>
                    <w:right w:val="none" w:sz="0" w:space="0" w:color="auto"/>
                  </w:divBdr>
                  <w:divsChild>
                    <w:div w:id="425614850">
                      <w:marLeft w:val="0"/>
                      <w:marRight w:val="0"/>
                      <w:marTop w:val="0"/>
                      <w:marBottom w:val="0"/>
                      <w:divBdr>
                        <w:top w:val="none" w:sz="0" w:space="0" w:color="auto"/>
                        <w:left w:val="none" w:sz="0" w:space="0" w:color="auto"/>
                        <w:bottom w:val="none" w:sz="0" w:space="0" w:color="auto"/>
                        <w:right w:val="none" w:sz="0" w:space="0" w:color="auto"/>
                      </w:divBdr>
                      <w:divsChild>
                        <w:div w:id="1316298661">
                          <w:marLeft w:val="0"/>
                          <w:marRight w:val="0"/>
                          <w:marTop w:val="0"/>
                          <w:marBottom w:val="0"/>
                          <w:divBdr>
                            <w:top w:val="none" w:sz="0" w:space="0" w:color="auto"/>
                            <w:left w:val="none" w:sz="0" w:space="0" w:color="auto"/>
                            <w:bottom w:val="none" w:sz="0" w:space="0" w:color="auto"/>
                            <w:right w:val="none" w:sz="0" w:space="0" w:color="auto"/>
                          </w:divBdr>
                          <w:divsChild>
                            <w:div w:id="688986746">
                              <w:marLeft w:val="0"/>
                              <w:marRight w:val="0"/>
                              <w:marTop w:val="0"/>
                              <w:marBottom w:val="0"/>
                              <w:divBdr>
                                <w:top w:val="none" w:sz="0" w:space="0" w:color="auto"/>
                                <w:left w:val="none" w:sz="0" w:space="0" w:color="auto"/>
                                <w:bottom w:val="none" w:sz="0" w:space="0" w:color="auto"/>
                                <w:right w:val="none" w:sz="0" w:space="0" w:color="auto"/>
                              </w:divBdr>
                              <w:divsChild>
                                <w:div w:id="912660830">
                                  <w:marLeft w:val="0"/>
                                  <w:marRight w:val="0"/>
                                  <w:marTop w:val="0"/>
                                  <w:marBottom w:val="0"/>
                                  <w:divBdr>
                                    <w:top w:val="none" w:sz="0" w:space="0" w:color="auto"/>
                                    <w:left w:val="none" w:sz="0" w:space="0" w:color="auto"/>
                                    <w:bottom w:val="none" w:sz="0" w:space="0" w:color="auto"/>
                                    <w:right w:val="none" w:sz="0" w:space="0" w:color="auto"/>
                                  </w:divBdr>
                                  <w:divsChild>
                                    <w:div w:id="1048259318">
                                      <w:marLeft w:val="0"/>
                                      <w:marRight w:val="0"/>
                                      <w:marTop w:val="0"/>
                                      <w:marBottom w:val="0"/>
                                      <w:divBdr>
                                        <w:top w:val="none" w:sz="0" w:space="0" w:color="auto"/>
                                        <w:left w:val="none" w:sz="0" w:space="0" w:color="auto"/>
                                        <w:bottom w:val="none" w:sz="0" w:space="0" w:color="auto"/>
                                        <w:right w:val="none" w:sz="0" w:space="0" w:color="auto"/>
                                      </w:divBdr>
                                      <w:divsChild>
                                        <w:div w:id="2122020894">
                                          <w:marLeft w:val="0"/>
                                          <w:marRight w:val="0"/>
                                          <w:marTop w:val="0"/>
                                          <w:marBottom w:val="0"/>
                                          <w:divBdr>
                                            <w:top w:val="none" w:sz="0" w:space="0" w:color="auto"/>
                                            <w:left w:val="none" w:sz="0" w:space="0" w:color="auto"/>
                                            <w:bottom w:val="none" w:sz="0" w:space="0" w:color="auto"/>
                                            <w:right w:val="none" w:sz="0" w:space="0" w:color="auto"/>
                                          </w:divBdr>
                                          <w:divsChild>
                                            <w:div w:id="741176892">
                                              <w:marLeft w:val="0"/>
                                              <w:marRight w:val="0"/>
                                              <w:marTop w:val="0"/>
                                              <w:marBottom w:val="0"/>
                                              <w:divBdr>
                                                <w:top w:val="none" w:sz="0" w:space="0" w:color="auto"/>
                                                <w:left w:val="none" w:sz="0" w:space="0" w:color="auto"/>
                                                <w:bottom w:val="none" w:sz="0" w:space="0" w:color="auto"/>
                                                <w:right w:val="none" w:sz="0" w:space="0" w:color="auto"/>
                                              </w:divBdr>
                                              <w:divsChild>
                                                <w:div w:id="861431920">
                                                  <w:marLeft w:val="0"/>
                                                  <w:marRight w:val="0"/>
                                                  <w:marTop w:val="0"/>
                                                  <w:marBottom w:val="0"/>
                                                  <w:divBdr>
                                                    <w:top w:val="none" w:sz="0" w:space="0" w:color="auto"/>
                                                    <w:left w:val="none" w:sz="0" w:space="0" w:color="auto"/>
                                                    <w:bottom w:val="none" w:sz="0" w:space="0" w:color="auto"/>
                                                    <w:right w:val="none" w:sz="0" w:space="0" w:color="auto"/>
                                                  </w:divBdr>
                                                  <w:divsChild>
                                                    <w:div w:id="455878126">
                                                      <w:marLeft w:val="0"/>
                                                      <w:marRight w:val="0"/>
                                                      <w:marTop w:val="0"/>
                                                      <w:marBottom w:val="0"/>
                                                      <w:divBdr>
                                                        <w:top w:val="none" w:sz="0" w:space="0" w:color="auto"/>
                                                        <w:left w:val="none" w:sz="0" w:space="0" w:color="auto"/>
                                                        <w:bottom w:val="none" w:sz="0" w:space="0" w:color="auto"/>
                                                        <w:right w:val="none" w:sz="0" w:space="0" w:color="auto"/>
                                                      </w:divBdr>
                                                      <w:divsChild>
                                                        <w:div w:id="72996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82373579">
          <w:marLeft w:val="0"/>
          <w:marRight w:val="0"/>
          <w:marTop w:val="0"/>
          <w:marBottom w:val="0"/>
          <w:divBdr>
            <w:top w:val="none" w:sz="0" w:space="0" w:color="auto"/>
            <w:left w:val="none" w:sz="0" w:space="0" w:color="auto"/>
            <w:bottom w:val="none" w:sz="0" w:space="0" w:color="auto"/>
            <w:right w:val="none" w:sz="0" w:space="0" w:color="auto"/>
          </w:divBdr>
        </w:div>
        <w:div w:id="150952346">
          <w:marLeft w:val="0"/>
          <w:marRight w:val="0"/>
          <w:marTop w:val="0"/>
          <w:marBottom w:val="0"/>
          <w:divBdr>
            <w:top w:val="none" w:sz="0" w:space="0" w:color="auto"/>
            <w:left w:val="none" w:sz="0" w:space="0" w:color="auto"/>
            <w:bottom w:val="none" w:sz="0" w:space="0" w:color="auto"/>
            <w:right w:val="none" w:sz="0" w:space="0" w:color="auto"/>
          </w:divBdr>
          <w:divsChild>
            <w:div w:id="1358391937">
              <w:marLeft w:val="0"/>
              <w:marRight w:val="0"/>
              <w:marTop w:val="0"/>
              <w:marBottom w:val="0"/>
              <w:divBdr>
                <w:top w:val="none" w:sz="0" w:space="0" w:color="auto"/>
                <w:left w:val="none" w:sz="0" w:space="0" w:color="auto"/>
                <w:bottom w:val="none" w:sz="0" w:space="0" w:color="auto"/>
                <w:right w:val="none" w:sz="0" w:space="0" w:color="auto"/>
              </w:divBdr>
              <w:divsChild>
                <w:div w:id="1058168847">
                  <w:marLeft w:val="0"/>
                  <w:marRight w:val="0"/>
                  <w:marTop w:val="0"/>
                  <w:marBottom w:val="0"/>
                  <w:divBdr>
                    <w:top w:val="none" w:sz="0" w:space="0" w:color="auto"/>
                    <w:left w:val="none" w:sz="0" w:space="0" w:color="auto"/>
                    <w:bottom w:val="none" w:sz="0" w:space="0" w:color="auto"/>
                    <w:right w:val="none" w:sz="0" w:space="0" w:color="auto"/>
                  </w:divBdr>
                  <w:divsChild>
                    <w:div w:id="642541190">
                      <w:marLeft w:val="0"/>
                      <w:marRight w:val="0"/>
                      <w:marTop w:val="0"/>
                      <w:marBottom w:val="0"/>
                      <w:divBdr>
                        <w:top w:val="none" w:sz="0" w:space="0" w:color="auto"/>
                        <w:left w:val="none" w:sz="0" w:space="0" w:color="auto"/>
                        <w:bottom w:val="none" w:sz="0" w:space="0" w:color="auto"/>
                        <w:right w:val="none" w:sz="0" w:space="0" w:color="auto"/>
                      </w:divBdr>
                      <w:divsChild>
                        <w:div w:id="1120031898">
                          <w:marLeft w:val="0"/>
                          <w:marRight w:val="0"/>
                          <w:marTop w:val="0"/>
                          <w:marBottom w:val="0"/>
                          <w:divBdr>
                            <w:top w:val="none" w:sz="0" w:space="0" w:color="auto"/>
                            <w:left w:val="none" w:sz="0" w:space="0" w:color="auto"/>
                            <w:bottom w:val="none" w:sz="0" w:space="0" w:color="auto"/>
                            <w:right w:val="none" w:sz="0" w:space="0" w:color="auto"/>
                          </w:divBdr>
                          <w:divsChild>
                            <w:div w:id="189028803">
                              <w:marLeft w:val="0"/>
                              <w:marRight w:val="0"/>
                              <w:marTop w:val="0"/>
                              <w:marBottom w:val="0"/>
                              <w:divBdr>
                                <w:top w:val="none" w:sz="0" w:space="0" w:color="auto"/>
                                <w:left w:val="none" w:sz="0" w:space="0" w:color="auto"/>
                                <w:bottom w:val="none" w:sz="0" w:space="0" w:color="auto"/>
                                <w:right w:val="none" w:sz="0" w:space="0" w:color="auto"/>
                              </w:divBdr>
                              <w:divsChild>
                                <w:div w:id="262884631">
                                  <w:marLeft w:val="0"/>
                                  <w:marRight w:val="0"/>
                                  <w:marTop w:val="0"/>
                                  <w:marBottom w:val="0"/>
                                  <w:divBdr>
                                    <w:top w:val="none" w:sz="0" w:space="0" w:color="auto"/>
                                    <w:left w:val="none" w:sz="0" w:space="0" w:color="auto"/>
                                    <w:bottom w:val="none" w:sz="0" w:space="0" w:color="auto"/>
                                    <w:right w:val="none" w:sz="0" w:space="0" w:color="auto"/>
                                  </w:divBdr>
                                  <w:divsChild>
                                    <w:div w:id="677197314">
                                      <w:marLeft w:val="0"/>
                                      <w:marRight w:val="0"/>
                                      <w:marTop w:val="0"/>
                                      <w:marBottom w:val="0"/>
                                      <w:divBdr>
                                        <w:top w:val="none" w:sz="0" w:space="0" w:color="auto"/>
                                        <w:left w:val="none" w:sz="0" w:space="0" w:color="auto"/>
                                        <w:bottom w:val="none" w:sz="0" w:space="0" w:color="auto"/>
                                        <w:right w:val="none" w:sz="0" w:space="0" w:color="auto"/>
                                      </w:divBdr>
                                      <w:divsChild>
                                        <w:div w:id="299965983">
                                          <w:marLeft w:val="0"/>
                                          <w:marRight w:val="0"/>
                                          <w:marTop w:val="0"/>
                                          <w:marBottom w:val="0"/>
                                          <w:divBdr>
                                            <w:top w:val="none" w:sz="0" w:space="0" w:color="auto"/>
                                            <w:left w:val="none" w:sz="0" w:space="0" w:color="auto"/>
                                            <w:bottom w:val="none" w:sz="0" w:space="0" w:color="auto"/>
                                            <w:right w:val="none" w:sz="0" w:space="0" w:color="auto"/>
                                          </w:divBdr>
                                          <w:divsChild>
                                            <w:div w:id="579829502">
                                              <w:marLeft w:val="0"/>
                                              <w:marRight w:val="0"/>
                                              <w:marTop w:val="0"/>
                                              <w:marBottom w:val="0"/>
                                              <w:divBdr>
                                                <w:top w:val="none" w:sz="0" w:space="0" w:color="auto"/>
                                                <w:left w:val="none" w:sz="0" w:space="0" w:color="auto"/>
                                                <w:bottom w:val="none" w:sz="0" w:space="0" w:color="auto"/>
                                                <w:right w:val="none" w:sz="0" w:space="0" w:color="auto"/>
                                              </w:divBdr>
                                              <w:divsChild>
                                                <w:div w:id="256596015">
                                                  <w:marLeft w:val="0"/>
                                                  <w:marRight w:val="0"/>
                                                  <w:marTop w:val="0"/>
                                                  <w:marBottom w:val="0"/>
                                                  <w:divBdr>
                                                    <w:top w:val="none" w:sz="0" w:space="0" w:color="auto"/>
                                                    <w:left w:val="none" w:sz="0" w:space="0" w:color="auto"/>
                                                    <w:bottom w:val="none" w:sz="0" w:space="0" w:color="auto"/>
                                                    <w:right w:val="none" w:sz="0" w:space="0" w:color="auto"/>
                                                  </w:divBdr>
                                                  <w:divsChild>
                                                    <w:div w:id="1859856510">
                                                      <w:marLeft w:val="0"/>
                                                      <w:marRight w:val="0"/>
                                                      <w:marTop w:val="0"/>
                                                      <w:marBottom w:val="0"/>
                                                      <w:divBdr>
                                                        <w:top w:val="none" w:sz="0" w:space="0" w:color="auto"/>
                                                        <w:left w:val="none" w:sz="0" w:space="0" w:color="auto"/>
                                                        <w:bottom w:val="none" w:sz="0" w:space="0" w:color="auto"/>
                                                        <w:right w:val="none" w:sz="0" w:space="0" w:color="auto"/>
                                                      </w:divBdr>
                                                      <w:divsChild>
                                                        <w:div w:id="146095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47384030">
          <w:marLeft w:val="0"/>
          <w:marRight w:val="0"/>
          <w:marTop w:val="0"/>
          <w:marBottom w:val="0"/>
          <w:divBdr>
            <w:top w:val="none" w:sz="0" w:space="0" w:color="auto"/>
            <w:left w:val="none" w:sz="0" w:space="0" w:color="auto"/>
            <w:bottom w:val="none" w:sz="0" w:space="0" w:color="auto"/>
            <w:right w:val="none" w:sz="0" w:space="0" w:color="auto"/>
          </w:divBdr>
        </w:div>
        <w:div w:id="1372850403">
          <w:marLeft w:val="0"/>
          <w:marRight w:val="0"/>
          <w:marTop w:val="0"/>
          <w:marBottom w:val="0"/>
          <w:divBdr>
            <w:top w:val="none" w:sz="0" w:space="0" w:color="auto"/>
            <w:left w:val="none" w:sz="0" w:space="0" w:color="auto"/>
            <w:bottom w:val="none" w:sz="0" w:space="0" w:color="auto"/>
            <w:right w:val="none" w:sz="0" w:space="0" w:color="auto"/>
          </w:divBdr>
          <w:divsChild>
            <w:div w:id="1593902573">
              <w:marLeft w:val="0"/>
              <w:marRight w:val="0"/>
              <w:marTop w:val="0"/>
              <w:marBottom w:val="0"/>
              <w:divBdr>
                <w:top w:val="none" w:sz="0" w:space="0" w:color="auto"/>
                <w:left w:val="none" w:sz="0" w:space="0" w:color="auto"/>
                <w:bottom w:val="none" w:sz="0" w:space="0" w:color="auto"/>
                <w:right w:val="none" w:sz="0" w:space="0" w:color="auto"/>
              </w:divBdr>
              <w:divsChild>
                <w:div w:id="1777365916">
                  <w:marLeft w:val="0"/>
                  <w:marRight w:val="0"/>
                  <w:marTop w:val="0"/>
                  <w:marBottom w:val="0"/>
                  <w:divBdr>
                    <w:top w:val="none" w:sz="0" w:space="0" w:color="auto"/>
                    <w:left w:val="none" w:sz="0" w:space="0" w:color="auto"/>
                    <w:bottom w:val="none" w:sz="0" w:space="0" w:color="auto"/>
                    <w:right w:val="none" w:sz="0" w:space="0" w:color="auto"/>
                  </w:divBdr>
                  <w:divsChild>
                    <w:div w:id="2075928284">
                      <w:marLeft w:val="0"/>
                      <w:marRight w:val="0"/>
                      <w:marTop w:val="0"/>
                      <w:marBottom w:val="0"/>
                      <w:divBdr>
                        <w:top w:val="none" w:sz="0" w:space="0" w:color="auto"/>
                        <w:left w:val="none" w:sz="0" w:space="0" w:color="auto"/>
                        <w:bottom w:val="none" w:sz="0" w:space="0" w:color="auto"/>
                        <w:right w:val="none" w:sz="0" w:space="0" w:color="auto"/>
                      </w:divBdr>
                      <w:divsChild>
                        <w:div w:id="1763868280">
                          <w:marLeft w:val="0"/>
                          <w:marRight w:val="0"/>
                          <w:marTop w:val="0"/>
                          <w:marBottom w:val="0"/>
                          <w:divBdr>
                            <w:top w:val="none" w:sz="0" w:space="0" w:color="auto"/>
                            <w:left w:val="none" w:sz="0" w:space="0" w:color="auto"/>
                            <w:bottom w:val="none" w:sz="0" w:space="0" w:color="auto"/>
                            <w:right w:val="none" w:sz="0" w:space="0" w:color="auto"/>
                          </w:divBdr>
                          <w:divsChild>
                            <w:div w:id="1781872420">
                              <w:marLeft w:val="0"/>
                              <w:marRight w:val="0"/>
                              <w:marTop w:val="0"/>
                              <w:marBottom w:val="0"/>
                              <w:divBdr>
                                <w:top w:val="none" w:sz="0" w:space="0" w:color="auto"/>
                                <w:left w:val="none" w:sz="0" w:space="0" w:color="auto"/>
                                <w:bottom w:val="none" w:sz="0" w:space="0" w:color="auto"/>
                                <w:right w:val="none" w:sz="0" w:space="0" w:color="auto"/>
                              </w:divBdr>
                              <w:divsChild>
                                <w:div w:id="1353728571">
                                  <w:marLeft w:val="0"/>
                                  <w:marRight w:val="0"/>
                                  <w:marTop w:val="0"/>
                                  <w:marBottom w:val="0"/>
                                  <w:divBdr>
                                    <w:top w:val="none" w:sz="0" w:space="0" w:color="auto"/>
                                    <w:left w:val="none" w:sz="0" w:space="0" w:color="auto"/>
                                    <w:bottom w:val="none" w:sz="0" w:space="0" w:color="auto"/>
                                    <w:right w:val="none" w:sz="0" w:space="0" w:color="auto"/>
                                  </w:divBdr>
                                  <w:divsChild>
                                    <w:div w:id="1194077249">
                                      <w:marLeft w:val="0"/>
                                      <w:marRight w:val="0"/>
                                      <w:marTop w:val="0"/>
                                      <w:marBottom w:val="0"/>
                                      <w:divBdr>
                                        <w:top w:val="none" w:sz="0" w:space="0" w:color="auto"/>
                                        <w:left w:val="none" w:sz="0" w:space="0" w:color="auto"/>
                                        <w:bottom w:val="none" w:sz="0" w:space="0" w:color="auto"/>
                                        <w:right w:val="none" w:sz="0" w:space="0" w:color="auto"/>
                                      </w:divBdr>
                                      <w:divsChild>
                                        <w:div w:id="1251159662">
                                          <w:marLeft w:val="0"/>
                                          <w:marRight w:val="0"/>
                                          <w:marTop w:val="0"/>
                                          <w:marBottom w:val="0"/>
                                          <w:divBdr>
                                            <w:top w:val="none" w:sz="0" w:space="0" w:color="auto"/>
                                            <w:left w:val="none" w:sz="0" w:space="0" w:color="auto"/>
                                            <w:bottom w:val="none" w:sz="0" w:space="0" w:color="auto"/>
                                            <w:right w:val="none" w:sz="0" w:space="0" w:color="auto"/>
                                          </w:divBdr>
                                          <w:divsChild>
                                            <w:div w:id="1902012602">
                                              <w:marLeft w:val="0"/>
                                              <w:marRight w:val="0"/>
                                              <w:marTop w:val="0"/>
                                              <w:marBottom w:val="0"/>
                                              <w:divBdr>
                                                <w:top w:val="none" w:sz="0" w:space="0" w:color="auto"/>
                                                <w:left w:val="none" w:sz="0" w:space="0" w:color="auto"/>
                                                <w:bottom w:val="none" w:sz="0" w:space="0" w:color="auto"/>
                                                <w:right w:val="none" w:sz="0" w:space="0" w:color="auto"/>
                                              </w:divBdr>
                                              <w:divsChild>
                                                <w:div w:id="237521171">
                                                  <w:marLeft w:val="0"/>
                                                  <w:marRight w:val="0"/>
                                                  <w:marTop w:val="0"/>
                                                  <w:marBottom w:val="0"/>
                                                  <w:divBdr>
                                                    <w:top w:val="none" w:sz="0" w:space="0" w:color="auto"/>
                                                    <w:left w:val="none" w:sz="0" w:space="0" w:color="auto"/>
                                                    <w:bottom w:val="none" w:sz="0" w:space="0" w:color="auto"/>
                                                    <w:right w:val="none" w:sz="0" w:space="0" w:color="auto"/>
                                                  </w:divBdr>
                                                  <w:divsChild>
                                                    <w:div w:id="1207334811">
                                                      <w:marLeft w:val="0"/>
                                                      <w:marRight w:val="0"/>
                                                      <w:marTop w:val="0"/>
                                                      <w:marBottom w:val="0"/>
                                                      <w:divBdr>
                                                        <w:top w:val="none" w:sz="0" w:space="0" w:color="auto"/>
                                                        <w:left w:val="none" w:sz="0" w:space="0" w:color="auto"/>
                                                        <w:bottom w:val="none" w:sz="0" w:space="0" w:color="auto"/>
                                                        <w:right w:val="none" w:sz="0" w:space="0" w:color="auto"/>
                                                      </w:divBdr>
                                                      <w:divsChild>
                                                        <w:div w:id="91679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8166131">
          <w:marLeft w:val="0"/>
          <w:marRight w:val="0"/>
          <w:marTop w:val="0"/>
          <w:marBottom w:val="0"/>
          <w:divBdr>
            <w:top w:val="none" w:sz="0" w:space="0" w:color="auto"/>
            <w:left w:val="none" w:sz="0" w:space="0" w:color="auto"/>
            <w:bottom w:val="none" w:sz="0" w:space="0" w:color="auto"/>
            <w:right w:val="none" w:sz="0" w:space="0" w:color="auto"/>
          </w:divBdr>
        </w:div>
      </w:divsChild>
    </w:div>
    <w:div w:id="2122261861">
      <w:bodyDiv w:val="1"/>
      <w:marLeft w:val="0"/>
      <w:marRight w:val="0"/>
      <w:marTop w:val="0"/>
      <w:marBottom w:val="0"/>
      <w:divBdr>
        <w:top w:val="none" w:sz="0" w:space="0" w:color="auto"/>
        <w:left w:val="none" w:sz="0" w:space="0" w:color="auto"/>
        <w:bottom w:val="none" w:sz="0" w:space="0" w:color="auto"/>
        <w:right w:val="none" w:sz="0" w:space="0" w:color="auto"/>
      </w:divBdr>
    </w:div>
    <w:div w:id="2145153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Excel_Worksheet.xlsx"/><Relationship Id="rId13" Type="http://schemas.openxmlformats.org/officeDocument/2006/relationships/chart" Target="charts/chart4.xml"/><Relationship Id="rId3" Type="http://schemas.openxmlformats.org/officeDocument/2006/relationships/styles" Target="styles.xml"/><Relationship Id="rId7" Type="http://schemas.openxmlformats.org/officeDocument/2006/relationships/image" Target="media/image1.emf"/><Relationship Id="rId12" Type="http://schemas.openxmlformats.org/officeDocument/2006/relationships/chart" Target="charts/chart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11" Type="http://schemas.openxmlformats.org/officeDocument/2006/relationships/package" Target="embeddings/Microsoft_Excel_Worksheet1.xlsx"/><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D:\Data%20Analytics\Capstone%20project\Case%20Studies\Funnel%20Case%20Study%20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Data%20Analytics\Capstone%20project\Case%20Studies\Funnel%20Case%20Study%20Dat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Data%20Analytics\Capstone%20project\Case%20Studies\Funnel%20Case%20Study%20Data.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Data%20Analytics\Capstone%20project\Case%20Studies\Rough\New%20Microsoft%20Excel%20Worksheet.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'High and Low'!$B$1</c:f>
              <c:strCache>
                <c:ptCount val="1"/>
                <c:pt idx="0">
                  <c:v>Order Change with respect to same day last week</c:v>
                </c:pt>
              </c:strCache>
            </c:strRef>
          </c:tx>
          <c:spPr>
            <a:ln w="28575" cap="rnd">
              <a:solidFill>
                <a:schemeClr val="accent1"/>
              </a:solidFill>
              <a:round/>
            </a:ln>
            <a:effectLst/>
          </c:spPr>
          <c:marker>
            <c:symbol val="none"/>
          </c:marker>
          <c:cat>
            <c:numRef>
              <c:f>'High and Low'!$A$2:$A$25</c:f>
              <c:numCache>
                <c:formatCode>m/d/yyyy</c:formatCode>
                <c:ptCount val="24"/>
                <c:pt idx="0">
                  <c:v>43482</c:v>
                </c:pt>
                <c:pt idx="1">
                  <c:v>43486</c:v>
                </c:pt>
                <c:pt idx="2">
                  <c:v>43487</c:v>
                </c:pt>
                <c:pt idx="3">
                  <c:v>43496</c:v>
                </c:pt>
                <c:pt idx="4">
                  <c:v>43501</c:v>
                </c:pt>
                <c:pt idx="5">
                  <c:v>43522</c:v>
                </c:pt>
                <c:pt idx="6">
                  <c:v>43524</c:v>
                </c:pt>
                <c:pt idx="7">
                  <c:v>43533</c:v>
                </c:pt>
                <c:pt idx="8">
                  <c:v>43548</c:v>
                </c:pt>
                <c:pt idx="9">
                  <c:v>43550</c:v>
                </c:pt>
                <c:pt idx="10">
                  <c:v>43566</c:v>
                </c:pt>
                <c:pt idx="11">
                  <c:v>43569</c:v>
                </c:pt>
                <c:pt idx="12">
                  <c:v>43573</c:v>
                </c:pt>
                <c:pt idx="13">
                  <c:v>43574</c:v>
                </c:pt>
                <c:pt idx="14">
                  <c:v>43643</c:v>
                </c:pt>
                <c:pt idx="15">
                  <c:v>43669</c:v>
                </c:pt>
                <c:pt idx="16">
                  <c:v>43695</c:v>
                </c:pt>
                <c:pt idx="17">
                  <c:v>43729</c:v>
                </c:pt>
                <c:pt idx="18">
                  <c:v>43747</c:v>
                </c:pt>
                <c:pt idx="19">
                  <c:v>43759</c:v>
                </c:pt>
                <c:pt idx="20">
                  <c:v>43778</c:v>
                </c:pt>
                <c:pt idx="21">
                  <c:v>43793</c:v>
                </c:pt>
                <c:pt idx="22">
                  <c:v>43800</c:v>
                </c:pt>
                <c:pt idx="23">
                  <c:v>43821</c:v>
                </c:pt>
              </c:numCache>
            </c:numRef>
          </c:cat>
          <c:val>
            <c:numRef>
              <c:f>'High and Low'!$B$2:$B$25</c:f>
              <c:numCache>
                <c:formatCode>0%</c:formatCode>
                <c:ptCount val="24"/>
                <c:pt idx="0">
                  <c:v>1.0595416371384867</c:v>
                </c:pt>
                <c:pt idx="1">
                  <c:v>0.23352106416819263</c:v>
                </c:pt>
                <c:pt idx="2">
                  <c:v>0.85430485686646174</c:v>
                </c:pt>
                <c:pt idx="3">
                  <c:v>0.20059441674862155</c:v>
                </c:pt>
                <c:pt idx="4">
                  <c:v>1.1476852728398028</c:v>
                </c:pt>
                <c:pt idx="5">
                  <c:v>1.2004191790539451</c:v>
                </c:pt>
                <c:pt idx="6">
                  <c:v>0.22324803045110131</c:v>
                </c:pt>
                <c:pt idx="7">
                  <c:v>1.0202070652584099</c:v>
                </c:pt>
                <c:pt idx="8">
                  <c:v>0.22259812803337153</c:v>
                </c:pt>
                <c:pt idx="9">
                  <c:v>0.77964973472889199</c:v>
                </c:pt>
                <c:pt idx="10">
                  <c:v>0.9239043412518404</c:v>
                </c:pt>
                <c:pt idx="11">
                  <c:v>0.28376620785956508</c:v>
                </c:pt>
                <c:pt idx="12">
                  <c:v>0.7302283946685022</c:v>
                </c:pt>
                <c:pt idx="13">
                  <c:v>0.2472495952251057</c:v>
                </c:pt>
                <c:pt idx="14">
                  <c:v>1.1472182813955829</c:v>
                </c:pt>
                <c:pt idx="15">
                  <c:v>1.3503180372102532</c:v>
                </c:pt>
                <c:pt idx="16">
                  <c:v>1.0661671278564273</c:v>
                </c:pt>
                <c:pt idx="17">
                  <c:v>1.1152745531323451</c:v>
                </c:pt>
                <c:pt idx="18">
                  <c:v>0.21871070507745793</c:v>
                </c:pt>
                <c:pt idx="19">
                  <c:v>0.32382903302894461</c:v>
                </c:pt>
                <c:pt idx="20">
                  <c:v>0.26260801898348074</c:v>
                </c:pt>
                <c:pt idx="21">
                  <c:v>1.3547702422639891</c:v>
                </c:pt>
                <c:pt idx="22">
                  <c:v>0.20747489400703478</c:v>
                </c:pt>
                <c:pt idx="23">
                  <c:v>0.21029166080314066</c:v>
                </c:pt>
              </c:numCache>
            </c:numRef>
          </c:val>
          <c:smooth val="0"/>
          <c:extLst>
            <c:ext xmlns:c16="http://schemas.microsoft.com/office/drawing/2014/chart" uri="{C3380CC4-5D6E-409C-BE32-E72D297353CC}">
              <c16:uniqueId val="{00000000-0406-4AC6-B811-C508DE2F7E11}"/>
            </c:ext>
          </c:extLst>
        </c:ser>
        <c:ser>
          <c:idx val="1"/>
          <c:order val="1"/>
          <c:tx>
            <c:strRef>
              <c:f>'High and Low'!$C$1</c:f>
              <c:strCache>
                <c:ptCount val="1"/>
                <c:pt idx="0">
                  <c:v>Reason</c:v>
                </c:pt>
              </c:strCache>
            </c:strRef>
          </c:tx>
          <c:spPr>
            <a:ln w="28575" cap="rnd">
              <a:solidFill>
                <a:schemeClr val="accent2"/>
              </a:solidFill>
              <a:round/>
            </a:ln>
            <a:effectLst/>
          </c:spPr>
          <c:marker>
            <c:symbol val="none"/>
          </c:marker>
          <c:cat>
            <c:numRef>
              <c:f>'High and Low'!$A$2:$A$25</c:f>
              <c:numCache>
                <c:formatCode>m/d/yyyy</c:formatCode>
                <c:ptCount val="24"/>
                <c:pt idx="0">
                  <c:v>43482</c:v>
                </c:pt>
                <c:pt idx="1">
                  <c:v>43486</c:v>
                </c:pt>
                <c:pt idx="2">
                  <c:v>43487</c:v>
                </c:pt>
                <c:pt idx="3">
                  <c:v>43496</c:v>
                </c:pt>
                <c:pt idx="4">
                  <c:v>43501</c:v>
                </c:pt>
                <c:pt idx="5">
                  <c:v>43522</c:v>
                </c:pt>
                <c:pt idx="6">
                  <c:v>43524</c:v>
                </c:pt>
                <c:pt idx="7">
                  <c:v>43533</c:v>
                </c:pt>
                <c:pt idx="8">
                  <c:v>43548</c:v>
                </c:pt>
                <c:pt idx="9">
                  <c:v>43550</c:v>
                </c:pt>
                <c:pt idx="10">
                  <c:v>43566</c:v>
                </c:pt>
                <c:pt idx="11">
                  <c:v>43569</c:v>
                </c:pt>
                <c:pt idx="12">
                  <c:v>43573</c:v>
                </c:pt>
                <c:pt idx="13">
                  <c:v>43574</c:v>
                </c:pt>
                <c:pt idx="14">
                  <c:v>43643</c:v>
                </c:pt>
                <c:pt idx="15">
                  <c:v>43669</c:v>
                </c:pt>
                <c:pt idx="16">
                  <c:v>43695</c:v>
                </c:pt>
                <c:pt idx="17">
                  <c:v>43729</c:v>
                </c:pt>
                <c:pt idx="18">
                  <c:v>43747</c:v>
                </c:pt>
                <c:pt idx="19">
                  <c:v>43759</c:v>
                </c:pt>
                <c:pt idx="20">
                  <c:v>43778</c:v>
                </c:pt>
                <c:pt idx="21">
                  <c:v>43793</c:v>
                </c:pt>
                <c:pt idx="22">
                  <c:v>43800</c:v>
                </c:pt>
                <c:pt idx="23">
                  <c:v>43821</c:v>
                </c:pt>
              </c:numCache>
            </c:numRef>
          </c:cat>
          <c:val>
            <c:numRef>
              <c:f>'High and Low'!$C$2:$C$25</c:f>
              <c:numCache>
                <c:formatCode>General</c:formatCode>
                <c:ptCount val="24"/>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numCache>
            </c:numRef>
          </c:val>
          <c:smooth val="0"/>
          <c:extLst>
            <c:ext xmlns:c16="http://schemas.microsoft.com/office/drawing/2014/chart" uri="{C3380CC4-5D6E-409C-BE32-E72D297353CC}">
              <c16:uniqueId val="{00000001-0406-4AC6-B811-C508DE2F7E11}"/>
            </c:ext>
          </c:extLst>
        </c:ser>
        <c:ser>
          <c:idx val="2"/>
          <c:order val="2"/>
          <c:tx>
            <c:strRef>
              <c:f>'High and Low'!$D$1</c:f>
              <c:strCache>
                <c:ptCount val="1"/>
                <c:pt idx="0">
                  <c:v>Hypothesis</c:v>
                </c:pt>
              </c:strCache>
            </c:strRef>
          </c:tx>
          <c:spPr>
            <a:ln w="28575" cap="rnd">
              <a:solidFill>
                <a:schemeClr val="accent3"/>
              </a:solidFill>
              <a:round/>
            </a:ln>
            <a:effectLst/>
          </c:spPr>
          <c:marker>
            <c:symbol val="none"/>
          </c:marker>
          <c:cat>
            <c:numRef>
              <c:f>'High and Low'!$A$2:$A$25</c:f>
              <c:numCache>
                <c:formatCode>m/d/yyyy</c:formatCode>
                <c:ptCount val="24"/>
                <c:pt idx="0">
                  <c:v>43482</c:v>
                </c:pt>
                <c:pt idx="1">
                  <c:v>43486</c:v>
                </c:pt>
                <c:pt idx="2">
                  <c:v>43487</c:v>
                </c:pt>
                <c:pt idx="3">
                  <c:v>43496</c:v>
                </c:pt>
                <c:pt idx="4">
                  <c:v>43501</c:v>
                </c:pt>
                <c:pt idx="5">
                  <c:v>43522</c:v>
                </c:pt>
                <c:pt idx="6">
                  <c:v>43524</c:v>
                </c:pt>
                <c:pt idx="7">
                  <c:v>43533</c:v>
                </c:pt>
                <c:pt idx="8">
                  <c:v>43548</c:v>
                </c:pt>
                <c:pt idx="9">
                  <c:v>43550</c:v>
                </c:pt>
                <c:pt idx="10">
                  <c:v>43566</c:v>
                </c:pt>
                <c:pt idx="11">
                  <c:v>43569</c:v>
                </c:pt>
                <c:pt idx="12">
                  <c:v>43573</c:v>
                </c:pt>
                <c:pt idx="13">
                  <c:v>43574</c:v>
                </c:pt>
                <c:pt idx="14">
                  <c:v>43643</c:v>
                </c:pt>
                <c:pt idx="15">
                  <c:v>43669</c:v>
                </c:pt>
                <c:pt idx="16">
                  <c:v>43695</c:v>
                </c:pt>
                <c:pt idx="17">
                  <c:v>43729</c:v>
                </c:pt>
                <c:pt idx="18">
                  <c:v>43747</c:v>
                </c:pt>
                <c:pt idx="19">
                  <c:v>43759</c:v>
                </c:pt>
                <c:pt idx="20">
                  <c:v>43778</c:v>
                </c:pt>
                <c:pt idx="21">
                  <c:v>43793</c:v>
                </c:pt>
                <c:pt idx="22">
                  <c:v>43800</c:v>
                </c:pt>
                <c:pt idx="23">
                  <c:v>43821</c:v>
                </c:pt>
              </c:numCache>
            </c:numRef>
          </c:cat>
          <c:val>
            <c:numRef>
              <c:f>'High and Low'!$D$2:$D$25</c:f>
              <c:numCache>
                <c:formatCode>General</c:formatCode>
                <c:ptCount val="24"/>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numCache>
            </c:numRef>
          </c:val>
          <c:smooth val="0"/>
          <c:extLst>
            <c:ext xmlns:c16="http://schemas.microsoft.com/office/drawing/2014/chart" uri="{C3380CC4-5D6E-409C-BE32-E72D297353CC}">
              <c16:uniqueId val="{00000002-0406-4AC6-B811-C508DE2F7E11}"/>
            </c:ext>
          </c:extLst>
        </c:ser>
        <c:dLbls>
          <c:showLegendKey val="0"/>
          <c:showVal val="0"/>
          <c:showCatName val="0"/>
          <c:showSerName val="0"/>
          <c:showPercent val="0"/>
          <c:showBubbleSize val="0"/>
        </c:dLbls>
        <c:smooth val="0"/>
        <c:axId val="665187976"/>
        <c:axId val="665188336"/>
      </c:lineChart>
      <c:dateAx>
        <c:axId val="665187976"/>
        <c:scaling>
          <c:orientation val="minMax"/>
        </c:scaling>
        <c:delete val="0"/>
        <c:axPos val="b"/>
        <c:numFmt formatCode="m/d/yy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5188336"/>
        <c:crosses val="autoZero"/>
        <c:auto val="1"/>
        <c:lblOffset val="100"/>
        <c:baseTimeUnit val="days"/>
      </c:dateAx>
      <c:valAx>
        <c:axId val="665188336"/>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51879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doughnutChart>
        <c:varyColors val="1"/>
        <c:ser>
          <c:idx val="0"/>
          <c:order val="0"/>
          <c:tx>
            <c:strRef>
              <c:f>'Session Details'!$U$10</c:f>
              <c:strCache>
                <c:ptCount val="1"/>
                <c:pt idx="0">
                  <c:v>Standard deviation</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7E5C-42E0-AFAF-3E3E7E80AE15}"/>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7E5C-42E0-AFAF-3E3E7E80AE15}"/>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7E5C-42E0-AFAF-3E3E7E80AE15}"/>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7E5C-42E0-AFAF-3E3E7E80AE15}"/>
              </c:ext>
            </c:extLst>
          </c:dPt>
          <c:cat>
            <c:strRef>
              <c:f>'Session Details'!$T$11:$T$14</c:f>
              <c:strCache>
                <c:ptCount val="4"/>
                <c:pt idx="0">
                  <c:v>L2M</c:v>
                </c:pt>
                <c:pt idx="1">
                  <c:v>M2C</c:v>
                </c:pt>
                <c:pt idx="2">
                  <c:v>C2P</c:v>
                </c:pt>
                <c:pt idx="3">
                  <c:v>P2O</c:v>
                </c:pt>
              </c:strCache>
            </c:strRef>
          </c:cat>
          <c:val>
            <c:numRef>
              <c:f>'Session Details'!$U$11:$U$14</c:f>
              <c:numCache>
                <c:formatCode>0.00%</c:formatCode>
                <c:ptCount val="4"/>
                <c:pt idx="0">
                  <c:v>2.2067027208484621E-2</c:v>
                </c:pt>
                <c:pt idx="1">
                  <c:v>3.9610555145126271E-2</c:v>
                </c:pt>
                <c:pt idx="2">
                  <c:v>4.3305351061655874E-2</c:v>
                </c:pt>
                <c:pt idx="3">
                  <c:v>3.8583535364081802E-2</c:v>
                </c:pt>
              </c:numCache>
            </c:numRef>
          </c:val>
          <c:extLst>
            <c:ext xmlns:c16="http://schemas.microsoft.com/office/drawing/2014/chart" uri="{C3380CC4-5D6E-409C-BE32-E72D297353CC}">
              <c16:uniqueId val="{00000008-7E5C-42E0-AFAF-3E3E7E80AE15}"/>
            </c:ext>
          </c:extLst>
        </c:ser>
        <c:dLbls>
          <c:showLegendKey val="0"/>
          <c:showVal val="0"/>
          <c:showCatName val="0"/>
          <c:showSerName val="0"/>
          <c:showPercent val="0"/>
          <c:showBubbleSize val="0"/>
          <c:showLeaderLines val="1"/>
        </c:dLbls>
        <c:firstSliceAng val="0"/>
        <c:holeSize val="50"/>
      </c:doughnut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0.11609492563429571"/>
          <c:y val="3.5278592375366576E-2"/>
          <c:w val="0.85334951881014875"/>
          <c:h val="0.94106718698285885"/>
        </c:manualLayout>
      </c:layout>
      <c:bar3DChart>
        <c:barDir val="col"/>
        <c:grouping val="clustered"/>
        <c:varyColors val="0"/>
        <c:ser>
          <c:idx val="0"/>
          <c:order val="0"/>
          <c:tx>
            <c:strRef>
              <c:f>'Session Details'!$U$18</c:f>
              <c:strCache>
                <c:ptCount val="1"/>
                <c:pt idx="0">
                  <c:v>Coefficient of variation</c:v>
                </c:pt>
              </c:strCache>
            </c:strRef>
          </c:tx>
          <c:spPr>
            <a:solidFill>
              <a:schemeClr val="accent1"/>
            </a:solidFill>
            <a:ln>
              <a:noFill/>
            </a:ln>
            <a:effectLst/>
            <a:sp3d/>
          </c:spPr>
          <c:invertIfNegative val="0"/>
          <c:cat>
            <c:strRef>
              <c:f>'Session Details'!$T$19:$T$22</c:f>
              <c:strCache>
                <c:ptCount val="4"/>
                <c:pt idx="0">
                  <c:v>L2M</c:v>
                </c:pt>
                <c:pt idx="1">
                  <c:v>M2C</c:v>
                </c:pt>
                <c:pt idx="2">
                  <c:v>C2P</c:v>
                </c:pt>
                <c:pt idx="3">
                  <c:v>P2O</c:v>
                </c:pt>
              </c:strCache>
            </c:strRef>
          </c:cat>
          <c:val>
            <c:numRef>
              <c:f>'Session Details'!$U$19:$U$22</c:f>
              <c:numCache>
                <c:formatCode>0.00%</c:formatCode>
                <c:ptCount val="4"/>
                <c:pt idx="0">
                  <c:v>9.2756836709086465E-2</c:v>
                </c:pt>
                <c:pt idx="1">
                  <c:v>0.10385018449955478</c:v>
                </c:pt>
                <c:pt idx="2">
                  <c:v>6.0902921529807391E-2</c:v>
                </c:pt>
                <c:pt idx="3">
                  <c:v>4.7842563371708648E-2</c:v>
                </c:pt>
              </c:numCache>
            </c:numRef>
          </c:val>
          <c:extLst>
            <c:ext xmlns:c16="http://schemas.microsoft.com/office/drawing/2014/chart" uri="{C3380CC4-5D6E-409C-BE32-E72D297353CC}">
              <c16:uniqueId val="{00000000-9497-4286-B68C-A1507C69D348}"/>
            </c:ext>
          </c:extLst>
        </c:ser>
        <c:dLbls>
          <c:showLegendKey val="0"/>
          <c:showVal val="0"/>
          <c:showCatName val="0"/>
          <c:showSerName val="0"/>
          <c:showPercent val="0"/>
          <c:showBubbleSize val="0"/>
        </c:dLbls>
        <c:gapWidth val="150"/>
        <c:shape val="box"/>
        <c:axId val="839511728"/>
        <c:axId val="839512088"/>
        <c:axId val="0"/>
      </c:bar3DChart>
      <c:catAx>
        <c:axId val="839511728"/>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39512088"/>
        <c:crosses val="autoZero"/>
        <c:auto val="1"/>
        <c:lblAlgn val="ctr"/>
        <c:lblOffset val="100"/>
        <c:noMultiLvlLbl val="0"/>
      </c:catAx>
      <c:valAx>
        <c:axId val="839512088"/>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3951172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Sheet1!$B$1</c:f>
              <c:strCache>
                <c:ptCount val="1"/>
                <c:pt idx="0">
                  <c:v>Order Change with respect to same day last week</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Sheet1!$A$2:$A$25</c:f>
              <c:numCache>
                <c:formatCode>m/d/yyyy</c:formatCode>
                <c:ptCount val="24"/>
                <c:pt idx="0">
                  <c:v>43482</c:v>
                </c:pt>
                <c:pt idx="1">
                  <c:v>43486</c:v>
                </c:pt>
                <c:pt idx="2">
                  <c:v>43487</c:v>
                </c:pt>
                <c:pt idx="3">
                  <c:v>43496</c:v>
                </c:pt>
                <c:pt idx="4">
                  <c:v>43501</c:v>
                </c:pt>
                <c:pt idx="5">
                  <c:v>43522</c:v>
                </c:pt>
                <c:pt idx="6">
                  <c:v>43524</c:v>
                </c:pt>
                <c:pt idx="7">
                  <c:v>43533</c:v>
                </c:pt>
                <c:pt idx="8">
                  <c:v>43548</c:v>
                </c:pt>
                <c:pt idx="9">
                  <c:v>43550</c:v>
                </c:pt>
                <c:pt idx="10">
                  <c:v>43566</c:v>
                </c:pt>
                <c:pt idx="11">
                  <c:v>43569</c:v>
                </c:pt>
                <c:pt idx="12">
                  <c:v>43573</c:v>
                </c:pt>
                <c:pt idx="13">
                  <c:v>43574</c:v>
                </c:pt>
                <c:pt idx="14">
                  <c:v>43643</c:v>
                </c:pt>
                <c:pt idx="15">
                  <c:v>43669</c:v>
                </c:pt>
                <c:pt idx="16">
                  <c:v>43695</c:v>
                </c:pt>
                <c:pt idx="17">
                  <c:v>43729</c:v>
                </c:pt>
                <c:pt idx="18">
                  <c:v>43747</c:v>
                </c:pt>
                <c:pt idx="19">
                  <c:v>43759</c:v>
                </c:pt>
                <c:pt idx="20">
                  <c:v>43778</c:v>
                </c:pt>
                <c:pt idx="21">
                  <c:v>43793</c:v>
                </c:pt>
                <c:pt idx="22">
                  <c:v>43800</c:v>
                </c:pt>
                <c:pt idx="23">
                  <c:v>43821</c:v>
                </c:pt>
              </c:numCache>
            </c:numRef>
          </c:xVal>
          <c:yVal>
            <c:numRef>
              <c:f>Sheet1!$B$2:$B$25</c:f>
              <c:numCache>
                <c:formatCode>0%</c:formatCode>
                <c:ptCount val="24"/>
                <c:pt idx="0">
                  <c:v>1.0595416371384867</c:v>
                </c:pt>
                <c:pt idx="1">
                  <c:v>0.23352106416819263</c:v>
                </c:pt>
                <c:pt idx="2">
                  <c:v>0.85430485686646174</c:v>
                </c:pt>
                <c:pt idx="3">
                  <c:v>0.20059441674862155</c:v>
                </c:pt>
                <c:pt idx="4">
                  <c:v>1.1476852728398028</c:v>
                </c:pt>
                <c:pt idx="5">
                  <c:v>1.2004191790539451</c:v>
                </c:pt>
                <c:pt idx="6">
                  <c:v>0.22324803045110131</c:v>
                </c:pt>
                <c:pt idx="7">
                  <c:v>1.0202070652584099</c:v>
                </c:pt>
                <c:pt idx="8">
                  <c:v>0.22259812803337153</c:v>
                </c:pt>
                <c:pt idx="9">
                  <c:v>0.77964973472889199</c:v>
                </c:pt>
                <c:pt idx="10">
                  <c:v>0.9239043412518404</c:v>
                </c:pt>
                <c:pt idx="11">
                  <c:v>0.28376620785956508</c:v>
                </c:pt>
                <c:pt idx="12">
                  <c:v>0.7302283946685022</c:v>
                </c:pt>
                <c:pt idx="13">
                  <c:v>0.2472495952251057</c:v>
                </c:pt>
                <c:pt idx="14">
                  <c:v>1.1472182813955829</c:v>
                </c:pt>
                <c:pt idx="15">
                  <c:v>1.3503180372102532</c:v>
                </c:pt>
                <c:pt idx="16">
                  <c:v>1.0661671278564273</c:v>
                </c:pt>
                <c:pt idx="17">
                  <c:v>1.1152745531323451</c:v>
                </c:pt>
                <c:pt idx="18">
                  <c:v>0.21871070507745793</c:v>
                </c:pt>
                <c:pt idx="19">
                  <c:v>0.32382903302894461</c:v>
                </c:pt>
                <c:pt idx="20">
                  <c:v>0.26260801898348074</c:v>
                </c:pt>
                <c:pt idx="21">
                  <c:v>1.3547702422639891</c:v>
                </c:pt>
                <c:pt idx="22">
                  <c:v>0.20747489400703478</c:v>
                </c:pt>
                <c:pt idx="23">
                  <c:v>0.21029166080314066</c:v>
                </c:pt>
              </c:numCache>
            </c:numRef>
          </c:yVal>
          <c:smooth val="0"/>
          <c:extLst>
            <c:ext xmlns:c16="http://schemas.microsoft.com/office/drawing/2014/chart" uri="{C3380CC4-5D6E-409C-BE32-E72D297353CC}">
              <c16:uniqueId val="{00000000-A4CB-45CB-8E7B-013BBE98576A}"/>
            </c:ext>
          </c:extLst>
        </c:ser>
        <c:dLbls>
          <c:showLegendKey val="0"/>
          <c:showVal val="0"/>
          <c:showCatName val="0"/>
          <c:showSerName val="0"/>
          <c:showPercent val="0"/>
          <c:showBubbleSize val="0"/>
        </c:dLbls>
        <c:axId val="688911904"/>
        <c:axId val="688909384"/>
      </c:scatterChart>
      <c:valAx>
        <c:axId val="688911904"/>
        <c:scaling>
          <c:orientation val="minMax"/>
        </c:scaling>
        <c:delete val="0"/>
        <c:axPos val="b"/>
        <c:majorGridlines>
          <c:spPr>
            <a:ln w="9525" cap="flat" cmpd="sng" algn="ctr">
              <a:solidFill>
                <a:schemeClr val="tx1">
                  <a:lumMod val="15000"/>
                  <a:lumOff val="85000"/>
                </a:schemeClr>
              </a:solidFill>
              <a:round/>
            </a:ln>
            <a:effectLst/>
          </c:spPr>
        </c:majorGridlines>
        <c:numFmt formatCode="m/d/yyyy"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88909384"/>
        <c:crosses val="autoZero"/>
        <c:crossBetween val="midCat"/>
      </c:valAx>
      <c:valAx>
        <c:axId val="688909384"/>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8891190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D8C54C-306C-4132-850E-5B06EB7DDE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244</TotalTime>
  <Pages>1</Pages>
  <Words>1285</Words>
  <Characters>7328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 Guru</dc:creator>
  <cp:keywords/>
  <dc:description/>
  <cp:lastModifiedBy>Vijay Guru</cp:lastModifiedBy>
  <cp:revision>126</cp:revision>
  <dcterms:created xsi:type="dcterms:W3CDTF">2024-04-23T05:27:00Z</dcterms:created>
  <dcterms:modified xsi:type="dcterms:W3CDTF">2024-04-26T07:03:00Z</dcterms:modified>
</cp:coreProperties>
</file>