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color w:val="0070c0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4"/>
          <w:szCs w:val="34"/>
          <w:u w:val="single"/>
          <w:rtl w:val="0"/>
        </w:rPr>
        <w:t xml:space="preserve">Power BI Assignment 2 – DAX (Data Analysis Expressions)</w:t>
      </w:r>
    </w:p>
    <w:p w:rsidR="00000000" w:rsidDel="00000000" w:rsidP="00000000" w:rsidRDefault="00000000" w:rsidRPr="00000000" w14:paraId="00000002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188038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0"/>
          <w:szCs w:val="30"/>
          <w:u w:val="single"/>
          <w:rtl w:val="0"/>
        </w:rPr>
        <w:t xml:space="preserve">E-Commerce Sales Analysis</w:t>
      </w:r>
    </w:p>
    <w:p w:rsidR="00000000" w:rsidDel="00000000" w:rsidP="00000000" w:rsidRDefault="00000000" w:rsidRPr="00000000" w14:paraId="00000003">
      <w:pPr>
        <w:spacing w:before="240" w:lineRule="auto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This assignment will help you explore e-commerce sales data analysis using Power BI. Below are the files you will be working with (click on each to download):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5"/>
          <w:szCs w:val="25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5"/>
            <w:szCs w:val="25"/>
            <w:u w:val="single"/>
            <w:rtl w:val="0"/>
          </w:rPr>
          <w:t xml:space="preserve">List of Orders.csv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5"/>
          <w:szCs w:val="25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5"/>
            <w:szCs w:val="25"/>
            <w:u w:val="single"/>
            <w:rtl w:val="0"/>
          </w:rPr>
          <w:t xml:space="preserve">Order Details.csv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5"/>
          <w:szCs w:val="25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5"/>
            <w:szCs w:val="25"/>
            <w:u w:val="single"/>
            <w:rtl w:val="0"/>
          </w:rPr>
          <w:t xml:space="preserve">Sales target.csv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In this exercise, you will utilize DAX for data analysis and transformation, which involves creating calculated columns, measures, and tables to derive insights from the provided e-commerce sales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u w:val="single"/>
          <w:rtl w:val="0"/>
        </w:rPr>
        <w:t xml:space="preserve">Instructions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:-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Calculated Columns: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00" w:before="240" w:lineRule="auto"/>
        <w:ind w:left="720" w:hanging="36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Calculated Column for 'Category Type':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 a calculated column in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 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 that combines the 'Category' and 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Sub-Category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 columns into a single 'Category Type' column.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00" w:before="240" w:lineRule="auto"/>
        <w:ind w:left="720" w:hanging="36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Calculate Revenue per Order in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Order Details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Table: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calculated column in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 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 to compute the revenue (Amount * Quantity) per order.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00" w:before="240" w:lineRule="auto"/>
        <w:ind w:left="720" w:hanging="36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Calculated Column to Categorize Sales: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 a calculated column named ‘Sales Category’ in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 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 that categorizes each order as 'Above Average' or 'Below  Average' based on the Amount value.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100" w:before="240" w:lineRule="auto"/>
        <w:ind w:left="720" w:hanging="36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 Date in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Sales Target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calculated column named 'Target Month'  in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Sales Target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 to format the 'Month of Order Date' as 'mmm-yyyy'.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Calculated Measures: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00" w:before="240" w:lineRule="auto"/>
        <w:ind w:left="720" w:hanging="36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Calculate Order 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a measure to count the total number of orders in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 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Calculate Average Profit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 a measure to calculate the average profit per order.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Calculate Total Sales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a measure to find the total sales amount for all orders.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Calculate Sales in Delhi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 a measure to calculate the total sales amount for orders placed in Delhi.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Calculate Year-to-Date (YTD) Sales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a measure to calculate the total sales amount accumulated from the earliest order date up to each order date.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Calculated Table: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Calculated Table for  Customer Lifetime Value (CLV):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a summary table that displays the total purchase amount for each customer, calculated from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 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 based on their names listed in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 of orders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uc?export=download&amp;id=1ocgqJ_eHlsW68WwdFJZuNxpXRbkb-rld" TargetMode="External"/><Relationship Id="rId7" Type="http://schemas.openxmlformats.org/officeDocument/2006/relationships/hyperlink" Target="https://drive.google.com/uc?export=download&amp;id=18Ony_FnR7Qz-6BMUbwmd10kqzqqsMPwy" TargetMode="External"/><Relationship Id="rId8" Type="http://schemas.openxmlformats.org/officeDocument/2006/relationships/hyperlink" Target="https://drive.google.com/uc?export=download&amp;id=17pxFFGIMbqfTdxONaaoyLS4a_lFUqWb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