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7B38" w14:textId="75B3EC27" w:rsidR="00A13D4C" w:rsidRPr="00A13D4C" w:rsidRDefault="3378EA2B" w:rsidP="00A13D4C">
      <w:pPr>
        <w:spacing w:after="0"/>
        <w:jc w:val="center"/>
        <w:rPr>
          <w:rFonts w:ascii="Arial" w:eastAsia="Arial" w:hAnsi="Arial" w:cs="Arial"/>
          <w:b/>
          <w:bCs/>
          <w:sz w:val="24"/>
          <w:szCs w:val="24"/>
        </w:rPr>
      </w:pPr>
      <w:r w:rsidRPr="00A13D4C">
        <w:rPr>
          <w:rFonts w:ascii="Arial" w:eastAsia="Arial" w:hAnsi="Arial" w:cs="Arial"/>
          <w:b/>
          <w:bCs/>
          <w:sz w:val="24"/>
          <w:szCs w:val="24"/>
        </w:rPr>
        <w:t xml:space="preserve">Exploratory Data Analysis (EDA) Summary </w:t>
      </w:r>
      <w:r w:rsidRPr="00A13D4C">
        <w:rPr>
          <w:sz w:val="24"/>
          <w:szCs w:val="24"/>
        </w:rPr>
        <w:br/>
      </w:r>
      <w:r w:rsidRPr="00A13D4C">
        <w:rPr>
          <w:rFonts w:ascii="Arial" w:eastAsia="Arial" w:hAnsi="Arial" w:cs="Arial"/>
          <w:b/>
          <w:bCs/>
          <w:sz w:val="24"/>
          <w:szCs w:val="24"/>
        </w:rPr>
        <w:t>Report</w:t>
      </w:r>
    </w:p>
    <w:p w14:paraId="32A36C38" w14:textId="63BA8AAA" w:rsidR="00444D58" w:rsidRPr="00A13D4C" w:rsidRDefault="3378EA2B" w:rsidP="00A13D4C">
      <w:pPr>
        <w:spacing w:after="0"/>
        <w:rPr>
          <w:rFonts w:ascii="Arial" w:eastAsia="Arial" w:hAnsi="Arial" w:cs="Arial"/>
          <w:b/>
          <w:bCs/>
          <w:sz w:val="24"/>
          <w:szCs w:val="24"/>
        </w:rPr>
      </w:pPr>
      <w:r w:rsidRPr="00A13D4C">
        <w:rPr>
          <w:rFonts w:ascii="Arial" w:eastAsia="Arial" w:hAnsi="Arial" w:cs="Arial"/>
          <w:b/>
          <w:bCs/>
          <w:sz w:val="24"/>
          <w:szCs w:val="24"/>
        </w:rPr>
        <w:t>1. Introduction</w:t>
      </w:r>
    </w:p>
    <w:p w14:paraId="12838ECD" w14:textId="77777777" w:rsidR="00A13D4C" w:rsidRPr="00A13D4C" w:rsidRDefault="00782688" w:rsidP="00A13D4C">
      <w:pPr>
        <w:spacing w:after="0"/>
        <w:rPr>
          <w:rFonts w:ascii="Arial" w:eastAsia="Arial" w:hAnsi="Arial" w:cs="Arial"/>
          <w:sz w:val="18"/>
          <w:szCs w:val="18"/>
          <w:lang w:val="en-IN"/>
        </w:rPr>
      </w:pPr>
      <w:r w:rsidRPr="00A13D4C">
        <w:rPr>
          <w:rFonts w:ascii="Arial" w:eastAsia="Arial" w:hAnsi="Arial" w:cs="Arial"/>
          <w:sz w:val="18"/>
          <w:szCs w:val="18"/>
          <w:lang w:val="en-IN"/>
        </w:rPr>
        <w:t xml:space="preserve">The purpose of this report is to analyse the </w:t>
      </w:r>
      <w:r w:rsidRPr="00A13D4C">
        <w:rPr>
          <w:rFonts w:ascii="Arial" w:eastAsia="Arial" w:hAnsi="Arial" w:cs="Arial"/>
          <w:b/>
          <w:bCs/>
          <w:sz w:val="18"/>
          <w:szCs w:val="18"/>
          <w:lang w:val="en-IN"/>
        </w:rPr>
        <w:t>Delinquency Prediction Dataset</w:t>
      </w:r>
      <w:r w:rsidRPr="00A13D4C">
        <w:rPr>
          <w:rFonts w:ascii="Arial" w:eastAsia="Arial" w:hAnsi="Arial" w:cs="Arial"/>
          <w:sz w:val="18"/>
          <w:szCs w:val="18"/>
          <w:lang w:val="en-IN"/>
        </w:rPr>
        <w:t xml:space="preserve"> to identify patterns, trends, and risk factors associated with account delinquency. The goal is to provide a clean and summarized overview of the data to support the development of a predictive model for identifying high-risk customers.</w:t>
      </w:r>
    </w:p>
    <w:p w14:paraId="5F1C37D1" w14:textId="09E0DCCE" w:rsidR="00444D58" w:rsidRPr="00A13D4C" w:rsidRDefault="3378EA2B" w:rsidP="00A13D4C">
      <w:pPr>
        <w:spacing w:after="0"/>
        <w:rPr>
          <w:rFonts w:ascii="Arial" w:eastAsia="Arial" w:hAnsi="Arial" w:cs="Arial"/>
          <w:b/>
          <w:bCs/>
          <w:lang w:val="en-IN"/>
        </w:rPr>
      </w:pPr>
      <w:r w:rsidRPr="00A13D4C">
        <w:rPr>
          <w:rFonts w:ascii="Arial" w:eastAsia="Arial" w:hAnsi="Arial" w:cs="Arial"/>
          <w:b/>
          <w:bCs/>
        </w:rPr>
        <w:t>2. Dataset Overview</w:t>
      </w:r>
    </w:p>
    <w:p w14:paraId="271DC243"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This section summarizes the dataset, including the number of records, key variables, and data types. It also highlights any anomalies, duplicates, or inconsistencies observed during the initial review.</w:t>
      </w:r>
    </w:p>
    <w:p w14:paraId="503AF596"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Key dataset attributes:</w:t>
      </w:r>
    </w:p>
    <w:p w14:paraId="42B2C3E9" w14:textId="0956AE3B"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 xml:space="preserve">- Number of records: </w:t>
      </w:r>
      <w:r w:rsidR="00782688" w:rsidRPr="00A13D4C">
        <w:rPr>
          <w:rFonts w:ascii="Arial" w:eastAsia="Arial" w:hAnsi="Arial" w:cs="Arial"/>
          <w:sz w:val="18"/>
          <w:szCs w:val="18"/>
        </w:rPr>
        <w:t>500</w:t>
      </w:r>
    </w:p>
    <w:p w14:paraId="1AA7815A" w14:textId="77777777" w:rsidR="00782688" w:rsidRPr="00A13D4C" w:rsidRDefault="3378EA2B" w:rsidP="00A13D4C">
      <w:pPr>
        <w:spacing w:after="0"/>
        <w:rPr>
          <w:rFonts w:ascii="Arial" w:eastAsia="Arial" w:hAnsi="Arial" w:cs="Arial"/>
          <w:sz w:val="18"/>
          <w:szCs w:val="18"/>
          <w:lang w:val="en-IN"/>
        </w:rPr>
      </w:pPr>
      <w:r w:rsidRPr="00A13D4C">
        <w:rPr>
          <w:rFonts w:ascii="Arial" w:eastAsia="Arial" w:hAnsi="Arial" w:cs="Arial"/>
          <w:sz w:val="18"/>
          <w:szCs w:val="18"/>
        </w:rPr>
        <w:t xml:space="preserve">- Key variables: </w:t>
      </w:r>
      <w:r w:rsidR="00782688" w:rsidRPr="00A13D4C">
        <w:rPr>
          <w:rFonts w:ascii="Arial" w:eastAsia="Arial" w:hAnsi="Arial" w:cs="Arial"/>
          <w:sz w:val="18"/>
          <w:szCs w:val="18"/>
          <w:lang w:val="en-IN"/>
        </w:rPr>
        <w:t xml:space="preserve">- </w:t>
      </w:r>
      <w:r w:rsidR="00782688" w:rsidRPr="00A13D4C">
        <w:rPr>
          <w:rFonts w:ascii="Arial" w:eastAsia="Arial" w:hAnsi="Arial" w:cs="Arial"/>
          <w:b/>
          <w:bCs/>
          <w:sz w:val="18"/>
          <w:szCs w:val="18"/>
          <w:lang w:val="en-IN"/>
        </w:rPr>
        <w:t>Demographic:</w:t>
      </w:r>
      <w:r w:rsidR="00782688" w:rsidRPr="00A13D4C">
        <w:rPr>
          <w:rFonts w:ascii="Arial" w:eastAsia="Arial" w:hAnsi="Arial" w:cs="Arial"/>
          <w:sz w:val="18"/>
          <w:szCs w:val="18"/>
          <w:lang w:val="en-IN"/>
        </w:rPr>
        <w:t xml:space="preserve"> Age, </w:t>
      </w:r>
      <w:proofErr w:type="spellStart"/>
      <w:r w:rsidR="00782688" w:rsidRPr="00A13D4C">
        <w:rPr>
          <w:rFonts w:ascii="Arial" w:eastAsia="Arial" w:hAnsi="Arial" w:cs="Arial"/>
          <w:sz w:val="18"/>
          <w:szCs w:val="18"/>
          <w:lang w:val="en-IN"/>
        </w:rPr>
        <w:t>Employment_Status</w:t>
      </w:r>
      <w:proofErr w:type="spellEnd"/>
      <w:r w:rsidR="00782688" w:rsidRPr="00A13D4C">
        <w:rPr>
          <w:rFonts w:ascii="Arial" w:eastAsia="Arial" w:hAnsi="Arial" w:cs="Arial"/>
          <w:sz w:val="18"/>
          <w:szCs w:val="18"/>
          <w:lang w:val="en-IN"/>
        </w:rPr>
        <w:t>, Location.</w:t>
      </w:r>
    </w:p>
    <w:p w14:paraId="271A2586" w14:textId="77777777" w:rsidR="00782688" w:rsidRPr="00A13D4C" w:rsidRDefault="00782688" w:rsidP="00A13D4C">
      <w:pPr>
        <w:numPr>
          <w:ilvl w:val="1"/>
          <w:numId w:val="10"/>
        </w:numPr>
        <w:spacing w:after="0"/>
        <w:rPr>
          <w:rFonts w:ascii="Arial" w:eastAsia="Arial" w:hAnsi="Arial" w:cs="Arial"/>
          <w:sz w:val="18"/>
          <w:szCs w:val="18"/>
          <w:lang w:val="en-IN"/>
        </w:rPr>
      </w:pPr>
      <w:r w:rsidRPr="00A13D4C">
        <w:rPr>
          <w:rFonts w:ascii="Arial" w:eastAsia="Arial" w:hAnsi="Arial" w:cs="Arial"/>
          <w:b/>
          <w:bCs/>
          <w:sz w:val="18"/>
          <w:szCs w:val="18"/>
          <w:lang w:val="en-IN"/>
        </w:rPr>
        <w:t>Financial:</w:t>
      </w:r>
      <w:r w:rsidRPr="00A13D4C">
        <w:rPr>
          <w:rFonts w:ascii="Arial" w:eastAsia="Arial" w:hAnsi="Arial" w:cs="Arial"/>
          <w:sz w:val="18"/>
          <w:szCs w:val="18"/>
          <w:lang w:val="en-IN"/>
        </w:rPr>
        <w:t xml:space="preserve"> Income, </w:t>
      </w:r>
      <w:proofErr w:type="spellStart"/>
      <w:r w:rsidRPr="00A13D4C">
        <w:rPr>
          <w:rFonts w:ascii="Arial" w:eastAsia="Arial" w:hAnsi="Arial" w:cs="Arial"/>
          <w:sz w:val="18"/>
          <w:szCs w:val="18"/>
          <w:lang w:val="en-IN"/>
        </w:rPr>
        <w:t>Credit_Score</w:t>
      </w:r>
      <w:proofErr w:type="spellEnd"/>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Credit_Utilization</w:t>
      </w:r>
      <w:proofErr w:type="spellEnd"/>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Loan_Balance</w:t>
      </w:r>
      <w:proofErr w:type="spellEnd"/>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Debt_to_Income_Ratio</w:t>
      </w:r>
      <w:proofErr w:type="spellEnd"/>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Credit_Card_Type</w:t>
      </w:r>
      <w:proofErr w:type="spellEnd"/>
      <w:r w:rsidRPr="00A13D4C">
        <w:rPr>
          <w:rFonts w:ascii="Arial" w:eastAsia="Arial" w:hAnsi="Arial" w:cs="Arial"/>
          <w:sz w:val="18"/>
          <w:szCs w:val="18"/>
          <w:lang w:val="en-IN"/>
        </w:rPr>
        <w:t>.</w:t>
      </w:r>
    </w:p>
    <w:p w14:paraId="311E58A0" w14:textId="77777777" w:rsidR="00782688" w:rsidRPr="00A13D4C" w:rsidRDefault="00782688" w:rsidP="00A13D4C">
      <w:pPr>
        <w:numPr>
          <w:ilvl w:val="1"/>
          <w:numId w:val="10"/>
        </w:numPr>
        <w:spacing w:after="0"/>
        <w:rPr>
          <w:rFonts w:ascii="Arial" w:eastAsia="Arial" w:hAnsi="Arial" w:cs="Arial"/>
          <w:sz w:val="18"/>
          <w:szCs w:val="18"/>
          <w:lang w:val="en-IN"/>
        </w:rPr>
      </w:pPr>
      <w:proofErr w:type="spellStart"/>
      <w:r w:rsidRPr="00A13D4C">
        <w:rPr>
          <w:rFonts w:ascii="Arial" w:eastAsia="Arial" w:hAnsi="Arial" w:cs="Arial"/>
          <w:b/>
          <w:bCs/>
          <w:sz w:val="18"/>
          <w:szCs w:val="18"/>
          <w:lang w:val="en-IN"/>
        </w:rPr>
        <w:t>Behavioral</w:t>
      </w:r>
      <w:proofErr w:type="spellEnd"/>
      <w:r w:rsidRPr="00A13D4C">
        <w:rPr>
          <w:rFonts w:ascii="Arial" w:eastAsia="Arial" w:hAnsi="Arial" w:cs="Arial"/>
          <w:b/>
          <w:bCs/>
          <w:sz w:val="18"/>
          <w:szCs w:val="18"/>
          <w:lang w:val="en-IN"/>
        </w:rPr>
        <w:t>:</w:t>
      </w:r>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Missed_Payments</w:t>
      </w:r>
      <w:proofErr w:type="spellEnd"/>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Account_Tenure</w:t>
      </w:r>
      <w:proofErr w:type="spellEnd"/>
      <w:r w:rsidRPr="00A13D4C">
        <w:rPr>
          <w:rFonts w:ascii="Arial" w:eastAsia="Arial" w:hAnsi="Arial" w:cs="Arial"/>
          <w:sz w:val="18"/>
          <w:szCs w:val="18"/>
          <w:lang w:val="en-IN"/>
        </w:rPr>
        <w:t>, Month_1 through Month_6 (Payment Status).</w:t>
      </w:r>
    </w:p>
    <w:p w14:paraId="743ACEE2" w14:textId="77777777" w:rsidR="00782688" w:rsidRPr="00A13D4C" w:rsidRDefault="00782688" w:rsidP="00A13D4C">
      <w:pPr>
        <w:numPr>
          <w:ilvl w:val="1"/>
          <w:numId w:val="10"/>
        </w:numPr>
        <w:spacing w:after="0"/>
        <w:rPr>
          <w:rFonts w:ascii="Arial" w:eastAsia="Arial" w:hAnsi="Arial" w:cs="Arial"/>
          <w:sz w:val="18"/>
          <w:szCs w:val="18"/>
          <w:lang w:val="en-IN"/>
        </w:rPr>
      </w:pPr>
      <w:r w:rsidRPr="00A13D4C">
        <w:rPr>
          <w:rFonts w:ascii="Arial" w:eastAsia="Arial" w:hAnsi="Arial" w:cs="Arial"/>
          <w:b/>
          <w:bCs/>
          <w:sz w:val="18"/>
          <w:szCs w:val="18"/>
          <w:lang w:val="en-IN"/>
        </w:rPr>
        <w:t>Target:</w:t>
      </w:r>
      <w:r w:rsidRPr="00A13D4C">
        <w:rPr>
          <w:rFonts w:ascii="Arial" w:eastAsia="Arial" w:hAnsi="Arial" w:cs="Arial"/>
          <w:sz w:val="18"/>
          <w:szCs w:val="18"/>
          <w:lang w:val="en-IN"/>
        </w:rPr>
        <w:t xml:space="preserve"> </w:t>
      </w:r>
      <w:proofErr w:type="spellStart"/>
      <w:r w:rsidRPr="00A13D4C">
        <w:rPr>
          <w:rFonts w:ascii="Arial" w:eastAsia="Arial" w:hAnsi="Arial" w:cs="Arial"/>
          <w:sz w:val="18"/>
          <w:szCs w:val="18"/>
          <w:lang w:val="en-IN"/>
        </w:rPr>
        <w:t>Delinquent_Account</w:t>
      </w:r>
      <w:proofErr w:type="spellEnd"/>
      <w:r w:rsidRPr="00A13D4C">
        <w:rPr>
          <w:rFonts w:ascii="Arial" w:eastAsia="Arial" w:hAnsi="Arial" w:cs="Arial"/>
          <w:sz w:val="18"/>
          <w:szCs w:val="18"/>
          <w:lang w:val="en-IN"/>
        </w:rPr>
        <w:t xml:space="preserve"> (Binary: 0 for On-time, 1 for Delinquent).</w:t>
      </w:r>
    </w:p>
    <w:p w14:paraId="6C06B630" w14:textId="77777777" w:rsidR="00782688" w:rsidRPr="00A13D4C" w:rsidRDefault="3378EA2B" w:rsidP="00A13D4C">
      <w:pPr>
        <w:spacing w:after="0"/>
        <w:rPr>
          <w:rFonts w:ascii="Arial" w:eastAsia="Arial" w:hAnsi="Arial" w:cs="Arial"/>
          <w:sz w:val="18"/>
          <w:szCs w:val="18"/>
          <w:lang w:val="en-IN"/>
        </w:rPr>
      </w:pPr>
      <w:r w:rsidRPr="00A13D4C">
        <w:rPr>
          <w:rFonts w:ascii="Arial" w:eastAsia="Arial" w:hAnsi="Arial" w:cs="Arial"/>
          <w:sz w:val="18"/>
          <w:szCs w:val="18"/>
        </w:rPr>
        <w:t xml:space="preserve">- Data types: </w:t>
      </w:r>
      <w:r w:rsidR="00782688" w:rsidRPr="00A13D4C">
        <w:rPr>
          <w:rFonts w:ascii="Arial" w:eastAsia="Arial" w:hAnsi="Arial" w:cs="Arial"/>
          <w:b/>
          <w:bCs/>
          <w:sz w:val="18"/>
          <w:szCs w:val="18"/>
          <w:lang w:val="en-IN"/>
        </w:rPr>
        <w:t>Numerical:</w:t>
      </w:r>
      <w:r w:rsidR="00782688" w:rsidRPr="00A13D4C">
        <w:rPr>
          <w:rFonts w:ascii="Arial" w:eastAsia="Arial" w:hAnsi="Arial" w:cs="Arial"/>
          <w:sz w:val="18"/>
          <w:szCs w:val="18"/>
          <w:lang w:val="en-IN"/>
        </w:rPr>
        <w:t xml:space="preserve"> 9 variables (5 float, 4 integer).</w:t>
      </w:r>
    </w:p>
    <w:p w14:paraId="3E3A7FAF" w14:textId="77777777" w:rsidR="00A13D4C" w:rsidRPr="00A13D4C" w:rsidRDefault="00782688" w:rsidP="00A13D4C">
      <w:pPr>
        <w:numPr>
          <w:ilvl w:val="1"/>
          <w:numId w:val="10"/>
        </w:numPr>
        <w:spacing w:after="0"/>
        <w:rPr>
          <w:rFonts w:ascii="Arial" w:eastAsia="Arial" w:hAnsi="Arial" w:cs="Arial"/>
          <w:sz w:val="18"/>
          <w:szCs w:val="18"/>
          <w:lang w:val="en-IN"/>
        </w:rPr>
      </w:pPr>
      <w:r w:rsidRPr="00A13D4C">
        <w:rPr>
          <w:rFonts w:ascii="Arial" w:eastAsia="Arial" w:hAnsi="Arial" w:cs="Arial"/>
          <w:b/>
          <w:bCs/>
          <w:sz w:val="18"/>
          <w:szCs w:val="18"/>
          <w:lang w:val="en-IN"/>
        </w:rPr>
        <w:t>Categorical:</w:t>
      </w:r>
      <w:r w:rsidRPr="00A13D4C">
        <w:rPr>
          <w:rFonts w:ascii="Arial" w:eastAsia="Arial" w:hAnsi="Arial" w:cs="Arial"/>
          <w:sz w:val="18"/>
          <w:szCs w:val="18"/>
          <w:lang w:val="en-IN"/>
        </w:rPr>
        <w:t xml:space="preserve"> 10 variables (Customer ID, Employment, Card Type, Location, and 6-month history).</w:t>
      </w:r>
    </w:p>
    <w:p w14:paraId="5A7A0835" w14:textId="34A87919" w:rsidR="00444D58" w:rsidRPr="00A13D4C" w:rsidRDefault="3378EA2B" w:rsidP="00A13D4C">
      <w:pPr>
        <w:spacing w:after="0"/>
        <w:rPr>
          <w:rFonts w:ascii="Arial" w:eastAsia="Arial" w:hAnsi="Arial" w:cs="Arial"/>
          <w:b/>
          <w:bCs/>
          <w:lang w:val="en-IN"/>
        </w:rPr>
      </w:pPr>
      <w:r w:rsidRPr="00A13D4C">
        <w:rPr>
          <w:rFonts w:ascii="Arial" w:eastAsia="Arial" w:hAnsi="Arial" w:cs="Arial"/>
          <w:b/>
          <w:bCs/>
        </w:rPr>
        <w:t>3. Missing Data Analysis</w:t>
      </w:r>
    </w:p>
    <w:p w14:paraId="2A0762AB" w14:textId="58BAD54D" w:rsidR="00303143"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Identifying and addressing missing data is critical to ensuring model accuracy. This section outlines missing values in the dataset, the approach taken to handle them, and justifications for the chosen method.</w:t>
      </w:r>
    </w:p>
    <w:p w14:paraId="78610472" w14:textId="77777777" w:rsidR="00303143" w:rsidRPr="00A13D4C" w:rsidRDefault="00303143" w:rsidP="00A13D4C">
      <w:pPr>
        <w:spacing w:after="0"/>
        <w:rPr>
          <w:rFonts w:ascii="Arial" w:eastAsia="Arial" w:hAnsi="Arial" w:cs="Arial"/>
          <w:sz w:val="18"/>
          <w:szCs w:val="18"/>
          <w:lang w:val="en-IN"/>
        </w:rPr>
      </w:pPr>
      <w:r w:rsidRPr="00A13D4C">
        <w:rPr>
          <w:rFonts w:ascii="Arial" w:eastAsia="Arial" w:hAnsi="Arial" w:cs="Arial"/>
          <w:b/>
          <w:bCs/>
          <w:sz w:val="18"/>
          <w:szCs w:val="18"/>
          <w:lang w:val="en-IN"/>
        </w:rPr>
        <w:t>Anomalies/Inconsistencies:</w:t>
      </w:r>
    </w:p>
    <w:p w14:paraId="3CF490CF" w14:textId="77777777" w:rsidR="00303143" w:rsidRPr="00A13D4C" w:rsidRDefault="00303143" w:rsidP="00A13D4C">
      <w:pPr>
        <w:numPr>
          <w:ilvl w:val="0"/>
          <w:numId w:val="11"/>
        </w:numPr>
        <w:spacing w:after="0"/>
        <w:rPr>
          <w:rFonts w:ascii="Arial" w:eastAsia="Arial" w:hAnsi="Arial" w:cs="Arial"/>
          <w:sz w:val="18"/>
          <w:szCs w:val="18"/>
          <w:lang w:val="en-IN"/>
        </w:rPr>
      </w:pPr>
      <w:r w:rsidRPr="00A13D4C">
        <w:rPr>
          <w:rFonts w:ascii="Arial" w:eastAsia="Arial" w:hAnsi="Arial" w:cs="Arial"/>
          <w:b/>
          <w:bCs/>
          <w:sz w:val="18"/>
          <w:szCs w:val="18"/>
          <w:lang w:val="en-IN"/>
        </w:rPr>
        <w:t xml:space="preserve">Inconsistent </w:t>
      </w:r>
      <w:proofErr w:type="spellStart"/>
      <w:r w:rsidRPr="00A13D4C">
        <w:rPr>
          <w:rFonts w:ascii="Arial" w:eastAsia="Arial" w:hAnsi="Arial" w:cs="Arial"/>
          <w:b/>
          <w:bCs/>
          <w:sz w:val="18"/>
          <w:szCs w:val="18"/>
          <w:lang w:val="en-IN"/>
        </w:rPr>
        <w:t>Labeling</w:t>
      </w:r>
      <w:proofErr w:type="spellEnd"/>
      <w:r w:rsidRPr="00A13D4C">
        <w:rPr>
          <w:rFonts w:ascii="Arial" w:eastAsia="Arial" w:hAnsi="Arial" w:cs="Arial"/>
          <w:b/>
          <w:bCs/>
          <w:sz w:val="18"/>
          <w:szCs w:val="18"/>
          <w:lang w:val="en-IN"/>
        </w:rPr>
        <w:t>:</w:t>
      </w:r>
      <w:r w:rsidRPr="00A13D4C">
        <w:rPr>
          <w:rFonts w:ascii="Arial" w:eastAsia="Arial" w:hAnsi="Arial" w:cs="Arial"/>
          <w:sz w:val="18"/>
          <w:szCs w:val="18"/>
          <w:lang w:val="en-IN"/>
        </w:rPr>
        <w:t xml:space="preserve"> The </w:t>
      </w:r>
      <w:proofErr w:type="spellStart"/>
      <w:r w:rsidRPr="00A13D4C">
        <w:rPr>
          <w:rFonts w:ascii="Arial" w:eastAsia="Arial" w:hAnsi="Arial" w:cs="Arial"/>
          <w:sz w:val="18"/>
          <w:szCs w:val="18"/>
          <w:lang w:val="en-IN"/>
        </w:rPr>
        <w:t>Employment_Status</w:t>
      </w:r>
      <w:proofErr w:type="spellEnd"/>
      <w:r w:rsidRPr="00A13D4C">
        <w:rPr>
          <w:rFonts w:ascii="Arial" w:eastAsia="Arial" w:hAnsi="Arial" w:cs="Arial"/>
          <w:sz w:val="18"/>
          <w:szCs w:val="18"/>
          <w:lang w:val="en-IN"/>
        </w:rPr>
        <w:t xml:space="preserve"> column contained redundant categories: EMP, employed, and </w:t>
      </w:r>
      <w:proofErr w:type="gramStart"/>
      <w:r w:rsidRPr="00A13D4C">
        <w:rPr>
          <w:rFonts w:ascii="Arial" w:eastAsia="Arial" w:hAnsi="Arial" w:cs="Arial"/>
          <w:sz w:val="18"/>
          <w:szCs w:val="18"/>
          <w:lang w:val="en-IN"/>
        </w:rPr>
        <w:t>Employed</w:t>
      </w:r>
      <w:proofErr w:type="gramEnd"/>
      <w:r w:rsidRPr="00A13D4C">
        <w:rPr>
          <w:rFonts w:ascii="Arial" w:eastAsia="Arial" w:hAnsi="Arial" w:cs="Arial"/>
          <w:sz w:val="18"/>
          <w:szCs w:val="18"/>
          <w:lang w:val="en-IN"/>
        </w:rPr>
        <w:t>. These require unification into a single "Employed" label.</w:t>
      </w:r>
    </w:p>
    <w:p w14:paraId="0D6437BC" w14:textId="77777777" w:rsidR="00303143" w:rsidRPr="00A13D4C" w:rsidRDefault="00303143" w:rsidP="00A13D4C">
      <w:pPr>
        <w:numPr>
          <w:ilvl w:val="0"/>
          <w:numId w:val="11"/>
        </w:numPr>
        <w:spacing w:after="0"/>
        <w:rPr>
          <w:rFonts w:ascii="Arial" w:eastAsia="Arial" w:hAnsi="Arial" w:cs="Arial"/>
          <w:sz w:val="18"/>
          <w:szCs w:val="18"/>
          <w:lang w:val="en-IN"/>
        </w:rPr>
      </w:pPr>
      <w:r w:rsidRPr="00A13D4C">
        <w:rPr>
          <w:rFonts w:ascii="Arial" w:eastAsia="Arial" w:hAnsi="Arial" w:cs="Arial"/>
          <w:b/>
          <w:bCs/>
          <w:sz w:val="18"/>
          <w:szCs w:val="18"/>
          <w:lang w:val="en-IN"/>
        </w:rPr>
        <w:t xml:space="preserve">Payment </w:t>
      </w:r>
      <w:proofErr w:type="spellStart"/>
      <w:r w:rsidRPr="00A13D4C">
        <w:rPr>
          <w:rFonts w:ascii="Arial" w:eastAsia="Arial" w:hAnsi="Arial" w:cs="Arial"/>
          <w:b/>
          <w:bCs/>
          <w:sz w:val="18"/>
          <w:szCs w:val="18"/>
          <w:lang w:val="en-IN"/>
        </w:rPr>
        <w:t>Behavior</w:t>
      </w:r>
      <w:proofErr w:type="spellEnd"/>
      <w:r w:rsidRPr="00A13D4C">
        <w:rPr>
          <w:rFonts w:ascii="Arial" w:eastAsia="Arial" w:hAnsi="Arial" w:cs="Arial"/>
          <w:b/>
          <w:bCs/>
          <w:sz w:val="18"/>
          <w:szCs w:val="18"/>
          <w:lang w:val="en-IN"/>
        </w:rPr>
        <w:t>:</w:t>
      </w:r>
      <w:r w:rsidRPr="00A13D4C">
        <w:rPr>
          <w:rFonts w:ascii="Arial" w:eastAsia="Arial" w:hAnsi="Arial" w:cs="Arial"/>
          <w:sz w:val="18"/>
          <w:szCs w:val="18"/>
          <w:lang w:val="en-IN"/>
        </w:rPr>
        <w:t xml:space="preserve"> Preliminary analysis shows a counter-intuitive trend where customers with "On-time" status in Month_1 exhibited a slightly higher delinquency rate (approx. 19.7%) compared to those marked as "Late" (11.3%), suggesting that delinquency may be driven by longer-term trends or specific financial thresholds rather than single-month status.</w:t>
      </w:r>
    </w:p>
    <w:p w14:paraId="37BEB3E0" w14:textId="77777777" w:rsidR="00303143" w:rsidRPr="00A13D4C" w:rsidRDefault="00303143" w:rsidP="00A13D4C">
      <w:pPr>
        <w:spacing w:after="0"/>
        <w:rPr>
          <w:rFonts w:ascii="Arial" w:eastAsia="Arial" w:hAnsi="Arial" w:cs="Arial"/>
          <w:sz w:val="18"/>
          <w:szCs w:val="18"/>
        </w:rPr>
      </w:pPr>
    </w:p>
    <w:p w14:paraId="2E9C6CD3"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Key missing data findings:</w:t>
      </w:r>
    </w:p>
    <w:p w14:paraId="7164D909" w14:textId="7ED37BD8" w:rsidR="00782688" w:rsidRPr="00A13D4C" w:rsidRDefault="3378EA2B" w:rsidP="00A13D4C">
      <w:pPr>
        <w:numPr>
          <w:ilvl w:val="1"/>
          <w:numId w:val="12"/>
        </w:numPr>
        <w:spacing w:after="0"/>
        <w:rPr>
          <w:rFonts w:ascii="Arial" w:eastAsia="Arial" w:hAnsi="Arial" w:cs="Arial"/>
          <w:sz w:val="18"/>
          <w:szCs w:val="18"/>
          <w:lang w:val="en-IN"/>
        </w:rPr>
      </w:pPr>
      <w:r w:rsidRPr="00A13D4C">
        <w:rPr>
          <w:rFonts w:ascii="Arial" w:eastAsia="Arial" w:hAnsi="Arial" w:cs="Arial"/>
          <w:sz w:val="18"/>
          <w:szCs w:val="18"/>
        </w:rPr>
        <w:t xml:space="preserve">Variables with missing values: </w:t>
      </w:r>
      <w:r w:rsidR="00782688" w:rsidRPr="00A13D4C">
        <w:rPr>
          <w:rFonts w:ascii="Arial" w:eastAsia="Arial" w:hAnsi="Arial" w:cs="Arial"/>
          <w:sz w:val="18"/>
          <w:szCs w:val="18"/>
          <w:lang w:val="en-IN"/>
        </w:rPr>
        <w:t>Income: 39 missing values (~7.8%).</w:t>
      </w:r>
    </w:p>
    <w:p w14:paraId="44E71F43" w14:textId="2FFB6DD7" w:rsidR="00782688" w:rsidRPr="00A13D4C" w:rsidRDefault="00782688" w:rsidP="00A13D4C">
      <w:pPr>
        <w:numPr>
          <w:ilvl w:val="1"/>
          <w:numId w:val="12"/>
        </w:numPr>
        <w:spacing w:after="0"/>
        <w:rPr>
          <w:rFonts w:ascii="Arial" w:eastAsia="Arial" w:hAnsi="Arial" w:cs="Arial"/>
          <w:sz w:val="18"/>
          <w:szCs w:val="18"/>
          <w:lang w:val="en-IN"/>
        </w:rPr>
      </w:pPr>
      <w:proofErr w:type="spellStart"/>
      <w:r w:rsidRPr="00A13D4C">
        <w:rPr>
          <w:rFonts w:ascii="Arial" w:eastAsia="Arial" w:hAnsi="Arial" w:cs="Arial"/>
          <w:sz w:val="18"/>
          <w:szCs w:val="18"/>
          <w:lang w:val="en-IN"/>
        </w:rPr>
        <w:t>Loan</w:t>
      </w:r>
      <w:r w:rsidR="00A13D4C">
        <w:rPr>
          <w:rFonts w:ascii="Arial" w:eastAsia="Arial" w:hAnsi="Arial" w:cs="Arial"/>
          <w:sz w:val="18"/>
          <w:szCs w:val="18"/>
          <w:lang w:val="en-IN"/>
        </w:rPr>
        <w:t>_</w:t>
      </w:r>
      <w:r w:rsidRPr="00A13D4C">
        <w:rPr>
          <w:rFonts w:ascii="Arial" w:eastAsia="Arial" w:hAnsi="Arial" w:cs="Arial"/>
          <w:sz w:val="18"/>
          <w:szCs w:val="18"/>
          <w:lang w:val="en-IN"/>
        </w:rPr>
        <w:t>Balance</w:t>
      </w:r>
      <w:proofErr w:type="spellEnd"/>
      <w:r w:rsidRPr="00A13D4C">
        <w:rPr>
          <w:rFonts w:ascii="Arial" w:eastAsia="Arial" w:hAnsi="Arial" w:cs="Arial"/>
          <w:sz w:val="18"/>
          <w:szCs w:val="18"/>
          <w:lang w:val="en-IN"/>
        </w:rPr>
        <w:t>: 29 missing values (~5.8%).</w:t>
      </w:r>
    </w:p>
    <w:p w14:paraId="512C695D" w14:textId="45D8E70C" w:rsidR="00A13D4C" w:rsidRPr="00A13D4C" w:rsidRDefault="00782688" w:rsidP="00A13D4C">
      <w:pPr>
        <w:numPr>
          <w:ilvl w:val="1"/>
          <w:numId w:val="12"/>
        </w:numPr>
        <w:spacing w:after="0"/>
        <w:rPr>
          <w:rFonts w:ascii="Arial" w:eastAsia="Arial" w:hAnsi="Arial" w:cs="Arial"/>
          <w:sz w:val="18"/>
          <w:szCs w:val="18"/>
          <w:lang w:val="en-IN"/>
        </w:rPr>
      </w:pPr>
      <w:proofErr w:type="spellStart"/>
      <w:r w:rsidRPr="00A13D4C">
        <w:rPr>
          <w:rFonts w:ascii="Arial" w:eastAsia="Arial" w:hAnsi="Arial" w:cs="Arial"/>
          <w:sz w:val="18"/>
          <w:szCs w:val="18"/>
          <w:lang w:val="en-IN"/>
        </w:rPr>
        <w:t>Credit_Score</w:t>
      </w:r>
      <w:proofErr w:type="spellEnd"/>
      <w:r w:rsidRPr="00A13D4C">
        <w:rPr>
          <w:rFonts w:ascii="Arial" w:eastAsia="Arial" w:hAnsi="Arial" w:cs="Arial"/>
          <w:sz w:val="18"/>
          <w:szCs w:val="18"/>
          <w:lang w:val="en-IN"/>
        </w:rPr>
        <w:t>: 2 missing values (~0.4%)</w:t>
      </w:r>
    </w:p>
    <w:p w14:paraId="5ECE428D" w14:textId="77934A29" w:rsidR="00444D58" w:rsidRPr="00A13D4C" w:rsidRDefault="00782688" w:rsidP="00A13D4C">
      <w:pPr>
        <w:spacing w:after="0"/>
        <w:rPr>
          <w:rFonts w:ascii="Arial" w:eastAsia="Arial" w:hAnsi="Arial" w:cs="Arial"/>
          <w:sz w:val="18"/>
          <w:szCs w:val="18"/>
        </w:rPr>
      </w:pPr>
      <w:r w:rsidRPr="00A13D4C">
        <w:rPr>
          <w:rFonts w:ascii="Arial" w:eastAsia="Arial" w:hAnsi="Arial" w:cs="Arial"/>
          <w:sz w:val="18"/>
          <w:szCs w:val="18"/>
        </w:rPr>
        <w:t xml:space="preserve"> Missing data treatment:</w:t>
      </w:r>
    </w:p>
    <w:p w14:paraId="15FE2E91" w14:textId="300BE145" w:rsidR="00782688" w:rsidRPr="00A13D4C" w:rsidRDefault="00782688" w:rsidP="00A13D4C">
      <w:pPr>
        <w:numPr>
          <w:ilvl w:val="1"/>
          <w:numId w:val="12"/>
        </w:numPr>
        <w:spacing w:after="0"/>
        <w:rPr>
          <w:rFonts w:ascii="Arial" w:eastAsia="Arial" w:hAnsi="Arial" w:cs="Arial"/>
          <w:sz w:val="18"/>
          <w:szCs w:val="18"/>
          <w:lang w:val="en-IN"/>
        </w:rPr>
      </w:pPr>
      <w:r w:rsidRPr="00A13D4C">
        <w:rPr>
          <w:rFonts w:ascii="Arial" w:eastAsia="Arial" w:hAnsi="Arial" w:cs="Arial"/>
          <w:b/>
          <w:bCs/>
          <w:sz w:val="18"/>
          <w:szCs w:val="18"/>
          <w:lang w:val="en-IN"/>
        </w:rPr>
        <w:t>Median Imputation:</w:t>
      </w:r>
      <w:r w:rsidRPr="00A13D4C">
        <w:rPr>
          <w:rFonts w:ascii="Arial" w:eastAsia="Arial" w:hAnsi="Arial" w:cs="Arial"/>
          <w:sz w:val="18"/>
          <w:szCs w:val="18"/>
          <w:lang w:val="en-IN"/>
        </w:rPr>
        <w:t xml:space="preserve"> Given the variance in income and loan balances, median imputation is recommended to maintain the central tendency without being overly influenced by outliers.</w:t>
      </w:r>
    </w:p>
    <w:p w14:paraId="534D2B88" w14:textId="77777777" w:rsidR="00782688" w:rsidRPr="00A13D4C" w:rsidRDefault="00782688" w:rsidP="00A13D4C">
      <w:pPr>
        <w:numPr>
          <w:ilvl w:val="1"/>
          <w:numId w:val="12"/>
        </w:numPr>
        <w:spacing w:after="0"/>
        <w:rPr>
          <w:rFonts w:ascii="Arial" w:eastAsia="Arial" w:hAnsi="Arial" w:cs="Arial"/>
          <w:sz w:val="18"/>
          <w:szCs w:val="18"/>
          <w:lang w:val="en-IN"/>
        </w:rPr>
      </w:pPr>
      <w:r w:rsidRPr="00A13D4C">
        <w:rPr>
          <w:rFonts w:ascii="Arial" w:eastAsia="Arial" w:hAnsi="Arial" w:cs="Arial"/>
          <w:b/>
          <w:bCs/>
          <w:sz w:val="18"/>
          <w:szCs w:val="18"/>
          <w:lang w:val="en-IN"/>
        </w:rPr>
        <w:t>Justification:</w:t>
      </w:r>
      <w:r w:rsidRPr="00A13D4C">
        <w:rPr>
          <w:rFonts w:ascii="Arial" w:eastAsia="Arial" w:hAnsi="Arial" w:cs="Arial"/>
          <w:sz w:val="18"/>
          <w:szCs w:val="18"/>
          <w:lang w:val="en-IN"/>
        </w:rPr>
        <w:t xml:space="preserve"> The percentage of missing data is relatively low (&lt;10%), making imputation a viable strategy to preserve the record count for </w:t>
      </w:r>
      <w:proofErr w:type="spellStart"/>
      <w:r w:rsidRPr="00A13D4C">
        <w:rPr>
          <w:rFonts w:ascii="Arial" w:eastAsia="Arial" w:hAnsi="Arial" w:cs="Arial"/>
          <w:sz w:val="18"/>
          <w:szCs w:val="18"/>
          <w:lang w:val="en-IN"/>
        </w:rPr>
        <w:t>modeling</w:t>
      </w:r>
      <w:proofErr w:type="spellEnd"/>
      <w:r w:rsidRPr="00A13D4C">
        <w:rPr>
          <w:rFonts w:ascii="Arial" w:eastAsia="Arial" w:hAnsi="Arial" w:cs="Arial"/>
          <w:sz w:val="18"/>
          <w:szCs w:val="18"/>
          <w:lang w:val="en-IN"/>
        </w:rPr>
        <w:t>.</w:t>
      </w:r>
    </w:p>
    <w:p w14:paraId="42D602DA" w14:textId="528BE11A" w:rsidR="00444D58" w:rsidRPr="00A13D4C" w:rsidRDefault="3378EA2B" w:rsidP="00A13D4C">
      <w:pPr>
        <w:spacing w:after="0"/>
        <w:rPr>
          <w:rFonts w:ascii="Arial" w:eastAsia="Arial" w:hAnsi="Arial" w:cs="Arial"/>
          <w:b/>
          <w:bCs/>
        </w:rPr>
      </w:pPr>
      <w:r w:rsidRPr="00A13D4C">
        <w:rPr>
          <w:rFonts w:ascii="Arial" w:eastAsia="Arial" w:hAnsi="Arial" w:cs="Arial"/>
          <w:b/>
          <w:bCs/>
        </w:rPr>
        <w:t>4. Key Findings and Risk Indicators</w:t>
      </w:r>
    </w:p>
    <w:p w14:paraId="1CAEF71F"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This section identifies trends and patterns that may indicate risk factors for delinquency. Feature relationships and statistical correlations are explored to uncover insights relevant to predictive modeling.</w:t>
      </w:r>
    </w:p>
    <w:p w14:paraId="0154A5A7"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Key findings:</w:t>
      </w:r>
    </w:p>
    <w:p w14:paraId="34CA68BF" w14:textId="77A9F20D" w:rsidR="00782688" w:rsidRPr="00A13D4C" w:rsidRDefault="00A13D4C" w:rsidP="00A13D4C">
      <w:pPr>
        <w:spacing w:after="0"/>
        <w:rPr>
          <w:rFonts w:ascii="Arial" w:eastAsia="Arial" w:hAnsi="Arial" w:cs="Arial"/>
          <w:sz w:val="18"/>
          <w:szCs w:val="18"/>
        </w:rPr>
      </w:pPr>
      <w:r>
        <w:rPr>
          <w:rFonts w:ascii="Arial" w:eastAsia="Arial" w:hAnsi="Arial" w:cs="Arial"/>
          <w:sz w:val="18"/>
          <w:szCs w:val="18"/>
        </w:rPr>
        <w:t xml:space="preserve">        </w:t>
      </w:r>
      <w:r w:rsidR="3378EA2B" w:rsidRPr="00A13D4C">
        <w:rPr>
          <w:rFonts w:ascii="Arial" w:eastAsia="Arial" w:hAnsi="Arial" w:cs="Arial"/>
          <w:sz w:val="18"/>
          <w:szCs w:val="18"/>
        </w:rPr>
        <w:t>- Correlations observed between key variables:</w:t>
      </w:r>
      <w:r>
        <w:rPr>
          <w:rFonts w:ascii="Arial" w:eastAsia="Arial" w:hAnsi="Arial" w:cs="Arial"/>
          <w:sz w:val="18"/>
          <w:szCs w:val="18"/>
        </w:rPr>
        <w:t xml:space="preserve"> </w:t>
      </w:r>
      <w:r w:rsidR="00782688" w:rsidRPr="00A13D4C">
        <w:rPr>
          <w:rFonts w:ascii="Arial" w:eastAsia="Arial" w:hAnsi="Arial" w:cs="Arial"/>
          <w:sz w:val="18"/>
          <w:szCs w:val="18"/>
          <w:lang w:val="en-IN"/>
        </w:rPr>
        <w:t xml:space="preserve">- Numerical features like Income, </w:t>
      </w:r>
      <w:proofErr w:type="spellStart"/>
      <w:r w:rsidR="00782688" w:rsidRPr="00A13D4C">
        <w:rPr>
          <w:rFonts w:ascii="Arial" w:eastAsia="Arial" w:hAnsi="Arial" w:cs="Arial"/>
          <w:sz w:val="18"/>
          <w:szCs w:val="18"/>
          <w:lang w:val="en-IN"/>
        </w:rPr>
        <w:t>Credit_Score</w:t>
      </w:r>
      <w:proofErr w:type="spellEnd"/>
      <w:r w:rsidR="00782688" w:rsidRPr="00A13D4C">
        <w:rPr>
          <w:rFonts w:ascii="Arial" w:eastAsia="Arial" w:hAnsi="Arial" w:cs="Arial"/>
          <w:sz w:val="18"/>
          <w:szCs w:val="18"/>
          <w:lang w:val="en-IN"/>
        </w:rPr>
        <w:t xml:space="preserve">, and </w:t>
      </w:r>
      <w:proofErr w:type="spellStart"/>
      <w:r w:rsidR="00782688" w:rsidRPr="00A13D4C">
        <w:rPr>
          <w:rFonts w:ascii="Arial" w:eastAsia="Arial" w:hAnsi="Arial" w:cs="Arial"/>
          <w:sz w:val="18"/>
          <w:szCs w:val="18"/>
          <w:lang w:val="en-IN"/>
        </w:rPr>
        <w:t>Credit_Utilization</w:t>
      </w:r>
      <w:proofErr w:type="spellEnd"/>
      <w:r w:rsidR="00782688" w:rsidRPr="00A13D4C">
        <w:rPr>
          <w:rFonts w:ascii="Arial" w:eastAsia="Arial" w:hAnsi="Arial" w:cs="Arial"/>
          <w:sz w:val="18"/>
          <w:szCs w:val="18"/>
          <w:lang w:val="en-IN"/>
        </w:rPr>
        <w:t xml:space="preserve"> showed weak linear correlations with the </w:t>
      </w:r>
      <w:proofErr w:type="spellStart"/>
      <w:r w:rsidR="00782688" w:rsidRPr="00A13D4C">
        <w:rPr>
          <w:rFonts w:ascii="Arial" w:eastAsia="Arial" w:hAnsi="Arial" w:cs="Arial"/>
          <w:sz w:val="18"/>
          <w:szCs w:val="18"/>
          <w:lang w:val="en-IN"/>
        </w:rPr>
        <w:t>Delinquent_Account</w:t>
      </w:r>
      <w:proofErr w:type="spellEnd"/>
      <w:r w:rsidR="00782688" w:rsidRPr="00A13D4C">
        <w:rPr>
          <w:rFonts w:ascii="Arial" w:eastAsia="Arial" w:hAnsi="Arial" w:cs="Arial"/>
          <w:sz w:val="18"/>
          <w:szCs w:val="18"/>
          <w:lang w:val="en-IN"/>
        </w:rPr>
        <w:t xml:space="preserve"> status (all). This suggests that delinquency is likely influenced by a combination of categorical factors (e.g., employment, location) or non-linear interactions between variables.</w:t>
      </w:r>
    </w:p>
    <w:p w14:paraId="54213DA1" w14:textId="77777777" w:rsidR="00782688" w:rsidRPr="00A13D4C" w:rsidRDefault="00782688" w:rsidP="00A13D4C">
      <w:pPr>
        <w:pStyle w:val="ListParagraph"/>
        <w:numPr>
          <w:ilvl w:val="0"/>
          <w:numId w:val="16"/>
        </w:numPr>
        <w:spacing w:after="0"/>
        <w:rPr>
          <w:rFonts w:ascii="Arial" w:eastAsia="Arial" w:hAnsi="Arial" w:cs="Arial"/>
          <w:sz w:val="18"/>
          <w:szCs w:val="18"/>
          <w:lang w:val="en-IN"/>
        </w:rPr>
      </w:pPr>
      <w:r w:rsidRPr="00A13D4C">
        <w:rPr>
          <w:rFonts w:ascii="Arial" w:eastAsia="Arial" w:hAnsi="Arial" w:cs="Arial"/>
          <w:b/>
          <w:bCs/>
          <w:sz w:val="18"/>
          <w:szCs w:val="18"/>
          <w:lang w:val="en-IN"/>
        </w:rPr>
        <w:t>Debt-to-Income Ratio:</w:t>
      </w:r>
      <w:r w:rsidRPr="00A13D4C">
        <w:rPr>
          <w:rFonts w:ascii="Arial" w:eastAsia="Arial" w:hAnsi="Arial" w:cs="Arial"/>
          <w:sz w:val="18"/>
          <w:szCs w:val="18"/>
          <w:lang w:val="en-IN"/>
        </w:rPr>
        <w:t xml:space="preserve"> Delinquent accounts had a slightly higher average DTI (0.306) compared to non-delinquent accounts (0.297).</w:t>
      </w:r>
    </w:p>
    <w:p w14:paraId="5DE61BEC" w14:textId="77777777" w:rsidR="00A13D4C" w:rsidRDefault="00A13D4C" w:rsidP="00A13D4C">
      <w:pPr>
        <w:spacing w:after="0"/>
        <w:rPr>
          <w:rFonts w:ascii="Arial" w:eastAsia="Arial" w:hAnsi="Arial" w:cs="Arial"/>
          <w:sz w:val="18"/>
          <w:szCs w:val="18"/>
        </w:rPr>
      </w:pPr>
    </w:p>
    <w:p w14:paraId="62F06E2A" w14:textId="4C0E5BD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lastRenderedPageBreak/>
        <w:t xml:space="preserve">- Unexpected anomalies: </w:t>
      </w:r>
    </w:p>
    <w:p w14:paraId="07BCA39C" w14:textId="77777777" w:rsidR="00782688" w:rsidRPr="00A13D4C" w:rsidRDefault="00782688" w:rsidP="00A13D4C">
      <w:pPr>
        <w:numPr>
          <w:ilvl w:val="1"/>
          <w:numId w:val="13"/>
        </w:numPr>
        <w:spacing w:after="0"/>
        <w:rPr>
          <w:rFonts w:ascii="Arial" w:eastAsia="Arial" w:hAnsi="Arial" w:cs="Arial"/>
          <w:sz w:val="18"/>
          <w:szCs w:val="18"/>
          <w:lang w:val="en-IN"/>
        </w:rPr>
      </w:pPr>
      <w:r w:rsidRPr="00A13D4C">
        <w:rPr>
          <w:rFonts w:ascii="Arial" w:eastAsia="Arial" w:hAnsi="Arial" w:cs="Arial"/>
          <w:sz w:val="18"/>
          <w:szCs w:val="18"/>
          <w:lang w:val="en-IN"/>
        </w:rPr>
        <w:t xml:space="preserve">The distribution of </w:t>
      </w:r>
      <w:proofErr w:type="spellStart"/>
      <w:r w:rsidRPr="00A13D4C">
        <w:rPr>
          <w:rFonts w:ascii="Arial" w:eastAsia="Arial" w:hAnsi="Arial" w:cs="Arial"/>
          <w:sz w:val="18"/>
          <w:szCs w:val="18"/>
          <w:lang w:val="en-IN"/>
        </w:rPr>
        <w:t>Missed_Payments</w:t>
      </w:r>
      <w:proofErr w:type="spellEnd"/>
      <w:r w:rsidRPr="00A13D4C">
        <w:rPr>
          <w:rFonts w:ascii="Arial" w:eastAsia="Arial" w:hAnsi="Arial" w:cs="Arial"/>
          <w:sz w:val="18"/>
          <w:szCs w:val="18"/>
          <w:lang w:val="en-IN"/>
        </w:rPr>
        <w:t xml:space="preserve"> (0 to 6) is relatively uniform, indicating that a high number of missed payments in the past is not a standalone guaranteed indicator of current delinquency in this specific snapshot.</w:t>
      </w:r>
    </w:p>
    <w:p w14:paraId="6ADD472D" w14:textId="77777777" w:rsidR="00782688" w:rsidRPr="00A13D4C" w:rsidRDefault="00782688" w:rsidP="00A13D4C">
      <w:pPr>
        <w:numPr>
          <w:ilvl w:val="1"/>
          <w:numId w:val="13"/>
        </w:numPr>
        <w:spacing w:after="0"/>
        <w:rPr>
          <w:rFonts w:ascii="Arial" w:eastAsia="Arial" w:hAnsi="Arial" w:cs="Arial"/>
          <w:sz w:val="18"/>
          <w:szCs w:val="18"/>
          <w:lang w:val="en-IN"/>
        </w:rPr>
      </w:pPr>
      <w:r w:rsidRPr="00A13D4C">
        <w:rPr>
          <w:rFonts w:ascii="Arial" w:eastAsia="Arial" w:hAnsi="Arial" w:cs="Arial"/>
          <w:sz w:val="18"/>
          <w:szCs w:val="18"/>
          <w:lang w:val="en-IN"/>
        </w:rPr>
        <w:t xml:space="preserve">The </w:t>
      </w:r>
      <w:proofErr w:type="spellStart"/>
      <w:r w:rsidRPr="00A13D4C">
        <w:rPr>
          <w:rFonts w:ascii="Arial" w:eastAsia="Arial" w:hAnsi="Arial" w:cs="Arial"/>
          <w:sz w:val="18"/>
          <w:szCs w:val="18"/>
          <w:lang w:val="en-IN"/>
        </w:rPr>
        <w:t>Account_Tenure</w:t>
      </w:r>
      <w:proofErr w:type="spellEnd"/>
      <w:r w:rsidRPr="00A13D4C">
        <w:rPr>
          <w:rFonts w:ascii="Arial" w:eastAsia="Arial" w:hAnsi="Arial" w:cs="Arial"/>
          <w:sz w:val="18"/>
          <w:szCs w:val="18"/>
          <w:lang w:val="en-IN"/>
        </w:rPr>
        <w:t xml:space="preserve"> showed a slight negative correlation (-0.04), indicating that newer accounts might carry a marginally higher risk.</w:t>
      </w:r>
    </w:p>
    <w:p w14:paraId="6F4F7F7E" w14:textId="77777777" w:rsidR="00782688" w:rsidRPr="00A13D4C" w:rsidRDefault="00782688" w:rsidP="00A13D4C">
      <w:pPr>
        <w:spacing w:after="0"/>
        <w:rPr>
          <w:rFonts w:ascii="Arial" w:eastAsia="Arial" w:hAnsi="Arial" w:cs="Arial"/>
          <w:sz w:val="18"/>
          <w:szCs w:val="18"/>
        </w:rPr>
      </w:pPr>
    </w:p>
    <w:p w14:paraId="723692B8" w14:textId="77777777" w:rsidR="00444D58" w:rsidRPr="00A13D4C" w:rsidRDefault="3378EA2B" w:rsidP="00A13D4C">
      <w:pPr>
        <w:pStyle w:val="Heading1"/>
        <w:rPr>
          <w:rFonts w:ascii="Arial" w:eastAsia="Arial" w:hAnsi="Arial" w:cs="Arial"/>
          <w:color w:val="auto"/>
          <w:sz w:val="22"/>
          <w:szCs w:val="22"/>
        </w:rPr>
      </w:pPr>
      <w:r w:rsidRPr="00A13D4C">
        <w:rPr>
          <w:rFonts w:ascii="Arial" w:eastAsia="Arial" w:hAnsi="Arial" w:cs="Arial"/>
          <w:color w:val="auto"/>
          <w:sz w:val="22"/>
          <w:szCs w:val="22"/>
        </w:rPr>
        <w:t>5. AI &amp; GenAI Usage</w:t>
      </w:r>
    </w:p>
    <w:p w14:paraId="67451E16"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Generative AI tools were used to summarize the dataset, impute missing data, and detect patterns. This section documents AI-generated insights and the prompts used to obtain results.</w:t>
      </w:r>
    </w:p>
    <w:p w14:paraId="080892BD" w14:textId="77777777" w:rsidR="00444D58" w:rsidRPr="00A13D4C" w:rsidRDefault="3378EA2B" w:rsidP="00A13D4C">
      <w:pPr>
        <w:spacing w:after="0"/>
        <w:rPr>
          <w:rFonts w:ascii="Arial" w:eastAsia="Arial" w:hAnsi="Arial" w:cs="Arial"/>
          <w:sz w:val="18"/>
          <w:szCs w:val="18"/>
        </w:rPr>
      </w:pPr>
      <w:r w:rsidRPr="00A13D4C">
        <w:rPr>
          <w:rFonts w:ascii="Arial" w:eastAsia="Arial" w:hAnsi="Arial" w:cs="Arial"/>
          <w:sz w:val="18"/>
          <w:szCs w:val="18"/>
        </w:rPr>
        <w:t>Example AI prompts used:</w:t>
      </w:r>
    </w:p>
    <w:p w14:paraId="4AF77594" w14:textId="77777777" w:rsidR="00444D58" w:rsidRPr="00A13D4C" w:rsidRDefault="3378EA2B" w:rsidP="00A13D4C">
      <w:pPr>
        <w:spacing w:after="0"/>
        <w:rPr>
          <w:rFonts w:ascii="Arial" w:eastAsia="Arial" w:hAnsi="Arial" w:cs="Arial"/>
          <w:i/>
          <w:iCs/>
          <w:sz w:val="18"/>
          <w:szCs w:val="18"/>
        </w:rPr>
      </w:pPr>
      <w:r w:rsidRPr="00A13D4C">
        <w:rPr>
          <w:rFonts w:ascii="Arial" w:eastAsia="Arial" w:hAnsi="Arial" w:cs="Arial"/>
          <w:i/>
          <w:iCs/>
          <w:sz w:val="18"/>
          <w:szCs w:val="18"/>
        </w:rPr>
        <w:t>- 'Summarize key patterns in the dataset and identify anomalies.'</w:t>
      </w:r>
    </w:p>
    <w:p w14:paraId="3A924E4C" w14:textId="77777777" w:rsidR="00444D58" w:rsidRPr="00A13D4C" w:rsidRDefault="3378EA2B" w:rsidP="00A13D4C">
      <w:pPr>
        <w:spacing w:after="0"/>
        <w:rPr>
          <w:rFonts w:ascii="Arial" w:eastAsia="Arial" w:hAnsi="Arial" w:cs="Arial"/>
          <w:i/>
          <w:iCs/>
          <w:sz w:val="18"/>
          <w:szCs w:val="18"/>
        </w:rPr>
      </w:pPr>
      <w:r w:rsidRPr="00A13D4C">
        <w:rPr>
          <w:rFonts w:ascii="Arial" w:eastAsia="Arial" w:hAnsi="Arial" w:cs="Arial"/>
          <w:i/>
          <w:iCs/>
          <w:sz w:val="18"/>
          <w:szCs w:val="18"/>
        </w:rPr>
        <w:t>- 'Suggest an imputation strategy for missing income values based on industry best practices.'</w:t>
      </w:r>
    </w:p>
    <w:p w14:paraId="16BDD37C" w14:textId="17E5F2BE" w:rsidR="00303143" w:rsidRDefault="00303143" w:rsidP="00A13D4C">
      <w:pPr>
        <w:spacing w:after="0"/>
        <w:rPr>
          <w:rFonts w:ascii="Arial" w:eastAsia="Arial" w:hAnsi="Arial" w:cs="Arial"/>
          <w:i/>
          <w:iCs/>
          <w:sz w:val="18"/>
          <w:szCs w:val="18"/>
          <w:lang w:val="en-IN"/>
        </w:rPr>
      </w:pPr>
      <w:r w:rsidRPr="00A13D4C">
        <w:rPr>
          <w:rFonts w:ascii="Arial" w:eastAsia="Arial" w:hAnsi="Arial" w:cs="Arial"/>
          <w:i/>
          <w:iCs/>
          <w:sz w:val="18"/>
          <w:szCs w:val="18"/>
        </w:rPr>
        <w:t>-</w:t>
      </w:r>
      <w:r w:rsidRPr="00A13D4C">
        <w:rPr>
          <w:rFonts w:ascii="Arial" w:eastAsia="Arial" w:hAnsi="Arial" w:cs="Arial"/>
          <w:i/>
          <w:iCs/>
          <w:sz w:val="18"/>
          <w:szCs w:val="18"/>
          <w:lang w:val="en-IN"/>
        </w:rPr>
        <w:t>"Check for categorical inconsistencies in the Employment column."</w:t>
      </w:r>
    </w:p>
    <w:p w14:paraId="2F52AA50" w14:textId="77777777" w:rsidR="00A13D4C" w:rsidRPr="00A13D4C" w:rsidRDefault="00A13D4C" w:rsidP="00A13D4C">
      <w:pPr>
        <w:spacing w:after="0"/>
        <w:rPr>
          <w:rFonts w:ascii="Arial" w:eastAsia="Arial" w:hAnsi="Arial" w:cs="Arial"/>
          <w:i/>
          <w:iCs/>
          <w:sz w:val="18"/>
          <w:szCs w:val="18"/>
          <w:lang w:val="en-IN"/>
        </w:rPr>
      </w:pPr>
    </w:p>
    <w:p w14:paraId="1065B625" w14:textId="0B66F4EC" w:rsidR="00444D58" w:rsidRPr="00A13D4C" w:rsidRDefault="3378EA2B" w:rsidP="00A13D4C">
      <w:pPr>
        <w:spacing w:after="0"/>
        <w:rPr>
          <w:rFonts w:ascii="Arial" w:eastAsia="Arial" w:hAnsi="Arial" w:cs="Arial"/>
          <w:b/>
          <w:bCs/>
        </w:rPr>
      </w:pPr>
      <w:r w:rsidRPr="00A13D4C">
        <w:rPr>
          <w:rFonts w:ascii="Arial" w:eastAsia="Arial" w:hAnsi="Arial" w:cs="Arial"/>
          <w:b/>
          <w:bCs/>
        </w:rPr>
        <w:t>6. Conclusion &amp; Next Steps</w:t>
      </w:r>
    </w:p>
    <w:p w14:paraId="296EADAE" w14:textId="77777777" w:rsidR="00303143" w:rsidRPr="00A13D4C" w:rsidRDefault="00303143" w:rsidP="00A13D4C">
      <w:pPr>
        <w:spacing w:after="0"/>
        <w:rPr>
          <w:rFonts w:ascii="Arial" w:eastAsia="Arial" w:hAnsi="Arial" w:cs="Arial"/>
          <w:sz w:val="18"/>
          <w:szCs w:val="18"/>
          <w:lang w:val="en-IN"/>
        </w:rPr>
      </w:pPr>
      <w:r w:rsidRPr="00A13D4C">
        <w:rPr>
          <w:rFonts w:ascii="Arial" w:eastAsia="Arial" w:hAnsi="Arial" w:cs="Arial"/>
          <w:sz w:val="18"/>
          <w:szCs w:val="18"/>
          <w:lang w:val="en-IN"/>
        </w:rPr>
        <w:t xml:space="preserve">The dataset is well-structured but requires minor cleaning of categorical labels and imputation of missing financial values. The weak linear correlations suggest that a </w:t>
      </w:r>
      <w:r w:rsidRPr="00A13D4C">
        <w:rPr>
          <w:rFonts w:ascii="Arial" w:eastAsia="Arial" w:hAnsi="Arial" w:cs="Arial"/>
          <w:b/>
          <w:bCs/>
          <w:sz w:val="18"/>
          <w:szCs w:val="18"/>
          <w:lang w:val="en-IN"/>
        </w:rPr>
        <w:t>Non-Linear Classifier</w:t>
      </w:r>
      <w:r w:rsidRPr="00A13D4C">
        <w:rPr>
          <w:rFonts w:ascii="Arial" w:eastAsia="Arial" w:hAnsi="Arial" w:cs="Arial"/>
          <w:sz w:val="18"/>
          <w:szCs w:val="18"/>
          <w:lang w:val="en-IN"/>
        </w:rPr>
        <w:t xml:space="preserve"> (such as Random Forest or Gradient Boosting) would be more effective than simple linear models for delinquency prediction.</w:t>
      </w:r>
    </w:p>
    <w:p w14:paraId="1609C022" w14:textId="77777777" w:rsidR="00303143" w:rsidRPr="00A13D4C" w:rsidRDefault="00303143" w:rsidP="00A13D4C">
      <w:pPr>
        <w:spacing w:after="0"/>
        <w:rPr>
          <w:rFonts w:ascii="Arial" w:eastAsia="Arial" w:hAnsi="Arial" w:cs="Arial"/>
          <w:sz w:val="18"/>
          <w:szCs w:val="18"/>
          <w:lang w:val="en-IN"/>
        </w:rPr>
      </w:pPr>
      <w:r w:rsidRPr="00A13D4C">
        <w:rPr>
          <w:rFonts w:ascii="Arial" w:eastAsia="Arial" w:hAnsi="Arial" w:cs="Arial"/>
          <w:b/>
          <w:bCs/>
          <w:sz w:val="18"/>
          <w:szCs w:val="18"/>
          <w:lang w:val="en-IN"/>
        </w:rPr>
        <w:t>Next Steps:</w:t>
      </w:r>
    </w:p>
    <w:p w14:paraId="0F1C9C9D" w14:textId="77777777" w:rsidR="00303143" w:rsidRPr="00A13D4C" w:rsidRDefault="00303143" w:rsidP="00A13D4C">
      <w:pPr>
        <w:numPr>
          <w:ilvl w:val="0"/>
          <w:numId w:val="15"/>
        </w:numPr>
        <w:spacing w:after="0"/>
        <w:rPr>
          <w:rFonts w:ascii="Arial" w:eastAsia="Arial" w:hAnsi="Arial" w:cs="Arial"/>
          <w:sz w:val="18"/>
          <w:szCs w:val="18"/>
          <w:lang w:val="en-IN"/>
        </w:rPr>
      </w:pPr>
      <w:r w:rsidRPr="00A13D4C">
        <w:rPr>
          <w:rFonts w:ascii="Arial" w:eastAsia="Arial" w:hAnsi="Arial" w:cs="Arial"/>
          <w:b/>
          <w:bCs/>
          <w:sz w:val="18"/>
          <w:szCs w:val="18"/>
          <w:lang w:val="en-IN"/>
        </w:rPr>
        <w:t>Data Cleaning:</w:t>
      </w:r>
      <w:r w:rsidRPr="00A13D4C">
        <w:rPr>
          <w:rFonts w:ascii="Arial" w:eastAsia="Arial" w:hAnsi="Arial" w:cs="Arial"/>
          <w:sz w:val="18"/>
          <w:szCs w:val="18"/>
          <w:lang w:val="en-IN"/>
        </w:rPr>
        <w:t xml:space="preserve"> Unify </w:t>
      </w:r>
      <w:proofErr w:type="spellStart"/>
      <w:r w:rsidRPr="00A13D4C">
        <w:rPr>
          <w:rFonts w:ascii="Arial" w:eastAsia="Arial" w:hAnsi="Arial" w:cs="Arial"/>
          <w:sz w:val="18"/>
          <w:szCs w:val="18"/>
          <w:lang w:val="en-IN"/>
        </w:rPr>
        <w:t>Employment_Status</w:t>
      </w:r>
      <w:proofErr w:type="spellEnd"/>
      <w:r w:rsidRPr="00A13D4C">
        <w:rPr>
          <w:rFonts w:ascii="Arial" w:eastAsia="Arial" w:hAnsi="Arial" w:cs="Arial"/>
          <w:sz w:val="18"/>
          <w:szCs w:val="18"/>
          <w:lang w:val="en-IN"/>
        </w:rPr>
        <w:t xml:space="preserve"> labels and impute missing values for Income, </w:t>
      </w:r>
      <w:proofErr w:type="spellStart"/>
      <w:r w:rsidRPr="00A13D4C">
        <w:rPr>
          <w:rFonts w:ascii="Arial" w:eastAsia="Arial" w:hAnsi="Arial" w:cs="Arial"/>
          <w:sz w:val="18"/>
          <w:szCs w:val="18"/>
          <w:lang w:val="en-IN"/>
        </w:rPr>
        <w:t>Loan_Balance</w:t>
      </w:r>
      <w:proofErr w:type="spellEnd"/>
      <w:r w:rsidRPr="00A13D4C">
        <w:rPr>
          <w:rFonts w:ascii="Arial" w:eastAsia="Arial" w:hAnsi="Arial" w:cs="Arial"/>
          <w:sz w:val="18"/>
          <w:szCs w:val="18"/>
          <w:lang w:val="en-IN"/>
        </w:rPr>
        <w:t xml:space="preserve">, and </w:t>
      </w:r>
      <w:proofErr w:type="spellStart"/>
      <w:r w:rsidRPr="00A13D4C">
        <w:rPr>
          <w:rFonts w:ascii="Arial" w:eastAsia="Arial" w:hAnsi="Arial" w:cs="Arial"/>
          <w:sz w:val="18"/>
          <w:szCs w:val="18"/>
          <w:lang w:val="en-IN"/>
        </w:rPr>
        <w:t>Credit_Score</w:t>
      </w:r>
      <w:proofErr w:type="spellEnd"/>
      <w:r w:rsidRPr="00A13D4C">
        <w:rPr>
          <w:rFonts w:ascii="Arial" w:eastAsia="Arial" w:hAnsi="Arial" w:cs="Arial"/>
          <w:sz w:val="18"/>
          <w:szCs w:val="18"/>
          <w:lang w:val="en-IN"/>
        </w:rPr>
        <w:t>.</w:t>
      </w:r>
    </w:p>
    <w:p w14:paraId="57B0F8B8" w14:textId="77777777" w:rsidR="00303143" w:rsidRPr="00A13D4C" w:rsidRDefault="00303143" w:rsidP="00A13D4C">
      <w:pPr>
        <w:numPr>
          <w:ilvl w:val="0"/>
          <w:numId w:val="15"/>
        </w:numPr>
        <w:spacing w:after="0"/>
        <w:rPr>
          <w:rFonts w:ascii="Arial" w:eastAsia="Arial" w:hAnsi="Arial" w:cs="Arial"/>
          <w:sz w:val="18"/>
          <w:szCs w:val="18"/>
          <w:lang w:val="en-IN"/>
        </w:rPr>
      </w:pPr>
      <w:r w:rsidRPr="00A13D4C">
        <w:rPr>
          <w:rFonts w:ascii="Arial" w:eastAsia="Arial" w:hAnsi="Arial" w:cs="Arial"/>
          <w:b/>
          <w:bCs/>
          <w:sz w:val="18"/>
          <w:szCs w:val="18"/>
          <w:lang w:val="en-IN"/>
        </w:rPr>
        <w:t>Feature Engineering:</w:t>
      </w:r>
      <w:r w:rsidRPr="00A13D4C">
        <w:rPr>
          <w:rFonts w:ascii="Arial" w:eastAsia="Arial" w:hAnsi="Arial" w:cs="Arial"/>
          <w:sz w:val="18"/>
          <w:szCs w:val="18"/>
          <w:lang w:val="en-IN"/>
        </w:rPr>
        <w:t xml:space="preserve"> Create a composite "Risk Score" based on the 6-month payment history (e.g., counting occurrences of 'Missed' or 'Late').</w:t>
      </w:r>
    </w:p>
    <w:p w14:paraId="3B4281D6" w14:textId="77777777" w:rsidR="00303143" w:rsidRPr="00A13D4C" w:rsidRDefault="00303143" w:rsidP="00A13D4C">
      <w:pPr>
        <w:numPr>
          <w:ilvl w:val="0"/>
          <w:numId w:val="15"/>
        </w:numPr>
        <w:spacing w:after="0"/>
        <w:rPr>
          <w:rFonts w:ascii="Arial" w:eastAsia="Arial" w:hAnsi="Arial" w:cs="Arial"/>
          <w:sz w:val="18"/>
          <w:szCs w:val="18"/>
          <w:lang w:val="en-IN"/>
        </w:rPr>
      </w:pPr>
      <w:r w:rsidRPr="00A13D4C">
        <w:rPr>
          <w:rFonts w:ascii="Arial" w:eastAsia="Arial" w:hAnsi="Arial" w:cs="Arial"/>
          <w:b/>
          <w:bCs/>
          <w:sz w:val="18"/>
          <w:szCs w:val="18"/>
          <w:lang w:val="en-IN"/>
        </w:rPr>
        <w:t>Model Selection:</w:t>
      </w:r>
      <w:r w:rsidRPr="00A13D4C">
        <w:rPr>
          <w:rFonts w:ascii="Arial" w:eastAsia="Arial" w:hAnsi="Arial" w:cs="Arial"/>
          <w:sz w:val="18"/>
          <w:szCs w:val="18"/>
          <w:lang w:val="en-IN"/>
        </w:rPr>
        <w:t xml:space="preserve"> Proceed with a tree-based machine learning model to capture the complex relationships between features.</w:t>
      </w:r>
    </w:p>
    <w:p w14:paraId="414BE221" w14:textId="77777777" w:rsidR="00782688" w:rsidRPr="00A13D4C" w:rsidRDefault="00782688" w:rsidP="00A13D4C">
      <w:pPr>
        <w:spacing w:after="0"/>
        <w:rPr>
          <w:rFonts w:ascii="Arial" w:eastAsia="Arial" w:hAnsi="Arial" w:cs="Arial"/>
          <w:sz w:val="18"/>
          <w:szCs w:val="18"/>
        </w:rPr>
      </w:pPr>
    </w:p>
    <w:p w14:paraId="7E72D954" w14:textId="77777777" w:rsidR="00782688" w:rsidRPr="00A13D4C" w:rsidRDefault="00782688" w:rsidP="00A13D4C">
      <w:pPr>
        <w:spacing w:after="0"/>
        <w:rPr>
          <w:rFonts w:ascii="Arial" w:eastAsia="Arial" w:hAnsi="Arial" w:cs="Arial"/>
          <w:sz w:val="18"/>
          <w:szCs w:val="18"/>
        </w:rPr>
      </w:pPr>
    </w:p>
    <w:p w14:paraId="4D5E0059" w14:textId="0C7C660A" w:rsidR="3378EA2B" w:rsidRPr="00A13D4C" w:rsidRDefault="3378EA2B" w:rsidP="00A13D4C">
      <w:pPr>
        <w:spacing w:after="0"/>
        <w:rPr>
          <w:rFonts w:ascii="Arial" w:eastAsia="Arial" w:hAnsi="Arial" w:cs="Arial"/>
          <w:sz w:val="18"/>
          <w:szCs w:val="18"/>
        </w:rPr>
      </w:pPr>
    </w:p>
    <w:p w14:paraId="473B3221" w14:textId="2B43D768" w:rsidR="3378EA2B" w:rsidRPr="00A13D4C" w:rsidRDefault="3378EA2B" w:rsidP="00A13D4C">
      <w:pPr>
        <w:spacing w:after="0"/>
        <w:rPr>
          <w:rFonts w:ascii="Arial" w:eastAsia="Arial" w:hAnsi="Arial" w:cs="Arial"/>
          <w:sz w:val="18"/>
          <w:szCs w:val="18"/>
        </w:rPr>
      </w:pPr>
    </w:p>
    <w:sectPr w:rsidR="3378EA2B" w:rsidRPr="00A13D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DE1E65"/>
    <w:multiLevelType w:val="multilevel"/>
    <w:tmpl w:val="9B84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C5246"/>
    <w:multiLevelType w:val="multilevel"/>
    <w:tmpl w:val="14F68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815AD"/>
    <w:multiLevelType w:val="hybridMultilevel"/>
    <w:tmpl w:val="63BED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E669C2"/>
    <w:multiLevelType w:val="multilevel"/>
    <w:tmpl w:val="1C9E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E4336"/>
    <w:multiLevelType w:val="multilevel"/>
    <w:tmpl w:val="4142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896003"/>
    <w:multiLevelType w:val="multilevel"/>
    <w:tmpl w:val="47B8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87062"/>
    <w:multiLevelType w:val="multilevel"/>
    <w:tmpl w:val="825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038030">
    <w:abstractNumId w:val="8"/>
  </w:num>
  <w:num w:numId="2" w16cid:durableId="1184712343">
    <w:abstractNumId w:val="6"/>
  </w:num>
  <w:num w:numId="3" w16cid:durableId="1639337759">
    <w:abstractNumId w:val="5"/>
  </w:num>
  <w:num w:numId="4" w16cid:durableId="2104836126">
    <w:abstractNumId w:val="4"/>
  </w:num>
  <w:num w:numId="5" w16cid:durableId="1508012877">
    <w:abstractNumId w:val="7"/>
  </w:num>
  <w:num w:numId="6" w16cid:durableId="497305672">
    <w:abstractNumId w:val="3"/>
  </w:num>
  <w:num w:numId="7" w16cid:durableId="1675263070">
    <w:abstractNumId w:val="2"/>
  </w:num>
  <w:num w:numId="8" w16cid:durableId="760688296">
    <w:abstractNumId w:val="1"/>
  </w:num>
  <w:num w:numId="9" w16cid:durableId="1949463308">
    <w:abstractNumId w:val="0"/>
  </w:num>
  <w:num w:numId="10" w16cid:durableId="4329875">
    <w:abstractNumId w:val="9"/>
  </w:num>
  <w:num w:numId="11" w16cid:durableId="658078562">
    <w:abstractNumId w:val="15"/>
  </w:num>
  <w:num w:numId="12" w16cid:durableId="505748238">
    <w:abstractNumId w:val="12"/>
  </w:num>
  <w:num w:numId="13" w16cid:durableId="2041779089">
    <w:abstractNumId w:val="10"/>
  </w:num>
  <w:num w:numId="14" w16cid:durableId="966349771">
    <w:abstractNumId w:val="14"/>
  </w:num>
  <w:num w:numId="15" w16cid:durableId="2002460494">
    <w:abstractNumId w:val="13"/>
  </w:num>
  <w:num w:numId="16" w16cid:durableId="10715428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B99"/>
    <w:rsid w:val="0029639D"/>
    <w:rsid w:val="00303143"/>
    <w:rsid w:val="00326F90"/>
    <w:rsid w:val="00444D58"/>
    <w:rsid w:val="005251AD"/>
    <w:rsid w:val="00782688"/>
    <w:rsid w:val="00A13D4C"/>
    <w:rsid w:val="00AA1D8D"/>
    <w:rsid w:val="00AB7048"/>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Gurunath K I</cp:lastModifiedBy>
  <cp:revision>2</cp:revision>
  <dcterms:created xsi:type="dcterms:W3CDTF">2026-02-08T05:07:00Z</dcterms:created>
  <dcterms:modified xsi:type="dcterms:W3CDTF">2026-02-08T05:07:00Z</dcterms:modified>
  <cp:category/>
</cp:coreProperties>
</file>