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EEC" w:rsidRPr="00B82045" w:rsidRDefault="00E67EEC" w:rsidP="00E67EEC">
      <w:pPr>
        <w:pStyle w:val="Heading4"/>
        <w:spacing w:before="0" w:after="0"/>
        <w:ind w:right="270"/>
        <w:jc w:val="right"/>
        <w:rPr>
          <w:rFonts w:ascii="Book Antiqua" w:hAnsi="Book Antiqua"/>
          <w:sz w:val="24"/>
        </w:rPr>
      </w:pPr>
      <w:r w:rsidRPr="008B2550">
        <w:rPr>
          <w:sz w:val="24"/>
        </w:rPr>
        <w:t>E</w:t>
      </w:r>
      <w:r>
        <w:rPr>
          <w:sz w:val="24"/>
        </w:rPr>
        <w:t xml:space="preserve">nrollment No: </w:t>
      </w:r>
      <w:r w:rsidRPr="00634973">
        <w:rPr>
          <w:rFonts w:ascii="Book Antiqua" w:hAnsi="Book Antiqua"/>
          <w:sz w:val="24"/>
        </w:rPr>
        <w:t>_______</w:t>
      </w:r>
      <w:r>
        <w:rPr>
          <w:rFonts w:ascii="Book Antiqua" w:hAnsi="Book Antiqua"/>
          <w:sz w:val="24"/>
        </w:rPr>
        <w:t>_____</w:t>
      </w:r>
    </w:p>
    <w:p w:rsidR="00E67EEC" w:rsidRPr="00E67EEC" w:rsidRDefault="00E67EEC" w:rsidP="00E67EEC">
      <w:pPr>
        <w:keepNext/>
        <w:spacing w:after="0" w:line="276" w:lineRule="auto"/>
        <w:ind w:left="360" w:right="270" w:hanging="90"/>
        <w:jc w:val="center"/>
        <w:outlineLvl w:val="0"/>
        <w:rPr>
          <w:rFonts w:ascii="Times New Roman" w:eastAsia="Times New Roman" w:hAnsi="Times New Roman" w:cs="Times New Roman"/>
          <w:b/>
          <w:sz w:val="32"/>
          <w:szCs w:val="32"/>
          <w:lang w:val="en-US"/>
        </w:rPr>
      </w:pPr>
      <w:r w:rsidRPr="00E67EEC">
        <w:rPr>
          <w:rFonts w:ascii="Times New Roman" w:eastAsia="Times New Roman" w:hAnsi="Times New Roman" w:cs="Times New Roman"/>
          <w:b/>
          <w:sz w:val="32"/>
          <w:szCs w:val="32"/>
          <w:lang w:val="en-US"/>
        </w:rPr>
        <w:t>GANPAT UNIVERSITY</w:t>
      </w:r>
    </w:p>
    <w:p w:rsidR="00E67EEC" w:rsidRPr="00E67EEC" w:rsidRDefault="00E67EEC" w:rsidP="00E67EEC">
      <w:pPr>
        <w:keepNext/>
        <w:spacing w:after="0" w:line="276" w:lineRule="auto"/>
        <w:ind w:left="360" w:right="270" w:hanging="90"/>
        <w:jc w:val="center"/>
        <w:outlineLvl w:val="0"/>
        <w:rPr>
          <w:rFonts w:ascii="Times New Roman" w:eastAsia="Times New Roman" w:hAnsi="Times New Roman" w:cs="Times New Roman"/>
          <w:b/>
          <w:sz w:val="32"/>
          <w:szCs w:val="32"/>
          <w:lang w:val="en-US"/>
        </w:rPr>
      </w:pPr>
      <w:r w:rsidRPr="00E67EEC">
        <w:rPr>
          <w:rFonts w:ascii="Times New Roman" w:eastAsia="Times New Roman" w:hAnsi="Times New Roman" w:cs="Times New Roman"/>
          <w:b/>
          <w:color w:val="000000"/>
          <w:sz w:val="24"/>
          <w:szCs w:val="24"/>
          <w:lang w:val="en-US"/>
        </w:rPr>
        <w:t>U. V. PATEL COLLEGE OF ENGINEERING</w:t>
      </w:r>
    </w:p>
    <w:p w:rsidR="00E67EEC" w:rsidRPr="00E67EEC" w:rsidRDefault="00E67EEC" w:rsidP="00E67EEC">
      <w:pPr>
        <w:keepNext/>
        <w:spacing w:after="0" w:line="276" w:lineRule="auto"/>
        <w:ind w:left="360" w:right="270" w:hanging="90"/>
        <w:jc w:val="center"/>
        <w:outlineLvl w:val="0"/>
        <w:rPr>
          <w:rFonts w:ascii="Times New Roman" w:eastAsia="Times New Roman" w:hAnsi="Times New Roman" w:cs="Times New Roman"/>
          <w:b/>
          <w:sz w:val="24"/>
          <w:szCs w:val="24"/>
          <w:lang w:val="en-US"/>
        </w:rPr>
      </w:pPr>
      <w:r w:rsidRPr="00E67EEC">
        <w:rPr>
          <w:rFonts w:ascii="Times New Roman" w:eastAsia="Times New Roman" w:hAnsi="Times New Roman" w:cs="Times New Roman"/>
          <w:b/>
          <w:sz w:val="24"/>
          <w:szCs w:val="24"/>
          <w:lang w:val="en-US"/>
        </w:rPr>
        <w:t>B. TECH (</w:t>
      </w:r>
      <w:r w:rsidR="00D25DB0" w:rsidRPr="00D25DB0">
        <w:rPr>
          <w:rFonts w:ascii="Times New Roman" w:eastAsia="Times New Roman" w:hAnsi="Times New Roman" w:cs="Times New Roman"/>
          <w:b/>
          <w:sz w:val="24"/>
          <w:szCs w:val="24"/>
          <w:lang w:val="en-US"/>
        </w:rPr>
        <w:t>CE/IT/CE-AI</w:t>
      </w:r>
      <w:r w:rsidRPr="00E67EEC">
        <w:rPr>
          <w:rFonts w:ascii="Times New Roman" w:eastAsia="Times New Roman" w:hAnsi="Times New Roman" w:cs="Times New Roman"/>
          <w:b/>
          <w:sz w:val="24"/>
          <w:szCs w:val="24"/>
          <w:lang w:val="en-US"/>
        </w:rPr>
        <w:t>)</w:t>
      </w:r>
    </w:p>
    <w:p w:rsidR="00E67EEC" w:rsidRPr="00E67EEC" w:rsidRDefault="00E67EEC" w:rsidP="00E67EEC">
      <w:pPr>
        <w:keepNext/>
        <w:spacing w:after="0" w:line="276" w:lineRule="auto"/>
        <w:ind w:left="360" w:right="270" w:hanging="90"/>
        <w:jc w:val="center"/>
        <w:outlineLvl w:val="0"/>
        <w:rPr>
          <w:rFonts w:ascii="Times New Roman" w:eastAsia="Times New Roman" w:hAnsi="Times New Roman" w:cs="Times New Roman"/>
          <w:b/>
          <w:sz w:val="24"/>
          <w:szCs w:val="24"/>
          <w:lang w:val="en-US"/>
        </w:rPr>
      </w:pPr>
      <w:r w:rsidRPr="00E67EEC">
        <w:rPr>
          <w:rFonts w:ascii="Times New Roman" w:eastAsia="Times New Roman" w:hAnsi="Times New Roman" w:cs="Times New Roman"/>
          <w:b/>
          <w:sz w:val="24"/>
          <w:szCs w:val="24"/>
          <w:lang w:val="en-US"/>
        </w:rPr>
        <w:t xml:space="preserve">SEM – </w:t>
      </w:r>
      <w:r w:rsidR="00D25DB0">
        <w:rPr>
          <w:rFonts w:ascii="Times New Roman" w:eastAsia="Times New Roman" w:hAnsi="Times New Roman" w:cs="Times New Roman"/>
          <w:b/>
          <w:sz w:val="24"/>
          <w:szCs w:val="24"/>
          <w:lang w:val="en-US"/>
        </w:rPr>
        <w:t>V</w:t>
      </w:r>
      <w:r w:rsidRPr="00E67EEC">
        <w:rPr>
          <w:rFonts w:ascii="Times New Roman" w:eastAsia="Times New Roman" w:hAnsi="Times New Roman" w:cs="Times New Roman"/>
          <w:b/>
          <w:sz w:val="24"/>
          <w:szCs w:val="24"/>
          <w:lang w:val="en-US"/>
        </w:rPr>
        <w:t xml:space="preserve"> </w:t>
      </w:r>
      <w:r w:rsidR="00E95143">
        <w:rPr>
          <w:rFonts w:ascii="Times New Roman" w:eastAsia="Times New Roman" w:hAnsi="Times New Roman" w:cs="Times New Roman"/>
          <w:b/>
          <w:sz w:val="24"/>
          <w:szCs w:val="24"/>
          <w:lang w:val="en-US"/>
        </w:rPr>
        <w:t>SECOND</w:t>
      </w:r>
      <w:r w:rsidRPr="00E67EEC">
        <w:rPr>
          <w:rFonts w:ascii="Times New Roman" w:eastAsia="Times New Roman" w:hAnsi="Times New Roman" w:cs="Times New Roman"/>
          <w:b/>
          <w:sz w:val="24"/>
          <w:szCs w:val="24"/>
          <w:lang w:val="en-US"/>
        </w:rPr>
        <w:t xml:space="preserve"> INTERNAL EXAMINATION – </w:t>
      </w:r>
      <w:r w:rsidR="00D74C3C">
        <w:rPr>
          <w:rFonts w:ascii="Times New Roman" w:eastAsia="Times New Roman" w:hAnsi="Times New Roman" w:cs="Times New Roman"/>
          <w:b/>
          <w:sz w:val="24"/>
          <w:szCs w:val="24"/>
          <w:lang w:val="en-US"/>
        </w:rPr>
        <w:t>OCT</w:t>
      </w:r>
      <w:bookmarkStart w:id="0" w:name="_GoBack"/>
      <w:bookmarkEnd w:id="0"/>
      <w:r w:rsidRPr="00E67EEC">
        <w:rPr>
          <w:rFonts w:ascii="Times New Roman" w:eastAsia="Times New Roman" w:hAnsi="Times New Roman" w:cs="Times New Roman"/>
          <w:b/>
          <w:sz w:val="24"/>
          <w:szCs w:val="24"/>
          <w:lang w:val="en-US"/>
        </w:rPr>
        <w:t xml:space="preserve"> 2022</w:t>
      </w:r>
    </w:p>
    <w:p w:rsidR="0059290C" w:rsidRPr="00E67EEC" w:rsidRDefault="00D25DB0" w:rsidP="00E67EEC">
      <w:pPr>
        <w:spacing w:after="0"/>
        <w:ind w:right="270" w:hanging="90"/>
        <w:jc w:val="center"/>
        <w:rPr>
          <w:rFonts w:ascii="Times New Roman" w:hAnsi="Times New Roman" w:cs="Times New Roman"/>
          <w:b/>
          <w:bCs/>
          <w:sz w:val="28"/>
          <w:szCs w:val="28"/>
        </w:rPr>
      </w:pPr>
      <w:r w:rsidRPr="00D25DB0">
        <w:rPr>
          <w:rFonts w:ascii="Times New Roman" w:eastAsia="Calibri" w:hAnsi="Times New Roman" w:cs="Times New Roman"/>
          <w:b/>
          <w:bCs/>
          <w:sz w:val="24"/>
          <w:szCs w:val="24"/>
          <w:lang w:val="en-US"/>
        </w:rPr>
        <w:t>2CEIT502</w:t>
      </w:r>
      <w:r w:rsidR="00E67EEC" w:rsidRPr="00D25DB0">
        <w:rPr>
          <w:rFonts w:ascii="Times New Roman" w:eastAsia="Calibri" w:hAnsi="Times New Roman" w:cs="Times New Roman"/>
          <w:b/>
          <w:bCs/>
          <w:sz w:val="24"/>
          <w:szCs w:val="24"/>
          <w:lang w:val="en-US"/>
        </w:rPr>
        <w:t xml:space="preserve">: </w:t>
      </w:r>
      <w:r w:rsidR="00CB3345" w:rsidRPr="00D25DB0">
        <w:rPr>
          <w:rFonts w:ascii="Times New Roman" w:eastAsia="Calibri" w:hAnsi="Times New Roman" w:cs="Times New Roman"/>
          <w:b/>
          <w:bCs/>
          <w:sz w:val="24"/>
          <w:szCs w:val="24"/>
          <w:lang w:val="en-US"/>
        </w:rPr>
        <w:t>SOFTWARE ENGINEERING</w:t>
      </w:r>
    </w:p>
    <w:p w:rsidR="0059290C" w:rsidRDefault="0059290C" w:rsidP="00543D57">
      <w:pPr>
        <w:jc w:val="center"/>
        <w:rPr>
          <w:rFonts w:ascii="Times New Roman" w:hAnsi="Times New Roman" w:cs="Times New Roman"/>
          <w:b/>
          <w:sz w:val="24"/>
          <w:szCs w:val="24"/>
        </w:rPr>
      </w:pPr>
      <w:r w:rsidRPr="00E67EEC">
        <w:rPr>
          <w:rFonts w:ascii="Times New Roman" w:hAnsi="Times New Roman" w:cs="Times New Roman"/>
          <w:b/>
          <w:noProof/>
          <w:sz w:val="24"/>
          <w:szCs w:val="24"/>
          <w:lang w:eastAsia="en-IN" w:bidi="gu-IN"/>
        </w:rPr>
        <mc:AlternateContent>
          <mc:Choice Requires="wps">
            <w:drawing>
              <wp:anchor distT="0" distB="0" distL="114300" distR="114300" simplePos="0" relativeHeight="251659264" behindDoc="0" locked="0" layoutInCell="1" allowOverlap="1" wp14:anchorId="0E18048F" wp14:editId="4A738863">
                <wp:simplePos x="0" y="0"/>
                <wp:positionH relativeFrom="margin">
                  <wp:align>center</wp:align>
                </wp:positionH>
                <wp:positionV relativeFrom="paragraph">
                  <wp:posOffset>208280</wp:posOffset>
                </wp:positionV>
                <wp:extent cx="73723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372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3E6E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6.4pt" to="58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" strokecolor="black [3213]" strokeweight=".5pt">
                <v:stroke joinstyle="miter"/>
                <w10:wrap anchorx="margin"/>
              </v:line>
            </w:pict>
          </mc:Fallback>
        </mc:AlternateContent>
      </w:r>
      <w:r w:rsidR="00E67EEC" w:rsidRPr="00E67EEC">
        <w:rPr>
          <w:rFonts w:ascii="Times New Roman" w:hAnsi="Times New Roman" w:cs="Times New Roman"/>
          <w:b/>
          <w:sz w:val="24"/>
          <w:szCs w:val="24"/>
        </w:rPr>
        <w:t>Time: 1 Hour</w:t>
      </w:r>
      <w:r w:rsidR="00E67EEC" w:rsidRPr="00E67EEC">
        <w:rPr>
          <w:rFonts w:ascii="Times New Roman" w:hAnsi="Times New Roman" w:cs="Times New Roman"/>
          <w:b/>
          <w:sz w:val="24"/>
          <w:szCs w:val="24"/>
        </w:rPr>
        <w:tab/>
      </w:r>
      <w:r w:rsidR="00E67EEC" w:rsidRPr="00E67EEC">
        <w:rPr>
          <w:rFonts w:ascii="Times New Roman" w:hAnsi="Times New Roman" w:cs="Times New Roman"/>
          <w:b/>
          <w:sz w:val="24"/>
          <w:szCs w:val="24"/>
        </w:rPr>
        <w:tab/>
      </w:r>
      <w:r w:rsidR="00E67EEC" w:rsidRPr="00E67EEC">
        <w:rPr>
          <w:rFonts w:ascii="Times New Roman" w:hAnsi="Times New Roman" w:cs="Times New Roman"/>
          <w:b/>
          <w:sz w:val="24"/>
          <w:szCs w:val="24"/>
        </w:rPr>
        <w:tab/>
      </w:r>
      <w:r w:rsidR="00E67EEC" w:rsidRPr="00E67EEC">
        <w:rPr>
          <w:rFonts w:ascii="Times New Roman" w:hAnsi="Times New Roman" w:cs="Times New Roman"/>
          <w:b/>
          <w:sz w:val="24"/>
          <w:szCs w:val="24"/>
        </w:rPr>
        <w:tab/>
      </w:r>
      <w:r w:rsidR="00E67EEC" w:rsidRPr="00E67EEC">
        <w:rPr>
          <w:rFonts w:ascii="Times New Roman" w:hAnsi="Times New Roman" w:cs="Times New Roman"/>
          <w:b/>
          <w:sz w:val="24"/>
          <w:szCs w:val="24"/>
        </w:rPr>
        <w:tab/>
      </w:r>
      <w:r w:rsidR="00E67EEC" w:rsidRPr="00E67EEC">
        <w:rPr>
          <w:rFonts w:ascii="Times New Roman" w:hAnsi="Times New Roman" w:cs="Times New Roman"/>
          <w:b/>
          <w:sz w:val="24"/>
          <w:szCs w:val="24"/>
        </w:rPr>
        <w:tab/>
      </w:r>
      <w:r w:rsidR="00E67EEC" w:rsidRPr="00E67EEC">
        <w:rPr>
          <w:rFonts w:ascii="Times New Roman" w:hAnsi="Times New Roman" w:cs="Times New Roman"/>
          <w:b/>
          <w:sz w:val="24"/>
          <w:szCs w:val="24"/>
        </w:rPr>
        <w:tab/>
      </w:r>
      <w:r w:rsidR="00E67EEC" w:rsidRPr="00E67EEC">
        <w:rPr>
          <w:rFonts w:ascii="Times New Roman" w:hAnsi="Times New Roman" w:cs="Times New Roman"/>
          <w:b/>
          <w:sz w:val="24"/>
          <w:szCs w:val="24"/>
        </w:rPr>
        <w:tab/>
      </w:r>
      <w:r w:rsidR="00E67EEC" w:rsidRPr="00E67EEC">
        <w:rPr>
          <w:rFonts w:ascii="Times New Roman" w:hAnsi="Times New Roman" w:cs="Times New Roman"/>
          <w:b/>
          <w:sz w:val="24"/>
          <w:szCs w:val="24"/>
        </w:rPr>
        <w:tab/>
      </w:r>
      <w:r w:rsidR="00E67EEC" w:rsidRPr="00E67EEC">
        <w:rPr>
          <w:rFonts w:ascii="Times New Roman" w:hAnsi="Times New Roman" w:cs="Times New Roman"/>
          <w:b/>
          <w:sz w:val="24"/>
          <w:szCs w:val="24"/>
        </w:rPr>
        <w:tab/>
      </w:r>
      <w:r w:rsidR="00E67EEC" w:rsidRPr="00E67EEC">
        <w:rPr>
          <w:rFonts w:ascii="Times New Roman" w:hAnsi="Times New Roman" w:cs="Times New Roman"/>
          <w:b/>
          <w:sz w:val="24"/>
          <w:szCs w:val="24"/>
        </w:rPr>
        <w:tab/>
      </w:r>
      <w:r w:rsidRPr="00E67EEC">
        <w:rPr>
          <w:rFonts w:ascii="Times New Roman" w:hAnsi="Times New Roman" w:cs="Times New Roman"/>
          <w:b/>
          <w:sz w:val="24"/>
          <w:szCs w:val="24"/>
        </w:rPr>
        <w:t>Total: 20 Marks</w:t>
      </w:r>
    </w:p>
    <w:p w:rsidR="00D25DB0" w:rsidRPr="00D9159D" w:rsidRDefault="008B7233" w:rsidP="00D25DB0">
      <w:pPr>
        <w:keepNext/>
        <w:spacing w:after="0" w:line="240" w:lineRule="auto"/>
        <w:ind w:left="1530" w:hanging="1260"/>
        <w:outlineLvl w:val="0"/>
        <w:rPr>
          <w:rFonts w:ascii="Garamond" w:eastAsia="Times New Roman" w:hAnsi="Garamond" w:cs="Times New Roman"/>
          <w:sz w:val="24"/>
          <w:szCs w:val="24"/>
          <w:lang w:val="en-US"/>
        </w:rPr>
      </w:pPr>
      <w:r w:rsidRPr="00D9159D">
        <w:rPr>
          <w:rFonts w:ascii="Garamond" w:eastAsia="Times New Roman" w:hAnsi="Garamond" w:cs="Times New Roman"/>
          <w:sz w:val="24"/>
          <w:szCs w:val="24"/>
          <w:lang w:val="en-US"/>
        </w:rPr>
        <w:t>Instructions:</w:t>
      </w:r>
      <w:r w:rsidR="00D25DB0" w:rsidRPr="00D9159D">
        <w:rPr>
          <w:rFonts w:ascii="Garamond" w:eastAsia="Times New Roman" w:hAnsi="Garamond" w:cs="Times New Roman"/>
          <w:sz w:val="24"/>
          <w:szCs w:val="24"/>
          <w:lang w:val="en-US"/>
        </w:rPr>
        <w:t xml:space="preserve">   (1) All questions carry equal marks.</w:t>
      </w:r>
    </w:p>
    <w:p w:rsidR="00D25DB0" w:rsidRPr="00D9159D" w:rsidRDefault="00D25DB0" w:rsidP="00D25DB0">
      <w:pPr>
        <w:keepNext/>
        <w:spacing w:after="0" w:line="240" w:lineRule="auto"/>
        <w:ind w:left="1530" w:hanging="1260"/>
        <w:outlineLvl w:val="0"/>
        <w:rPr>
          <w:rFonts w:ascii="Garamond" w:eastAsia="Times New Roman" w:hAnsi="Garamond" w:cs="Times New Roman"/>
          <w:sz w:val="24"/>
          <w:szCs w:val="24"/>
          <w:lang w:val="en-US"/>
        </w:rPr>
      </w:pPr>
      <w:r w:rsidRPr="00D9159D">
        <w:rPr>
          <w:rFonts w:ascii="Garamond" w:eastAsia="Times New Roman" w:hAnsi="Garamond" w:cs="Times New Roman"/>
          <w:sz w:val="24"/>
          <w:szCs w:val="24"/>
          <w:lang w:val="en-US"/>
        </w:rPr>
        <w:t xml:space="preserve">                       (2) All questions are compulsory. </w:t>
      </w:r>
    </w:p>
    <w:p w:rsidR="00D25DB0" w:rsidRPr="00D9159D" w:rsidRDefault="00D25DB0" w:rsidP="00D25DB0">
      <w:pPr>
        <w:keepNext/>
        <w:spacing w:after="0" w:line="240" w:lineRule="auto"/>
        <w:ind w:left="1530" w:hanging="1260"/>
        <w:outlineLvl w:val="0"/>
        <w:rPr>
          <w:rFonts w:ascii="Garamond" w:eastAsia="Times New Roman" w:hAnsi="Garamond" w:cs="Times New Roman"/>
          <w:sz w:val="24"/>
          <w:szCs w:val="24"/>
          <w:lang w:val="en-US"/>
        </w:rPr>
      </w:pPr>
      <w:r w:rsidRPr="00D9159D">
        <w:rPr>
          <w:rFonts w:ascii="Garamond" w:eastAsia="Times New Roman" w:hAnsi="Garamond" w:cs="Times New Roman"/>
          <w:sz w:val="24"/>
          <w:szCs w:val="24"/>
          <w:lang w:val="en-US"/>
        </w:rPr>
        <w:t xml:space="preserve">                       (3) Draw neat diagram, wherever necessary.</w:t>
      </w:r>
    </w:p>
    <w:p w:rsidR="00F534D4" w:rsidRPr="00D9159D" w:rsidRDefault="00D25DB0" w:rsidP="00F534D4">
      <w:pPr>
        <w:keepNext/>
        <w:spacing w:after="0" w:line="240" w:lineRule="auto"/>
        <w:ind w:left="1530" w:hanging="1260"/>
        <w:outlineLvl w:val="0"/>
        <w:rPr>
          <w:rFonts w:ascii="Garamond" w:eastAsia="Times New Roman" w:hAnsi="Garamond" w:cs="Times New Roman"/>
          <w:sz w:val="24"/>
          <w:szCs w:val="24"/>
          <w:lang w:val="en-US"/>
        </w:rPr>
      </w:pPr>
      <w:r w:rsidRPr="00D9159D">
        <w:rPr>
          <w:rFonts w:ascii="Garamond" w:eastAsia="Times New Roman" w:hAnsi="Garamond" w:cs="Times New Roman"/>
          <w:sz w:val="24"/>
          <w:szCs w:val="24"/>
          <w:lang w:val="en-US"/>
        </w:rPr>
        <w:t xml:space="preserve">                       (4) Assume suitable data, wherever required</w:t>
      </w:r>
      <w:r w:rsidRPr="00D9159D">
        <w:rPr>
          <w:rFonts w:ascii="Garamond" w:eastAsia="Times New Roman" w:hAnsi="Garamond" w:cs="Times New Roman"/>
          <w:sz w:val="24"/>
          <w:szCs w:val="24"/>
          <w:highlight w:val="yellow"/>
          <w:lang w:val="en-US"/>
        </w:rPr>
        <w:t xml:space="preserve"> </w:t>
      </w:r>
    </w:p>
    <w:p w:rsidR="00F534D4" w:rsidRPr="00D9159D" w:rsidRDefault="00F534D4" w:rsidP="00F534D4">
      <w:pPr>
        <w:keepNext/>
        <w:spacing w:after="0" w:line="240" w:lineRule="auto"/>
        <w:ind w:left="1530" w:hanging="1260"/>
        <w:outlineLvl w:val="0"/>
        <w:rPr>
          <w:rFonts w:ascii="Garamond" w:eastAsia="Times New Roman" w:hAnsi="Garamond" w:cs="Times New Roman"/>
          <w:sz w:val="24"/>
          <w:szCs w:val="24"/>
          <w:lang w:val="en-US"/>
        </w:rPr>
      </w:pPr>
    </w:p>
    <w:tbl>
      <w:tblPr>
        <w:tblStyle w:val="TableGrid"/>
        <w:tblW w:w="10772"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643"/>
        <w:gridCol w:w="562"/>
      </w:tblGrid>
      <w:tr w:rsidR="0059290C" w:rsidRPr="00D9159D" w:rsidTr="00E42D8C">
        <w:tc>
          <w:tcPr>
            <w:tcW w:w="567" w:type="dxa"/>
          </w:tcPr>
          <w:p w:rsidR="0059290C" w:rsidRPr="00D9159D" w:rsidRDefault="0059290C" w:rsidP="0059290C">
            <w:pPr>
              <w:rPr>
                <w:rFonts w:ascii="Garamond" w:hAnsi="Garamond"/>
                <w:b/>
                <w:bCs/>
                <w:sz w:val="24"/>
              </w:rPr>
            </w:pPr>
            <w:r w:rsidRPr="00D9159D">
              <w:rPr>
                <w:rFonts w:ascii="Garamond" w:hAnsi="Garamond"/>
                <w:b/>
                <w:bCs/>
                <w:sz w:val="24"/>
              </w:rPr>
              <w:t>Q1</w:t>
            </w:r>
          </w:p>
        </w:tc>
        <w:tc>
          <w:tcPr>
            <w:tcW w:w="9643" w:type="dxa"/>
          </w:tcPr>
          <w:p w:rsidR="00584D1D" w:rsidRPr="00D9159D" w:rsidRDefault="00D25DB0" w:rsidP="00F534D4">
            <w:pPr>
              <w:jc w:val="both"/>
              <w:rPr>
                <w:rFonts w:ascii="Garamond" w:hAnsi="Garamond"/>
                <w:sz w:val="24"/>
                <w:szCs w:val="24"/>
              </w:rPr>
            </w:pPr>
            <w:r w:rsidRPr="00D9159D">
              <w:rPr>
                <w:rFonts w:ascii="Garamond" w:hAnsi="Garamond" w:cs="Times New Roman"/>
                <w:bCs/>
                <w:iCs/>
                <w:sz w:val="24"/>
                <w:szCs w:val="24"/>
              </w:rPr>
              <w:t>Suppose a Software development organisation has no SRS document of the software being      developed, without developing an SRS document what are severe problems that organisation might face? Why SRS is known as black box specification</w:t>
            </w:r>
            <w:r w:rsidRPr="00D9159D">
              <w:rPr>
                <w:rFonts w:ascii="Garamond" w:hAnsi="Garamond"/>
                <w:sz w:val="24"/>
                <w:szCs w:val="24"/>
              </w:rPr>
              <w:t xml:space="preserve"> </w:t>
            </w:r>
          </w:p>
          <w:p w:rsidR="00D25DB0" w:rsidRPr="00D9159D" w:rsidRDefault="00D25DB0" w:rsidP="00D25DB0">
            <w:pPr>
              <w:rPr>
                <w:rFonts w:ascii="Garamond" w:hAnsi="Garamond"/>
                <w:sz w:val="24"/>
                <w:szCs w:val="24"/>
              </w:rPr>
            </w:pPr>
          </w:p>
        </w:tc>
        <w:tc>
          <w:tcPr>
            <w:tcW w:w="562" w:type="dxa"/>
          </w:tcPr>
          <w:p w:rsidR="0059290C" w:rsidRPr="00D9159D" w:rsidRDefault="0059290C" w:rsidP="00E67EEC">
            <w:pPr>
              <w:jc w:val="center"/>
              <w:rPr>
                <w:rFonts w:ascii="Garamond" w:hAnsi="Garamond"/>
                <w:b/>
                <w:bCs/>
                <w:sz w:val="24"/>
              </w:rPr>
            </w:pPr>
            <w:r w:rsidRPr="00D9159D">
              <w:rPr>
                <w:rFonts w:ascii="Garamond" w:hAnsi="Garamond"/>
                <w:b/>
                <w:bCs/>
                <w:sz w:val="24"/>
              </w:rPr>
              <w:t>[</w:t>
            </w:r>
            <w:r w:rsidR="00584D1D" w:rsidRPr="00D9159D">
              <w:rPr>
                <w:rFonts w:ascii="Garamond" w:hAnsi="Garamond"/>
                <w:b/>
                <w:bCs/>
                <w:sz w:val="24"/>
              </w:rPr>
              <w:t>4</w:t>
            </w:r>
            <w:r w:rsidRPr="00D9159D">
              <w:rPr>
                <w:rFonts w:ascii="Garamond" w:hAnsi="Garamond"/>
                <w:b/>
                <w:bCs/>
                <w:sz w:val="24"/>
              </w:rPr>
              <w:t>]</w:t>
            </w:r>
          </w:p>
        </w:tc>
      </w:tr>
      <w:tr w:rsidR="0059290C" w:rsidRPr="00D9159D" w:rsidTr="00E42D8C">
        <w:tc>
          <w:tcPr>
            <w:tcW w:w="567" w:type="dxa"/>
          </w:tcPr>
          <w:p w:rsidR="0059290C" w:rsidRPr="00D9159D" w:rsidRDefault="0059290C" w:rsidP="0059290C">
            <w:pPr>
              <w:rPr>
                <w:rFonts w:ascii="Garamond" w:hAnsi="Garamond"/>
                <w:b/>
                <w:bCs/>
                <w:sz w:val="24"/>
              </w:rPr>
            </w:pPr>
            <w:r w:rsidRPr="00D9159D">
              <w:rPr>
                <w:rFonts w:ascii="Garamond" w:hAnsi="Garamond"/>
                <w:b/>
                <w:bCs/>
                <w:sz w:val="24"/>
              </w:rPr>
              <w:t>Q2</w:t>
            </w:r>
          </w:p>
          <w:p w:rsidR="00D25DB0" w:rsidRPr="00D9159D" w:rsidRDefault="00D25DB0" w:rsidP="0059290C">
            <w:pPr>
              <w:rPr>
                <w:rFonts w:ascii="Garamond" w:hAnsi="Garamond"/>
                <w:b/>
                <w:bCs/>
                <w:sz w:val="24"/>
              </w:rPr>
            </w:pPr>
          </w:p>
          <w:p w:rsidR="00F534D4" w:rsidRPr="00D9159D" w:rsidRDefault="00F534D4" w:rsidP="0059290C">
            <w:pPr>
              <w:rPr>
                <w:rFonts w:ascii="Garamond" w:hAnsi="Garamond"/>
                <w:b/>
                <w:bCs/>
                <w:sz w:val="24"/>
              </w:rPr>
            </w:pPr>
          </w:p>
          <w:p w:rsidR="005A4524" w:rsidRPr="00D9159D" w:rsidRDefault="005A4524" w:rsidP="0059290C">
            <w:pPr>
              <w:rPr>
                <w:rFonts w:ascii="Garamond" w:hAnsi="Garamond"/>
                <w:b/>
                <w:bCs/>
                <w:sz w:val="24"/>
              </w:rPr>
            </w:pPr>
          </w:p>
          <w:p w:rsidR="00D25DB0" w:rsidRPr="00D9159D" w:rsidRDefault="00D25DB0" w:rsidP="0059290C">
            <w:pPr>
              <w:rPr>
                <w:rFonts w:ascii="Garamond" w:hAnsi="Garamond"/>
                <w:b/>
                <w:bCs/>
                <w:sz w:val="24"/>
              </w:rPr>
            </w:pPr>
            <w:r w:rsidRPr="00D9159D">
              <w:rPr>
                <w:rFonts w:ascii="Garamond" w:hAnsi="Garamond"/>
                <w:b/>
                <w:bCs/>
                <w:sz w:val="24"/>
              </w:rPr>
              <w:t xml:space="preserve">Q3 </w:t>
            </w:r>
          </w:p>
          <w:p w:rsidR="005A4524" w:rsidRPr="00D9159D" w:rsidRDefault="005A4524" w:rsidP="0059290C">
            <w:pPr>
              <w:rPr>
                <w:rFonts w:ascii="Garamond" w:hAnsi="Garamond"/>
                <w:b/>
                <w:bCs/>
                <w:sz w:val="24"/>
              </w:rPr>
            </w:pPr>
          </w:p>
          <w:p w:rsidR="00F534D4" w:rsidRPr="00D9159D" w:rsidRDefault="00D25DB0" w:rsidP="0059290C">
            <w:pPr>
              <w:rPr>
                <w:rFonts w:ascii="Garamond" w:hAnsi="Garamond"/>
                <w:b/>
                <w:bCs/>
                <w:sz w:val="24"/>
              </w:rPr>
            </w:pPr>
            <w:r w:rsidRPr="00D9159D">
              <w:rPr>
                <w:rFonts w:ascii="Garamond" w:hAnsi="Garamond"/>
                <w:b/>
                <w:bCs/>
                <w:sz w:val="24"/>
              </w:rPr>
              <w:t xml:space="preserve"> </w:t>
            </w:r>
          </w:p>
          <w:p w:rsidR="00D25DB0" w:rsidRPr="00D9159D" w:rsidRDefault="00F534D4" w:rsidP="0059290C">
            <w:pPr>
              <w:rPr>
                <w:rFonts w:ascii="Garamond" w:hAnsi="Garamond"/>
                <w:b/>
                <w:bCs/>
                <w:sz w:val="24"/>
              </w:rPr>
            </w:pPr>
            <w:r w:rsidRPr="00D9159D">
              <w:rPr>
                <w:rFonts w:ascii="Garamond" w:hAnsi="Garamond"/>
                <w:b/>
                <w:bCs/>
                <w:sz w:val="24"/>
              </w:rPr>
              <w:t>Q4</w:t>
            </w:r>
            <w:r w:rsidR="00D25DB0" w:rsidRPr="00D9159D">
              <w:rPr>
                <w:rFonts w:ascii="Garamond" w:hAnsi="Garamond"/>
                <w:b/>
                <w:bCs/>
                <w:sz w:val="24"/>
              </w:rPr>
              <w:t xml:space="preserve"> </w:t>
            </w:r>
          </w:p>
          <w:p w:rsidR="00F534D4" w:rsidRPr="00D9159D" w:rsidRDefault="00F534D4" w:rsidP="0059290C">
            <w:pPr>
              <w:rPr>
                <w:rFonts w:ascii="Garamond" w:hAnsi="Garamond"/>
                <w:b/>
                <w:bCs/>
                <w:sz w:val="24"/>
              </w:rPr>
            </w:pPr>
          </w:p>
          <w:p w:rsidR="00F534D4" w:rsidRPr="00D9159D" w:rsidRDefault="00F534D4" w:rsidP="0059290C">
            <w:pPr>
              <w:rPr>
                <w:rFonts w:ascii="Garamond" w:hAnsi="Garamond"/>
                <w:b/>
                <w:bCs/>
                <w:sz w:val="24"/>
              </w:rPr>
            </w:pPr>
          </w:p>
          <w:p w:rsidR="00F534D4" w:rsidRPr="00D9159D" w:rsidRDefault="00F534D4" w:rsidP="0059290C">
            <w:pPr>
              <w:rPr>
                <w:rFonts w:ascii="Garamond" w:hAnsi="Garamond"/>
                <w:b/>
                <w:bCs/>
                <w:sz w:val="24"/>
              </w:rPr>
            </w:pPr>
          </w:p>
          <w:p w:rsidR="00F534D4" w:rsidRPr="00D9159D" w:rsidRDefault="00F534D4" w:rsidP="0059290C">
            <w:pPr>
              <w:rPr>
                <w:rFonts w:ascii="Garamond" w:hAnsi="Garamond"/>
                <w:b/>
                <w:bCs/>
                <w:sz w:val="24"/>
              </w:rPr>
            </w:pPr>
          </w:p>
          <w:p w:rsidR="00F534D4" w:rsidRPr="00D9159D" w:rsidRDefault="00F534D4" w:rsidP="0059290C">
            <w:pPr>
              <w:rPr>
                <w:rFonts w:ascii="Garamond" w:hAnsi="Garamond"/>
                <w:b/>
                <w:bCs/>
                <w:sz w:val="24"/>
              </w:rPr>
            </w:pPr>
          </w:p>
          <w:p w:rsidR="00F534D4" w:rsidRPr="00D9159D" w:rsidRDefault="00F534D4" w:rsidP="0059290C">
            <w:pPr>
              <w:rPr>
                <w:rFonts w:ascii="Garamond" w:hAnsi="Garamond"/>
                <w:b/>
                <w:bCs/>
                <w:sz w:val="24"/>
              </w:rPr>
            </w:pPr>
            <w:r w:rsidRPr="00D9159D">
              <w:rPr>
                <w:rFonts w:ascii="Garamond" w:hAnsi="Garamond"/>
                <w:b/>
                <w:bCs/>
                <w:sz w:val="24"/>
              </w:rPr>
              <w:t>Q5</w:t>
            </w:r>
          </w:p>
        </w:tc>
        <w:tc>
          <w:tcPr>
            <w:tcW w:w="9643" w:type="dxa"/>
          </w:tcPr>
          <w:p w:rsidR="00D25DB0" w:rsidRPr="00D9159D" w:rsidRDefault="00D25DB0" w:rsidP="00F534D4">
            <w:pPr>
              <w:jc w:val="both"/>
              <w:rPr>
                <w:rFonts w:ascii="Garamond" w:hAnsi="Garamond" w:cs="Times New Roman"/>
                <w:bCs/>
                <w:iCs/>
                <w:sz w:val="24"/>
                <w:szCs w:val="24"/>
              </w:rPr>
            </w:pPr>
            <w:r w:rsidRPr="00D9159D">
              <w:rPr>
                <w:rFonts w:ascii="Garamond" w:hAnsi="Garamond" w:cs="Times New Roman"/>
                <w:bCs/>
                <w:iCs/>
                <w:sz w:val="24"/>
                <w:szCs w:val="24"/>
              </w:rPr>
              <w:t>Using suitable example, explain the different types of requirement analysis problems that should be identified and resolved during the requirement analysis activity.</w:t>
            </w:r>
            <w:r w:rsidR="00EB7655" w:rsidRPr="00D9159D">
              <w:rPr>
                <w:rFonts w:ascii="Garamond" w:hAnsi="Garamond" w:cs="Times New Roman"/>
                <w:bCs/>
                <w:iCs/>
                <w:sz w:val="24"/>
                <w:szCs w:val="24"/>
              </w:rPr>
              <w:t xml:space="preserve"> Define </w:t>
            </w:r>
            <w:r w:rsidR="005A4524" w:rsidRPr="00D9159D">
              <w:rPr>
                <w:rFonts w:ascii="Garamond" w:hAnsi="Garamond" w:cs="Times New Roman"/>
                <w:bCs/>
                <w:iCs/>
                <w:sz w:val="24"/>
                <w:szCs w:val="24"/>
              </w:rPr>
              <w:t>functional requirement</w:t>
            </w:r>
            <w:r w:rsidR="00EB7655" w:rsidRPr="00D9159D">
              <w:rPr>
                <w:rFonts w:ascii="Garamond" w:hAnsi="Garamond" w:cs="Times New Roman"/>
                <w:bCs/>
                <w:iCs/>
                <w:sz w:val="24"/>
                <w:szCs w:val="24"/>
              </w:rPr>
              <w:t xml:space="preserve"> of the software</w:t>
            </w:r>
            <w:r w:rsidR="005A4524" w:rsidRPr="00D9159D">
              <w:rPr>
                <w:rFonts w:ascii="Garamond" w:hAnsi="Garamond" w:cs="Times New Roman"/>
                <w:bCs/>
                <w:iCs/>
                <w:sz w:val="24"/>
                <w:szCs w:val="24"/>
              </w:rPr>
              <w:t>?</w:t>
            </w:r>
          </w:p>
          <w:p w:rsidR="00D25DB0" w:rsidRPr="00D9159D" w:rsidRDefault="00D25DB0" w:rsidP="00D56101">
            <w:pPr>
              <w:rPr>
                <w:rFonts w:ascii="Garamond" w:hAnsi="Garamond" w:cs="Times New Roman"/>
                <w:bCs/>
                <w:iCs/>
                <w:sz w:val="24"/>
                <w:szCs w:val="24"/>
              </w:rPr>
            </w:pPr>
          </w:p>
          <w:p w:rsidR="00D25DB0" w:rsidRPr="00D9159D" w:rsidRDefault="00D25DB0" w:rsidP="00F534D4">
            <w:pPr>
              <w:jc w:val="both"/>
              <w:rPr>
                <w:rFonts w:ascii="Garamond" w:hAnsi="Garamond" w:cs="Times New Roman"/>
                <w:bCs/>
                <w:iCs/>
                <w:sz w:val="24"/>
                <w:szCs w:val="24"/>
              </w:rPr>
            </w:pPr>
            <w:r w:rsidRPr="00D9159D">
              <w:rPr>
                <w:rFonts w:ascii="Garamond" w:hAnsi="Garamond" w:cs="Times New Roman"/>
                <w:bCs/>
                <w:iCs/>
                <w:sz w:val="24"/>
                <w:szCs w:val="24"/>
              </w:rPr>
              <w:t>Describe Requirement elicitation techniques for software development. Why is Traceability importance in Requirement Analysis?</w:t>
            </w:r>
          </w:p>
          <w:p w:rsidR="00D25DB0" w:rsidRPr="00D9159D" w:rsidRDefault="00D25DB0" w:rsidP="00D56101">
            <w:pPr>
              <w:rPr>
                <w:rFonts w:ascii="Garamond" w:hAnsi="Garamond" w:cs="Times New Roman"/>
                <w:bCs/>
                <w:iCs/>
                <w:sz w:val="24"/>
                <w:szCs w:val="24"/>
              </w:rPr>
            </w:pPr>
          </w:p>
          <w:p w:rsidR="00D25DB0" w:rsidRPr="00D9159D" w:rsidRDefault="00D25DB0" w:rsidP="00F534D4">
            <w:pPr>
              <w:jc w:val="both"/>
              <w:rPr>
                <w:rFonts w:ascii="Garamond" w:hAnsi="Garamond" w:cs="Times New Roman"/>
                <w:bCs/>
                <w:iCs/>
                <w:sz w:val="24"/>
                <w:szCs w:val="24"/>
              </w:rPr>
            </w:pPr>
            <w:r w:rsidRPr="00D9159D">
              <w:rPr>
                <w:rFonts w:ascii="Garamond" w:hAnsi="Garamond" w:cs="Times New Roman"/>
                <w:bCs/>
                <w:iCs/>
                <w:sz w:val="24"/>
                <w:szCs w:val="24"/>
              </w:rPr>
              <w:t>Draw a class diagram using the UML syntax to represent the following aspects concerning a library. An issuable can either be a book or journals. Books can be either reference books or text books. The details of various issuable are maintained in a register called the issuable register. The library has 2 members whose details are maintained in a member register. A member can issue up to 10 text books and 10 journals for a month.</w:t>
            </w:r>
          </w:p>
          <w:p w:rsidR="00D25DB0" w:rsidRPr="00D9159D" w:rsidRDefault="00D25DB0" w:rsidP="00D56101">
            <w:pPr>
              <w:rPr>
                <w:rFonts w:ascii="Garamond" w:hAnsi="Garamond" w:cs="Times New Roman"/>
                <w:bCs/>
                <w:iCs/>
                <w:sz w:val="24"/>
                <w:szCs w:val="24"/>
              </w:rPr>
            </w:pPr>
          </w:p>
          <w:p w:rsidR="00D25DB0" w:rsidRPr="00D9159D" w:rsidRDefault="00F534D4" w:rsidP="00F534D4">
            <w:pPr>
              <w:jc w:val="both"/>
              <w:rPr>
                <w:rFonts w:ascii="Garamond" w:hAnsi="Garamond" w:cs="Times New Roman"/>
                <w:bCs/>
                <w:iCs/>
                <w:sz w:val="24"/>
                <w:szCs w:val="24"/>
              </w:rPr>
            </w:pPr>
            <w:r w:rsidRPr="00D9159D">
              <w:rPr>
                <w:rFonts w:ascii="Garamond" w:hAnsi="Garamond" w:cs="Times New Roman"/>
                <w:bCs/>
                <w:iCs/>
                <w:sz w:val="24"/>
                <w:szCs w:val="24"/>
              </w:rPr>
              <w:t>List the behavioural relationship used in Use-Case Diagram with Example. Develop the sequence diagram for a patient admit/registration system</w:t>
            </w:r>
          </w:p>
          <w:p w:rsidR="00D25DB0" w:rsidRPr="00D9159D" w:rsidRDefault="00D25DB0" w:rsidP="00D56101">
            <w:pPr>
              <w:rPr>
                <w:rFonts w:ascii="Garamond" w:hAnsi="Garamond"/>
                <w:sz w:val="24"/>
                <w:szCs w:val="24"/>
              </w:rPr>
            </w:pPr>
          </w:p>
        </w:tc>
        <w:tc>
          <w:tcPr>
            <w:tcW w:w="562" w:type="dxa"/>
          </w:tcPr>
          <w:p w:rsidR="0059290C" w:rsidRPr="00D9159D" w:rsidRDefault="0059290C" w:rsidP="00E67EEC">
            <w:pPr>
              <w:jc w:val="center"/>
              <w:rPr>
                <w:rFonts w:ascii="Garamond" w:hAnsi="Garamond"/>
                <w:b/>
                <w:bCs/>
                <w:sz w:val="24"/>
              </w:rPr>
            </w:pPr>
            <w:r w:rsidRPr="00D9159D">
              <w:rPr>
                <w:rFonts w:ascii="Garamond" w:hAnsi="Garamond"/>
                <w:b/>
                <w:bCs/>
                <w:sz w:val="24"/>
              </w:rPr>
              <w:t>[</w:t>
            </w:r>
            <w:r w:rsidR="00584D1D" w:rsidRPr="00D9159D">
              <w:rPr>
                <w:rFonts w:ascii="Garamond" w:hAnsi="Garamond"/>
                <w:b/>
                <w:bCs/>
                <w:sz w:val="24"/>
              </w:rPr>
              <w:t>4</w:t>
            </w:r>
            <w:r w:rsidRPr="00D9159D">
              <w:rPr>
                <w:rFonts w:ascii="Garamond" w:hAnsi="Garamond"/>
                <w:b/>
                <w:bCs/>
                <w:sz w:val="24"/>
              </w:rPr>
              <w:t>]</w:t>
            </w:r>
          </w:p>
          <w:p w:rsidR="00F534D4" w:rsidRPr="00D9159D" w:rsidRDefault="00F534D4" w:rsidP="00E67EEC">
            <w:pPr>
              <w:jc w:val="center"/>
              <w:rPr>
                <w:rFonts w:ascii="Garamond" w:hAnsi="Garamond"/>
                <w:b/>
                <w:bCs/>
                <w:sz w:val="24"/>
              </w:rPr>
            </w:pPr>
          </w:p>
          <w:p w:rsidR="00F534D4" w:rsidRPr="00D9159D" w:rsidRDefault="00F534D4" w:rsidP="00E67EEC">
            <w:pPr>
              <w:jc w:val="center"/>
              <w:rPr>
                <w:rFonts w:ascii="Garamond" w:hAnsi="Garamond"/>
                <w:b/>
                <w:bCs/>
                <w:sz w:val="24"/>
              </w:rPr>
            </w:pPr>
          </w:p>
          <w:p w:rsidR="00F534D4" w:rsidRPr="00D9159D" w:rsidRDefault="00F534D4" w:rsidP="00E67EEC">
            <w:pPr>
              <w:jc w:val="center"/>
              <w:rPr>
                <w:rFonts w:ascii="Garamond" w:hAnsi="Garamond"/>
                <w:b/>
                <w:bCs/>
                <w:sz w:val="24"/>
              </w:rPr>
            </w:pPr>
            <w:r w:rsidRPr="00D9159D">
              <w:rPr>
                <w:rFonts w:ascii="Garamond" w:hAnsi="Garamond"/>
                <w:b/>
                <w:bCs/>
                <w:sz w:val="24"/>
              </w:rPr>
              <w:t>[4]</w:t>
            </w:r>
          </w:p>
          <w:p w:rsidR="00F534D4" w:rsidRPr="00D9159D" w:rsidRDefault="00F534D4" w:rsidP="00E67EEC">
            <w:pPr>
              <w:jc w:val="center"/>
              <w:rPr>
                <w:rFonts w:ascii="Garamond" w:hAnsi="Garamond"/>
                <w:b/>
                <w:bCs/>
                <w:sz w:val="24"/>
              </w:rPr>
            </w:pPr>
          </w:p>
          <w:p w:rsidR="00F534D4" w:rsidRPr="00D9159D" w:rsidRDefault="00F534D4" w:rsidP="00E67EEC">
            <w:pPr>
              <w:jc w:val="center"/>
              <w:rPr>
                <w:rFonts w:ascii="Garamond" w:hAnsi="Garamond"/>
                <w:b/>
                <w:bCs/>
                <w:sz w:val="24"/>
              </w:rPr>
            </w:pPr>
          </w:p>
          <w:p w:rsidR="00F534D4" w:rsidRPr="00D9159D" w:rsidRDefault="00F534D4" w:rsidP="00E67EEC">
            <w:pPr>
              <w:jc w:val="center"/>
              <w:rPr>
                <w:rFonts w:ascii="Garamond" w:hAnsi="Garamond"/>
                <w:b/>
                <w:bCs/>
                <w:sz w:val="24"/>
              </w:rPr>
            </w:pPr>
          </w:p>
          <w:p w:rsidR="00F534D4" w:rsidRPr="00D9159D" w:rsidRDefault="00F534D4" w:rsidP="00E67EEC">
            <w:pPr>
              <w:jc w:val="center"/>
              <w:rPr>
                <w:rFonts w:ascii="Garamond" w:hAnsi="Garamond"/>
                <w:b/>
                <w:bCs/>
                <w:sz w:val="24"/>
              </w:rPr>
            </w:pPr>
            <w:r w:rsidRPr="00D9159D">
              <w:rPr>
                <w:rFonts w:ascii="Garamond" w:hAnsi="Garamond"/>
                <w:b/>
                <w:bCs/>
                <w:sz w:val="24"/>
              </w:rPr>
              <w:t>[4]</w:t>
            </w:r>
          </w:p>
          <w:p w:rsidR="00F534D4" w:rsidRPr="00D9159D" w:rsidRDefault="00F534D4" w:rsidP="00E67EEC">
            <w:pPr>
              <w:jc w:val="center"/>
              <w:rPr>
                <w:rFonts w:ascii="Garamond" w:hAnsi="Garamond"/>
                <w:b/>
                <w:bCs/>
                <w:sz w:val="24"/>
              </w:rPr>
            </w:pPr>
          </w:p>
          <w:p w:rsidR="00F534D4" w:rsidRPr="00D9159D" w:rsidRDefault="00F534D4" w:rsidP="00E67EEC">
            <w:pPr>
              <w:jc w:val="center"/>
              <w:rPr>
                <w:rFonts w:ascii="Garamond" w:hAnsi="Garamond"/>
                <w:b/>
                <w:bCs/>
                <w:sz w:val="24"/>
              </w:rPr>
            </w:pPr>
          </w:p>
          <w:p w:rsidR="00F534D4" w:rsidRPr="00D9159D" w:rsidRDefault="00F534D4" w:rsidP="00E67EEC">
            <w:pPr>
              <w:jc w:val="center"/>
              <w:rPr>
                <w:rFonts w:ascii="Garamond" w:hAnsi="Garamond"/>
                <w:b/>
                <w:bCs/>
                <w:sz w:val="24"/>
              </w:rPr>
            </w:pPr>
          </w:p>
          <w:p w:rsidR="00F534D4" w:rsidRPr="00D9159D" w:rsidRDefault="00F534D4" w:rsidP="00E67EEC">
            <w:pPr>
              <w:jc w:val="center"/>
              <w:rPr>
                <w:rFonts w:ascii="Garamond" w:hAnsi="Garamond"/>
                <w:b/>
                <w:bCs/>
                <w:sz w:val="24"/>
              </w:rPr>
            </w:pPr>
          </w:p>
          <w:p w:rsidR="00F534D4" w:rsidRPr="00D9159D" w:rsidRDefault="00F534D4" w:rsidP="00E67EEC">
            <w:pPr>
              <w:jc w:val="center"/>
              <w:rPr>
                <w:rFonts w:ascii="Garamond" w:hAnsi="Garamond"/>
                <w:b/>
                <w:bCs/>
                <w:sz w:val="24"/>
              </w:rPr>
            </w:pPr>
          </w:p>
          <w:p w:rsidR="00F534D4" w:rsidRPr="00D9159D" w:rsidRDefault="00F534D4" w:rsidP="00E67EEC">
            <w:pPr>
              <w:jc w:val="center"/>
              <w:rPr>
                <w:rFonts w:ascii="Garamond" w:hAnsi="Garamond"/>
                <w:b/>
                <w:bCs/>
                <w:sz w:val="24"/>
              </w:rPr>
            </w:pPr>
            <w:r w:rsidRPr="00D9159D">
              <w:rPr>
                <w:rFonts w:ascii="Garamond" w:hAnsi="Garamond"/>
                <w:b/>
                <w:bCs/>
                <w:sz w:val="24"/>
              </w:rPr>
              <w:t>[4]</w:t>
            </w:r>
          </w:p>
        </w:tc>
      </w:tr>
      <w:tr w:rsidR="0059290C" w:rsidRPr="00584D1D" w:rsidTr="008B7233">
        <w:trPr>
          <w:trHeight w:val="1471"/>
        </w:trPr>
        <w:tc>
          <w:tcPr>
            <w:tcW w:w="567" w:type="dxa"/>
          </w:tcPr>
          <w:p w:rsidR="0059290C" w:rsidRPr="00F534D4" w:rsidRDefault="0059290C" w:rsidP="00F534D4">
            <w:pPr>
              <w:rPr>
                <w:rFonts w:ascii="Garamond" w:hAnsi="Garamond"/>
                <w:sz w:val="24"/>
              </w:rPr>
            </w:pPr>
          </w:p>
        </w:tc>
        <w:tc>
          <w:tcPr>
            <w:tcW w:w="9643" w:type="dxa"/>
          </w:tcPr>
          <w:p w:rsidR="00F534D4" w:rsidRPr="00584D1D" w:rsidRDefault="00F534D4" w:rsidP="00F534D4">
            <w:pPr>
              <w:jc w:val="center"/>
              <w:rPr>
                <w:rFonts w:ascii="Garamond" w:hAnsi="Garamond"/>
                <w:sz w:val="24"/>
              </w:rPr>
            </w:pPr>
          </w:p>
        </w:tc>
        <w:tc>
          <w:tcPr>
            <w:tcW w:w="562" w:type="dxa"/>
          </w:tcPr>
          <w:p w:rsidR="0059290C" w:rsidRPr="00584D1D" w:rsidRDefault="0059290C" w:rsidP="0059290C">
            <w:pPr>
              <w:rPr>
                <w:rFonts w:ascii="Garamond" w:hAnsi="Garamond"/>
                <w:sz w:val="24"/>
              </w:rPr>
            </w:pPr>
          </w:p>
        </w:tc>
      </w:tr>
    </w:tbl>
    <w:p w:rsidR="00B14B9B" w:rsidRDefault="00B14B9B" w:rsidP="00F534D4">
      <w:pPr>
        <w:spacing w:after="0"/>
        <w:ind w:right="425"/>
        <w:jc w:val="right"/>
        <w:rPr>
          <w:rFonts w:ascii="Garamond" w:hAnsi="Garamond"/>
          <w:b/>
          <w:sz w:val="24"/>
          <w:szCs w:val="28"/>
        </w:rPr>
      </w:pPr>
    </w:p>
    <w:sectPr w:rsidR="00B14B9B" w:rsidSect="00543D57">
      <w:pgSz w:w="11906" w:h="16838"/>
      <w:pgMar w:top="284"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68C1"/>
    <w:multiLevelType w:val="hybridMultilevel"/>
    <w:tmpl w:val="555AB6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0C"/>
    <w:rsid w:val="001C06B9"/>
    <w:rsid w:val="00236035"/>
    <w:rsid w:val="00276C98"/>
    <w:rsid w:val="00543D57"/>
    <w:rsid w:val="00584D1D"/>
    <w:rsid w:val="0059290C"/>
    <w:rsid w:val="005A4524"/>
    <w:rsid w:val="007B7D4B"/>
    <w:rsid w:val="008B7233"/>
    <w:rsid w:val="00B14B9B"/>
    <w:rsid w:val="00C508C0"/>
    <w:rsid w:val="00CB3345"/>
    <w:rsid w:val="00D25DB0"/>
    <w:rsid w:val="00D56101"/>
    <w:rsid w:val="00D74C3C"/>
    <w:rsid w:val="00D9159D"/>
    <w:rsid w:val="00E34B5F"/>
    <w:rsid w:val="00E42D8C"/>
    <w:rsid w:val="00E65EDD"/>
    <w:rsid w:val="00E67EEC"/>
    <w:rsid w:val="00E95143"/>
    <w:rsid w:val="00EA65AD"/>
    <w:rsid w:val="00EB7655"/>
    <w:rsid w:val="00F534D4"/>
    <w:rsid w:val="00FF301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5408"/>
  <w15:docId w15:val="{691068C0-A490-4ED6-8696-946CFD73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E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E67EEC"/>
    <w:pPr>
      <w:keepNext/>
      <w:spacing w:before="240" w:after="60" w:line="240" w:lineRule="auto"/>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4D1D"/>
    <w:pPr>
      <w:ind w:left="720"/>
      <w:contextualSpacing/>
    </w:pPr>
  </w:style>
  <w:style w:type="character" w:customStyle="1" w:styleId="Heading4Char">
    <w:name w:val="Heading 4 Char"/>
    <w:basedOn w:val="DefaultParagraphFont"/>
    <w:link w:val="Heading4"/>
    <w:rsid w:val="00E67EEC"/>
    <w:rPr>
      <w:rFonts w:ascii="Times New Roman" w:eastAsia="Times New Roman" w:hAnsi="Times New Roman" w:cs="Times New Roman"/>
      <w:b/>
      <w:bCs/>
      <w:sz w:val="28"/>
      <w:szCs w:val="28"/>
      <w:lang w:val="en-US"/>
    </w:rPr>
  </w:style>
  <w:style w:type="character" w:customStyle="1" w:styleId="Heading1Char">
    <w:name w:val="Heading 1 Char"/>
    <w:basedOn w:val="DefaultParagraphFont"/>
    <w:link w:val="Heading1"/>
    <w:uiPriority w:val="9"/>
    <w:rsid w:val="00E67E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106C04</cp:lastModifiedBy>
  <cp:revision>5</cp:revision>
  <dcterms:created xsi:type="dcterms:W3CDTF">2022-10-11T09:16:00Z</dcterms:created>
  <dcterms:modified xsi:type="dcterms:W3CDTF">2023-08-22T09:30:00Z</dcterms:modified>
</cp:coreProperties>
</file>