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D1163" w14:textId="29865160" w:rsidR="00BA57F9" w:rsidRPr="00453438" w:rsidRDefault="00453438">
      <w:pPr>
        <w:rPr>
          <w:b/>
          <w:bCs/>
          <w:lang w:val="en-US"/>
        </w:rPr>
      </w:pPr>
      <w:r w:rsidRPr="00453438">
        <w:rPr>
          <w:b/>
          <w:bCs/>
          <w:lang w:val="en-US"/>
        </w:rPr>
        <w:t xml:space="preserve">WASTE PLASTIC TO CONSTRUCTION MATERIAL </w:t>
      </w:r>
    </w:p>
    <w:p w14:paraId="158F7190" w14:textId="77777777" w:rsidR="00453438" w:rsidRDefault="00453438">
      <w:pPr>
        <w:rPr>
          <w:lang w:val="en-US"/>
        </w:rPr>
      </w:pPr>
    </w:p>
    <w:p w14:paraId="7E751784" w14:textId="77777777" w:rsidR="00453438" w:rsidRPr="00453438" w:rsidRDefault="00453438" w:rsidP="00453438">
      <w:pPr>
        <w:rPr>
          <w:b/>
          <w:bCs/>
        </w:rPr>
      </w:pPr>
      <w:r w:rsidRPr="00453438">
        <w:rPr>
          <w:b/>
          <w:bCs/>
        </w:rPr>
        <w:t>I. Central Government MSME &amp; Startup Schemes</w:t>
      </w:r>
    </w:p>
    <w:p w14:paraId="6D141478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PMEGP (Prime Minister’s Employment Generation Programme):</w:t>
      </w:r>
      <w:r w:rsidRPr="00453438">
        <w:t xml:space="preserve"> A massive subsidy for new units. Rural areas get 35% subsidy on project costs up to 50 Lakhs; Urban areas get 25%.</w:t>
      </w:r>
    </w:p>
    <w:p w14:paraId="366220A0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CGTMSE (Credit Guarantee Fund):</w:t>
      </w:r>
      <w:r w:rsidRPr="00453438">
        <w:t xml:space="preserve"> Collateral-free credit up to 5 Crores. The government acts as your guarantor so you don't have to pledge personal property to the bank.</w:t>
      </w:r>
    </w:p>
    <w:p w14:paraId="6D8A7CA7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CLCSS (Credit Linked Capital Subsidy Scheme):</w:t>
      </w:r>
      <w:r w:rsidRPr="00453438">
        <w:t xml:space="preserve"> Provides 15% upfront capital subsidy (max 15 Lakhs) for purchasing "state-of-the-art" recycling technology (shredders, extruders).</w:t>
      </w:r>
    </w:p>
    <w:p w14:paraId="74DD0D66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Startup India Tax Holiday (Section 80-IAC):</w:t>
      </w:r>
      <w:r w:rsidRPr="00453438">
        <w:t xml:space="preserve"> Full income tax exemption for 3 consecutive years. Crucial for a "Waste-to-Wealth" startup.</w:t>
      </w:r>
    </w:p>
    <w:p w14:paraId="5F57F046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Startup India Seed Fund Scheme (SISFS):</w:t>
      </w:r>
      <w:r w:rsidRPr="00453438">
        <w:t xml:space="preserve"> Grants up to 20 Lakhs for proof of concept/prototyping and up to 50 Lakhs for market entry/commercialization.</w:t>
      </w:r>
    </w:p>
    <w:p w14:paraId="4BA98EC3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Self-Reliant India (SRI) Fund:</w:t>
      </w:r>
      <w:r w:rsidRPr="00453438">
        <w:t xml:space="preserve"> A "Fund of Funds" that provides equity funding to MSMEs that have the potential to grow from "Micro" to "Small" or "Medium."</w:t>
      </w:r>
    </w:p>
    <w:p w14:paraId="42D6A6CE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MSME Champions Scheme (Digital/Lean):</w:t>
      </w:r>
      <w:r w:rsidRPr="00453438">
        <w:t xml:space="preserve"> Provides up to 10 Lakhs to implement "Lean Manufacturing" to reduce waste in your own factory and up to 5 Lakhs for digitalizing your operations.</w:t>
      </w:r>
    </w:p>
    <w:p w14:paraId="3FCA101E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ASPIRE (Innovation &amp; Rural Industry):</w:t>
      </w:r>
      <w:r w:rsidRPr="00453438">
        <w:t xml:space="preserve"> Provides 100% cost of plant and machinery (up to 1 Crore) if you set up a "Livelihood Business Incubator" to train others in plastic recycling.</w:t>
      </w:r>
    </w:p>
    <w:p w14:paraId="45D91C39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Stand-Up India:</w:t>
      </w:r>
      <w:r w:rsidRPr="00453438">
        <w:t xml:space="preserve"> Loans from 10 Lakhs to 1 Crore for women or SC/ST entrepreneurs, covering 75% of the project cost with lower interest rates.</w:t>
      </w:r>
    </w:p>
    <w:p w14:paraId="351CA1EE" w14:textId="77777777" w:rsidR="00453438" w:rsidRDefault="00453438" w:rsidP="007110C1">
      <w:pPr>
        <w:ind w:left="360"/>
      </w:pPr>
      <w:r w:rsidRPr="00453438">
        <w:rPr>
          <w:b/>
          <w:bCs/>
        </w:rPr>
        <w:t>Mudra Yojana:</w:t>
      </w:r>
      <w:r w:rsidRPr="00453438">
        <w:t xml:space="preserve"> Low-interest loans for small units. The "Tarun" category provides up to 10 Lakhs for machinery purchase.</w:t>
      </w:r>
    </w:p>
    <w:p w14:paraId="06E5D808" w14:textId="77777777" w:rsidR="00453438" w:rsidRDefault="00453438" w:rsidP="00453438"/>
    <w:p w14:paraId="410FB4B9" w14:textId="77777777" w:rsidR="00453438" w:rsidRDefault="00453438" w:rsidP="00453438"/>
    <w:p w14:paraId="78C20E6C" w14:textId="77777777" w:rsidR="00453438" w:rsidRDefault="00453438" w:rsidP="00453438"/>
    <w:p w14:paraId="516D1F89" w14:textId="77777777" w:rsidR="00453438" w:rsidRDefault="00453438" w:rsidP="00453438"/>
    <w:p w14:paraId="0BE15356" w14:textId="77777777" w:rsidR="00453438" w:rsidRPr="00453438" w:rsidRDefault="00453438" w:rsidP="00453438"/>
    <w:p w14:paraId="7B3525E1" w14:textId="5C0B6074" w:rsidR="00453438" w:rsidRPr="00453438" w:rsidRDefault="00453438" w:rsidP="00453438">
      <w:pPr>
        <w:rPr>
          <w:b/>
          <w:bCs/>
        </w:rPr>
      </w:pPr>
      <w:r w:rsidRPr="00453438">
        <w:rPr>
          <w:b/>
          <w:bCs/>
        </w:rPr>
        <w:lastRenderedPageBreak/>
        <w:t>II. Waste Management &amp; Green Specific Incentives</w:t>
      </w:r>
    </w:p>
    <w:p w14:paraId="40FB1A68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EPR (Extended Producer Responsibility) Certificates:</w:t>
      </w:r>
      <w:r w:rsidRPr="00453438">
        <w:t xml:space="preserve"> This is your </w:t>
      </w:r>
      <w:r w:rsidRPr="00453438">
        <w:rPr>
          <w:b/>
          <w:bCs/>
        </w:rPr>
        <w:t>highest revenue incentive</w:t>
      </w:r>
      <w:r w:rsidRPr="00453438">
        <w:t>. Under the 2022 Plastic Waste Management Rules, you can register on the CPCB portal as a "Recycler." You earn "EPR Credits" for every ton you recycle, which you can sell to brands like Amazon, Parle, or Nestle for cash.</w:t>
      </w:r>
    </w:p>
    <w:p w14:paraId="7C30D062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Swachh Bharat Mission (SBM) 2.0 Grants:</w:t>
      </w:r>
      <w:r w:rsidRPr="00453438">
        <w:t xml:space="preserve"> Provides Viability Gap Funding (VGF) of up to 35% for private partners setting up plastic waste processing facilities in urban areas.</w:t>
      </w:r>
    </w:p>
    <w:p w14:paraId="77B7402D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SATAT Scheme (Sustainable Alternative):</w:t>
      </w:r>
      <w:r w:rsidRPr="00453438">
        <w:t xml:space="preserve"> While focused on gas, the "Waste-to-Value" component provides off-take guarantees. If you make construction materials, you can pitch for government "Green Procurement" contracts.</w:t>
      </w:r>
    </w:p>
    <w:p w14:paraId="4C25F2DC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Customs Duty Waiver:</w:t>
      </w:r>
      <w:r w:rsidRPr="00453438">
        <w:t xml:space="preserve"> Exemption or reduction in import duties if you need to import specialized recycling machinery from Europe or China that isn't available in India.</w:t>
      </w:r>
    </w:p>
    <w:p w14:paraId="66E2CD24" w14:textId="77777777" w:rsidR="00453438" w:rsidRDefault="00453438" w:rsidP="007110C1">
      <w:pPr>
        <w:ind w:left="360"/>
      </w:pPr>
      <w:r w:rsidRPr="00453438">
        <w:rPr>
          <w:b/>
          <w:bCs/>
        </w:rPr>
        <w:t>PLI (Production Linked Incentive) for White Goods/Manufacturing:</w:t>
      </w:r>
      <w:r w:rsidRPr="00453438">
        <w:t xml:space="preserve"> Some states have extended PLI-like benefits to "Circular Economy" players where you get a 4% to 6% cash-back on incremental sales of your recycled products.</w:t>
      </w:r>
    </w:p>
    <w:p w14:paraId="15DB46E5" w14:textId="77777777" w:rsidR="00453438" w:rsidRDefault="00453438" w:rsidP="00453438"/>
    <w:p w14:paraId="3CF61180" w14:textId="77777777" w:rsidR="00453438" w:rsidRPr="00453438" w:rsidRDefault="00453438" w:rsidP="00453438">
      <w:pPr>
        <w:rPr>
          <w:b/>
          <w:bCs/>
        </w:rPr>
      </w:pPr>
      <w:r w:rsidRPr="00453438">
        <w:rPr>
          <w:b/>
          <w:bCs/>
        </w:rPr>
        <w:t>IV. Quality, R&amp;D, and Certification Subsidies</w:t>
      </w:r>
    </w:p>
    <w:p w14:paraId="470A2707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ZED Certification Subsidy:</w:t>
      </w:r>
      <w:r w:rsidRPr="00453438">
        <w:t xml:space="preserve"> Up to 80% subsidy on the cost of "Zero Defect Zero Effect" certification, which makes your products eligible for government tenders.</w:t>
      </w:r>
    </w:p>
    <w:p w14:paraId="6B8814FA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ISO Certification Reimbursement:</w:t>
      </w:r>
      <w:r w:rsidRPr="00453438">
        <w:t xml:space="preserve"> 75% reimbursement of the cost of getting ISO 9001 (Quality) or ISO 14001 (Environment) certifications.</w:t>
      </w:r>
    </w:p>
    <w:p w14:paraId="5E99A810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Product Testing Charges:</w:t>
      </w:r>
      <w:r w:rsidRPr="00453438">
        <w:t xml:space="preserve"> 50% to 75% reimbursement of the fees paid to labs (like CIPET) to test the strength and fire-safety of your plastic bricks.</w:t>
      </w:r>
    </w:p>
    <w:p w14:paraId="47D167B8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Patent Registration Subsidy:</w:t>
      </w:r>
      <w:r w:rsidRPr="00453438">
        <w:t xml:space="preserve"> Up to 1 Lakh for domestic patents and 5 Lakhs for international patents if you develop a new "recipe" for your construction material.</w:t>
      </w:r>
    </w:p>
    <w:p w14:paraId="4784EBFD" w14:textId="77777777" w:rsidR="00453438" w:rsidRDefault="00453438" w:rsidP="007110C1">
      <w:pPr>
        <w:ind w:left="360"/>
      </w:pPr>
      <w:r w:rsidRPr="00453438">
        <w:rPr>
          <w:b/>
          <w:bCs/>
        </w:rPr>
        <w:t>Market Development Assistance (MDA):</w:t>
      </w:r>
      <w:r w:rsidRPr="00453438">
        <w:t xml:space="preserve"> Funding to participate in international trade fairs to export your recycled construction materials.</w:t>
      </w:r>
    </w:p>
    <w:p w14:paraId="232F1CC0" w14:textId="77777777" w:rsidR="00453438" w:rsidRDefault="00453438" w:rsidP="007110C1"/>
    <w:p w14:paraId="6F38178C" w14:textId="77777777" w:rsidR="00453438" w:rsidRDefault="00453438" w:rsidP="00453438"/>
    <w:p w14:paraId="3FD26BF1" w14:textId="77777777" w:rsidR="00453438" w:rsidRDefault="00453438" w:rsidP="00453438"/>
    <w:p w14:paraId="3CCF810A" w14:textId="77777777" w:rsidR="00453438" w:rsidRPr="00453438" w:rsidRDefault="00453438" w:rsidP="00453438">
      <w:pPr>
        <w:rPr>
          <w:b/>
          <w:bCs/>
        </w:rPr>
      </w:pPr>
      <w:r w:rsidRPr="00453438">
        <w:rPr>
          <w:b/>
          <w:bCs/>
        </w:rPr>
        <w:t>V. Special Regional/Bank Schemes</w:t>
      </w:r>
    </w:p>
    <w:p w14:paraId="7F961FC4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lastRenderedPageBreak/>
        <w:t>NEIDS (</w:t>
      </w:r>
      <w:proofErr w:type="gramStart"/>
      <w:r w:rsidRPr="00453438">
        <w:rPr>
          <w:b/>
          <w:bCs/>
        </w:rPr>
        <w:t>North East</w:t>
      </w:r>
      <w:proofErr w:type="gramEnd"/>
      <w:r w:rsidRPr="00453438">
        <w:rPr>
          <w:b/>
          <w:bCs/>
        </w:rPr>
        <w:t xml:space="preserve"> Industrial Development Scheme):</w:t>
      </w:r>
      <w:r w:rsidRPr="00453438">
        <w:t xml:space="preserve"> If you set up in the </w:t>
      </w:r>
      <w:proofErr w:type="gramStart"/>
      <w:r w:rsidRPr="00453438">
        <w:t>North East</w:t>
      </w:r>
      <w:proofErr w:type="gramEnd"/>
      <w:r w:rsidRPr="00453438">
        <w:t>, you get a 30% Central Capital Investment Incentive and 100% Income Tax reimbursement for 5 years.</w:t>
      </w:r>
    </w:p>
    <w:p w14:paraId="3D4D98D1" w14:textId="77777777" w:rsidR="00453438" w:rsidRDefault="00453438" w:rsidP="007110C1">
      <w:pPr>
        <w:ind w:left="360"/>
      </w:pPr>
      <w:r w:rsidRPr="00453438">
        <w:rPr>
          <w:b/>
          <w:bCs/>
        </w:rPr>
        <w:t>SIDBI 4E Scheme (End-to-End Energy Efficiency):</w:t>
      </w:r>
      <w:r w:rsidRPr="00453438">
        <w:t xml:space="preserve"> Provides very low-interest loans (around 6% to 7%) for purchasing energy-efficient recycling machinery.</w:t>
      </w:r>
    </w:p>
    <w:p w14:paraId="64361202" w14:textId="77777777" w:rsidR="00453438" w:rsidRDefault="00453438" w:rsidP="007110C1"/>
    <w:p w14:paraId="3A09A9BF" w14:textId="77777777" w:rsidR="00453438" w:rsidRPr="00453438" w:rsidRDefault="00453438" w:rsidP="00453438">
      <w:pPr>
        <w:rPr>
          <w:b/>
          <w:bCs/>
        </w:rPr>
      </w:pPr>
      <w:r w:rsidRPr="00453438">
        <w:rPr>
          <w:b/>
          <w:bCs/>
        </w:rPr>
        <w:t>1. Tamil Nadu: Key Subsidies &amp; Incentives</w:t>
      </w:r>
    </w:p>
    <w:p w14:paraId="1FC1E9D8" w14:textId="77777777" w:rsidR="00453438" w:rsidRPr="00453438" w:rsidRDefault="00453438" w:rsidP="00453438">
      <w:r w:rsidRPr="00453438">
        <w:t xml:space="preserve">The </w:t>
      </w:r>
      <w:r w:rsidRPr="00453438">
        <w:rPr>
          <w:b/>
          <w:bCs/>
        </w:rPr>
        <w:t>Tamil Nadu MSME Policy 2021</w:t>
      </w:r>
      <w:r w:rsidRPr="00453438">
        <w:t xml:space="preserve"> and the </w:t>
      </w:r>
      <w:r w:rsidRPr="00453438">
        <w:rPr>
          <w:b/>
          <w:bCs/>
        </w:rPr>
        <w:t>Industrial Policy 2021</w:t>
      </w:r>
      <w:r w:rsidRPr="00453438">
        <w:t xml:space="preserve"> offer high support for "Thrust Sector" industries (which includes eco-friendly and recycling units).</w:t>
      </w:r>
    </w:p>
    <w:p w14:paraId="6D34B4B2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NEEDS (New Entrepreneur cum Enterprise Development Scheme):</w:t>
      </w:r>
      <w:r w:rsidRPr="00453438">
        <w:t xml:space="preserve"> This is the flagship scheme for first-generation entrepreneurs in TN. You can get a </w:t>
      </w:r>
      <w:r w:rsidRPr="00453438">
        <w:rPr>
          <w:b/>
          <w:bCs/>
        </w:rPr>
        <w:t>25% capital subsidy</w:t>
      </w:r>
      <w:r w:rsidRPr="00453438">
        <w:t xml:space="preserve"> (up to Rs. 75 Lakhs) on a project cost of up to Rs. 5 Crores.</w:t>
      </w:r>
    </w:p>
    <w:p w14:paraId="1A04F778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UYEGP (Unemployed Youth Employment Generation Programme):</w:t>
      </w:r>
      <w:r w:rsidRPr="00453438">
        <w:t xml:space="preserve"> For smaller projects (up to Rs. 15 Lakhs), providing a </w:t>
      </w:r>
      <w:r w:rsidRPr="00453438">
        <w:rPr>
          <w:b/>
          <w:bCs/>
        </w:rPr>
        <w:t>25% subsidy</w:t>
      </w:r>
      <w:r w:rsidRPr="00453438">
        <w:t xml:space="preserve"> on the project cost.</w:t>
      </w:r>
    </w:p>
    <w:p w14:paraId="4B967229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LTPT (Low Tension Power Tariff) Subsidy:</w:t>
      </w:r>
      <w:r w:rsidRPr="00453438">
        <w:t xml:space="preserve"> A </w:t>
      </w:r>
      <w:r w:rsidRPr="00453438">
        <w:rPr>
          <w:b/>
          <w:bCs/>
        </w:rPr>
        <w:t>20% flat subsidy</w:t>
      </w:r>
      <w:r w:rsidRPr="00453438">
        <w:t xml:space="preserve"> on your electricity bills for the first 36 months from the date of commencement of production.</w:t>
      </w:r>
    </w:p>
    <w:p w14:paraId="65A6783E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Generator Subsidy:</w:t>
      </w:r>
      <w:r w:rsidRPr="00453438">
        <w:t xml:space="preserve"> If you buy a Diesel Generator (DG set) for your plant, the state offers a </w:t>
      </w:r>
      <w:r w:rsidRPr="00453438">
        <w:rPr>
          <w:b/>
          <w:bCs/>
        </w:rPr>
        <w:t>25% subsidy</w:t>
      </w:r>
      <w:r w:rsidRPr="00453438">
        <w:t xml:space="preserve"> on the cost of the generator (up to Rs. 5 Lakhs).</w:t>
      </w:r>
    </w:p>
    <w:p w14:paraId="3E5FCB33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Back-ended Interest Subsidy (BEIS):</w:t>
      </w:r>
      <w:r w:rsidRPr="00453438">
        <w:t xml:space="preserve"> A </w:t>
      </w:r>
      <w:r w:rsidRPr="00453438">
        <w:rPr>
          <w:b/>
          <w:bCs/>
        </w:rPr>
        <w:t>5% interest subvention</w:t>
      </w:r>
      <w:r w:rsidRPr="00453438">
        <w:t xml:space="preserve"> for up to 5 years on loans taken for technology upgradation or setting up new units.</w:t>
      </w:r>
    </w:p>
    <w:p w14:paraId="7C0333D9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Special Capital Subsidy for Green Industries:</w:t>
      </w:r>
      <w:r w:rsidRPr="00453438">
        <w:t xml:space="preserve"> TN offers an </w:t>
      </w:r>
      <w:r w:rsidRPr="00453438">
        <w:rPr>
          <w:b/>
          <w:bCs/>
        </w:rPr>
        <w:t>additional 5% capital subsidy</w:t>
      </w:r>
      <w:r w:rsidRPr="00453438">
        <w:t xml:space="preserve"> (over and above the standard 25%) specifically for industries that promote environmental sustainability, like plastic recycling.</w:t>
      </w:r>
    </w:p>
    <w:p w14:paraId="21E9013F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Payroll Subsidy:</w:t>
      </w:r>
      <w:r w:rsidRPr="00453438">
        <w:t xml:space="preserve"> If you employ women, </w:t>
      </w:r>
      <w:proofErr w:type="gramStart"/>
      <w:r w:rsidRPr="00453438">
        <w:t>differently-abled</w:t>
      </w:r>
      <w:proofErr w:type="gramEnd"/>
      <w:r w:rsidRPr="00453438">
        <w:t xml:space="preserve"> persons, or transgender people, the state provides a payroll subsidy for 3 years.</w:t>
      </w:r>
    </w:p>
    <w:p w14:paraId="02E199A5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Stamp Duty Exemption:</w:t>
      </w:r>
      <w:r w:rsidRPr="00453438">
        <w:t xml:space="preserve"> 100% exemption on stamp duty for land purchased in industrial estates developed by </w:t>
      </w:r>
      <w:r w:rsidRPr="00453438">
        <w:rPr>
          <w:b/>
          <w:bCs/>
        </w:rPr>
        <w:t>SIPCOT</w:t>
      </w:r>
      <w:r w:rsidRPr="00453438">
        <w:t xml:space="preserve"> or </w:t>
      </w:r>
      <w:r w:rsidRPr="00453438">
        <w:rPr>
          <w:b/>
          <w:bCs/>
        </w:rPr>
        <w:t>TANSIDCO</w:t>
      </w:r>
      <w:r w:rsidRPr="00453438">
        <w:t>.</w:t>
      </w:r>
    </w:p>
    <w:p w14:paraId="23CFF48F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Quality Certification Subsidy:</w:t>
      </w:r>
      <w:r w:rsidRPr="00453438">
        <w:t xml:space="preserve"> 100% reimbursement of the cost of getting ISO, BIS, or other quality certifications (up to Rs. 10 Lakhs).</w:t>
      </w:r>
    </w:p>
    <w:p w14:paraId="7BE5CC78" w14:textId="77777777" w:rsidR="00453438" w:rsidRDefault="00453438" w:rsidP="007110C1">
      <w:pPr>
        <w:ind w:left="360"/>
      </w:pPr>
      <w:r w:rsidRPr="00453438">
        <w:rPr>
          <w:b/>
          <w:bCs/>
        </w:rPr>
        <w:t>TANSIDCO Land Allotment:</w:t>
      </w:r>
      <w:r w:rsidRPr="00453438">
        <w:t xml:space="preserve"> Priority in land allotment in industrial estates for "Green Category" industries.</w:t>
      </w:r>
    </w:p>
    <w:p w14:paraId="7BB2EFCC" w14:textId="77777777" w:rsidR="007110C1" w:rsidRPr="00453438" w:rsidRDefault="007110C1" w:rsidP="007110C1">
      <w:pPr>
        <w:ind w:left="360"/>
      </w:pPr>
    </w:p>
    <w:p w14:paraId="300D5CDE" w14:textId="77777777" w:rsidR="00453438" w:rsidRDefault="00453438" w:rsidP="007110C1"/>
    <w:p w14:paraId="23105E5A" w14:textId="77777777" w:rsidR="00453438" w:rsidRPr="00453438" w:rsidRDefault="00453438" w:rsidP="00453438">
      <w:pPr>
        <w:rPr>
          <w:b/>
          <w:bCs/>
        </w:rPr>
      </w:pPr>
      <w:r w:rsidRPr="00453438">
        <w:rPr>
          <w:b/>
          <w:bCs/>
        </w:rPr>
        <w:lastRenderedPageBreak/>
        <w:t>2. Karnataka: Key Subsidies &amp; Incentives</w:t>
      </w:r>
    </w:p>
    <w:p w14:paraId="46005EDD" w14:textId="77777777" w:rsidR="00453438" w:rsidRPr="00453438" w:rsidRDefault="00453438" w:rsidP="00453438">
      <w:r w:rsidRPr="00453438">
        <w:t xml:space="preserve">Karnataka’s </w:t>
      </w:r>
      <w:r w:rsidRPr="00453438">
        <w:rPr>
          <w:b/>
          <w:bCs/>
        </w:rPr>
        <w:t>New Industrial Policy 2020-2025</w:t>
      </w:r>
      <w:r w:rsidRPr="00453438">
        <w:t xml:space="preserve"> categorizes districts into Zones (1 to 4). Setting up in backward areas (Zone 1 &amp; 2) gives you much higher subsidies.</w:t>
      </w:r>
    </w:p>
    <w:p w14:paraId="174418A8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Investment Promotion Subsidy:</w:t>
      </w:r>
      <w:r w:rsidRPr="00453438">
        <w:t xml:space="preserve"> Depending on the zone, you can get a subsidy ranging from </w:t>
      </w:r>
      <w:r w:rsidRPr="00453438">
        <w:rPr>
          <w:b/>
          <w:bCs/>
        </w:rPr>
        <w:t>25% to 45% of the Value of Fixed Assets (VFA)</w:t>
      </w:r>
      <w:r w:rsidRPr="00453438">
        <w:t>.</w:t>
      </w:r>
    </w:p>
    <w:p w14:paraId="2A72ACBD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Exemption from Stamp Duty:</w:t>
      </w:r>
      <w:r w:rsidRPr="00453438">
        <w:t xml:space="preserve"> 100% exemption on stamp duty for MSMEs for loan agreements, land sale deeds, and lease deeds.</w:t>
      </w:r>
    </w:p>
    <w:p w14:paraId="0C59A1FC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Concessional Power Tariff:</w:t>
      </w:r>
      <w:r w:rsidRPr="00453438">
        <w:t xml:space="preserve"> For the first 5 years, the state provides a power tariff subsidy of </w:t>
      </w:r>
      <w:r w:rsidRPr="00453438">
        <w:rPr>
          <w:b/>
          <w:bCs/>
        </w:rPr>
        <w:t>Re. 1.00 per unit</w:t>
      </w:r>
      <w:r w:rsidRPr="00453438">
        <w:t xml:space="preserve"> consumed.</w:t>
      </w:r>
    </w:p>
    <w:p w14:paraId="65A7F36C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Interest Subsidy:</w:t>
      </w:r>
      <w:r w:rsidRPr="00453438">
        <w:t xml:space="preserve"> A </w:t>
      </w:r>
      <w:r w:rsidRPr="00453438">
        <w:rPr>
          <w:b/>
          <w:bCs/>
        </w:rPr>
        <w:t>5% interest subsidy</w:t>
      </w:r>
      <w:r w:rsidRPr="00453438">
        <w:t xml:space="preserve"> on term loans for the first 5 years, provided the unit is regular in its repayments.</w:t>
      </w:r>
    </w:p>
    <w:p w14:paraId="77325CE2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Exemption from Land Conversion Fee:</w:t>
      </w:r>
      <w:r w:rsidRPr="00453438">
        <w:t xml:space="preserve"> 100% waiver on the fee for converting agricultural land to industrial use for your factory.</w:t>
      </w:r>
    </w:p>
    <w:p w14:paraId="62224475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ETP (Effluent Treatment Plant) Subsidy:</w:t>
      </w:r>
      <w:r w:rsidRPr="00453438">
        <w:t xml:space="preserve"> Since plastic washing generates wastewater, Karnataka offers a </w:t>
      </w:r>
      <w:r w:rsidRPr="00453438">
        <w:rPr>
          <w:b/>
          <w:bCs/>
        </w:rPr>
        <w:t>50% subsidy</w:t>
      </w:r>
      <w:r w:rsidRPr="00453438">
        <w:t xml:space="preserve"> (up to Rs. 50 Lakhs) to set up an ETP/Wastewater treatment plant.</w:t>
      </w:r>
    </w:p>
    <w:p w14:paraId="57A92E2B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Technology Upgradation Subsidy:</w:t>
      </w:r>
      <w:r w:rsidRPr="00453438">
        <w:t xml:space="preserve"> Up to </w:t>
      </w:r>
      <w:r w:rsidRPr="00453438">
        <w:rPr>
          <w:b/>
          <w:bCs/>
        </w:rPr>
        <w:t>15% subsidy</w:t>
      </w:r>
      <w:r w:rsidRPr="00453438">
        <w:t xml:space="preserve"> on the cost of high-end machinery used for recycling and waste processing.</w:t>
      </w:r>
    </w:p>
    <w:p w14:paraId="105D1685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Rainwater Harvesting Subsidy:</w:t>
      </w:r>
      <w:r w:rsidRPr="00453438">
        <w:t xml:space="preserve"> A </w:t>
      </w:r>
      <w:r w:rsidRPr="00453438">
        <w:rPr>
          <w:b/>
          <w:bCs/>
        </w:rPr>
        <w:t>50% grant</w:t>
      </w:r>
      <w:r w:rsidRPr="00453438">
        <w:t xml:space="preserve"> for implementing rainwater harvesting systems in your factory premises.</w:t>
      </w:r>
    </w:p>
    <w:p w14:paraId="5E359932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Patent Reimbursement:</w:t>
      </w:r>
      <w:r w:rsidRPr="00453438">
        <w:t xml:space="preserve"> Up to </w:t>
      </w:r>
      <w:r w:rsidRPr="00453438">
        <w:rPr>
          <w:b/>
          <w:bCs/>
        </w:rPr>
        <w:t>Rs. 2 Lakhs</w:t>
      </w:r>
      <w:r w:rsidRPr="00453438">
        <w:t xml:space="preserve"> for domestic patents and </w:t>
      </w:r>
      <w:r w:rsidRPr="00453438">
        <w:rPr>
          <w:b/>
          <w:bCs/>
        </w:rPr>
        <w:t>Rs. 10 Lakhs</w:t>
      </w:r>
      <w:r w:rsidRPr="00453438">
        <w:t xml:space="preserve"> for international patents if you develop a unique construction material.</w:t>
      </w:r>
    </w:p>
    <w:p w14:paraId="49430BCC" w14:textId="77777777" w:rsidR="00453438" w:rsidRPr="00453438" w:rsidRDefault="00453438" w:rsidP="007110C1">
      <w:pPr>
        <w:ind w:left="360"/>
      </w:pPr>
      <w:r w:rsidRPr="00453438">
        <w:rPr>
          <w:b/>
          <w:bCs/>
        </w:rPr>
        <w:t>Incentive for Clean Production:</w:t>
      </w:r>
      <w:r w:rsidRPr="00453438">
        <w:t xml:space="preserve"> A one-time incentive for units that adopt "Zero Discharge" or "Clean Production" techniques.</w:t>
      </w:r>
    </w:p>
    <w:p w14:paraId="080F5814" w14:textId="77777777" w:rsidR="00453438" w:rsidRPr="00453438" w:rsidRDefault="00453438" w:rsidP="007110C1"/>
    <w:sectPr w:rsidR="00453438" w:rsidRPr="00453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D441C"/>
    <w:multiLevelType w:val="multilevel"/>
    <w:tmpl w:val="72580B9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60275B"/>
    <w:multiLevelType w:val="multilevel"/>
    <w:tmpl w:val="1FC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6137B"/>
    <w:multiLevelType w:val="multilevel"/>
    <w:tmpl w:val="0D3E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F73A9"/>
    <w:multiLevelType w:val="multilevel"/>
    <w:tmpl w:val="E21E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F2402"/>
    <w:multiLevelType w:val="multilevel"/>
    <w:tmpl w:val="20F0F16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47AB7"/>
    <w:multiLevelType w:val="multilevel"/>
    <w:tmpl w:val="FD240C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5403836">
    <w:abstractNumId w:val="1"/>
  </w:num>
  <w:num w:numId="2" w16cid:durableId="2056611751">
    <w:abstractNumId w:val="5"/>
  </w:num>
  <w:num w:numId="3" w16cid:durableId="592011921">
    <w:abstractNumId w:val="0"/>
  </w:num>
  <w:num w:numId="4" w16cid:durableId="1358967031">
    <w:abstractNumId w:val="4"/>
  </w:num>
  <w:num w:numId="5" w16cid:durableId="1952544309">
    <w:abstractNumId w:val="2"/>
  </w:num>
  <w:num w:numId="6" w16cid:durableId="456342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38"/>
    <w:rsid w:val="001A464A"/>
    <w:rsid w:val="00453438"/>
    <w:rsid w:val="007110C1"/>
    <w:rsid w:val="00813537"/>
    <w:rsid w:val="00BA57F9"/>
    <w:rsid w:val="00C0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7BB7E"/>
  <w15:chartTrackingRefBased/>
  <w15:docId w15:val="{F8D0F91E-87C2-40CB-9843-BB77E5F0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9E84-5E2B-4FC4-AF3D-CAD960C27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1085</Words>
  <Characters>6190</Characters>
  <Application>Microsoft Office Word</Application>
  <DocSecurity>0</DocSecurity>
  <Lines>51</Lines>
  <Paragraphs>14</Paragraphs>
  <ScaleCrop>false</ScaleCrop>
  <Company/>
  <LinksUpToDate>false</LinksUpToDate>
  <CharactersWithSpaces>7261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Babu, GuruPrasad (G.)</dc:creator>
  <cp:keywords/>
  <dc:description/>
  <cp:lastModifiedBy>Babu, GuruPrasad (G.)</cp:lastModifiedBy>
  <cp:revision>2</cp:revision>
  <dcterms:created xsi:type="dcterms:W3CDTF">2026-04-07T05:52:00Z</dcterms:created>
  <dcterms:modified xsi:type="dcterms:W3CDTF">2026-04-07T06:00:00Z</dcterms:modified>
</cp:coreProperties>
</file>