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589" w:rsidRDefault="00B30C1A" w:rsidP="00B30C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TABLE OF CONTENTS</w:t>
      </w:r>
      <w:bookmarkStart w:id="0" w:name="_GoBack"/>
      <w:bookmarkEnd w:id="0"/>
    </w:p>
    <w:p w:rsidR="00B30C1A" w:rsidRDefault="00B30C1A" w:rsidP="00B30C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3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5580"/>
        <w:gridCol w:w="2520"/>
        <w:gridCol w:w="2875"/>
      </w:tblGrid>
      <w:tr w:rsidR="00B30C1A" w:rsidTr="001A7771">
        <w:tc>
          <w:tcPr>
            <w:tcW w:w="224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5284">
              <w:rPr>
                <w:rFonts w:ascii="Times New Roman" w:hAnsi="Times New Roman" w:cs="Times New Roman"/>
                <w:b/>
                <w:sz w:val="28"/>
                <w:szCs w:val="28"/>
              </w:rPr>
              <w:t>CHAPTER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5284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3CD7" w:rsidRPr="00C25284" w:rsidRDefault="00A83CD7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Pr="00C25284" w:rsidRDefault="00B30C1A" w:rsidP="00B30C1A">
            <w:pPr>
              <w:tabs>
                <w:tab w:val="left" w:pos="1997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284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284">
              <w:rPr>
                <w:rFonts w:ascii="Times New Roman" w:hAnsi="Times New Roman" w:cs="Times New Roman"/>
                <w:b/>
                <w:sz w:val="28"/>
                <w:szCs w:val="28"/>
              </w:rPr>
              <w:t>PAGE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5284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2875" w:type="dxa"/>
          </w:tcPr>
          <w:p w:rsidR="00B30C1A" w:rsidRDefault="00B30C1A" w:rsidP="00B30C1A">
            <w:pPr>
              <w:ind w:left="-108" w:firstLine="1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5284">
              <w:rPr>
                <w:rFonts w:ascii="Times New Roman" w:hAnsi="Times New Roman" w:cs="Times New Roman"/>
                <w:b/>
                <w:sz w:val="28"/>
                <w:szCs w:val="28"/>
              </w:rPr>
              <w:t>BSNL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5284">
              <w:rPr>
                <w:rFonts w:ascii="Times New Roman" w:hAnsi="Times New Roman" w:cs="Times New Roman"/>
                <w:b/>
                <w:sz w:val="28"/>
                <w:szCs w:val="28"/>
              </w:rPr>
              <w:t>ABSTRACT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0A2F4D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2F4D">
              <w:rPr>
                <w:rFonts w:ascii="Times New Roman" w:hAnsi="Times New Roman" w:cs="Times New Roman"/>
                <w:b/>
                <w:sz w:val="28"/>
                <w:szCs w:val="28"/>
              </w:rPr>
              <w:t>iii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TABLE OF CONTENTS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0A2F4D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2F4D">
              <w:rPr>
                <w:rFonts w:ascii="Times New Roman" w:hAnsi="Times New Roman" w:cs="Times New Roman"/>
                <w:b/>
                <w:sz w:val="28"/>
                <w:szCs w:val="28"/>
              </w:rPr>
              <w:t>iv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LIST OF TABLES</w:t>
            </w:r>
          </w:p>
          <w:p w:rsidR="00B30C1A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0A2F4D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5284">
              <w:rPr>
                <w:rFonts w:ascii="Times New Roman" w:hAnsi="Times New Roman" w:cs="Times New Roman"/>
                <w:b/>
                <w:sz w:val="28"/>
                <w:szCs w:val="28"/>
              </w:rPr>
              <w:t>LIST OF FIGURE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0A2F4D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2F4D">
              <w:rPr>
                <w:rFonts w:ascii="Times New Roman" w:hAnsi="Times New Roman" w:cs="Times New Roman"/>
                <w:b/>
                <w:sz w:val="28"/>
                <w:szCs w:val="28"/>
              </w:rPr>
              <w:t>xi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5284">
              <w:rPr>
                <w:rFonts w:ascii="Times New Roman" w:hAnsi="Times New Roman" w:cs="Times New Roman"/>
                <w:b/>
                <w:sz w:val="28"/>
                <w:szCs w:val="28"/>
              </w:rPr>
              <w:t>LIST OF ABBREVIATIONS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0A2F4D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2F4D">
              <w:rPr>
                <w:rFonts w:ascii="Times New Roman" w:hAnsi="Times New Roman" w:cs="Times New Roman"/>
                <w:b/>
                <w:sz w:val="28"/>
                <w:szCs w:val="28"/>
              </w:rPr>
              <w:t>xiii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0647B6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47B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5284"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161B44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B44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Pr="000640F0" w:rsidRDefault="00B30C1A" w:rsidP="00B30C1A">
            <w:pPr>
              <w:pStyle w:val="ListParagraph"/>
              <w:numPr>
                <w:ilvl w:val="1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40F0">
              <w:rPr>
                <w:rFonts w:ascii="Times New Roman" w:hAnsi="Times New Roman" w:cs="Times New Roman"/>
                <w:sz w:val="28"/>
                <w:szCs w:val="28"/>
              </w:rPr>
              <w:t>OVERVIEW OF WIRELESS COMMUNICATION</w:t>
            </w: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F0FB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1.1.1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 xml:space="preserve"> Advantages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0FB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1.1.2 Wireless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Technology Development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5283">
              <w:rPr>
                <w:rFonts w:ascii="Times New Roman" w:hAnsi="Times New Roman" w:cs="Times New Roman"/>
                <w:sz w:val="28"/>
                <w:szCs w:val="28"/>
              </w:rPr>
              <w:t>BHARAT SANCHAR NIGAM LIMITED</w:t>
            </w:r>
          </w:p>
          <w:p w:rsidR="00B30C1A" w:rsidRPr="00775283" w:rsidRDefault="00B30C1A" w:rsidP="00B30C1A">
            <w:pPr>
              <w:pStyle w:val="ListParagraph"/>
              <w:spacing w:after="0" w:line="240" w:lineRule="auto"/>
              <w:ind w:left="4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5283"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</w:p>
          <w:p w:rsidR="00B30C1A" w:rsidRPr="00775283" w:rsidRDefault="00B30C1A" w:rsidP="00B30C1A">
            <w:pPr>
              <w:pStyle w:val="ListParagraph"/>
              <w:spacing w:after="0" w:line="240" w:lineRule="auto"/>
              <w:ind w:left="4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rPr>
          <w:trHeight w:val="683"/>
        </w:trPr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Pr="00932C03" w:rsidRDefault="00B30C1A" w:rsidP="00B30C1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C03">
              <w:rPr>
                <w:rFonts w:ascii="Times New Roman" w:hAnsi="Times New Roman" w:cs="Times New Roman"/>
                <w:sz w:val="28"/>
                <w:szCs w:val="28"/>
              </w:rPr>
              <w:t>SPECTRUM MANAGEMENT</w:t>
            </w: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P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1.4.1 </w:t>
            </w:r>
            <w:r w:rsidRPr="00B30C1A">
              <w:rPr>
                <w:rFonts w:ascii="Times New Roman" w:hAnsi="Times New Roman" w:cs="Times New Roman"/>
                <w:sz w:val="28"/>
                <w:szCs w:val="28"/>
              </w:rPr>
              <w:t>Frequency Allocation</w:t>
            </w:r>
          </w:p>
          <w:p w:rsidR="00B30C1A" w:rsidRPr="00B30C1A" w:rsidRDefault="00B30C1A" w:rsidP="00B30C1A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rPr>
          <w:trHeight w:val="683"/>
        </w:trPr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Pr="00932C03" w:rsidRDefault="006B545F" w:rsidP="00482C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B30C1A" w:rsidRPr="00932C03">
              <w:rPr>
                <w:rFonts w:ascii="Times New Roman" w:hAnsi="Times New Roman" w:cs="Times New Roman"/>
                <w:sz w:val="28"/>
                <w:szCs w:val="28"/>
              </w:rPr>
              <w:t>1.4.2 Frequency Assignment</w:t>
            </w: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482CD9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B3D74">
              <w:rPr>
                <w:rFonts w:ascii="Times New Roman" w:hAnsi="Times New Roman" w:cs="Times New Roman"/>
                <w:sz w:val="28"/>
                <w:szCs w:val="28"/>
              </w:rPr>
              <w:t>CELLULAR CONCEPT</w:t>
            </w:r>
          </w:p>
          <w:p w:rsidR="00482CD9" w:rsidRPr="002B3D74" w:rsidRDefault="00482CD9" w:rsidP="00482CD9">
            <w:pPr>
              <w:pStyle w:val="ListParagraph"/>
              <w:spacing w:after="0" w:line="240" w:lineRule="auto"/>
              <w:ind w:left="4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Pr="00763262" w:rsidRDefault="00763262" w:rsidP="007632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763262">
              <w:rPr>
                <w:rFonts w:ascii="Times New Roman" w:hAnsi="Times New Roman" w:cs="Times New Roman"/>
                <w:sz w:val="28"/>
                <w:szCs w:val="28"/>
              </w:rPr>
              <w:t xml:space="preserve"> 1.5.1 </w:t>
            </w:r>
            <w:r w:rsidR="00B30C1A" w:rsidRPr="00763262">
              <w:rPr>
                <w:rFonts w:ascii="Times New Roman" w:hAnsi="Times New Roman" w:cs="Times New Roman"/>
                <w:sz w:val="28"/>
                <w:szCs w:val="28"/>
              </w:rPr>
              <w:t>Cellular Architecture</w:t>
            </w:r>
          </w:p>
          <w:p w:rsidR="00482CD9" w:rsidRPr="00482CD9" w:rsidRDefault="00482CD9" w:rsidP="00482CD9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002A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7401">
              <w:rPr>
                <w:rFonts w:ascii="Times New Roman" w:hAnsi="Times New Roman" w:cs="Times New Roman"/>
                <w:sz w:val="28"/>
                <w:szCs w:val="28"/>
              </w:rPr>
              <w:t>GSM SYSTEM</w:t>
            </w:r>
          </w:p>
          <w:p w:rsidR="00002A0D" w:rsidRPr="00F47401" w:rsidRDefault="00002A0D" w:rsidP="00002A0D">
            <w:pPr>
              <w:pStyle w:val="ListParagraph"/>
              <w:spacing w:after="0" w:line="240" w:lineRule="auto"/>
              <w:ind w:left="4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002A0D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7401">
              <w:rPr>
                <w:rFonts w:ascii="Times New Roman" w:hAnsi="Times New Roman" w:cs="Times New Roman"/>
                <w:sz w:val="28"/>
                <w:szCs w:val="28"/>
              </w:rPr>
              <w:t>MOBILE TECHNOLOGY</w:t>
            </w:r>
          </w:p>
          <w:p w:rsidR="00002A0D" w:rsidRPr="00F47401" w:rsidRDefault="00002A0D" w:rsidP="00002A0D">
            <w:pPr>
              <w:pStyle w:val="ListParagraph"/>
              <w:spacing w:after="0" w:line="240" w:lineRule="auto"/>
              <w:ind w:left="4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E66BB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47401">
              <w:rPr>
                <w:rFonts w:ascii="Times New Roman" w:hAnsi="Times New Roman" w:cs="Times New Roman"/>
                <w:sz w:val="28"/>
                <w:szCs w:val="28"/>
              </w:rPr>
              <w:t>MOBILE NETWORK</w:t>
            </w:r>
          </w:p>
          <w:p w:rsidR="00E66BBF" w:rsidRPr="00F47401" w:rsidRDefault="00E66BBF" w:rsidP="00E66BBF">
            <w:pPr>
              <w:pStyle w:val="ListParagraph"/>
              <w:spacing w:after="0" w:line="240" w:lineRule="auto"/>
              <w:ind w:left="4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Pr="00E66BBF" w:rsidRDefault="00B30C1A" w:rsidP="00E66BBF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6BBF">
              <w:rPr>
                <w:rFonts w:ascii="Times New Roman" w:hAnsi="Times New Roman" w:cs="Times New Roman"/>
                <w:sz w:val="28"/>
                <w:szCs w:val="28"/>
              </w:rPr>
              <w:t>Control Channels</w:t>
            </w:r>
          </w:p>
          <w:p w:rsidR="00E66BBF" w:rsidRPr="00E66BBF" w:rsidRDefault="00E66BBF" w:rsidP="00E66BB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1.8.2 Traffic Channels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1.8.3 Range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E66BB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65CD4">
              <w:rPr>
                <w:rFonts w:ascii="Times New Roman" w:hAnsi="Times New Roman" w:cs="Times New Roman"/>
                <w:sz w:val="28"/>
                <w:szCs w:val="28"/>
              </w:rPr>
              <w:t>MOBILE PHONE COMMUNICATION</w:t>
            </w:r>
          </w:p>
          <w:p w:rsidR="00E66BBF" w:rsidRPr="00265CD4" w:rsidRDefault="00E66BBF" w:rsidP="00E66BBF">
            <w:pPr>
              <w:pStyle w:val="ListParagraph"/>
              <w:spacing w:after="0" w:line="240" w:lineRule="auto"/>
              <w:ind w:left="4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Pr="00E66BBF" w:rsidRDefault="00B30C1A" w:rsidP="00E66BBF">
            <w:pPr>
              <w:pStyle w:val="ListParagraph"/>
              <w:numPr>
                <w:ilvl w:val="2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6BBF">
              <w:rPr>
                <w:rFonts w:ascii="Times New Roman" w:hAnsi="Times New Roman" w:cs="Times New Roman"/>
                <w:sz w:val="28"/>
                <w:szCs w:val="28"/>
              </w:rPr>
              <w:t xml:space="preserve">Signal Frequency in Cell Phone </w:t>
            </w:r>
          </w:p>
          <w:p w:rsidR="00E66BBF" w:rsidRPr="00E66BBF" w:rsidRDefault="00E66BBF" w:rsidP="00E66BBF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1.9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FDMA and TDMA system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1.9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Codes in the mobile phone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1.9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Inside the Mobile Phone</w:t>
            </w:r>
          </w:p>
          <w:p w:rsidR="00B30C1A" w:rsidRPr="003F282F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1.9.4.1 Digital Signal Processor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1.9.4.2 Microprocessor</w:t>
            </w:r>
          </w:p>
        </w:tc>
        <w:tc>
          <w:tcPr>
            <w:tcW w:w="2520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1.9.4.3 Mobile Microprocessor and                    </w:t>
            </w:r>
          </w:p>
          <w:p w:rsidR="00B30C1A" w:rsidRPr="00C25284" w:rsidRDefault="00B30C1A" w:rsidP="00B30C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Flash Memory           </w:t>
            </w: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1.9.5 SIM Card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Pr="00B61292" w:rsidRDefault="00B30C1A" w:rsidP="00B30C1A">
            <w:pPr>
              <w:pStyle w:val="ListParagraph"/>
              <w:numPr>
                <w:ilvl w:val="2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61292">
              <w:rPr>
                <w:rFonts w:ascii="Times New Roman" w:hAnsi="Times New Roman" w:cs="Times New Roman"/>
                <w:sz w:val="28"/>
                <w:szCs w:val="28"/>
              </w:rPr>
              <w:t>Make a Call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Pr="00002A0D" w:rsidRDefault="00B30C1A" w:rsidP="00002A0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A0D">
              <w:rPr>
                <w:rFonts w:ascii="Times New Roman" w:hAnsi="Times New Roman" w:cs="Times New Roman"/>
                <w:sz w:val="28"/>
                <w:szCs w:val="28"/>
              </w:rPr>
              <w:t>SIGNAL TO NOISE RATIO</w:t>
            </w:r>
          </w:p>
          <w:p w:rsidR="00002A0D" w:rsidRPr="00002A0D" w:rsidRDefault="00002A0D" w:rsidP="00002A0D">
            <w:pPr>
              <w:pStyle w:val="ListParagraph"/>
              <w:spacing w:after="0" w:line="240" w:lineRule="auto"/>
              <w:ind w:left="77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E66BBF">
            <w:pPr>
              <w:pStyle w:val="ListParagraph"/>
              <w:numPr>
                <w:ilvl w:val="2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C409A">
              <w:rPr>
                <w:rFonts w:ascii="Times New Roman" w:hAnsi="Times New Roman" w:cs="Times New Roman"/>
                <w:sz w:val="28"/>
                <w:szCs w:val="28"/>
              </w:rPr>
              <w:t>Improving SNR</w:t>
            </w:r>
          </w:p>
          <w:p w:rsidR="00E66BBF" w:rsidRPr="008E23F4" w:rsidRDefault="00E66BBF" w:rsidP="00E66BBF">
            <w:pPr>
              <w:pStyle w:val="ListParagraph"/>
              <w:spacing w:after="0" w:line="240" w:lineRule="auto"/>
              <w:ind w:left="130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Pr="00E66BBF" w:rsidRDefault="00B30C1A" w:rsidP="00E66BBF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6BBF">
              <w:rPr>
                <w:rFonts w:ascii="Times New Roman" w:hAnsi="Times New Roman" w:cs="Times New Roman"/>
                <w:sz w:val="28"/>
                <w:szCs w:val="28"/>
              </w:rPr>
              <w:t>ENERGY EFFICIENCY</w:t>
            </w:r>
          </w:p>
          <w:p w:rsidR="00E66BBF" w:rsidRPr="00E66BBF" w:rsidRDefault="00E66BBF" w:rsidP="00E66BBF">
            <w:pPr>
              <w:pStyle w:val="ListParagraph"/>
              <w:spacing w:after="0" w:line="240" w:lineRule="auto"/>
              <w:ind w:left="102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1747C4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47C4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47C4">
              <w:rPr>
                <w:rFonts w:ascii="Times New Roman" w:hAnsi="Times New Roman" w:cs="Times New Roman"/>
                <w:b/>
                <w:sz w:val="28"/>
                <w:szCs w:val="28"/>
              </w:rPr>
              <w:t>LITERATURE SURVEY</w:t>
            </w:r>
          </w:p>
          <w:p w:rsidR="00B30C1A" w:rsidRPr="001747C4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1747C4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8E27B4" w:rsidRDefault="00B30C1A" w:rsidP="00B30C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</w:t>
            </w:r>
            <w:r w:rsidR="008E27B4">
              <w:rPr>
                <w:rFonts w:ascii="Times New Roman" w:hAnsi="Times New Roman" w:cs="Times New Roman"/>
                <w:sz w:val="28"/>
                <w:szCs w:val="28"/>
              </w:rPr>
              <w:t>NTERFERENCE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r w:rsidR="008E27B4">
              <w:rPr>
                <w:rFonts w:ascii="Times New Roman" w:hAnsi="Times New Roman" w:cs="Times New Roman"/>
                <w:sz w:val="28"/>
                <w:szCs w:val="28"/>
              </w:rPr>
              <w:t>FFICIENCY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A N</w:t>
            </w:r>
            <w:r w:rsidR="008E27B4">
              <w:rPr>
                <w:rFonts w:ascii="Times New Roman" w:hAnsi="Times New Roman" w:cs="Times New Roman"/>
                <w:sz w:val="28"/>
                <w:szCs w:val="28"/>
              </w:rPr>
              <w:t xml:space="preserve">EW </w:t>
            </w:r>
          </w:p>
          <w:p w:rsidR="008E27B4" w:rsidRDefault="008E27B4" w:rsidP="00B30C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METRIC TO </w:t>
            </w:r>
            <w:r w:rsidR="00B30C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ANALYZE THE</w:t>
            </w:r>
          </w:p>
          <w:p w:rsidR="00B30C1A" w:rsidRPr="00C25284" w:rsidRDefault="008E27B4" w:rsidP="00B30C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PERFORMANCE OF CRN</w:t>
            </w: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8E27B4" w:rsidRDefault="00B30C1A" w:rsidP="00B30C1A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2.2 </w:t>
            </w:r>
            <w:r w:rsidR="008E27B4">
              <w:rPr>
                <w:sz w:val="28"/>
                <w:szCs w:val="28"/>
              </w:rPr>
              <w:t>ROUTE SELECTION FOR MULTI-HOP</w:t>
            </w:r>
          </w:p>
          <w:p w:rsidR="008E27B4" w:rsidRDefault="008E27B4" w:rsidP="00B30C1A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COGNITIVE RADIO NETWORKS </w:t>
            </w:r>
          </w:p>
          <w:p w:rsidR="008E27B4" w:rsidRDefault="008E27B4" w:rsidP="008E27B4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USING REINFORCEMENT </w:t>
            </w:r>
          </w:p>
          <w:p w:rsidR="008E27B4" w:rsidRDefault="008E27B4" w:rsidP="008E27B4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LEARNING: AN EXPERIMENTAL</w:t>
            </w:r>
          </w:p>
          <w:p w:rsidR="00B30C1A" w:rsidRPr="00F12DFD" w:rsidRDefault="008E27B4" w:rsidP="008E27B4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STUDY</w:t>
            </w: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8E27B4" w:rsidRDefault="00B30C1A" w:rsidP="00B30C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2.3 </w:t>
            </w:r>
            <w:r w:rsidR="008E27B4">
              <w:rPr>
                <w:rFonts w:ascii="Times New Roman" w:hAnsi="Times New Roman" w:cs="Times New Roman"/>
                <w:sz w:val="28"/>
                <w:szCs w:val="28"/>
              </w:rPr>
              <w:t>CHANNEL ADAPTIVE SPECTRUM</w:t>
            </w:r>
          </w:p>
          <w:p w:rsidR="008E27B4" w:rsidRDefault="008E27B4" w:rsidP="00B30C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DETECTION AND  SENSING </w:t>
            </w:r>
          </w:p>
          <w:p w:rsidR="00D67704" w:rsidRDefault="008E27B4" w:rsidP="00B30C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STRATEGY FOR COGNITIVE RADIO </w:t>
            </w:r>
          </w:p>
          <w:p w:rsidR="00B30C1A" w:rsidRPr="001F2091" w:rsidRDefault="00D67704" w:rsidP="00D6770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8E27B4">
              <w:rPr>
                <w:rFonts w:ascii="Times New Roman" w:hAnsi="Times New Roman" w:cs="Times New Roman"/>
                <w:sz w:val="28"/>
                <w:szCs w:val="28"/>
              </w:rPr>
              <w:t>AD-  HOC NETWORKS</w:t>
            </w: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105569" w:rsidRDefault="00B30C1A" w:rsidP="00B30C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2.4 </w:t>
            </w:r>
            <w:r w:rsidR="00105569">
              <w:rPr>
                <w:rFonts w:ascii="Times New Roman" w:hAnsi="Times New Roman" w:cs="Times New Roman"/>
                <w:sz w:val="28"/>
                <w:szCs w:val="28"/>
              </w:rPr>
              <w:t xml:space="preserve">SPECTRUM MAP EMPOWERED </w:t>
            </w:r>
          </w:p>
          <w:p w:rsidR="00105569" w:rsidRDefault="00105569" w:rsidP="00B30C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OPPORTUNISTIC ROUTING FOR</w:t>
            </w:r>
          </w:p>
          <w:p w:rsidR="00105569" w:rsidRDefault="00105569" w:rsidP="001055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COGNITIVE RADIO AD-HOC </w:t>
            </w:r>
          </w:p>
          <w:p w:rsidR="00B30C1A" w:rsidRPr="00B55046" w:rsidRDefault="00105569" w:rsidP="0010556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NETWORKS</w:t>
            </w: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105569" w:rsidRDefault="00B30C1A" w:rsidP="00B30C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2.5 </w:t>
            </w:r>
            <w:r w:rsidR="00105569">
              <w:rPr>
                <w:rFonts w:ascii="Times New Roman" w:hAnsi="Times New Roman" w:cs="Times New Roman"/>
                <w:sz w:val="28"/>
                <w:szCs w:val="28"/>
              </w:rPr>
              <w:t>SPECTRUM MAP AIDED MULTI-</w:t>
            </w:r>
          </w:p>
          <w:p w:rsidR="00105569" w:rsidRDefault="00105569" w:rsidP="00B30C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CHANNEL MULTI-   HOP ROUTING IN</w:t>
            </w:r>
          </w:p>
          <w:p w:rsidR="00B30C1A" w:rsidRDefault="00105569" w:rsidP="00B30C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DISTRIBUTED  COGNITIVE</w:t>
            </w:r>
          </w:p>
          <w:p w:rsidR="00B30C1A" w:rsidRPr="001F2091" w:rsidRDefault="00105569" w:rsidP="00B30C1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RADIO NETWORKS</w:t>
            </w: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0A1DDC" w:rsidRDefault="00B30C1A" w:rsidP="000A1D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2.6 </w:t>
            </w:r>
            <w:r w:rsidR="000A1DDC">
              <w:rPr>
                <w:rFonts w:ascii="Times New Roman" w:hAnsi="Times New Roman" w:cs="Times New Roman"/>
                <w:sz w:val="28"/>
                <w:szCs w:val="28"/>
              </w:rPr>
              <w:t>SPECTRUM ASSIGNMENT IN</w:t>
            </w:r>
          </w:p>
          <w:p w:rsidR="000A1DDC" w:rsidRDefault="000A1DDC" w:rsidP="000A1D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COGNITIVE RADIO     NETWORKS: A</w:t>
            </w:r>
          </w:p>
          <w:p w:rsidR="00B30C1A" w:rsidRPr="00C25284" w:rsidRDefault="000A1DDC" w:rsidP="000A1D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COMPREHENSIVE SURVEY</w:t>
            </w: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0A1DDC" w:rsidRDefault="00B30C1A" w:rsidP="00B30C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2.7 </w:t>
            </w:r>
            <w:r w:rsidR="000A1DDC">
              <w:rPr>
                <w:rFonts w:ascii="Times New Roman" w:hAnsi="Times New Roman" w:cs="Times New Roman"/>
                <w:sz w:val="28"/>
                <w:szCs w:val="28"/>
              </w:rPr>
              <w:t>CHANNEL- AWARE SPECTRUM</w:t>
            </w:r>
          </w:p>
          <w:p w:rsidR="000A1DDC" w:rsidRDefault="000A1DDC" w:rsidP="00B30C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SENSING AND     ACCESS FOR MOBILE</w:t>
            </w:r>
          </w:p>
          <w:p w:rsidR="000A1DDC" w:rsidRDefault="000A1DDC" w:rsidP="000A1D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COGNITIVE RADIO AD    HOC</w:t>
            </w:r>
          </w:p>
          <w:p w:rsidR="00B30C1A" w:rsidRPr="001F2091" w:rsidRDefault="000A1DDC" w:rsidP="000A1DD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NETWORKS</w:t>
            </w: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2.8 </w:t>
            </w:r>
            <w:r w:rsidR="0045122E">
              <w:rPr>
                <w:rFonts w:ascii="Times New Roman" w:hAnsi="Times New Roman" w:cs="Times New Roman"/>
                <w:sz w:val="28"/>
                <w:szCs w:val="28"/>
              </w:rPr>
              <w:t>NETWORK SELECTION IN COGNITIVE</w:t>
            </w:r>
          </w:p>
          <w:p w:rsidR="0045122E" w:rsidRDefault="0045122E" w:rsidP="00B30C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HETEROGENEOUS NETWORKS USING</w:t>
            </w:r>
          </w:p>
          <w:p w:rsidR="00B30C1A" w:rsidRPr="002A4899" w:rsidRDefault="0045122E" w:rsidP="0045122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STOCHASTIC   LEARNING</w:t>
            </w: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45122E" w:rsidRDefault="00B30C1A" w:rsidP="00B30C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2.9 </w:t>
            </w:r>
            <w:r w:rsidR="0045122E">
              <w:rPr>
                <w:rFonts w:ascii="Times New Roman" w:hAnsi="Times New Roman" w:cs="Times New Roman"/>
                <w:sz w:val="28"/>
                <w:szCs w:val="28"/>
              </w:rPr>
              <w:t>DISTRIBUTED SPECTRUM SENSING IN</w:t>
            </w:r>
          </w:p>
          <w:p w:rsidR="0045122E" w:rsidRDefault="0045122E" w:rsidP="00B30C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COGNITIVE RADIO NETWORKS WITH </w:t>
            </w:r>
          </w:p>
          <w:p w:rsidR="0045122E" w:rsidRDefault="0045122E" w:rsidP="00B30C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FAIRNESS      CONSIDERATION:</w:t>
            </w:r>
          </w:p>
          <w:p w:rsidR="00B30C1A" w:rsidRDefault="0045122E" w:rsidP="00B30C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EFFICIENCY OF CORRELATED</w:t>
            </w:r>
          </w:p>
          <w:p w:rsidR="00B30C1A" w:rsidRPr="00263D8B" w:rsidRDefault="0045122E" w:rsidP="00B30C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EQUILIBRIUM</w:t>
            </w: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45122E" w:rsidRDefault="00B30C1A" w:rsidP="00B30C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2.10 </w:t>
            </w:r>
            <w:r w:rsidR="0045122E">
              <w:rPr>
                <w:rFonts w:ascii="Times New Roman" w:hAnsi="Times New Roman" w:cs="Times New Roman"/>
                <w:sz w:val="28"/>
                <w:szCs w:val="28"/>
              </w:rPr>
              <w:t xml:space="preserve">DYNAMIC SPECTRUM LEASING IN </w:t>
            </w:r>
          </w:p>
          <w:p w:rsidR="0045122E" w:rsidRDefault="0045122E" w:rsidP="00B30C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COGNITIVE         RADIO NETWORKS</w:t>
            </w:r>
          </w:p>
          <w:p w:rsidR="00B30C1A" w:rsidRDefault="0045122E" w:rsidP="00B30C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VIA PRIMARY-SECONDARY</w:t>
            </w:r>
          </w:p>
          <w:p w:rsidR="00B30C1A" w:rsidRPr="00263D8B" w:rsidRDefault="0045122E" w:rsidP="00B30C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USER POWER CONTROL GAMES</w:t>
            </w: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5B2DA2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2DA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2DA2">
              <w:rPr>
                <w:rFonts w:ascii="Times New Roman" w:hAnsi="Times New Roman" w:cs="Times New Roman"/>
                <w:b/>
                <w:sz w:val="28"/>
                <w:szCs w:val="28"/>
              </w:rPr>
              <w:t>EXISTING SYSTEM</w:t>
            </w:r>
          </w:p>
          <w:p w:rsidR="00B30C1A" w:rsidRPr="005B2DA2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5B2DA2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5B2DA2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2DA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2DA2">
              <w:rPr>
                <w:rFonts w:ascii="Times New Roman" w:hAnsi="Times New Roman" w:cs="Times New Roman"/>
                <w:b/>
                <w:sz w:val="28"/>
                <w:szCs w:val="28"/>
              </w:rPr>
              <w:t>PROPOSED SYSTEM</w:t>
            </w:r>
          </w:p>
          <w:p w:rsidR="00B30C1A" w:rsidRPr="005B2DA2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  <w:p w:rsidR="00B30C1A" w:rsidRPr="005B2DA2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4.1 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MODE INDICATOR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4.2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MODE ACTIVATOR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 AR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INO MICROCONTROLLER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4.3.1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ino</w:t>
            </w:r>
            <w:proofErr w:type="spellEnd"/>
            <w:r w:rsidRPr="00C25284">
              <w:rPr>
                <w:rFonts w:ascii="Times New Roman" w:hAnsi="Times New Roman" w:cs="Times New Roman"/>
                <w:sz w:val="28"/>
                <w:szCs w:val="28"/>
              </w:rPr>
              <w:t xml:space="preserve">  Architecture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4.3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Working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of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Arduino</w:t>
            </w:r>
            <w:proofErr w:type="spellEnd"/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4.3.3 Programming 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ino</w:t>
            </w:r>
            <w:proofErr w:type="spellEnd"/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002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4.3.4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AT</w:t>
            </w:r>
            <w:r w:rsidRPr="009C132E">
              <w:rPr>
                <w:rFonts w:ascii="Times New Roman" w:hAnsi="Times New Roman" w:cs="Times New Roman"/>
                <w:sz w:val="28"/>
                <w:szCs w:val="28"/>
              </w:rPr>
              <w:t>mega</w:t>
            </w:r>
            <w:proofErr w:type="spellEnd"/>
            <w:r w:rsidRPr="009C132E">
              <w:rPr>
                <w:rFonts w:ascii="Times New Roman" w:hAnsi="Times New Roman" w:cs="Times New Roman"/>
                <w:sz w:val="28"/>
                <w:szCs w:val="28"/>
              </w:rPr>
              <w:t xml:space="preserve"> 328 microcontrol</w:t>
            </w:r>
            <w:r w:rsidR="00FB0DC8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C132E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</w:p>
          <w:p w:rsidR="00002A0D" w:rsidRPr="009C132E" w:rsidRDefault="00002A0D" w:rsidP="00002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4.3.5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Program mode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4.3.6 K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ey parameter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4.3.7 Applications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37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4.4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RF MODULE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4.4.1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Pi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D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iagram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RF module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4.4.2 Pin D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escription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40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4.5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TRANSFORMER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4.6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BRIDGE RECTIFIER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4.7.1 Operation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4.7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THYRISTOR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4.8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ZIGBEE MODULE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4.9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BUZZER</w:t>
            </w:r>
          </w:p>
        </w:tc>
        <w:tc>
          <w:tcPr>
            <w:tcW w:w="2520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4.10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LCD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4.11 </w:t>
            </w:r>
            <w:r w:rsidR="00530414">
              <w:rPr>
                <w:rFonts w:ascii="Times New Roman" w:hAnsi="Times New Roman" w:cs="Times New Roman"/>
                <w:sz w:val="28"/>
                <w:szCs w:val="28"/>
              </w:rPr>
              <w:t xml:space="preserve">MATLAB 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F82000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000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WORKING PRINCIPLE</w:t>
            </w:r>
          </w:p>
          <w:p w:rsidR="00B30C1A" w:rsidRPr="00F82000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F82000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48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5.1</w:t>
            </w:r>
            <w:r w:rsidR="009E723B">
              <w:rPr>
                <w:rFonts w:ascii="Times New Roman" w:hAnsi="Times New Roman" w:cs="Times New Roman"/>
                <w:sz w:val="28"/>
                <w:szCs w:val="28"/>
              </w:rPr>
              <w:t xml:space="preserve"> PRINCIPLE OF OPERATION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5.2 COGNITIVE RADIO NETWORK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5.3  FUNCTIONS OF COGNITIVE RADIO</w:t>
            </w:r>
          </w:p>
          <w:p w:rsidR="00B30C1A" w:rsidRDefault="00B30C1A" w:rsidP="00B30C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NETWORK</w:t>
            </w: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5.3.1 Spectrum Sensing</w:t>
            </w:r>
          </w:p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5.3.2 Spectrum Management</w:t>
            </w:r>
          </w:p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5.4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COGNITIVE RADIO NETWORK</w:t>
            </w:r>
          </w:p>
          <w:p w:rsidR="00B30C1A" w:rsidRPr="00C25284" w:rsidRDefault="00B30C1A" w:rsidP="00B30C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ARCHITECTURE</w:t>
            </w: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5.4.1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Network components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5.4.2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Spectrum heterogeneity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5.4.3 Net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work Heterogeneity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5.4.4 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Spectrum management framework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5.4.5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 xml:space="preserve"> Spectrum   sensing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5.4.6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Primary receiver detection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5.5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 xml:space="preserve"> SPECTRUM DECISION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5.6 CHANNEL CHAR</w:t>
            </w:r>
            <w:r w:rsidR="00332407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TERISTICS IN</w:t>
            </w:r>
          </w:p>
          <w:p w:rsidR="00B30C1A" w:rsidRPr="00C25284" w:rsidRDefault="00B30C1A" w:rsidP="00B30C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COGNITIVE RADIO NETWORKS</w:t>
            </w: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5.7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DECISION PROCEDURE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5.8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SPECTRUM SHARING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B7FF0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5.9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SPECTRUM   MOBILITY</w:t>
            </w:r>
          </w:p>
          <w:p w:rsidR="00B30C1A" w:rsidRPr="00C25284" w:rsidRDefault="00B30C1A" w:rsidP="00B30C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5.10 INTERFRE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NCE AVOIDING</w:t>
            </w:r>
          </w:p>
          <w:p w:rsidR="00B30C1A" w:rsidRPr="00C25284" w:rsidRDefault="00B30C1A" w:rsidP="00B30C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 xml:space="preserve"> BEHAVIOUR</w:t>
            </w: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3E5636">
              <w:rPr>
                <w:rFonts w:ascii="Times New Roman" w:hAnsi="Times New Roman" w:cs="Times New Roman"/>
                <w:sz w:val="28"/>
                <w:szCs w:val="28"/>
              </w:rPr>
              <w:t>11 INTERFERE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NCE AVOIDANCE </w:t>
            </w:r>
          </w:p>
          <w:p w:rsidR="00B30C1A" w:rsidRPr="00C25284" w:rsidRDefault="00B30C1A" w:rsidP="006B545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THROUGH</w:t>
            </w:r>
            <w:r w:rsidRPr="00C25284">
              <w:rPr>
                <w:rFonts w:ascii="Times New Roman" w:hAnsi="Times New Roman" w:cs="Times New Roman"/>
                <w:sz w:val="28"/>
                <w:szCs w:val="28"/>
              </w:rPr>
              <w:t xml:space="preserve"> MIMO</w:t>
            </w:r>
          </w:p>
        </w:tc>
        <w:tc>
          <w:tcPr>
            <w:tcW w:w="2520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441D46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1D4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1D46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</w:p>
          <w:p w:rsidR="00B30C1A" w:rsidRPr="00441D46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441D46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64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441D46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1D4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1D46"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  <w:p w:rsidR="00B30C1A" w:rsidRPr="00441D46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441D46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66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441D46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APPENDIX</w:t>
            </w:r>
          </w:p>
          <w:p w:rsidR="00B30C1A" w:rsidRPr="00441D46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67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30C1A" w:rsidTr="001A7771">
        <w:tc>
          <w:tcPr>
            <w:tcW w:w="2245" w:type="dxa"/>
          </w:tcPr>
          <w:p w:rsidR="00B30C1A" w:rsidRPr="00C25284" w:rsidRDefault="00B30C1A" w:rsidP="00B30C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</w:tcPr>
          <w:p w:rsidR="00B30C1A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11A8"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  <w:p w:rsidR="00B30C1A" w:rsidRPr="006611A8" w:rsidRDefault="00B30C1A" w:rsidP="00B30C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20" w:type="dxa"/>
          </w:tcPr>
          <w:p w:rsidR="00B30C1A" w:rsidRPr="004E3485" w:rsidRDefault="00A83CD7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75</w:t>
            </w:r>
          </w:p>
        </w:tc>
        <w:tc>
          <w:tcPr>
            <w:tcW w:w="2875" w:type="dxa"/>
          </w:tcPr>
          <w:p w:rsidR="00B30C1A" w:rsidRDefault="00B30C1A" w:rsidP="00B30C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30C1A" w:rsidRPr="00B30C1A" w:rsidRDefault="00B30C1A" w:rsidP="00B30C1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B30C1A" w:rsidRPr="00B30C1A" w:rsidSect="00FB0DC8">
      <w:footerReference w:type="default" r:id="rId7"/>
      <w:pgSz w:w="11907" w:h="16839" w:code="9"/>
      <w:pgMar w:top="1440" w:right="1440" w:bottom="1440" w:left="1440" w:header="720" w:footer="720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E03" w:rsidRDefault="00E63E03" w:rsidP="00B30C1A">
      <w:pPr>
        <w:spacing w:after="0" w:line="240" w:lineRule="auto"/>
      </w:pPr>
      <w:r>
        <w:separator/>
      </w:r>
    </w:p>
  </w:endnote>
  <w:endnote w:type="continuationSeparator" w:id="0">
    <w:p w:rsidR="00E63E03" w:rsidRDefault="00E63E03" w:rsidP="00B30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2862737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:rsidR="00FB0DC8" w:rsidRPr="00FB0DC8" w:rsidRDefault="00FB0DC8">
        <w:pPr>
          <w:pStyle w:val="Footer"/>
          <w:jc w:val="center"/>
          <w:rPr>
            <w:sz w:val="24"/>
            <w:szCs w:val="24"/>
          </w:rPr>
        </w:pPr>
        <w:r w:rsidRPr="00FB0DC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B0DC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B0DC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1A7771">
          <w:rPr>
            <w:rFonts w:ascii="Times New Roman" w:hAnsi="Times New Roman" w:cs="Times New Roman"/>
            <w:noProof/>
            <w:sz w:val="24"/>
            <w:szCs w:val="24"/>
          </w:rPr>
          <w:t>iv</w:t>
        </w:r>
        <w:r w:rsidRPr="00FB0DC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B30C1A" w:rsidRDefault="00B30C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E03" w:rsidRDefault="00E63E03" w:rsidP="00B30C1A">
      <w:pPr>
        <w:spacing w:after="0" w:line="240" w:lineRule="auto"/>
      </w:pPr>
      <w:r>
        <w:separator/>
      </w:r>
    </w:p>
  </w:footnote>
  <w:footnote w:type="continuationSeparator" w:id="0">
    <w:p w:rsidR="00E63E03" w:rsidRDefault="00E63E03" w:rsidP="00B30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AC6"/>
    <w:multiLevelType w:val="multilevel"/>
    <w:tmpl w:val="981E66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5DED1365"/>
    <w:multiLevelType w:val="multilevel"/>
    <w:tmpl w:val="68841FDC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27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2160"/>
      </w:pPr>
      <w:rPr>
        <w:rFonts w:hint="default"/>
      </w:rPr>
    </w:lvl>
  </w:abstractNum>
  <w:abstractNum w:abstractNumId="2">
    <w:nsid w:val="67E931BA"/>
    <w:multiLevelType w:val="multilevel"/>
    <w:tmpl w:val="EB7CAA1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72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36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1A"/>
    <w:rsid w:val="00002A0D"/>
    <w:rsid w:val="000A1DDC"/>
    <w:rsid w:val="000A4F11"/>
    <w:rsid w:val="00105569"/>
    <w:rsid w:val="001A7771"/>
    <w:rsid w:val="002F0FB8"/>
    <w:rsid w:val="00332407"/>
    <w:rsid w:val="003E5636"/>
    <w:rsid w:val="0045122E"/>
    <w:rsid w:val="00482CD9"/>
    <w:rsid w:val="00530414"/>
    <w:rsid w:val="00694FC1"/>
    <w:rsid w:val="006B545F"/>
    <w:rsid w:val="00763262"/>
    <w:rsid w:val="007756F3"/>
    <w:rsid w:val="0087544A"/>
    <w:rsid w:val="008E27B4"/>
    <w:rsid w:val="009770D0"/>
    <w:rsid w:val="009E723B"/>
    <w:rsid w:val="00A83CD7"/>
    <w:rsid w:val="00B30C1A"/>
    <w:rsid w:val="00B4354F"/>
    <w:rsid w:val="00BB7FF0"/>
    <w:rsid w:val="00CD4589"/>
    <w:rsid w:val="00D67704"/>
    <w:rsid w:val="00D87502"/>
    <w:rsid w:val="00E04F9B"/>
    <w:rsid w:val="00E63E03"/>
    <w:rsid w:val="00E66BBF"/>
    <w:rsid w:val="00FB0DC8"/>
    <w:rsid w:val="00FB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8F2D2-30D4-43B8-96FE-FA4E27B5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C1A"/>
  </w:style>
  <w:style w:type="paragraph" w:styleId="Footer">
    <w:name w:val="footer"/>
    <w:basedOn w:val="Normal"/>
    <w:link w:val="FooterChar"/>
    <w:uiPriority w:val="99"/>
    <w:unhideWhenUsed/>
    <w:rsid w:val="00B30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C1A"/>
  </w:style>
  <w:style w:type="table" w:styleId="TableGrid">
    <w:name w:val="Table Grid"/>
    <w:basedOn w:val="TableNormal"/>
    <w:uiPriority w:val="39"/>
    <w:rsid w:val="00B30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0C1A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B30C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18</cp:revision>
  <dcterms:created xsi:type="dcterms:W3CDTF">2018-04-03T15:03:00Z</dcterms:created>
  <dcterms:modified xsi:type="dcterms:W3CDTF">2018-04-05T11:11:00Z</dcterms:modified>
</cp:coreProperties>
</file>