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11119" w14:textId="1EBE91DE" w:rsidR="00F95525" w:rsidRDefault="003005F2">
      <w:r>
        <w:t>I am a good girl</w:t>
      </w:r>
    </w:p>
    <w:sectPr w:rsidR="00F9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25"/>
    <w:rsid w:val="003005F2"/>
    <w:rsid w:val="00F9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8062"/>
  <w15:chartTrackingRefBased/>
  <w15:docId w15:val="{F590C4A0-3087-4F34-A160-EDAF13C0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Tamilselvi R</dc:creator>
  <cp:keywords/>
  <dc:description/>
  <cp:lastModifiedBy>Tamilselvi R</cp:lastModifiedBy>
  <cp:revision>2</cp:revision>
  <dcterms:created xsi:type="dcterms:W3CDTF">2020-11-29T12:29:00Z</dcterms:created>
  <dcterms:modified xsi:type="dcterms:W3CDTF">2020-11-29T12:30:00Z</dcterms:modified>
</cp:coreProperties>
</file>