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40"/>
          <w:szCs w:val="40"/>
          <w:u w:val="single"/>
        </w:rPr>
      </w:pPr>
      <w:r>
        <w:rPr>
          <w:rFonts w:cs="Calibri" w:cstheme="minorHAnsi"/>
          <w:b/>
          <w:bCs/>
          <w:sz w:val="40"/>
          <w:szCs w:val="40"/>
          <w:u w:val="single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8"/>
          <w:szCs w:val="48"/>
        </w:rPr>
        <w:t>Lab Report  8</w:t>
      </w:r>
    </w:p>
    <w:p>
      <w:pPr>
        <w:pStyle w:val="Normal"/>
        <w:tabs>
          <w:tab w:val="left" w:pos="6870" w:leader="none"/>
        </w:tabs>
        <w:jc w:val="center"/>
        <w:rPr>
          <w:sz w:val="48"/>
          <w:szCs w:val="48"/>
        </w:rPr>
      </w:pPr>
      <w:r>
        <w:rPr>
          <w:rFonts w:cs="Calibri" w:ascii="sans-serif" w:hAnsi="sans-serif" w:cstheme="minorHAnsi"/>
          <w:sz w:val="48"/>
          <w:szCs w:val="48"/>
        </w:rPr>
        <w:t>ESE – 3014</w:t>
      </w:r>
    </w:p>
    <w:p>
      <w:pPr>
        <w:pStyle w:val="Normal"/>
        <w:tabs>
          <w:tab w:val="left" w:pos="6870" w:leader="none"/>
        </w:tabs>
        <w:jc w:val="center"/>
        <w:rPr>
          <w:sz w:val="40"/>
          <w:szCs w:val="40"/>
        </w:rPr>
      </w:pPr>
      <w:r>
        <w:rPr>
          <w:rFonts w:cs="Calibri" w:ascii="sans-serif" w:hAnsi="sans-serif" w:cstheme="minorHAnsi"/>
          <w:sz w:val="40"/>
          <w:szCs w:val="40"/>
        </w:rPr>
        <w:t>EMBEDDED SYSTEMS COMMUNICATION PROTOCOLS AND SECURITY</w:t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>Submitted to :</w:t>
      </w:r>
    </w:p>
    <w:p>
      <w:pPr>
        <w:pStyle w:val="Normal"/>
        <w:tabs>
          <w:tab w:val="left" w:pos="6870" w:leader="none"/>
        </w:tabs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 xml:space="preserve">Linchan Wang          </w:t>
      </w:r>
    </w:p>
    <w:p>
      <w:pPr>
        <w:pStyle w:val="Normal"/>
        <w:tabs>
          <w:tab w:val="left" w:pos="6870" w:leader="none"/>
        </w:tabs>
        <w:jc w:val="right"/>
        <w:rPr>
          <w:rFonts w:ascii="sans-serif" w:hAnsi="sans-serif" w:cs="Calibri" w:cstheme="minorHAnsi"/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 xml:space="preserve">Submitted by: </w:t>
      </w:r>
    </w:p>
    <w:p>
      <w:pPr>
        <w:pStyle w:val="Normal"/>
        <w:tabs>
          <w:tab w:val="left" w:pos="6870" w:leader="none"/>
        </w:tabs>
        <w:jc w:val="right"/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>Gurvinder Singh(748418)</w:t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jc w:val="both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cs="Calibri" w:ascii="Liberation Serif" w:hAnsi="Liberation Serif" w:cstheme="minorHAnsi"/>
          <w:b/>
          <w:bCs/>
          <w:sz w:val="28"/>
          <w:szCs w:val="28"/>
        </w:rPr>
        <w:t>1. Simulate encryption communication, encrypt a message use a RSA publickey, and try to decrypt it with a RSA private key.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 xml:space="preserve">Solution:-  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l = 77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m = 17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t = l * m;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phi = (l – 1) * ( m-1)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 = 23;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c = 0;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 = 0;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while (c ~ = 1)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 = d+1;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c = mod ( d*f, phi);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end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function krep = Denc (a,b,c)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 xml:space="preserve">  </w:t>
      </w:r>
      <w:r>
        <w:rPr>
          <w:rFonts w:cs="Calibri" w:ascii="Liberation Serif" w:hAnsi="Liberation Serif" w:cstheme="minorHAnsi"/>
          <w:sz w:val="24"/>
          <w:szCs w:val="24"/>
        </w:rPr>
        <w:t>if (b==0)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Denc = 1 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elseif (mod (b,2) ==0)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 = Denc (a,b/2,c);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Denc = mod( d*d,c 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else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s=frep(a,b-1,c);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Denc=mod((mod(a,b)*s),c);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endif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endfunction</w:t>
      </w:r>
    </w:p>
    <w:p>
      <w:pPr>
        <w:pStyle w:val="Normal"/>
        <w:jc w:val="both"/>
        <w:rPr>
          <w:rFonts w:ascii="Liberation Serif" w:hAnsi="Liberation Serif" w:cs="Calibri" w:cstheme="minorHAnsi"/>
        </w:rPr>
      </w:pPr>
      <w:r>
        <w:rPr>
          <w:rFonts w:cs="Calibri" w:cstheme="minorHAnsi" w:ascii="Liberation Serif" w:hAnsi="Liberation Serif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fprintf("\n public key (%d,%d)",t,f);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fprintf("\n private key (%d,%d )",t,d);</w:t>
      </w:r>
    </w:p>
    <w:p>
      <w:pPr>
        <w:pStyle w:val="Normal"/>
        <w:jc w:val="both"/>
        <w:rPr>
          <w:rFonts w:ascii="Liberation Serif" w:hAnsi="Liberation Serif" w:cs="Calibri" w:cstheme="minorHAnsi"/>
        </w:rPr>
      </w:pPr>
      <w:r>
        <w:rPr>
          <w:rFonts w:cs="Calibri" w:cstheme="minorHAnsi" w:ascii="Liberation Serif" w:hAnsi="Liberation Serif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message1 = 43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c = Denc(message1,f,t);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fprintf ("\n encrypted message: %d ",c);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message2 = Denc(c,d,t);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>fprintf ("\n original message: %d", message2);output</w:t>
      </w:r>
    </w:p>
    <w:p>
      <w:pPr>
        <w:pStyle w:val="Normal"/>
        <w:jc w:val="both"/>
        <w:rPr>
          <w:rFonts w:ascii="Liberation Serif" w:hAnsi="Liberation Serif" w:cs="Calibri" w:cstheme="minorHAnsi"/>
        </w:rPr>
      </w:pPr>
      <w:r>
        <w:rPr>
          <w:rFonts w:cs="Calibri" w:cstheme="minorHAnsi" w:ascii="Liberation Serif" w:hAnsi="Liberation Serif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Liberation Serif" w:hAnsi="Liberation Serif" w:cstheme="minorHAnsi"/>
          <w:b/>
          <w:bCs/>
          <w:sz w:val="24"/>
          <w:szCs w:val="24"/>
        </w:rPr>
        <w:t>Output:</w:t>
      </w:r>
    </w:p>
    <w:p>
      <w:pPr>
        <w:pStyle w:val="Normal"/>
        <w:jc w:val="both"/>
        <w:rPr>
          <w:rFonts w:ascii="Liberation Serif" w:hAnsi="Liberation Serif" w:cs="Calibri" w:cstheme="minorHAnsi"/>
        </w:rPr>
      </w:pPr>
      <w:r>
        <w:rPr>
          <w:rFonts w:cs="Calibri" w:cstheme="minorHAnsi"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42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 w:cs="Calibri" w:cstheme="minorHAnsi"/>
        </w:rPr>
      </w:pPr>
      <w:r>
        <w:rPr>
          <w:rFonts w:cs="Calibri" w:cstheme="minorHAnsi"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alibri" w:ascii="Liberation Serif" w:hAnsi="Liberation Serif" w:cstheme="minorHAnsi"/>
          <w:b/>
          <w:bCs/>
          <w:sz w:val="28"/>
          <w:szCs w:val="28"/>
        </w:rPr>
        <w:t>2. Try to crack a private key with a known public key. And determine thekey component to keep the security of RSA encryption communication.Hint: the key is find outd, we can get private key once we haved. Is itpossible to derivedin the case ofnande?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alibri" w:ascii="Liberation Serif" w:hAnsi="Liberation Serif" w:cstheme="minorHAnsi"/>
          <w:b/>
          <w:bCs/>
          <w:sz w:val="28"/>
          <w:szCs w:val="28"/>
        </w:rPr>
        <w:t>1. ed≡(modφ(n))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alibri" w:ascii="Liberation Serif" w:hAnsi="Liberation Serif" w:cstheme="minorHAnsi"/>
          <w:b/>
          <w:bCs/>
          <w:sz w:val="28"/>
          <w:szCs w:val="28"/>
        </w:rPr>
        <w:t>2.φ(n) = (p-1)(q-1)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Calibri" w:ascii="Liberation Serif" w:hAnsi="Liberation Serif" w:cstheme="minorHAnsi"/>
          <w:b/>
          <w:bCs/>
          <w:sz w:val="28"/>
          <w:szCs w:val="28"/>
        </w:rPr>
        <w:t>3. n=pq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Solution: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n=2431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e=17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fac=factor(n)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phi=((fac(1,1)-1)*(fac(1,2)-1))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z=0;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j=0;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while(z~=1)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j=j+1;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z=mod(j*e,phi);</w:t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end</w:t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cs="Calibri" w:ascii="Liberation Serif" w:hAnsi="Liberation Serif" w:cstheme="minorHAnsi"/>
          <w:b w:val="false"/>
          <w:bCs w:val="false"/>
          <w:sz w:val="24"/>
          <w:szCs w:val="24"/>
        </w:rPr>
        <w:t>fprintf("\n value of d is %d",j);</w:t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cstheme="minorHAnsi" w:ascii="Liberation Serif" w:hAnsi="Liberation Serif"/>
          <w:sz w:val="24"/>
          <w:szCs w:val="24"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rFonts w:cs="Calibri" w:ascii="Liberation Serif" w:hAnsi="Liberation Serif" w:cstheme="minorHAnsi"/>
          <w:b/>
          <w:bCs/>
          <w:sz w:val="24"/>
          <w:szCs w:val="24"/>
        </w:rPr>
        <w:t>Output:</w:t>
      </w:r>
    </w:p>
    <w:p>
      <w:pPr>
        <w:pStyle w:val="Normal"/>
        <w:spacing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17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  <Pages>5</Pages>
  <Words>213</Words>
  <Characters>1058</Characters>
  <CharactersWithSpaces>1233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2020-01-27T03:02:00Z</dcterms:created>
  <dc:creator>Manroop Kaur Sandhu</dc:creator>
  <dc:description/>
  <dc:language>en-US</dc:language>
  <cp:lastModifiedBy/>
  <dcterms:modified xsi:type="dcterms:W3CDTF">2020-04-24T21:14:25Z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