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D651" w14:textId="77777777" w:rsidR="00C70B7A" w:rsidRDefault="008E3F16" w:rsidP="00C70B7A">
      <w:r>
        <w:t>Evaluating the value of HR activities:</w:t>
      </w:r>
    </w:p>
    <w:p w14:paraId="283912DD" w14:textId="2C6A7C50" w:rsidR="004D353A" w:rsidRPr="004D353A" w:rsidRDefault="004D353A" w:rsidP="00C70B7A">
      <w:pPr>
        <w:rPr>
          <w:b/>
        </w:rPr>
      </w:pPr>
      <w:r w:rsidRPr="004D353A">
        <w:rPr>
          <w:b/>
        </w:rPr>
        <w:t>HR Costs:  $182,500 per year</w:t>
      </w:r>
    </w:p>
    <w:p w14:paraId="3095759D" w14:textId="48AB5576" w:rsidR="00ED3E84" w:rsidRPr="008E3F16" w:rsidRDefault="00E16AD3" w:rsidP="004D353A">
      <w:pPr>
        <w:numPr>
          <w:ilvl w:val="0"/>
          <w:numId w:val="2"/>
        </w:numPr>
        <w:spacing w:after="0" w:line="240" w:lineRule="auto"/>
      </w:pPr>
      <w:r w:rsidRPr="008E3F16">
        <w:t>L</w:t>
      </w:r>
      <w:r w:rsidR="002E7E2C">
        <w:t xml:space="preserve">ost </w:t>
      </w:r>
      <w:r w:rsidRPr="008E3F16">
        <w:t>T</w:t>
      </w:r>
      <w:r w:rsidR="002E7E2C">
        <w:t xml:space="preserve">ime </w:t>
      </w:r>
      <w:r w:rsidRPr="008E3F16">
        <w:t>C</w:t>
      </w:r>
      <w:r w:rsidR="002E7E2C">
        <w:t>osts (LTC)</w:t>
      </w:r>
      <w:r w:rsidRPr="008E3F16">
        <w:t xml:space="preserve"> - $150,000</w:t>
      </w:r>
    </w:p>
    <w:p w14:paraId="70CDCCE4" w14:textId="77777777" w:rsidR="00ED3E84" w:rsidRPr="008E3F16" w:rsidRDefault="00E16AD3" w:rsidP="004D353A">
      <w:pPr>
        <w:numPr>
          <w:ilvl w:val="0"/>
          <w:numId w:val="2"/>
        </w:numPr>
        <w:spacing w:after="0" w:line="240" w:lineRule="auto"/>
      </w:pPr>
      <w:r w:rsidRPr="008E3F16">
        <w:t>EE/HR transactional time - $20,000</w:t>
      </w:r>
    </w:p>
    <w:p w14:paraId="223A4443" w14:textId="77777777" w:rsidR="00ED3E84" w:rsidRPr="008E3F16" w:rsidRDefault="00E16AD3" w:rsidP="004D353A">
      <w:pPr>
        <w:numPr>
          <w:ilvl w:val="0"/>
          <w:numId w:val="2"/>
        </w:numPr>
        <w:spacing w:after="0" w:line="240" w:lineRule="auto"/>
      </w:pPr>
      <w:r w:rsidRPr="008E3F16">
        <w:t>HR resume processing time - $12,500</w:t>
      </w:r>
    </w:p>
    <w:p w14:paraId="30597484" w14:textId="77777777" w:rsidR="002E57B5" w:rsidRDefault="002E57B5" w:rsidP="002E57B5">
      <w:pPr>
        <w:spacing w:after="0"/>
      </w:pPr>
      <w:r w:rsidRPr="002E57B5">
        <w:t xml:space="preserve">As the head of HR – you have been asked to prove the department’s value to Company Canada. </w:t>
      </w:r>
    </w:p>
    <w:p w14:paraId="72D7ABF0" w14:textId="77777777" w:rsidR="002E57B5" w:rsidRPr="002E57B5" w:rsidRDefault="002E57B5" w:rsidP="002E57B5">
      <w:pPr>
        <w:spacing w:after="0"/>
      </w:pPr>
      <w:r>
        <w:t xml:space="preserve">Items to consider: </w:t>
      </w:r>
    </w:p>
    <w:p w14:paraId="56EC1B09" w14:textId="77777777" w:rsidR="00ED3E84" w:rsidRPr="002E57B5" w:rsidRDefault="00E16AD3" w:rsidP="002E57B5">
      <w:pPr>
        <w:numPr>
          <w:ilvl w:val="1"/>
          <w:numId w:val="1"/>
        </w:numPr>
        <w:spacing w:after="0"/>
      </w:pPr>
      <w:r w:rsidRPr="002E57B5">
        <w:t>What is the HR value related to each cost?</w:t>
      </w:r>
    </w:p>
    <w:p w14:paraId="3AD6040F" w14:textId="77777777" w:rsidR="00ED3E84" w:rsidRPr="002E57B5" w:rsidRDefault="00E16AD3" w:rsidP="002E57B5">
      <w:pPr>
        <w:numPr>
          <w:ilvl w:val="1"/>
          <w:numId w:val="1"/>
        </w:numPr>
        <w:spacing w:after="0"/>
      </w:pPr>
      <w:r w:rsidRPr="002E57B5">
        <w:t xml:space="preserve">How do each of these transactional cases add strategic value?  </w:t>
      </w:r>
    </w:p>
    <w:p w14:paraId="3F667A7B" w14:textId="77777777" w:rsidR="00ED3E84" w:rsidRDefault="00E16AD3" w:rsidP="002E57B5">
      <w:pPr>
        <w:numPr>
          <w:ilvl w:val="1"/>
          <w:numId w:val="1"/>
        </w:numPr>
        <w:spacing w:after="0"/>
      </w:pPr>
      <w:r w:rsidRPr="002E57B5">
        <w:t xml:space="preserve">What recommendations would you make to improve the cost/value relationship HR provides to Company Canada? </w:t>
      </w:r>
    </w:p>
    <w:p w14:paraId="5975A204" w14:textId="77777777" w:rsidR="004D353A" w:rsidRDefault="004D353A" w:rsidP="004D353A">
      <w:pPr>
        <w:spacing w:after="0"/>
        <w:ind w:left="360"/>
      </w:pPr>
      <w:r>
        <w:t xml:space="preserve">Use the storytelling cycle to provide a thoughtful </w:t>
      </w:r>
      <w:r w:rsidR="00BA78A4">
        <w:t xml:space="preserve">HR </w:t>
      </w:r>
      <w:r>
        <w:t>response:</w:t>
      </w:r>
    </w:p>
    <w:p w14:paraId="10D54B6C" w14:textId="77777777" w:rsidR="004D353A" w:rsidRPr="002E57B5" w:rsidRDefault="004D353A" w:rsidP="004D353A">
      <w:pPr>
        <w:spacing w:after="0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3F16" w14:paraId="6473447E" w14:textId="77777777" w:rsidTr="006A0A3C">
        <w:tc>
          <w:tcPr>
            <w:tcW w:w="9350" w:type="dxa"/>
            <w:gridSpan w:val="2"/>
          </w:tcPr>
          <w:p w14:paraId="61BB2B26" w14:textId="77777777" w:rsidR="008E3F16" w:rsidRPr="008D71B4" w:rsidRDefault="00FF029F" w:rsidP="00FF029F">
            <w:pPr>
              <w:rPr>
                <w:b/>
              </w:rPr>
            </w:pPr>
            <w:r w:rsidRPr="008D71B4">
              <w:rPr>
                <w:b/>
              </w:rPr>
              <w:t xml:space="preserve">Step 1 - </w:t>
            </w:r>
            <w:r w:rsidR="008E3F16" w:rsidRPr="008D71B4">
              <w:rPr>
                <w:b/>
              </w:rPr>
              <w:t>DEFINE</w:t>
            </w:r>
          </w:p>
        </w:tc>
      </w:tr>
      <w:tr w:rsidR="008E3F16" w14:paraId="19950EC8" w14:textId="77777777" w:rsidTr="008E3F16">
        <w:tc>
          <w:tcPr>
            <w:tcW w:w="4675" w:type="dxa"/>
          </w:tcPr>
          <w:p w14:paraId="351780FF" w14:textId="77777777" w:rsidR="008E3F16" w:rsidRDefault="004D353A" w:rsidP="008D71B4">
            <w:r>
              <w:t>Scope: Identify the population and time frame for analysis</w:t>
            </w:r>
          </w:p>
        </w:tc>
        <w:tc>
          <w:tcPr>
            <w:tcW w:w="4675" w:type="dxa"/>
          </w:tcPr>
          <w:p w14:paraId="7CB70A5E" w14:textId="77777777" w:rsidR="00A237FE" w:rsidRPr="00A237FE" w:rsidRDefault="00A237FE" w:rsidP="00A237FE">
            <w:pPr>
              <w:numPr>
                <w:ilvl w:val="0"/>
                <w:numId w:val="3"/>
              </w:numPr>
              <w:rPr>
                <w:lang w:val="en-CA"/>
              </w:rPr>
            </w:pPr>
            <w:r w:rsidRPr="00A237FE">
              <w:rPr>
                <w:b/>
                <w:bCs/>
                <w:lang w:val="en-CA"/>
              </w:rPr>
              <w:t>Population:</w:t>
            </w:r>
            <w:r w:rsidRPr="00A237FE">
              <w:rPr>
                <w:lang w:val="en-CA"/>
              </w:rPr>
              <w:t xml:space="preserve"> Company Canada employees</w:t>
            </w:r>
          </w:p>
          <w:p w14:paraId="1515B6EE" w14:textId="77777777" w:rsidR="00A237FE" w:rsidRPr="00A237FE" w:rsidRDefault="00A237FE" w:rsidP="00A237FE">
            <w:pPr>
              <w:numPr>
                <w:ilvl w:val="0"/>
                <w:numId w:val="3"/>
              </w:numPr>
              <w:rPr>
                <w:lang w:val="en-CA"/>
              </w:rPr>
            </w:pPr>
            <w:r w:rsidRPr="00A237FE">
              <w:rPr>
                <w:b/>
                <w:bCs/>
                <w:lang w:val="en-CA"/>
              </w:rPr>
              <w:t>Time frame:</w:t>
            </w:r>
            <w:r w:rsidRPr="00A237FE">
              <w:rPr>
                <w:lang w:val="en-CA"/>
              </w:rPr>
              <w:t xml:space="preserve"> Annual analysis</w:t>
            </w:r>
          </w:p>
          <w:p w14:paraId="61BC8DB4" w14:textId="77777777" w:rsidR="008E3F16" w:rsidRDefault="008E3F16"/>
        </w:tc>
      </w:tr>
      <w:tr w:rsidR="008E3F16" w14:paraId="106837A6" w14:textId="77777777" w:rsidTr="008E3F16">
        <w:tc>
          <w:tcPr>
            <w:tcW w:w="4675" w:type="dxa"/>
          </w:tcPr>
          <w:p w14:paraId="0664C0B6" w14:textId="77777777" w:rsidR="004D353A" w:rsidRDefault="004D353A" w:rsidP="008D71B4">
            <w:r>
              <w:t>Problem:</w:t>
            </w:r>
            <w:r w:rsidR="008D71B4">
              <w:t xml:space="preserve"> </w:t>
            </w:r>
            <w:r>
              <w:t>Brief description of the problem</w:t>
            </w:r>
          </w:p>
        </w:tc>
        <w:tc>
          <w:tcPr>
            <w:tcW w:w="4675" w:type="dxa"/>
          </w:tcPr>
          <w:p w14:paraId="673C63C0" w14:textId="77777777" w:rsidR="00A237FE" w:rsidRPr="00A237FE" w:rsidRDefault="00A237FE" w:rsidP="00A237FE">
            <w:pPr>
              <w:numPr>
                <w:ilvl w:val="0"/>
                <w:numId w:val="4"/>
              </w:numPr>
              <w:rPr>
                <w:lang w:val="en-CA"/>
              </w:rPr>
            </w:pPr>
            <w:r w:rsidRPr="00A237FE">
              <w:rPr>
                <w:lang w:val="en-CA"/>
              </w:rPr>
              <w:t>Need to demonstrate the value of the HR department to justify costs and ensure alignment with strategic goals.</w:t>
            </w:r>
          </w:p>
          <w:p w14:paraId="11D2237D" w14:textId="77777777" w:rsidR="008E3F16" w:rsidRDefault="008E3F16"/>
          <w:p w14:paraId="6241C67B" w14:textId="77777777" w:rsidR="00D837AF" w:rsidRDefault="00D837AF"/>
        </w:tc>
      </w:tr>
      <w:tr w:rsidR="008E3F16" w14:paraId="7CB9AF41" w14:textId="77777777" w:rsidTr="008E3F16">
        <w:tc>
          <w:tcPr>
            <w:tcW w:w="4675" w:type="dxa"/>
          </w:tcPr>
          <w:p w14:paraId="092BA26A" w14:textId="77777777" w:rsidR="004D353A" w:rsidRDefault="004D353A" w:rsidP="008D71B4">
            <w:r>
              <w:t>Terminology:</w:t>
            </w:r>
            <w:r w:rsidR="008D71B4">
              <w:t xml:space="preserve"> </w:t>
            </w:r>
            <w:r>
              <w:t>Explain key terminology</w:t>
            </w:r>
          </w:p>
        </w:tc>
        <w:tc>
          <w:tcPr>
            <w:tcW w:w="4675" w:type="dxa"/>
          </w:tcPr>
          <w:p w14:paraId="27772159" w14:textId="77777777" w:rsidR="00A237FE" w:rsidRPr="00A237FE" w:rsidRDefault="00A237FE" w:rsidP="00A237FE">
            <w:pPr>
              <w:numPr>
                <w:ilvl w:val="0"/>
                <w:numId w:val="5"/>
              </w:numPr>
              <w:rPr>
                <w:lang w:val="en-CA"/>
              </w:rPr>
            </w:pPr>
            <w:r w:rsidRPr="00A237FE">
              <w:rPr>
                <w:b/>
                <w:bCs/>
                <w:lang w:val="en-CA"/>
              </w:rPr>
              <w:t>Lost Time Costs (LTC):</w:t>
            </w:r>
            <w:r w:rsidRPr="00A237FE">
              <w:rPr>
                <w:lang w:val="en-CA"/>
              </w:rPr>
              <w:t xml:space="preserve"> Cost associated with lost productivity due to HR-related activities.</w:t>
            </w:r>
          </w:p>
          <w:p w14:paraId="20471AE4" w14:textId="77777777" w:rsidR="00A237FE" w:rsidRPr="00A237FE" w:rsidRDefault="00A237FE" w:rsidP="00A237FE">
            <w:pPr>
              <w:numPr>
                <w:ilvl w:val="0"/>
                <w:numId w:val="5"/>
              </w:numPr>
              <w:rPr>
                <w:lang w:val="en-CA"/>
              </w:rPr>
            </w:pPr>
            <w:r w:rsidRPr="00A237FE">
              <w:rPr>
                <w:b/>
                <w:bCs/>
                <w:lang w:val="en-CA"/>
              </w:rPr>
              <w:t>EE/HR Transactional Time:</w:t>
            </w:r>
            <w:r w:rsidRPr="00A237FE">
              <w:rPr>
                <w:lang w:val="en-CA"/>
              </w:rPr>
              <w:t xml:space="preserve"> Cost incurred due to employee and HR time spent on transactions.</w:t>
            </w:r>
          </w:p>
          <w:p w14:paraId="62DF6236" w14:textId="77777777" w:rsidR="00A237FE" w:rsidRPr="00A237FE" w:rsidRDefault="00A237FE" w:rsidP="00A237FE">
            <w:pPr>
              <w:numPr>
                <w:ilvl w:val="0"/>
                <w:numId w:val="5"/>
              </w:numPr>
              <w:rPr>
                <w:lang w:val="en-CA"/>
              </w:rPr>
            </w:pPr>
            <w:r w:rsidRPr="00A237FE">
              <w:rPr>
                <w:b/>
                <w:bCs/>
                <w:lang w:val="en-CA"/>
              </w:rPr>
              <w:t>HR Resume Processing Time:</w:t>
            </w:r>
            <w:r w:rsidRPr="00A237FE">
              <w:rPr>
                <w:lang w:val="en-CA"/>
              </w:rPr>
              <w:t xml:space="preserve"> Cost of time spent on processing resumes.</w:t>
            </w:r>
          </w:p>
          <w:p w14:paraId="62853BD0" w14:textId="77777777" w:rsidR="008E3F16" w:rsidRDefault="008E3F16"/>
          <w:p w14:paraId="6A027E71" w14:textId="77777777" w:rsidR="00D837AF" w:rsidRDefault="00D837AF"/>
        </w:tc>
      </w:tr>
      <w:tr w:rsidR="008E3F16" w14:paraId="44283D77" w14:textId="77777777" w:rsidTr="008E3F16">
        <w:tc>
          <w:tcPr>
            <w:tcW w:w="4675" w:type="dxa"/>
          </w:tcPr>
          <w:p w14:paraId="7A855AA1" w14:textId="77777777" w:rsidR="004D353A" w:rsidRDefault="00FF029F" w:rsidP="008D71B4">
            <w:r>
              <w:t>Measurement:</w:t>
            </w:r>
            <w:r w:rsidR="008D71B4">
              <w:t xml:space="preserve"> </w:t>
            </w:r>
            <w:r>
              <w:t>Identify what will be measured to  understand the current situation</w:t>
            </w:r>
          </w:p>
        </w:tc>
        <w:tc>
          <w:tcPr>
            <w:tcW w:w="4675" w:type="dxa"/>
          </w:tcPr>
          <w:p w14:paraId="3F0544F6" w14:textId="77777777" w:rsidR="008E3F16" w:rsidRDefault="008E3F16"/>
          <w:p w14:paraId="0D953BBE" w14:textId="2BB80C3E" w:rsidR="00A237FE" w:rsidRPr="00A237FE" w:rsidRDefault="00A237FE" w:rsidP="00A237FE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A237FE">
              <w:rPr>
                <w:lang w:val="en-CA"/>
              </w:rPr>
              <w:t xml:space="preserve">Measure the </w:t>
            </w:r>
            <w:r w:rsidRPr="00C11718">
              <w:rPr>
                <w:lang w:val="en-CA"/>
              </w:rPr>
              <w:t xml:space="preserve">current </w:t>
            </w:r>
            <w:r w:rsidR="00C11718" w:rsidRPr="00C11718">
              <w:rPr>
                <w:lang w:val="en-CA"/>
              </w:rPr>
              <w:t>Lost Time Costs (LTC)</w:t>
            </w:r>
            <w:r w:rsidRPr="00C11718">
              <w:rPr>
                <w:lang w:val="en-CA"/>
              </w:rPr>
              <w:t>,</w:t>
            </w:r>
            <w:r w:rsidRPr="00A237FE">
              <w:rPr>
                <w:lang w:val="en-CA"/>
              </w:rPr>
              <w:t xml:space="preserve"> transactional time, and resume processing time.</w:t>
            </w:r>
          </w:p>
          <w:p w14:paraId="31219B5A" w14:textId="77777777" w:rsidR="00A237FE" w:rsidRPr="00A237FE" w:rsidRDefault="00A237FE" w:rsidP="00A237FE">
            <w:pPr>
              <w:rPr>
                <w:lang w:val="en-CA"/>
              </w:rPr>
            </w:pPr>
          </w:p>
          <w:p w14:paraId="68F2C2CE" w14:textId="77777777" w:rsidR="00D837AF" w:rsidRDefault="00D837AF"/>
        </w:tc>
      </w:tr>
      <w:tr w:rsidR="008E3F16" w14:paraId="4E117E2D" w14:textId="77777777" w:rsidTr="008E3F16">
        <w:tc>
          <w:tcPr>
            <w:tcW w:w="4675" w:type="dxa"/>
          </w:tcPr>
          <w:p w14:paraId="56CAD5E5" w14:textId="77777777" w:rsidR="00FF029F" w:rsidRDefault="00FF029F" w:rsidP="008D71B4">
            <w:r>
              <w:t>Desired outcome: Identify the desired outcome</w:t>
            </w:r>
          </w:p>
        </w:tc>
        <w:tc>
          <w:tcPr>
            <w:tcW w:w="4675" w:type="dxa"/>
          </w:tcPr>
          <w:p w14:paraId="23C633D3" w14:textId="77777777" w:rsidR="007F484A" w:rsidRDefault="007F484A"/>
          <w:p w14:paraId="044BE132" w14:textId="6E0AE5CC" w:rsidR="007F484A" w:rsidRDefault="007F484A">
            <w:r w:rsidRPr="007F484A">
              <w:t>Demonstrate strategic value to justify HR costs and find areas to improve cost-value relationship</w:t>
            </w:r>
            <w:r>
              <w:t xml:space="preserve">. </w:t>
            </w:r>
          </w:p>
          <w:p w14:paraId="3A80308B" w14:textId="77777777" w:rsidR="007F484A" w:rsidRDefault="007F484A"/>
          <w:p w14:paraId="3E7C9FF6" w14:textId="2C266BEB" w:rsidR="007F484A" w:rsidRDefault="007F484A"/>
        </w:tc>
      </w:tr>
      <w:tr w:rsidR="00D837AF" w14:paraId="6879A161" w14:textId="77777777" w:rsidTr="00115140">
        <w:tc>
          <w:tcPr>
            <w:tcW w:w="9350" w:type="dxa"/>
            <w:gridSpan w:val="2"/>
          </w:tcPr>
          <w:p w14:paraId="13E58DB2" w14:textId="24AE35DD" w:rsidR="00D837AF" w:rsidRPr="00D837AF" w:rsidRDefault="00D837AF">
            <w:pPr>
              <w:rPr>
                <w:b/>
                <w:bCs/>
              </w:rPr>
            </w:pPr>
            <w:r w:rsidRPr="00D837AF">
              <w:rPr>
                <w:b/>
                <w:bCs/>
              </w:rPr>
              <w:t>Step 2 – ANALYZE</w:t>
            </w:r>
          </w:p>
        </w:tc>
      </w:tr>
      <w:tr w:rsidR="00D837AF" w14:paraId="33A7CF9C" w14:textId="77777777" w:rsidTr="00D837AF">
        <w:trPr>
          <w:trHeight w:val="536"/>
        </w:trPr>
        <w:tc>
          <w:tcPr>
            <w:tcW w:w="4675" w:type="dxa"/>
            <w:vMerge w:val="restart"/>
          </w:tcPr>
          <w:p w14:paraId="1D30FD87" w14:textId="77777777" w:rsidR="00D837AF" w:rsidRDefault="00D837AF">
            <w:r>
              <w:lastRenderedPageBreak/>
              <w:t>What do the numbers mean for each case?</w:t>
            </w:r>
          </w:p>
        </w:tc>
        <w:tc>
          <w:tcPr>
            <w:tcW w:w="4675" w:type="dxa"/>
          </w:tcPr>
          <w:p w14:paraId="71DF3331" w14:textId="77777777" w:rsidR="00334C0C" w:rsidRDefault="00D837AF" w:rsidP="00D837AF">
            <w:r>
              <w:t>Case 1</w:t>
            </w:r>
            <w:r w:rsidR="00334C0C">
              <w:t xml:space="preserve">: </w:t>
            </w:r>
          </w:p>
          <w:p w14:paraId="3358C745" w14:textId="77777777" w:rsidR="00D837AF" w:rsidRDefault="00C11718" w:rsidP="00D837AF">
            <w:r w:rsidRPr="00C11718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r w:rsidRPr="00C11718">
              <w:t>Lost Time Costs (LTC): $150,000 per year. Meaning: Significant productivity loss that needs mitigation.</w:t>
            </w:r>
          </w:p>
          <w:p w14:paraId="7B7ADE1C" w14:textId="47E33118" w:rsidR="00334C0C" w:rsidRDefault="00334C0C" w:rsidP="00D837AF"/>
        </w:tc>
      </w:tr>
      <w:tr w:rsidR="00D837AF" w14:paraId="3BA466A9" w14:textId="77777777" w:rsidTr="008E3F16">
        <w:trPr>
          <w:trHeight w:val="536"/>
        </w:trPr>
        <w:tc>
          <w:tcPr>
            <w:tcW w:w="4675" w:type="dxa"/>
            <w:vMerge/>
          </w:tcPr>
          <w:p w14:paraId="1A17A6CD" w14:textId="77777777" w:rsidR="00D837AF" w:rsidRDefault="00D837AF"/>
        </w:tc>
        <w:tc>
          <w:tcPr>
            <w:tcW w:w="4675" w:type="dxa"/>
          </w:tcPr>
          <w:p w14:paraId="174C011C" w14:textId="77777777" w:rsidR="00D837AF" w:rsidRDefault="00D837AF" w:rsidP="00334C0C">
            <w:pPr>
              <w:rPr>
                <w:b/>
                <w:bCs/>
                <w:lang w:val="en-CA"/>
              </w:rPr>
            </w:pPr>
            <w:r>
              <w:t>Case 2:</w:t>
            </w:r>
            <w:r w:rsidR="00ED46B3" w:rsidRPr="00ED46B3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CA"/>
              </w:rPr>
              <w:t xml:space="preserve"> </w:t>
            </w:r>
          </w:p>
          <w:p w14:paraId="1866D274" w14:textId="2E66C370" w:rsidR="00334C0C" w:rsidRDefault="00334C0C" w:rsidP="00334C0C">
            <w:r w:rsidRPr="00334C0C">
              <w:t>EE/HR Transactional Time: $20,000 per year. Meaning: Cost from employee and HR time on transactions.</w:t>
            </w:r>
          </w:p>
        </w:tc>
      </w:tr>
      <w:tr w:rsidR="00D837AF" w14:paraId="5855FCBF" w14:textId="77777777" w:rsidTr="008E3F16">
        <w:trPr>
          <w:trHeight w:val="536"/>
        </w:trPr>
        <w:tc>
          <w:tcPr>
            <w:tcW w:w="4675" w:type="dxa"/>
            <w:vMerge/>
          </w:tcPr>
          <w:p w14:paraId="2D0335EA" w14:textId="77777777" w:rsidR="00D837AF" w:rsidRDefault="00D837AF"/>
        </w:tc>
        <w:tc>
          <w:tcPr>
            <w:tcW w:w="4675" w:type="dxa"/>
          </w:tcPr>
          <w:p w14:paraId="664BC922" w14:textId="77777777" w:rsidR="00334C0C" w:rsidRDefault="00D837AF" w:rsidP="00334C0C">
            <w:pPr>
              <w:rPr>
                <w:rFonts w:ascii="Segoe UI" w:hAnsi="Segoe UI" w:cs="Segoe UI"/>
                <w:color w:val="0D0D0D"/>
              </w:rPr>
            </w:pPr>
            <w:r>
              <w:t>Case 3</w:t>
            </w:r>
            <w:r w:rsidR="00334C0C">
              <w:t>:</w:t>
            </w:r>
            <w:r w:rsidR="00334C0C">
              <w:rPr>
                <w:rFonts w:ascii="Segoe UI" w:hAnsi="Segoe UI" w:cs="Segoe UI"/>
                <w:color w:val="0D0D0D"/>
                <w:sz w:val="21"/>
                <w:szCs w:val="21"/>
              </w:rPr>
              <w:br/>
            </w:r>
            <w:r w:rsidR="00334C0C" w:rsidRPr="00334C0C">
              <w:rPr>
                <w:rFonts w:ascii="Segoe UI" w:hAnsi="Segoe UI" w:cs="Segoe UI"/>
                <w:color w:val="0D0D0D"/>
              </w:rPr>
              <w:t>HR Resume Processing Time: $12,500 per year.</w:t>
            </w:r>
          </w:p>
          <w:p w14:paraId="442C54EB" w14:textId="0A151824" w:rsidR="00334C0C" w:rsidRPr="00334C0C" w:rsidRDefault="00334C0C" w:rsidP="00334C0C">
            <w:pPr>
              <w:rPr>
                <w:rFonts w:ascii="Segoe UI" w:hAnsi="Segoe UI" w:cs="Segoe UI"/>
                <w:color w:val="0D0D0D"/>
              </w:rPr>
            </w:pPr>
            <w:r w:rsidRPr="00334C0C">
              <w:rPr>
                <w:rFonts w:ascii="Segoe UI" w:hAnsi="Segoe UI" w:cs="Segoe UI"/>
                <w:color w:val="0D0D0D"/>
              </w:rPr>
              <w:t xml:space="preserve"> Meaning: Cost of time spent processing resumes.</w:t>
            </w:r>
          </w:p>
          <w:p w14:paraId="6F3827A6" w14:textId="6BC06EC1" w:rsidR="00D837AF" w:rsidRDefault="00D837AF"/>
        </w:tc>
      </w:tr>
      <w:tr w:rsidR="008E3F16" w14:paraId="2B4BA189" w14:textId="77777777" w:rsidTr="008E3F16">
        <w:tc>
          <w:tcPr>
            <w:tcW w:w="4675" w:type="dxa"/>
          </w:tcPr>
          <w:p w14:paraId="47D45BD4" w14:textId="77777777" w:rsidR="008E3F16" w:rsidRDefault="008809CE">
            <w:r>
              <w:t>What is the total cost?</w:t>
            </w:r>
          </w:p>
        </w:tc>
        <w:tc>
          <w:tcPr>
            <w:tcW w:w="4675" w:type="dxa"/>
          </w:tcPr>
          <w:p w14:paraId="0800F318" w14:textId="1483A38B" w:rsidR="008E3F16" w:rsidRPr="00334C0C" w:rsidRDefault="00334C0C">
            <w:r w:rsidRPr="00334C0C">
              <w:t>$182,500 per year.</w:t>
            </w:r>
          </w:p>
          <w:p w14:paraId="38D3AAC9" w14:textId="77777777" w:rsidR="00D837AF" w:rsidRPr="00334C0C" w:rsidRDefault="00D837AF"/>
        </w:tc>
      </w:tr>
      <w:tr w:rsidR="008E3F16" w14:paraId="5135DD5C" w14:textId="77777777" w:rsidTr="008E3F16">
        <w:tc>
          <w:tcPr>
            <w:tcW w:w="4675" w:type="dxa"/>
          </w:tcPr>
          <w:p w14:paraId="0F80C74F" w14:textId="77777777" w:rsidR="008E3F16" w:rsidRDefault="008809CE">
            <w:r>
              <w:t>What do the numbers mean</w:t>
            </w:r>
            <w:r w:rsidR="00CF5D31">
              <w:t xml:space="preserve"> overall</w:t>
            </w:r>
            <w:r>
              <w:t xml:space="preserve">? </w:t>
            </w:r>
          </w:p>
        </w:tc>
        <w:tc>
          <w:tcPr>
            <w:tcW w:w="4675" w:type="dxa"/>
          </w:tcPr>
          <w:p w14:paraId="5A6AE090" w14:textId="575BC645" w:rsidR="00D837AF" w:rsidRDefault="00334C0C">
            <w:r w:rsidRPr="00334C0C">
              <w:t>Total HR-related cost is significant, highlighting the need for enhanced efficiency and strategic alignment to maximize value.</w:t>
            </w:r>
          </w:p>
        </w:tc>
      </w:tr>
      <w:tr w:rsidR="008809CE" w14:paraId="56352C4C" w14:textId="77777777" w:rsidTr="00900D93">
        <w:tc>
          <w:tcPr>
            <w:tcW w:w="9350" w:type="dxa"/>
            <w:gridSpan w:val="2"/>
          </w:tcPr>
          <w:p w14:paraId="1A7A0597" w14:textId="77777777" w:rsidR="008809CE" w:rsidRPr="00D837AF" w:rsidRDefault="008809CE">
            <w:pPr>
              <w:rPr>
                <w:b/>
                <w:bCs/>
              </w:rPr>
            </w:pPr>
            <w:r w:rsidRPr="00D837AF">
              <w:rPr>
                <w:b/>
                <w:bCs/>
              </w:rPr>
              <w:t>Step 3 - RECOMMEND</w:t>
            </w:r>
          </w:p>
        </w:tc>
      </w:tr>
      <w:tr w:rsidR="008E3F16" w14:paraId="7E29811D" w14:textId="77777777" w:rsidTr="008E3F16">
        <w:tc>
          <w:tcPr>
            <w:tcW w:w="4675" w:type="dxa"/>
          </w:tcPr>
          <w:p w14:paraId="50F15386" w14:textId="77777777" w:rsidR="008E3F16" w:rsidRDefault="008809CE">
            <w:r>
              <w:t xml:space="preserve">Identify options </w:t>
            </w:r>
          </w:p>
        </w:tc>
        <w:tc>
          <w:tcPr>
            <w:tcW w:w="4675" w:type="dxa"/>
          </w:tcPr>
          <w:p w14:paraId="67F74236" w14:textId="77777777" w:rsidR="008E3F16" w:rsidRDefault="008E3F16"/>
          <w:p w14:paraId="0274B1A5" w14:textId="77777777" w:rsidR="00ED46B3" w:rsidRPr="00ED46B3" w:rsidRDefault="00ED46B3" w:rsidP="00ED46B3">
            <w:pPr>
              <w:numPr>
                <w:ilvl w:val="0"/>
                <w:numId w:val="15"/>
              </w:numPr>
              <w:rPr>
                <w:lang w:val="en-CA"/>
              </w:rPr>
            </w:pPr>
            <w:r w:rsidRPr="00ED46B3">
              <w:rPr>
                <w:lang w:val="en-CA"/>
              </w:rPr>
              <w:t>Automate HR processes to reduce manual time.</w:t>
            </w:r>
          </w:p>
          <w:p w14:paraId="51CFC9ED" w14:textId="77777777" w:rsidR="00ED46B3" w:rsidRPr="00ED46B3" w:rsidRDefault="00ED46B3" w:rsidP="00ED46B3">
            <w:pPr>
              <w:numPr>
                <w:ilvl w:val="0"/>
                <w:numId w:val="15"/>
              </w:numPr>
              <w:rPr>
                <w:lang w:val="en-CA"/>
              </w:rPr>
            </w:pPr>
            <w:r w:rsidRPr="00ED46B3">
              <w:rPr>
                <w:lang w:val="en-CA"/>
              </w:rPr>
              <w:t>Implement training programs to improve efficiency.</w:t>
            </w:r>
          </w:p>
          <w:p w14:paraId="2B8271C7" w14:textId="77777777" w:rsidR="00ED46B3" w:rsidRPr="00ED46B3" w:rsidRDefault="00ED46B3" w:rsidP="00ED46B3">
            <w:pPr>
              <w:numPr>
                <w:ilvl w:val="0"/>
                <w:numId w:val="15"/>
              </w:numPr>
              <w:rPr>
                <w:lang w:val="en-CA"/>
              </w:rPr>
            </w:pPr>
            <w:r w:rsidRPr="00ED46B3">
              <w:rPr>
                <w:lang w:val="en-CA"/>
              </w:rPr>
              <w:t>Introduce HR software for better resume processing.</w:t>
            </w:r>
          </w:p>
          <w:p w14:paraId="4653A041" w14:textId="77777777" w:rsidR="00ED46B3" w:rsidRPr="00ED46B3" w:rsidRDefault="00ED46B3" w:rsidP="00ED46B3">
            <w:pPr>
              <w:numPr>
                <w:ilvl w:val="0"/>
                <w:numId w:val="15"/>
              </w:numPr>
              <w:rPr>
                <w:lang w:val="en-CA"/>
              </w:rPr>
            </w:pPr>
            <w:r w:rsidRPr="00ED46B3">
              <w:rPr>
                <w:lang w:val="en-CA"/>
              </w:rPr>
              <w:t>Streamline HR procedures to minimize lost time.</w:t>
            </w:r>
          </w:p>
          <w:p w14:paraId="1137C9F6" w14:textId="77777777" w:rsidR="00ED46B3" w:rsidRPr="00ED46B3" w:rsidRDefault="00ED46B3" w:rsidP="00ED46B3">
            <w:pPr>
              <w:rPr>
                <w:lang w:val="en-CA"/>
              </w:rPr>
            </w:pPr>
          </w:p>
          <w:p w14:paraId="551E1571" w14:textId="77777777" w:rsidR="00D837AF" w:rsidRDefault="00D837AF"/>
        </w:tc>
      </w:tr>
      <w:tr w:rsidR="008E3F16" w14:paraId="1D0B8BEA" w14:textId="77777777" w:rsidTr="008E3F16">
        <w:tc>
          <w:tcPr>
            <w:tcW w:w="4675" w:type="dxa"/>
          </w:tcPr>
          <w:p w14:paraId="194B3969" w14:textId="77777777" w:rsidR="008E3F16" w:rsidRDefault="008809CE">
            <w:r>
              <w:t xml:space="preserve">Identify the recommendation </w:t>
            </w:r>
          </w:p>
        </w:tc>
        <w:tc>
          <w:tcPr>
            <w:tcW w:w="4675" w:type="dxa"/>
          </w:tcPr>
          <w:p w14:paraId="7A6DA160" w14:textId="77777777" w:rsidR="008E3F16" w:rsidRDefault="008E3F16"/>
          <w:p w14:paraId="44F7EB7B" w14:textId="77777777" w:rsidR="00D837AF" w:rsidRPr="00C11718" w:rsidRDefault="000B30DB" w:rsidP="000B30DB">
            <w:pPr>
              <w:numPr>
                <w:ilvl w:val="0"/>
                <w:numId w:val="16"/>
              </w:numPr>
              <w:rPr>
                <w:lang w:val="en-CA"/>
              </w:rPr>
            </w:pPr>
            <w:r w:rsidRPr="000B30DB">
              <w:rPr>
                <w:lang w:val="en-CA"/>
              </w:rPr>
              <w:t>Option 3: Implement HR software for resume processing and automate transactional tasks.</w:t>
            </w:r>
          </w:p>
          <w:p w14:paraId="75E63EFE" w14:textId="3E2BABBF" w:rsidR="000B30DB" w:rsidRPr="000B30DB" w:rsidRDefault="000B30DB" w:rsidP="000B30DB">
            <w:pPr>
              <w:ind w:left="720"/>
              <w:rPr>
                <w:b/>
                <w:bCs/>
                <w:lang w:val="en-CA"/>
              </w:rPr>
            </w:pPr>
          </w:p>
        </w:tc>
      </w:tr>
      <w:tr w:rsidR="008E3F16" w14:paraId="3F09232D" w14:textId="77777777" w:rsidTr="008E3F16">
        <w:tc>
          <w:tcPr>
            <w:tcW w:w="4675" w:type="dxa"/>
          </w:tcPr>
          <w:p w14:paraId="5F034A60" w14:textId="77777777" w:rsidR="008E3F16" w:rsidRDefault="008809CE">
            <w:r>
              <w:t>What are the risks if recommendation not accepted?</w:t>
            </w:r>
          </w:p>
        </w:tc>
        <w:tc>
          <w:tcPr>
            <w:tcW w:w="4675" w:type="dxa"/>
          </w:tcPr>
          <w:p w14:paraId="4EE436E1" w14:textId="77777777" w:rsidR="000B30DB" w:rsidRPr="000B30DB" w:rsidRDefault="000B30DB" w:rsidP="000B30DB">
            <w:pPr>
              <w:numPr>
                <w:ilvl w:val="0"/>
                <w:numId w:val="17"/>
              </w:numPr>
              <w:rPr>
                <w:lang w:val="en-CA"/>
              </w:rPr>
            </w:pPr>
            <w:r w:rsidRPr="000B30DB">
              <w:rPr>
                <w:lang w:val="en-CA"/>
              </w:rPr>
              <w:t>Continued high costs without improvement in productivity or strategic value.</w:t>
            </w:r>
          </w:p>
          <w:p w14:paraId="1C4931D3" w14:textId="77777777" w:rsidR="008E3F16" w:rsidRPr="000B30DB" w:rsidRDefault="008E3F16" w:rsidP="000B30DB">
            <w:pPr>
              <w:ind w:left="720"/>
              <w:rPr>
                <w:lang w:val="en-CA"/>
              </w:rPr>
            </w:pPr>
          </w:p>
        </w:tc>
      </w:tr>
      <w:tr w:rsidR="008E3F16" w14:paraId="17F88A32" w14:textId="77777777" w:rsidTr="008E3F16">
        <w:tc>
          <w:tcPr>
            <w:tcW w:w="4675" w:type="dxa"/>
          </w:tcPr>
          <w:p w14:paraId="5C973FAD" w14:textId="77777777" w:rsidR="008E3F16" w:rsidRDefault="008809CE">
            <w:r>
              <w:t>What are the risks if recommendation is accepted?</w:t>
            </w:r>
          </w:p>
        </w:tc>
        <w:tc>
          <w:tcPr>
            <w:tcW w:w="4675" w:type="dxa"/>
          </w:tcPr>
          <w:p w14:paraId="148F079F" w14:textId="77777777" w:rsidR="000B30DB" w:rsidRPr="000B30DB" w:rsidRDefault="000B30DB" w:rsidP="000B30DB">
            <w:pPr>
              <w:numPr>
                <w:ilvl w:val="0"/>
                <w:numId w:val="18"/>
              </w:numPr>
              <w:rPr>
                <w:lang w:val="en-CA"/>
              </w:rPr>
            </w:pPr>
            <w:r w:rsidRPr="000B30DB">
              <w:rPr>
                <w:lang w:val="en-CA"/>
              </w:rPr>
              <w:t>Initial investment in software and potential resistance to change.</w:t>
            </w:r>
          </w:p>
          <w:p w14:paraId="3172B0E2" w14:textId="77777777" w:rsidR="008E3F16" w:rsidRDefault="008E3F16"/>
        </w:tc>
      </w:tr>
      <w:tr w:rsidR="008E3F16" w14:paraId="2B876ACF" w14:textId="77777777" w:rsidTr="008E3F16">
        <w:tc>
          <w:tcPr>
            <w:tcW w:w="4675" w:type="dxa"/>
          </w:tcPr>
          <w:p w14:paraId="34DA6D91" w14:textId="77777777" w:rsidR="008E3F16" w:rsidRDefault="008809CE" w:rsidP="008809CE">
            <w:r>
              <w:t>How will the recommendation create HR value?</w:t>
            </w:r>
          </w:p>
        </w:tc>
        <w:tc>
          <w:tcPr>
            <w:tcW w:w="4675" w:type="dxa"/>
          </w:tcPr>
          <w:p w14:paraId="291EFE44" w14:textId="77777777" w:rsidR="000B30DB" w:rsidRPr="000B30DB" w:rsidRDefault="000B30DB" w:rsidP="000B30DB">
            <w:pPr>
              <w:numPr>
                <w:ilvl w:val="0"/>
                <w:numId w:val="19"/>
              </w:numPr>
              <w:rPr>
                <w:lang w:val="en-CA"/>
              </w:rPr>
            </w:pPr>
            <w:r w:rsidRPr="000B30DB">
              <w:rPr>
                <w:lang w:val="en-CA"/>
              </w:rPr>
              <w:t>Reduces resume processing time and transactional costs.</w:t>
            </w:r>
          </w:p>
          <w:p w14:paraId="250D4299" w14:textId="77777777" w:rsidR="000B30DB" w:rsidRPr="000B30DB" w:rsidRDefault="000B30DB" w:rsidP="000B30DB">
            <w:pPr>
              <w:numPr>
                <w:ilvl w:val="0"/>
                <w:numId w:val="19"/>
              </w:numPr>
              <w:rPr>
                <w:lang w:val="en-CA"/>
              </w:rPr>
            </w:pPr>
            <w:r w:rsidRPr="000B30DB">
              <w:rPr>
                <w:lang w:val="en-CA"/>
              </w:rPr>
              <w:lastRenderedPageBreak/>
              <w:t>Enhances HR efficiency and strategic contribution.</w:t>
            </w:r>
          </w:p>
          <w:p w14:paraId="34ECE245" w14:textId="77777777" w:rsidR="008E3F16" w:rsidRDefault="008E3F16"/>
          <w:p w14:paraId="3AAA1F81" w14:textId="77777777" w:rsidR="00D837AF" w:rsidRDefault="00D837AF"/>
        </w:tc>
      </w:tr>
      <w:tr w:rsidR="00D837AF" w14:paraId="78964175" w14:textId="77777777" w:rsidTr="003A6705">
        <w:tc>
          <w:tcPr>
            <w:tcW w:w="9350" w:type="dxa"/>
            <w:gridSpan w:val="2"/>
          </w:tcPr>
          <w:p w14:paraId="3A1CA943" w14:textId="234DEE2B" w:rsidR="00D837AF" w:rsidRPr="00D837AF" w:rsidRDefault="00D837AF">
            <w:pPr>
              <w:rPr>
                <w:b/>
                <w:bCs/>
              </w:rPr>
            </w:pPr>
            <w:r w:rsidRPr="00D837AF">
              <w:rPr>
                <w:b/>
                <w:bCs/>
              </w:rPr>
              <w:lastRenderedPageBreak/>
              <w:t>Step 4 - DECISION</w:t>
            </w:r>
          </w:p>
        </w:tc>
      </w:tr>
      <w:tr w:rsidR="008809CE" w14:paraId="3F81347C" w14:textId="77777777" w:rsidTr="008E3F16">
        <w:tc>
          <w:tcPr>
            <w:tcW w:w="4675" w:type="dxa"/>
          </w:tcPr>
          <w:p w14:paraId="375A28B4" w14:textId="77777777" w:rsidR="008809CE" w:rsidRDefault="008809CE" w:rsidP="008809CE">
            <w:r>
              <w:t>Based on the recommendation, identify the decision that must be made</w:t>
            </w:r>
          </w:p>
        </w:tc>
        <w:tc>
          <w:tcPr>
            <w:tcW w:w="4675" w:type="dxa"/>
          </w:tcPr>
          <w:p w14:paraId="128CD71D" w14:textId="77777777" w:rsidR="00ED46B3" w:rsidRPr="00ED46B3" w:rsidRDefault="00ED46B3" w:rsidP="00ED46B3">
            <w:pPr>
              <w:numPr>
                <w:ilvl w:val="0"/>
                <w:numId w:val="20"/>
              </w:numPr>
              <w:rPr>
                <w:lang w:val="en-CA"/>
              </w:rPr>
            </w:pPr>
            <w:r w:rsidRPr="00ED46B3">
              <w:rPr>
                <w:lang w:val="en-CA"/>
              </w:rPr>
              <w:t>Approve the implementation of HR software and automation tools.</w:t>
            </w:r>
          </w:p>
          <w:p w14:paraId="18D85D55" w14:textId="77777777" w:rsidR="008809CE" w:rsidRDefault="008809CE"/>
        </w:tc>
      </w:tr>
      <w:tr w:rsidR="008809CE" w14:paraId="3C231533" w14:textId="77777777" w:rsidTr="008E3F16">
        <w:tc>
          <w:tcPr>
            <w:tcW w:w="4675" w:type="dxa"/>
          </w:tcPr>
          <w:p w14:paraId="5AC75223" w14:textId="77777777" w:rsidR="008809CE" w:rsidRDefault="00244B2F" w:rsidP="008809CE">
            <w:r>
              <w:t>Who needs to make the decision?</w:t>
            </w:r>
          </w:p>
        </w:tc>
        <w:tc>
          <w:tcPr>
            <w:tcW w:w="4675" w:type="dxa"/>
          </w:tcPr>
          <w:p w14:paraId="01C4B4A4" w14:textId="77777777" w:rsidR="00ED46B3" w:rsidRPr="00ED46B3" w:rsidRDefault="00ED46B3" w:rsidP="00ED46B3">
            <w:pPr>
              <w:numPr>
                <w:ilvl w:val="0"/>
                <w:numId w:val="21"/>
              </w:numPr>
              <w:rPr>
                <w:lang w:val="en-CA"/>
              </w:rPr>
            </w:pPr>
            <w:r w:rsidRPr="00ED46B3">
              <w:rPr>
                <w:lang w:val="en-CA"/>
              </w:rPr>
              <w:t>HR Head in collaboration with the executive team.</w:t>
            </w:r>
          </w:p>
          <w:p w14:paraId="72235CFE" w14:textId="77777777" w:rsidR="008809CE" w:rsidRDefault="008809CE"/>
          <w:p w14:paraId="2BA6E16E" w14:textId="77777777" w:rsidR="00D837AF" w:rsidRDefault="00D837AF"/>
        </w:tc>
      </w:tr>
      <w:tr w:rsidR="008809CE" w14:paraId="6E0DC817" w14:textId="77777777" w:rsidTr="008E3F16">
        <w:tc>
          <w:tcPr>
            <w:tcW w:w="4675" w:type="dxa"/>
          </w:tcPr>
          <w:p w14:paraId="28F11002" w14:textId="77777777" w:rsidR="008809CE" w:rsidRDefault="00244B2F" w:rsidP="008809CE">
            <w:r>
              <w:t xml:space="preserve">What approvals need to be in place? </w:t>
            </w:r>
          </w:p>
        </w:tc>
        <w:tc>
          <w:tcPr>
            <w:tcW w:w="4675" w:type="dxa"/>
          </w:tcPr>
          <w:p w14:paraId="6EC39A2B" w14:textId="77777777" w:rsidR="008809CE" w:rsidRDefault="008809CE"/>
          <w:p w14:paraId="2C10F39E" w14:textId="77777777" w:rsidR="00ED46B3" w:rsidRPr="00ED46B3" w:rsidRDefault="00ED46B3" w:rsidP="00ED46B3">
            <w:pPr>
              <w:numPr>
                <w:ilvl w:val="0"/>
                <w:numId w:val="22"/>
              </w:numPr>
              <w:rPr>
                <w:lang w:val="en-CA"/>
              </w:rPr>
            </w:pPr>
            <w:r w:rsidRPr="00ED46B3">
              <w:rPr>
                <w:lang w:val="en-CA"/>
              </w:rPr>
              <w:t>Budget approval from the finance department.</w:t>
            </w:r>
          </w:p>
          <w:p w14:paraId="215EBA9C" w14:textId="77777777" w:rsidR="00ED46B3" w:rsidRPr="00ED46B3" w:rsidRDefault="00ED46B3" w:rsidP="00ED46B3">
            <w:pPr>
              <w:numPr>
                <w:ilvl w:val="0"/>
                <w:numId w:val="22"/>
              </w:numPr>
              <w:rPr>
                <w:lang w:val="en-CA"/>
              </w:rPr>
            </w:pPr>
            <w:r w:rsidRPr="00ED46B3">
              <w:rPr>
                <w:lang w:val="en-CA"/>
              </w:rPr>
              <w:t>Approval from the IT department for software implementation.</w:t>
            </w:r>
          </w:p>
          <w:p w14:paraId="42FFE555" w14:textId="77777777" w:rsidR="00D837AF" w:rsidRDefault="00D837AF"/>
        </w:tc>
      </w:tr>
      <w:tr w:rsidR="00244B2F" w14:paraId="2CC145DF" w14:textId="77777777" w:rsidTr="00CC7C10">
        <w:tc>
          <w:tcPr>
            <w:tcW w:w="9350" w:type="dxa"/>
            <w:gridSpan w:val="2"/>
          </w:tcPr>
          <w:p w14:paraId="21C20EDF" w14:textId="77777777" w:rsidR="00244B2F" w:rsidRPr="00D837AF" w:rsidRDefault="00244B2F">
            <w:pPr>
              <w:rPr>
                <w:b/>
                <w:bCs/>
              </w:rPr>
            </w:pPr>
            <w:r w:rsidRPr="00D837AF">
              <w:rPr>
                <w:b/>
                <w:bCs/>
              </w:rPr>
              <w:t>Step 5 - ACTION</w:t>
            </w:r>
          </w:p>
        </w:tc>
      </w:tr>
      <w:tr w:rsidR="008D71B4" w14:paraId="43249915" w14:textId="77777777" w:rsidTr="00173323">
        <w:tc>
          <w:tcPr>
            <w:tcW w:w="4675" w:type="dxa"/>
          </w:tcPr>
          <w:p w14:paraId="0DA25315" w14:textId="77777777" w:rsidR="008D71B4" w:rsidRDefault="008D71B4">
            <w:r>
              <w:t xml:space="preserve">What happens next: What is the plan? </w:t>
            </w:r>
          </w:p>
        </w:tc>
        <w:tc>
          <w:tcPr>
            <w:tcW w:w="4675" w:type="dxa"/>
          </w:tcPr>
          <w:p w14:paraId="162F36AE" w14:textId="77777777" w:rsidR="008D71B4" w:rsidRDefault="008D71B4"/>
          <w:p w14:paraId="2C48C92C" w14:textId="77777777" w:rsidR="00ED46B3" w:rsidRPr="00ED46B3" w:rsidRDefault="00ED46B3" w:rsidP="00ED46B3">
            <w:pPr>
              <w:numPr>
                <w:ilvl w:val="0"/>
                <w:numId w:val="23"/>
              </w:numPr>
              <w:rPr>
                <w:lang w:val="en-CA"/>
              </w:rPr>
            </w:pPr>
            <w:r w:rsidRPr="00ED46B3">
              <w:rPr>
                <w:lang w:val="en-CA"/>
              </w:rPr>
              <w:t>Develop a project plan for implementing HR software.</w:t>
            </w:r>
          </w:p>
          <w:p w14:paraId="275A02A7" w14:textId="77777777" w:rsidR="00D837AF" w:rsidRDefault="00D837AF"/>
        </w:tc>
      </w:tr>
      <w:tr w:rsidR="00244B2F" w14:paraId="7115DC6F" w14:textId="77777777" w:rsidTr="00173323">
        <w:tc>
          <w:tcPr>
            <w:tcW w:w="4675" w:type="dxa"/>
          </w:tcPr>
          <w:p w14:paraId="6E11A15A" w14:textId="77777777" w:rsidR="00244B2F" w:rsidRDefault="00244B2F" w:rsidP="00244B2F">
            <w:r>
              <w:t>Identify budget</w:t>
            </w:r>
          </w:p>
        </w:tc>
        <w:tc>
          <w:tcPr>
            <w:tcW w:w="4675" w:type="dxa"/>
          </w:tcPr>
          <w:p w14:paraId="7860942F" w14:textId="77777777" w:rsidR="00ED46B3" w:rsidRPr="00ED46B3" w:rsidRDefault="00ED46B3" w:rsidP="00ED46B3">
            <w:pPr>
              <w:numPr>
                <w:ilvl w:val="0"/>
                <w:numId w:val="24"/>
              </w:numPr>
              <w:rPr>
                <w:lang w:val="en-CA"/>
              </w:rPr>
            </w:pPr>
            <w:r w:rsidRPr="00ED46B3">
              <w:rPr>
                <w:lang w:val="en-CA"/>
              </w:rPr>
              <w:t>Estimate based on software costs and training.</w:t>
            </w:r>
          </w:p>
          <w:p w14:paraId="4CC9807E" w14:textId="77777777" w:rsidR="00244B2F" w:rsidRDefault="00244B2F"/>
          <w:p w14:paraId="3567FB06" w14:textId="77777777" w:rsidR="00D837AF" w:rsidRDefault="00D837AF"/>
        </w:tc>
      </w:tr>
      <w:tr w:rsidR="00244B2F" w14:paraId="398DDC3B" w14:textId="77777777" w:rsidTr="00C3428F">
        <w:tc>
          <w:tcPr>
            <w:tcW w:w="4675" w:type="dxa"/>
          </w:tcPr>
          <w:p w14:paraId="6EB6848F" w14:textId="77777777" w:rsidR="00244B2F" w:rsidRDefault="00244B2F" w:rsidP="00244B2F">
            <w:r>
              <w:t xml:space="preserve">Identify time frame </w:t>
            </w:r>
          </w:p>
        </w:tc>
        <w:tc>
          <w:tcPr>
            <w:tcW w:w="4675" w:type="dxa"/>
          </w:tcPr>
          <w:p w14:paraId="3A0B9D3B" w14:textId="77777777" w:rsidR="00244B2F" w:rsidRDefault="00244B2F"/>
          <w:p w14:paraId="1DDD44D5" w14:textId="1321C722" w:rsidR="00ED46B3" w:rsidRPr="00ED46B3" w:rsidRDefault="000B30DB" w:rsidP="00ED46B3">
            <w:pPr>
              <w:numPr>
                <w:ilvl w:val="0"/>
                <w:numId w:val="25"/>
              </w:numPr>
              <w:rPr>
                <w:lang w:val="en-CA"/>
              </w:rPr>
            </w:pPr>
            <w:r>
              <w:rPr>
                <w:lang w:val="en-CA"/>
              </w:rPr>
              <w:t>4</w:t>
            </w:r>
            <w:r w:rsidR="00ED46B3" w:rsidRPr="00ED46B3">
              <w:rPr>
                <w:lang w:val="en-CA"/>
              </w:rPr>
              <w:t>-6 months for implementation and training.</w:t>
            </w:r>
          </w:p>
          <w:p w14:paraId="6B085410" w14:textId="77777777" w:rsidR="00D837AF" w:rsidRDefault="00D837AF"/>
        </w:tc>
      </w:tr>
      <w:tr w:rsidR="00244B2F" w14:paraId="757EB242" w14:textId="77777777" w:rsidTr="007C2FD5">
        <w:tc>
          <w:tcPr>
            <w:tcW w:w="4675" w:type="dxa"/>
          </w:tcPr>
          <w:p w14:paraId="12468500" w14:textId="77777777" w:rsidR="00244B2F" w:rsidRDefault="00244B2F" w:rsidP="00244B2F">
            <w:pPr>
              <w:tabs>
                <w:tab w:val="left" w:pos="3540"/>
              </w:tabs>
            </w:pPr>
            <w:r>
              <w:t>Identify who  needs to be involved (approvals, vendors, implementation)</w:t>
            </w:r>
            <w:r>
              <w:tab/>
            </w:r>
          </w:p>
        </w:tc>
        <w:tc>
          <w:tcPr>
            <w:tcW w:w="4675" w:type="dxa"/>
          </w:tcPr>
          <w:p w14:paraId="2B8A5651" w14:textId="77777777" w:rsidR="00ED46B3" w:rsidRPr="00ED46B3" w:rsidRDefault="00ED46B3" w:rsidP="00ED46B3">
            <w:pPr>
              <w:numPr>
                <w:ilvl w:val="0"/>
                <w:numId w:val="26"/>
              </w:numPr>
              <w:rPr>
                <w:lang w:val="en-CA"/>
              </w:rPr>
            </w:pPr>
            <w:r w:rsidRPr="00ED46B3">
              <w:rPr>
                <w:lang w:val="en-CA"/>
              </w:rPr>
              <w:t>HR team, IT department, software vendors, finance team.</w:t>
            </w:r>
          </w:p>
          <w:p w14:paraId="36690201" w14:textId="77777777" w:rsidR="00244B2F" w:rsidRDefault="00244B2F"/>
        </w:tc>
      </w:tr>
      <w:tr w:rsidR="00244B2F" w14:paraId="2E624920" w14:textId="77777777" w:rsidTr="007C2FD5">
        <w:tc>
          <w:tcPr>
            <w:tcW w:w="4675" w:type="dxa"/>
          </w:tcPr>
          <w:p w14:paraId="18897C46" w14:textId="77777777" w:rsidR="00244B2F" w:rsidRDefault="00244B2F" w:rsidP="00244B2F">
            <w:pPr>
              <w:tabs>
                <w:tab w:val="left" w:pos="3540"/>
              </w:tabs>
            </w:pPr>
            <w:r>
              <w:t>Identify scope</w:t>
            </w:r>
            <w:r w:rsidR="008D71B4">
              <w:t xml:space="preserve"> </w:t>
            </w:r>
          </w:p>
        </w:tc>
        <w:tc>
          <w:tcPr>
            <w:tcW w:w="4675" w:type="dxa"/>
          </w:tcPr>
          <w:p w14:paraId="2F0DAAC4" w14:textId="77777777" w:rsidR="00ED46B3" w:rsidRPr="00ED46B3" w:rsidRDefault="00ED46B3" w:rsidP="00ED46B3">
            <w:pPr>
              <w:numPr>
                <w:ilvl w:val="0"/>
                <w:numId w:val="27"/>
              </w:numPr>
              <w:rPr>
                <w:lang w:val="en-CA"/>
              </w:rPr>
            </w:pPr>
            <w:r w:rsidRPr="00ED46B3">
              <w:rPr>
                <w:lang w:val="en-CA"/>
              </w:rPr>
              <w:t>Company-wide implementation affecting all HR processes.</w:t>
            </w:r>
          </w:p>
          <w:p w14:paraId="54E73D1C" w14:textId="77777777" w:rsidR="00D837AF" w:rsidRDefault="00D837AF"/>
          <w:p w14:paraId="6D714B4A" w14:textId="77777777" w:rsidR="00ED46B3" w:rsidRDefault="00ED46B3"/>
        </w:tc>
      </w:tr>
      <w:tr w:rsidR="00244B2F" w14:paraId="7D7292CD" w14:textId="77777777" w:rsidTr="000951C5">
        <w:tc>
          <w:tcPr>
            <w:tcW w:w="9350" w:type="dxa"/>
            <w:gridSpan w:val="2"/>
          </w:tcPr>
          <w:p w14:paraId="0B9C1231" w14:textId="77777777" w:rsidR="00244B2F" w:rsidRPr="00D837AF" w:rsidRDefault="00244B2F" w:rsidP="00244B2F">
            <w:pPr>
              <w:rPr>
                <w:b/>
                <w:bCs/>
              </w:rPr>
            </w:pPr>
            <w:r w:rsidRPr="00D837AF">
              <w:rPr>
                <w:b/>
                <w:bCs/>
              </w:rPr>
              <w:t>Step 6: CLOSE THE LOOP</w:t>
            </w:r>
          </w:p>
        </w:tc>
      </w:tr>
      <w:tr w:rsidR="00244B2F" w14:paraId="3EBB272B" w14:textId="77777777" w:rsidTr="007C2FD5">
        <w:tc>
          <w:tcPr>
            <w:tcW w:w="4675" w:type="dxa"/>
          </w:tcPr>
          <w:p w14:paraId="2F76BABC" w14:textId="77777777" w:rsidR="00244B2F" w:rsidRDefault="00244B2F" w:rsidP="008D71B4">
            <w:pPr>
              <w:tabs>
                <w:tab w:val="left" w:pos="3540"/>
              </w:tabs>
            </w:pPr>
            <w:r>
              <w:t xml:space="preserve">Identify how </w:t>
            </w:r>
            <w:r w:rsidR="008D71B4">
              <w:t xml:space="preserve">all of the </w:t>
            </w:r>
            <w:r>
              <w:t xml:space="preserve"> previous steps </w:t>
            </w:r>
            <w:r w:rsidR="00DF2779">
              <w:t xml:space="preserve">will </w:t>
            </w:r>
            <w:r>
              <w:t>achieve the desired outcome</w:t>
            </w:r>
          </w:p>
        </w:tc>
        <w:tc>
          <w:tcPr>
            <w:tcW w:w="4675" w:type="dxa"/>
          </w:tcPr>
          <w:p w14:paraId="537BE830" w14:textId="77777777" w:rsidR="00244B2F" w:rsidRDefault="000B30DB">
            <w:r w:rsidRPr="00C11718">
              <w:t>Regularly measure efficiency gains post-implementation. Track reduction in LTC and transactional time. Report improvements to the executive team to highlight HR value.</w:t>
            </w:r>
          </w:p>
          <w:p w14:paraId="78E6864D" w14:textId="59CF6FE0" w:rsidR="00334C0C" w:rsidRPr="00C11718" w:rsidRDefault="00334C0C"/>
        </w:tc>
      </w:tr>
    </w:tbl>
    <w:p w14:paraId="2CDA6561" w14:textId="77777777" w:rsidR="00F601DF" w:rsidRDefault="00F601DF"/>
    <w:sectPr w:rsidR="00F601DF" w:rsidSect="003711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3974" w14:textId="77777777" w:rsidR="003711B8" w:rsidRDefault="003711B8" w:rsidP="00B44A71">
      <w:pPr>
        <w:spacing w:after="0" w:line="240" w:lineRule="auto"/>
      </w:pPr>
      <w:r>
        <w:separator/>
      </w:r>
    </w:p>
  </w:endnote>
  <w:endnote w:type="continuationSeparator" w:id="0">
    <w:p w14:paraId="3E7BC311" w14:textId="77777777" w:rsidR="003711B8" w:rsidRDefault="003711B8" w:rsidP="00B44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B194" w14:textId="77777777" w:rsidR="003776A0" w:rsidRPr="003776A0" w:rsidRDefault="003776A0">
    <w:pPr>
      <w:pStyle w:val="Footer"/>
      <w:rPr>
        <w:sz w:val="18"/>
        <w:szCs w:val="18"/>
      </w:rPr>
    </w:pPr>
    <w:r w:rsidRPr="003776A0">
      <w:rPr>
        <w:sz w:val="18"/>
        <w:szCs w:val="18"/>
      </w:rPr>
      <w:t>Source: Queen’s IRC. HR Metrics &amp; Analytics – Transforming HR Data Into Business Insight</w:t>
    </w:r>
  </w:p>
  <w:p w14:paraId="023B568F" w14:textId="77777777" w:rsidR="003776A0" w:rsidRDefault="00377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8E261" w14:textId="77777777" w:rsidR="003711B8" w:rsidRDefault="003711B8" w:rsidP="00B44A71">
      <w:pPr>
        <w:spacing w:after="0" w:line="240" w:lineRule="auto"/>
      </w:pPr>
      <w:r>
        <w:separator/>
      </w:r>
    </w:p>
  </w:footnote>
  <w:footnote w:type="continuationSeparator" w:id="0">
    <w:p w14:paraId="4E67EF38" w14:textId="77777777" w:rsidR="003711B8" w:rsidRDefault="003711B8" w:rsidP="00B44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5E73" w14:textId="30D52AA6" w:rsidR="00B44A71" w:rsidRDefault="002E57B5">
    <w:pPr>
      <w:pStyle w:val="Header"/>
      <w:rPr>
        <w:b/>
      </w:rPr>
    </w:pPr>
    <w:r>
      <w:rPr>
        <w:b/>
      </w:rPr>
      <w:t>HR Value-Telling the Story</w:t>
    </w:r>
    <w:r w:rsidR="00B44A71" w:rsidRPr="00B44A71">
      <w:rPr>
        <w:b/>
      </w:rPr>
      <w:ptab w:relativeTo="margin" w:alignment="center" w:leader="none"/>
    </w:r>
    <w:r w:rsidR="00B44A71" w:rsidRPr="00B44A71">
      <w:rPr>
        <w:b/>
      </w:rPr>
      <w:t>HR Analytics HRMN 1023</w:t>
    </w:r>
    <w:r w:rsidR="00B44A71" w:rsidRPr="00B44A71">
      <w:rPr>
        <w:b/>
      </w:rPr>
      <w:ptab w:relativeTo="margin" w:alignment="right" w:leader="none"/>
    </w:r>
    <w:r w:rsidR="00B44A71" w:rsidRPr="00B44A71">
      <w:rPr>
        <w:b/>
      </w:rPr>
      <w:t xml:space="preserve">Module </w:t>
    </w:r>
    <w:r>
      <w:rPr>
        <w:b/>
      </w:rPr>
      <w:t>2</w:t>
    </w:r>
    <w:r w:rsidR="00B44A71" w:rsidRPr="00B44A71">
      <w:rPr>
        <w:b/>
      </w:rPr>
      <w:t xml:space="preserve"> </w:t>
    </w:r>
  </w:p>
  <w:p w14:paraId="1E484DAD" w14:textId="77777777" w:rsidR="00B44A71" w:rsidRPr="00B44A71" w:rsidRDefault="00B44A71">
    <w:pPr>
      <w:pStyle w:val="Header"/>
      <w:rPr>
        <w:b/>
      </w:rPr>
    </w:pPr>
    <w:r>
      <w:rPr>
        <w:b/>
      </w:rPr>
      <w:t>_____________________________________________________________</w:t>
    </w:r>
    <w:r w:rsidR="00303809">
      <w:rPr>
        <w:b/>
      </w:rPr>
      <w:t>__________________</w:t>
    </w:r>
    <w:r>
      <w:rPr>
        <w:b/>
      </w:rPr>
      <w:t>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314"/>
    <w:multiLevelType w:val="multilevel"/>
    <w:tmpl w:val="670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F6575"/>
    <w:multiLevelType w:val="multilevel"/>
    <w:tmpl w:val="1C0C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4516A7"/>
    <w:multiLevelType w:val="multilevel"/>
    <w:tmpl w:val="5A4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883A4F"/>
    <w:multiLevelType w:val="multilevel"/>
    <w:tmpl w:val="387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787F77"/>
    <w:multiLevelType w:val="multilevel"/>
    <w:tmpl w:val="92D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212E0"/>
    <w:multiLevelType w:val="multilevel"/>
    <w:tmpl w:val="C35C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C2E77"/>
    <w:multiLevelType w:val="multilevel"/>
    <w:tmpl w:val="912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D76FD1"/>
    <w:multiLevelType w:val="multilevel"/>
    <w:tmpl w:val="093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181600"/>
    <w:multiLevelType w:val="multilevel"/>
    <w:tmpl w:val="54C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582EC7"/>
    <w:multiLevelType w:val="multilevel"/>
    <w:tmpl w:val="7EF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242DB7"/>
    <w:multiLevelType w:val="multilevel"/>
    <w:tmpl w:val="0BB0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7F5ADF"/>
    <w:multiLevelType w:val="multilevel"/>
    <w:tmpl w:val="C104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5E3E5F"/>
    <w:multiLevelType w:val="multilevel"/>
    <w:tmpl w:val="024E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F15D9C"/>
    <w:multiLevelType w:val="multilevel"/>
    <w:tmpl w:val="E8B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3165D6"/>
    <w:multiLevelType w:val="multilevel"/>
    <w:tmpl w:val="1F76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747B68"/>
    <w:multiLevelType w:val="multilevel"/>
    <w:tmpl w:val="2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092E05"/>
    <w:multiLevelType w:val="multilevel"/>
    <w:tmpl w:val="857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C12B4C"/>
    <w:multiLevelType w:val="multilevel"/>
    <w:tmpl w:val="66DC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154CEC"/>
    <w:multiLevelType w:val="hybridMultilevel"/>
    <w:tmpl w:val="5DC4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2020E"/>
    <w:multiLevelType w:val="multilevel"/>
    <w:tmpl w:val="161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6D5F08"/>
    <w:multiLevelType w:val="multilevel"/>
    <w:tmpl w:val="E0DA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8115EF"/>
    <w:multiLevelType w:val="multilevel"/>
    <w:tmpl w:val="4272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7B3B22"/>
    <w:multiLevelType w:val="multilevel"/>
    <w:tmpl w:val="876C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C2641B"/>
    <w:multiLevelType w:val="multilevel"/>
    <w:tmpl w:val="374A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1428B8"/>
    <w:multiLevelType w:val="multilevel"/>
    <w:tmpl w:val="8970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5E59AC"/>
    <w:multiLevelType w:val="multilevel"/>
    <w:tmpl w:val="A4DC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AA5411"/>
    <w:multiLevelType w:val="multilevel"/>
    <w:tmpl w:val="CCD4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E24458"/>
    <w:multiLevelType w:val="multilevel"/>
    <w:tmpl w:val="516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3B18FD"/>
    <w:multiLevelType w:val="hybridMultilevel"/>
    <w:tmpl w:val="951A9A30"/>
    <w:lvl w:ilvl="0" w:tplc="94807F6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468A9A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DE1D4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7F4E5B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BE8939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77864E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AD043A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7DC4B0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3B2DB7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9" w15:restartNumberingAfterBreak="0">
    <w:nsid w:val="75FC16F0"/>
    <w:multiLevelType w:val="hybridMultilevel"/>
    <w:tmpl w:val="3F2C0B10"/>
    <w:lvl w:ilvl="0" w:tplc="3F5AD7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04D966">
      <w:start w:val="30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1346B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E695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70E3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2AAF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5413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C488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E16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7831397B"/>
    <w:multiLevelType w:val="multilevel"/>
    <w:tmpl w:val="D892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62719A"/>
    <w:multiLevelType w:val="multilevel"/>
    <w:tmpl w:val="DEF2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3548A7"/>
    <w:multiLevelType w:val="multilevel"/>
    <w:tmpl w:val="F00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F87E21"/>
    <w:multiLevelType w:val="multilevel"/>
    <w:tmpl w:val="104C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892E5A"/>
    <w:multiLevelType w:val="multilevel"/>
    <w:tmpl w:val="C0C6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55460"/>
    <w:multiLevelType w:val="multilevel"/>
    <w:tmpl w:val="650A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1387528">
    <w:abstractNumId w:val="28"/>
  </w:num>
  <w:num w:numId="2" w16cid:durableId="1961257694">
    <w:abstractNumId w:val="29"/>
  </w:num>
  <w:num w:numId="3" w16cid:durableId="1060784540">
    <w:abstractNumId w:val="23"/>
  </w:num>
  <w:num w:numId="4" w16cid:durableId="1403718248">
    <w:abstractNumId w:val="25"/>
  </w:num>
  <w:num w:numId="5" w16cid:durableId="498038622">
    <w:abstractNumId w:val="7"/>
  </w:num>
  <w:num w:numId="6" w16cid:durableId="1290698314">
    <w:abstractNumId w:val="9"/>
  </w:num>
  <w:num w:numId="7" w16cid:durableId="982199492">
    <w:abstractNumId w:val="8"/>
  </w:num>
  <w:num w:numId="8" w16cid:durableId="1584342149">
    <w:abstractNumId w:val="18"/>
  </w:num>
  <w:num w:numId="9" w16cid:durableId="1315259083">
    <w:abstractNumId w:val="1"/>
  </w:num>
  <w:num w:numId="10" w16cid:durableId="1676567324">
    <w:abstractNumId w:val="20"/>
  </w:num>
  <w:num w:numId="11" w16cid:durableId="1037008450">
    <w:abstractNumId w:val="21"/>
  </w:num>
  <w:num w:numId="12" w16cid:durableId="76024396">
    <w:abstractNumId w:val="17"/>
  </w:num>
  <w:num w:numId="13" w16cid:durableId="399209002">
    <w:abstractNumId w:val="22"/>
  </w:num>
  <w:num w:numId="14" w16cid:durableId="1281717695">
    <w:abstractNumId w:val="3"/>
  </w:num>
  <w:num w:numId="15" w16cid:durableId="805125821">
    <w:abstractNumId w:val="5"/>
  </w:num>
  <w:num w:numId="16" w16cid:durableId="572357598">
    <w:abstractNumId w:val="32"/>
  </w:num>
  <w:num w:numId="17" w16cid:durableId="818545809">
    <w:abstractNumId w:val="19"/>
  </w:num>
  <w:num w:numId="18" w16cid:durableId="1129127039">
    <w:abstractNumId w:val="6"/>
  </w:num>
  <w:num w:numId="19" w16cid:durableId="350301092">
    <w:abstractNumId w:val="26"/>
  </w:num>
  <w:num w:numId="20" w16cid:durableId="1847667541">
    <w:abstractNumId w:val="2"/>
  </w:num>
  <w:num w:numId="21" w16cid:durableId="505445047">
    <w:abstractNumId w:val="33"/>
  </w:num>
  <w:num w:numId="22" w16cid:durableId="1059790403">
    <w:abstractNumId w:val="31"/>
  </w:num>
  <w:num w:numId="23" w16cid:durableId="34935845">
    <w:abstractNumId w:val="35"/>
  </w:num>
  <w:num w:numId="24" w16cid:durableId="1359550006">
    <w:abstractNumId w:val="34"/>
  </w:num>
  <w:num w:numId="25" w16cid:durableId="232129569">
    <w:abstractNumId w:val="16"/>
  </w:num>
  <w:num w:numId="26" w16cid:durableId="913511799">
    <w:abstractNumId w:val="24"/>
  </w:num>
  <w:num w:numId="27" w16cid:durableId="978730888">
    <w:abstractNumId w:val="4"/>
  </w:num>
  <w:num w:numId="28" w16cid:durableId="379791191">
    <w:abstractNumId w:val="10"/>
  </w:num>
  <w:num w:numId="29" w16cid:durableId="1550918125">
    <w:abstractNumId w:val="11"/>
  </w:num>
  <w:num w:numId="30" w16cid:durableId="484400887">
    <w:abstractNumId w:val="13"/>
  </w:num>
  <w:num w:numId="31" w16cid:durableId="736712249">
    <w:abstractNumId w:val="27"/>
  </w:num>
  <w:num w:numId="32" w16cid:durableId="1481966042">
    <w:abstractNumId w:val="0"/>
  </w:num>
  <w:num w:numId="33" w16cid:durableId="135296367">
    <w:abstractNumId w:val="30"/>
  </w:num>
  <w:num w:numId="34" w16cid:durableId="133567714">
    <w:abstractNumId w:val="12"/>
  </w:num>
  <w:num w:numId="35" w16cid:durableId="1392578432">
    <w:abstractNumId w:val="14"/>
  </w:num>
  <w:num w:numId="36" w16cid:durableId="16423436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71"/>
    <w:rsid w:val="00041922"/>
    <w:rsid w:val="000B30DB"/>
    <w:rsid w:val="001C5812"/>
    <w:rsid w:val="00244B2F"/>
    <w:rsid w:val="002E57B5"/>
    <w:rsid w:val="002E7E2C"/>
    <w:rsid w:val="00303809"/>
    <w:rsid w:val="00334C0C"/>
    <w:rsid w:val="003711B8"/>
    <w:rsid w:val="003776A0"/>
    <w:rsid w:val="004313EC"/>
    <w:rsid w:val="004D353A"/>
    <w:rsid w:val="00684AF8"/>
    <w:rsid w:val="007F484A"/>
    <w:rsid w:val="008809CE"/>
    <w:rsid w:val="008D71B4"/>
    <w:rsid w:val="008E3F16"/>
    <w:rsid w:val="00920F17"/>
    <w:rsid w:val="00970582"/>
    <w:rsid w:val="00974893"/>
    <w:rsid w:val="00A01FBD"/>
    <w:rsid w:val="00A237FE"/>
    <w:rsid w:val="00A52C4A"/>
    <w:rsid w:val="00B44A71"/>
    <w:rsid w:val="00BA78A4"/>
    <w:rsid w:val="00C11718"/>
    <w:rsid w:val="00C55AEC"/>
    <w:rsid w:val="00C70B7A"/>
    <w:rsid w:val="00CB2785"/>
    <w:rsid w:val="00CC54B5"/>
    <w:rsid w:val="00CF5D31"/>
    <w:rsid w:val="00D837AF"/>
    <w:rsid w:val="00DF2779"/>
    <w:rsid w:val="00E16AD3"/>
    <w:rsid w:val="00ED3E84"/>
    <w:rsid w:val="00ED46B3"/>
    <w:rsid w:val="00F10A22"/>
    <w:rsid w:val="00F260CF"/>
    <w:rsid w:val="00F601DF"/>
    <w:rsid w:val="00F74AFF"/>
    <w:rsid w:val="00FC1AA0"/>
    <w:rsid w:val="00F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B33E8"/>
  <w15:chartTrackingRefBased/>
  <w15:docId w15:val="{ACB3E5D9-4D69-4BB1-B8F7-36A05A4D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71"/>
  </w:style>
  <w:style w:type="paragraph" w:styleId="Footer">
    <w:name w:val="footer"/>
    <w:basedOn w:val="Normal"/>
    <w:link w:val="FooterChar"/>
    <w:uiPriority w:val="99"/>
    <w:unhideWhenUsed/>
    <w:rsid w:val="00B44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71"/>
  </w:style>
  <w:style w:type="table" w:styleId="TableGrid">
    <w:name w:val="Table Grid"/>
    <w:basedOn w:val="TableNormal"/>
    <w:uiPriority w:val="39"/>
    <w:rsid w:val="008E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8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7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60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4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6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0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Soostar</dc:creator>
  <cp:keywords/>
  <dc:description/>
  <cp:lastModifiedBy>Gurwinder Singh Gurwinder Singh</cp:lastModifiedBy>
  <cp:revision>2</cp:revision>
  <dcterms:created xsi:type="dcterms:W3CDTF">2024-05-26T02:17:00Z</dcterms:created>
  <dcterms:modified xsi:type="dcterms:W3CDTF">2024-05-26T02:17:00Z</dcterms:modified>
</cp:coreProperties>
</file>