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B749" w14:textId="79C0A75B" w:rsidR="00A01CEA" w:rsidRPr="00123279" w:rsidRDefault="00A01CEA" w:rsidP="00A01CEA">
      <w:pPr>
        <w:rPr>
          <w:b/>
          <w:bCs/>
        </w:rPr>
      </w:pPr>
      <w:r w:rsidRPr="00A01CEA">
        <w:rPr>
          <w:b/>
          <w:bCs/>
        </w:rPr>
        <w:t>Slide: Weaknesses</w:t>
      </w:r>
    </w:p>
    <w:p w14:paraId="217A3D32" w14:textId="77777777" w:rsidR="00A01CEA" w:rsidRDefault="00A01CEA" w:rsidP="00A01CEA">
      <w:r>
        <w:t>Hi everyone, let’s talk about some of Honda Canada’s weaknesses and how they might address them.</w:t>
      </w:r>
    </w:p>
    <w:p w14:paraId="698A5A30" w14:textId="77777777" w:rsidR="00A01CEA" w:rsidRDefault="00A01CEA" w:rsidP="00A01CEA"/>
    <w:p w14:paraId="7BB2D806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High Operating Costs</w:t>
      </w:r>
    </w:p>
    <w:p w14:paraId="1716504C" w14:textId="77777777" w:rsidR="00A01CEA" w:rsidRDefault="00A01CEA" w:rsidP="00A01CEA">
      <w:r>
        <w:t>Their operating costs are quite high right now. To stay competitive, they need to find ways to cut expenses and work more efficiently.</w:t>
      </w:r>
    </w:p>
    <w:p w14:paraId="03868C3B" w14:textId="77777777" w:rsidR="00A01CEA" w:rsidRDefault="00A01CEA" w:rsidP="00A01CEA"/>
    <w:p w14:paraId="4E133FA9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Dependence on Few Models</w:t>
      </w:r>
    </w:p>
    <w:p w14:paraId="537E1E3F" w14:textId="77777777" w:rsidR="00A01CEA" w:rsidRDefault="00A01CEA" w:rsidP="00A01CEA">
      <w:r>
        <w:t>They rely heavily on just a few car models. By offering a wider variety of cars, they can attract more customers and reduce the risk if one model doesn’t perform well.</w:t>
      </w:r>
    </w:p>
    <w:p w14:paraId="541B4965" w14:textId="77777777" w:rsidR="00A01CEA" w:rsidRDefault="00A01CEA" w:rsidP="00A01CEA"/>
    <w:p w14:paraId="285B2749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Challenges in Rapid Adaptation</w:t>
      </w:r>
    </w:p>
    <w:p w14:paraId="4BFEF189" w14:textId="77777777" w:rsidR="00A01CEA" w:rsidRDefault="00A01CEA" w:rsidP="00A01CEA">
      <w:r>
        <w:t>They sometimes struggle to adapt quickly to market changes. Becoming more flexible and responsive will help them keep up with new trends and technologies.</w:t>
      </w:r>
    </w:p>
    <w:p w14:paraId="41F68537" w14:textId="77777777" w:rsidR="00A01CEA" w:rsidRDefault="00A01CEA" w:rsidP="00A01CEA"/>
    <w:p w14:paraId="1FC505B0" w14:textId="6EE14EA2" w:rsidR="00A01CEA" w:rsidRPr="00123279" w:rsidRDefault="00A01CEA" w:rsidP="00A01CEA">
      <w:pPr>
        <w:rPr>
          <w:b/>
          <w:bCs/>
        </w:rPr>
      </w:pPr>
      <w:r w:rsidRPr="00A01CEA">
        <w:rPr>
          <w:b/>
          <w:bCs/>
        </w:rPr>
        <w:t>Slide: Opportunities</w:t>
      </w:r>
    </w:p>
    <w:p w14:paraId="6477EC0E" w14:textId="77777777" w:rsidR="00A01CEA" w:rsidRDefault="00A01CEA" w:rsidP="00A01CEA">
      <w:r>
        <w:t>Next, let’s look at some opportunities Honda Canada can take advantage of.</w:t>
      </w:r>
    </w:p>
    <w:p w14:paraId="67A7BAFC" w14:textId="77777777" w:rsidR="00A01CEA" w:rsidRDefault="00A01CEA" w:rsidP="00A01CEA"/>
    <w:p w14:paraId="28BD56F3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Growing EV Market</w:t>
      </w:r>
    </w:p>
    <w:p w14:paraId="02BD765B" w14:textId="77777777" w:rsidR="00A01CEA" w:rsidRDefault="00A01CEA" w:rsidP="00A01CEA">
      <w:r>
        <w:t>Electric vehicles are gaining popularity. By expanding their range of electric cars, they can meet this growing demand and position themselves as leaders in this market.</w:t>
      </w:r>
    </w:p>
    <w:p w14:paraId="18CB544B" w14:textId="77777777" w:rsidR="00A01CEA" w:rsidRDefault="00A01CEA" w:rsidP="00A01CEA"/>
    <w:p w14:paraId="39723EE0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New Markets</w:t>
      </w:r>
    </w:p>
    <w:p w14:paraId="6EE2EB98" w14:textId="77777777" w:rsidR="00A01CEA" w:rsidRDefault="00A01CEA" w:rsidP="00A01CEA">
      <w:r>
        <w:t>There are new regions where car sales are increasing. Expanding into these areas can help them grow their market share and boost sales.</w:t>
      </w:r>
    </w:p>
    <w:p w14:paraId="40B0B40D" w14:textId="77777777" w:rsidR="00A01CEA" w:rsidRDefault="00A01CEA" w:rsidP="00A01CEA"/>
    <w:p w14:paraId="12751D5C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Strategic Alliances</w:t>
      </w:r>
    </w:p>
    <w:p w14:paraId="2F0F831B" w14:textId="15888DD0" w:rsidR="00A01CEA" w:rsidRPr="00A01CEA" w:rsidRDefault="00FC3839" w:rsidP="00A01CEA">
      <w:pPr>
        <w:rPr>
          <w:b/>
          <w:bCs/>
        </w:rPr>
      </w:pPr>
      <w:r w:rsidRPr="00FC3839">
        <w:t>They can stay ahead of the competition and develop innovative products by collaborating with tech firms.</w:t>
      </w:r>
    </w:p>
    <w:p w14:paraId="0D9C0EB0" w14:textId="77777777" w:rsidR="00FC3839" w:rsidRDefault="00FC3839" w:rsidP="00A01CEA">
      <w:pPr>
        <w:rPr>
          <w:b/>
          <w:bCs/>
        </w:rPr>
      </w:pPr>
    </w:p>
    <w:p w14:paraId="787966E6" w14:textId="6A4253F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Slide: Threats</w:t>
      </w:r>
    </w:p>
    <w:p w14:paraId="646D732C" w14:textId="77777777" w:rsidR="00A01CEA" w:rsidRDefault="00A01CEA" w:rsidP="00A01CEA"/>
    <w:p w14:paraId="55E8554C" w14:textId="77777777" w:rsidR="00A01CEA" w:rsidRDefault="00A01CEA" w:rsidP="00A01CEA">
      <w:r>
        <w:t>Now, let’s discuss some threats they face and how they might handle them.</w:t>
      </w:r>
    </w:p>
    <w:p w14:paraId="4D1D172E" w14:textId="77777777" w:rsidR="00A01CEA" w:rsidRDefault="00A01CEA" w:rsidP="00A01CEA"/>
    <w:p w14:paraId="700F1FFE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Intense Competition</w:t>
      </w:r>
    </w:p>
    <w:p w14:paraId="0F4B3CC7" w14:textId="77777777" w:rsidR="00A01CEA" w:rsidRDefault="00A01CEA" w:rsidP="00A01CEA">
      <w:r>
        <w:t>The car market is very competitive. To stand out, they need to focus on making high-quality cars and continuously innovating.</w:t>
      </w:r>
    </w:p>
    <w:p w14:paraId="122C6C05" w14:textId="77777777" w:rsidR="00A01CEA" w:rsidRDefault="00A01CEA" w:rsidP="00A01CEA"/>
    <w:p w14:paraId="5467482D" w14:textId="77777777" w:rsidR="00A01CEA" w:rsidRPr="00A01CEA" w:rsidRDefault="00A01CEA" w:rsidP="00A01CEA">
      <w:pPr>
        <w:rPr>
          <w:b/>
          <w:bCs/>
        </w:rPr>
      </w:pPr>
      <w:r w:rsidRPr="00A01CEA">
        <w:rPr>
          <w:b/>
          <w:bCs/>
        </w:rPr>
        <w:t>Supply Chain Disruptions</w:t>
      </w:r>
    </w:p>
    <w:p w14:paraId="7C151900" w14:textId="5AD0F4EF" w:rsidR="000A24EB" w:rsidRDefault="00A01CEA" w:rsidP="00A01CEA">
      <w:r>
        <w:t>Problems with their supply chain can delay production</w:t>
      </w:r>
      <w:r w:rsidR="000A24EB">
        <w:t xml:space="preserve">. To </w:t>
      </w:r>
      <w:r w:rsidR="000A24EB" w:rsidRPr="000A24EB">
        <w:t>reduce these risks, they should consider improving their supply chain and diversify their suppliers.</w:t>
      </w:r>
    </w:p>
    <w:p w14:paraId="030CE67D" w14:textId="77777777" w:rsidR="000A24EB" w:rsidRDefault="000A24EB" w:rsidP="00A01CEA"/>
    <w:p w14:paraId="532CA277" w14:textId="77777777" w:rsidR="000A24EB" w:rsidRDefault="000A24EB" w:rsidP="00A01CEA">
      <w:pPr>
        <w:rPr>
          <w:b/>
          <w:bCs/>
        </w:rPr>
      </w:pPr>
    </w:p>
    <w:p w14:paraId="1A183F8C" w14:textId="1D514E11" w:rsidR="00A01CEA" w:rsidRPr="009A08C7" w:rsidRDefault="00A01CEA" w:rsidP="00A01CEA">
      <w:pPr>
        <w:rPr>
          <w:b/>
          <w:bCs/>
        </w:rPr>
      </w:pPr>
      <w:r w:rsidRPr="009A08C7">
        <w:rPr>
          <w:b/>
          <w:bCs/>
        </w:rPr>
        <w:lastRenderedPageBreak/>
        <w:t>Economic Volatility</w:t>
      </w:r>
    </w:p>
    <w:p w14:paraId="6C4CBA76" w14:textId="7719679D" w:rsidR="009A08C7" w:rsidRDefault="00A01CEA" w:rsidP="00A01CEA">
      <w:r>
        <w:t xml:space="preserve">Economic fluctuations can impact their sales. </w:t>
      </w:r>
      <w:r w:rsidR="000A24EB" w:rsidRPr="000A24EB">
        <w:t>They can maintain stability by carefully controlling expenses and having strategies in place to deal with ups and downs in the market.</w:t>
      </w:r>
    </w:p>
    <w:p w14:paraId="5645EB38" w14:textId="77777777" w:rsidR="000A24EB" w:rsidRDefault="000A24EB" w:rsidP="00A01CEA"/>
    <w:p w14:paraId="5D48A44C" w14:textId="77777777" w:rsidR="00A01CEA" w:rsidRPr="009A08C7" w:rsidRDefault="00A01CEA" w:rsidP="00A01CEA">
      <w:pPr>
        <w:rPr>
          <w:b/>
          <w:bCs/>
          <w:u w:val="single"/>
        </w:rPr>
      </w:pPr>
      <w:r w:rsidRPr="009A08C7">
        <w:rPr>
          <w:b/>
          <w:bCs/>
          <w:u w:val="single"/>
        </w:rPr>
        <w:t>Slide: HR Priorities</w:t>
      </w:r>
    </w:p>
    <w:p w14:paraId="46D3E05C" w14:textId="77777777" w:rsidR="00A01CEA" w:rsidRDefault="00A01CEA" w:rsidP="00A01CEA"/>
    <w:p w14:paraId="495300B7" w14:textId="07F506B5" w:rsidR="00A01CEA" w:rsidRDefault="00046EA2" w:rsidP="00A01CEA">
      <w:r>
        <w:t>H</w:t>
      </w:r>
      <w:r w:rsidR="00A01CEA">
        <w:t>ere are some key HR priorities for Honda Canada to support their business strategy.</w:t>
      </w:r>
    </w:p>
    <w:p w14:paraId="104F3769" w14:textId="77777777" w:rsidR="00A01CEA" w:rsidRDefault="00A01CEA" w:rsidP="00A01CEA"/>
    <w:p w14:paraId="4A0D8332" w14:textId="77777777" w:rsidR="00A01CEA" w:rsidRPr="009A08C7" w:rsidRDefault="00A01CEA" w:rsidP="00A01CEA">
      <w:pPr>
        <w:rPr>
          <w:b/>
          <w:bCs/>
        </w:rPr>
      </w:pPr>
      <w:r w:rsidRPr="009A08C7">
        <w:rPr>
          <w:b/>
          <w:bCs/>
        </w:rPr>
        <w:t>Talent Acquisition and Development</w:t>
      </w:r>
    </w:p>
    <w:p w14:paraId="036EFD05" w14:textId="77777777" w:rsidR="00A01CEA" w:rsidRDefault="00A01CEA" w:rsidP="00A01CEA">
      <w:r>
        <w:t>They need to focus on hiring and training people, especially for roles related to electric vehicle production. This will help them stay competitive and address any skill gaps.</w:t>
      </w:r>
    </w:p>
    <w:p w14:paraId="73C8436D" w14:textId="77777777" w:rsidR="009A08C7" w:rsidRDefault="009A08C7" w:rsidP="00A01CEA"/>
    <w:p w14:paraId="53ED52DA" w14:textId="77777777" w:rsidR="00A01CEA" w:rsidRPr="009A08C7" w:rsidRDefault="00A01CEA" w:rsidP="00A01CEA">
      <w:pPr>
        <w:rPr>
          <w:b/>
          <w:bCs/>
        </w:rPr>
      </w:pPr>
      <w:r w:rsidRPr="009A08C7">
        <w:rPr>
          <w:b/>
          <w:bCs/>
        </w:rPr>
        <w:t>Employee Engagement and Retention</w:t>
      </w:r>
    </w:p>
    <w:p w14:paraId="52904B36" w14:textId="4E03BE7E" w:rsidR="00A01CEA" w:rsidRDefault="004F6390" w:rsidP="00A01CEA">
      <w:r w:rsidRPr="004F6390">
        <w:t>It's crucial to maintain employee satisfaction and reduce turnover</w:t>
      </w:r>
      <w:r w:rsidR="00A01CEA">
        <w:t>. This ensures they have a motivated workforce working towards their goals.</w:t>
      </w:r>
    </w:p>
    <w:p w14:paraId="0B704551" w14:textId="77777777" w:rsidR="009A08C7" w:rsidRDefault="009A08C7" w:rsidP="00A01CEA"/>
    <w:p w14:paraId="04A2448A" w14:textId="77777777" w:rsidR="00A01CEA" w:rsidRPr="009A08C7" w:rsidRDefault="00A01CEA" w:rsidP="00A01CEA">
      <w:pPr>
        <w:rPr>
          <w:b/>
          <w:bCs/>
        </w:rPr>
      </w:pPr>
      <w:r w:rsidRPr="009A08C7">
        <w:rPr>
          <w:b/>
          <w:bCs/>
        </w:rPr>
        <w:t>Diversity and Inclusion</w:t>
      </w:r>
    </w:p>
    <w:p w14:paraId="1A2B80D9" w14:textId="1D5E3D7D" w:rsidR="00126ADD" w:rsidRDefault="00F67A95" w:rsidP="00F67A95">
      <w:r w:rsidRPr="00F67A95">
        <w:t>They should focus on hiring people from different backgrounds and offer training to address unconscious bias. This will encourage new ideas and help achieve their diversity goals.</w:t>
      </w:r>
    </w:p>
    <w:sectPr w:rsidR="00126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A"/>
    <w:rsid w:val="00046EA2"/>
    <w:rsid w:val="000A24EB"/>
    <w:rsid w:val="000C1B40"/>
    <w:rsid w:val="000D56D5"/>
    <w:rsid w:val="00123279"/>
    <w:rsid w:val="00126ADD"/>
    <w:rsid w:val="002F363F"/>
    <w:rsid w:val="00395EE9"/>
    <w:rsid w:val="004B4F82"/>
    <w:rsid w:val="004F6390"/>
    <w:rsid w:val="007B7B5C"/>
    <w:rsid w:val="008734E2"/>
    <w:rsid w:val="009A08C7"/>
    <w:rsid w:val="00A01CEA"/>
    <w:rsid w:val="00A01FBD"/>
    <w:rsid w:val="00F67A95"/>
    <w:rsid w:val="00FC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6F2E9"/>
  <w15:chartTrackingRefBased/>
  <w15:docId w15:val="{0E839685-00FC-1046-B037-FE760A45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2</cp:revision>
  <dcterms:created xsi:type="dcterms:W3CDTF">2024-08-06T04:18:00Z</dcterms:created>
  <dcterms:modified xsi:type="dcterms:W3CDTF">2024-08-06T04:18:00Z</dcterms:modified>
</cp:coreProperties>
</file>