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1C07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6BA4D4E5" wp14:editId="2D88407E">
            <wp:extent cx="5606415" cy="483235"/>
            <wp:effectExtent l="0" t="0" r="0" b="0"/>
            <wp:docPr id="19964649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F1EE4FC" wp14:editId="3F436EC4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l="0" t="0" r="0" b="0"/>
                <wp:wrapNone/>
                <wp:docPr id="1996464899" name="Grupo 1996464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75" y="0"/>
                          <a:chExt cx="786767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412175" y="0"/>
                            <a:ext cx="7867650" cy="7560000"/>
                            <a:chOff x="1412150" y="0"/>
                            <a:chExt cx="7867675" cy="756000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1412150" y="0"/>
                              <a:ext cx="7867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7926D" w14:textId="77777777" w:rsidR="00A31DE1" w:rsidRDefault="00A31DE1" w:rsidP="00E720B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412175" y="0"/>
                              <a:ext cx="7867650" cy="7560000"/>
                              <a:chOff x="1412175" y="0"/>
                              <a:chExt cx="7867675" cy="7560000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1412175" y="0"/>
                                <a:ext cx="78676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703FC8" w14:textId="77777777" w:rsidR="00A31DE1" w:rsidRDefault="00A31DE1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1412175" y="0"/>
                                <a:ext cx="7867650" cy="7560000"/>
                                <a:chOff x="-99" y="-563"/>
                                <a:chExt cx="12390" cy="17460"/>
                              </a:xfrm>
                            </wpg:grpSpPr>
                            <wps:wsp>
                              <wps:cNvPr id="6" name="Retângulo 6"/>
                              <wps:cNvSpPr/>
                              <wps:spPr>
                                <a:xfrm>
                                  <a:off x="-99" y="-563"/>
                                  <a:ext cx="12375" cy="17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1F110A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99" y="-563"/>
                                  <a:ext cx="12390" cy="17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" name="Retângulo 7"/>
                              <wps:cNvSpPr/>
                              <wps:spPr>
                                <a:xfrm>
                                  <a:off x="1252" y="7005"/>
                                  <a:ext cx="9729" cy="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AEAE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693093" w14:textId="77777777" w:rsidR="00A31DE1" w:rsidRDefault="00F26074" w:rsidP="00E720B2">
                                    <w:pPr>
                                      <w:spacing w:line="240" w:lineRule="auto"/>
                                      <w:ind w:left="4" w:hanging="6"/>
                                      <w:jc w:val="cente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sz w:val="56"/>
                                      </w:rPr>
                                      <w:t>Hotelaria e Turismo</w:t>
                                    </w:r>
                                  </w:p>
                                  <w:p w14:paraId="1E795092" w14:textId="77777777"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b="0" l="0" r="0" t="0"/>
                <wp:wrapNone/>
                <wp:docPr id="199646489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0" cy="1108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BF23C4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50CBED5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A5D2C53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237A407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SILVA SOUZA</w:t>
      </w:r>
    </w:p>
    <w:p w14:paraId="24073C84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ITIEL CARDOSO DARIO</w:t>
      </w:r>
    </w:p>
    <w:p w14:paraId="44A96B65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PAULO AGUIAR CARVALHO</w:t>
      </w:r>
    </w:p>
    <w:p w14:paraId="3289DA8F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VLADEMIR DE SOUZA BERGAMINI</w:t>
      </w:r>
    </w:p>
    <w:p w14:paraId="6D9263C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409F214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C98B29F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790950EE" w14:textId="77777777" w:rsidR="00A31DE1" w:rsidRDefault="00A31DE1" w:rsidP="00E720B2">
      <w:pPr>
        <w:ind w:left="1" w:right="-220" w:hanging="3"/>
        <w:jc w:val="center"/>
        <w:rPr>
          <w:rFonts w:ascii="Arial" w:eastAsia="Arial" w:hAnsi="Arial" w:cs="Arial"/>
          <w:sz w:val="28"/>
          <w:szCs w:val="28"/>
        </w:rPr>
      </w:pPr>
    </w:p>
    <w:p w14:paraId="7572AC20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B42369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6353F82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03D23359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2089DFF" w14:textId="77777777" w:rsidR="00A31DE1" w:rsidRDefault="00F26074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0FA2101D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5750DF28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48DEB54" w14:textId="77777777"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6389E1A3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3BA2082D" w14:textId="77777777"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22077A5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429AD1DA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14:paraId="48717B07" w14:textId="77777777"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Plantier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4489856C" w14:textId="77777777"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6AD05DD1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6AC16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D8FB5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92E801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7F58DA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2485DFD" w14:textId="77777777" w:rsidR="00A31DE1" w:rsidRDefault="00A31DE1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14:paraId="5D4AABB1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14:paraId="14A99E03" w14:textId="77777777"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A31DE1">
          <w:headerReference w:type="default" r:id="rId12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14:paraId="4A1FA478" w14:textId="77777777"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14:paraId="3AF55F18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724DEAD7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3237331E" w14:textId="77777777"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14:paraId="0AB0C6DD" w14:textId="77777777" w:rsidR="00A31DE1" w:rsidRDefault="00A31D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1140419557"/>
        <w:docPartObj>
          <w:docPartGallery w:val="Table of Contents"/>
          <w:docPartUnique/>
        </w:docPartObj>
      </w:sdtPr>
      <w:sdtContent>
        <w:p w14:paraId="3AC9D24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hyperlink w:anchor="_heading=h.30j0zll" w:history="1"/>
        </w:p>
        <w:bookmarkStart w:id="0" w:name="_heading=h.gjdgxs" w:colFirst="0" w:colLast="0"/>
        <w:bookmarkEnd w:id="0"/>
        <w:p w14:paraId="6B946D9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Dados da Equipe de Consultores</w:t>
          </w:r>
          <w:r>
            <w:rPr>
              <w:color w:val="000000"/>
            </w:rPr>
            <w:tab/>
            <w:t>2</w:t>
          </w:r>
          <w:hyperlink w:anchor="_heading=h.1fob9te" w:history="1"/>
        </w:p>
        <w:p w14:paraId="383C3EF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Análise e Projeto do Sistema</w:t>
          </w:r>
          <w:r>
            <w:rPr>
              <w:color w:val="000000"/>
            </w:rPr>
            <w:tab/>
            <w:t>4</w:t>
          </w:r>
          <w:hyperlink w:anchor="_heading=h.3znysh7" w:history="1"/>
        </w:p>
        <w:p w14:paraId="7A48B47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</w:rPr>
              <w:t>3.1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Escopo</w:t>
          </w:r>
          <w:r>
            <w:rPr>
              <w:color w:val="000000"/>
            </w:rPr>
            <w:tab/>
            <w:t>4</w:t>
          </w:r>
          <w:hyperlink w:anchor="_heading=h.2et92p0" w:history="1"/>
        </w:p>
        <w:p w14:paraId="52411E0A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</w:rPr>
              <w:t>3.2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Lista de Funções</w:t>
          </w:r>
          <w:r>
            <w:rPr>
              <w:color w:val="000000"/>
            </w:rPr>
            <w:tab/>
            <w:t>5</w:t>
          </w:r>
          <w:hyperlink w:anchor="_heading=h.tyjcwt" w:history="1"/>
        </w:p>
        <w:p w14:paraId="272A3E6D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</w:rPr>
              <w:t>3.3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  <w:t>6</w:t>
          </w:r>
          <w:hyperlink w:anchor="_heading=h.3dy6vkm" w:history="1"/>
        </w:p>
        <w:p w14:paraId="1AA9987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</w:rPr>
              <w:t>3.4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Especificação de Casos de Uso</w:t>
          </w:r>
          <w:r>
            <w:rPr>
              <w:color w:val="000000"/>
            </w:rPr>
            <w:tab/>
            <w:t>7</w:t>
          </w:r>
          <w:hyperlink w:anchor="_heading=h.1t3h5sf" w:history="1"/>
        </w:p>
        <w:p w14:paraId="7749ED68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3.5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Modelo Conceitual</w:t>
          </w:r>
          <w:r>
            <w:rPr>
              <w:color w:val="000000"/>
            </w:rPr>
            <w:tab/>
            <w:t>11</w:t>
          </w:r>
          <w:hyperlink w:anchor="_heading=h.4d34og8" w:history="1"/>
        </w:p>
        <w:p w14:paraId="6A259E1F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3.6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11</w:t>
          </w:r>
          <w:hyperlink w:anchor="_heading=h.2s8eyo1" w:history="1"/>
        </w:p>
        <w:p w14:paraId="40300851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</w:rPr>
              <w:t>3.7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11</w:t>
          </w:r>
          <w:hyperlink w:anchor="_heading=h.17dp8vu" w:history="1"/>
        </w:p>
        <w:p w14:paraId="0DBBEB56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Modelo Lógico de Dados</w:t>
          </w:r>
          <w:r>
            <w:rPr>
              <w:color w:val="000000"/>
            </w:rPr>
            <w:tab/>
            <w:t>12</w:t>
          </w:r>
          <w:hyperlink w:anchor="_heading=h.3rdcrjn" w:history="1"/>
        </w:p>
        <w:p w14:paraId="7D4008E5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5.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Interface do Sistema</w:t>
          </w:r>
          <w:r>
            <w:rPr>
              <w:color w:val="000000"/>
            </w:rPr>
            <w:tab/>
            <w:t>17</w:t>
          </w:r>
          <w:hyperlink w:anchor="_heading=h.26in1rg" w:history="1"/>
        </w:p>
        <w:p w14:paraId="1CA24469" w14:textId="77777777"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</w:rPr>
              <w:t>6.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Relatório de Infraestrutura</w:t>
          </w:r>
          <w:r>
            <w:rPr>
              <w:color w:val="000000"/>
            </w:rPr>
            <w:tab/>
            <w:t>18</w:t>
          </w:r>
          <w:r>
            <w:fldChar w:fldCharType="end"/>
          </w:r>
          <w:r>
            <w:fldChar w:fldCharType="end"/>
          </w:r>
        </w:p>
      </w:sdtContent>
    </w:sdt>
    <w:p w14:paraId="1827365B" w14:textId="77777777" w:rsidR="00A31DE1" w:rsidRDefault="00A31DE1">
      <w:pPr>
        <w:spacing w:line="360" w:lineRule="auto"/>
        <w:ind w:left="0" w:hanging="2"/>
        <w:rPr>
          <w:rFonts w:ascii="Arial" w:eastAsia="Arial" w:hAnsi="Arial" w:cs="Arial"/>
        </w:rPr>
        <w:sectPr w:rsidR="00A31DE1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14:paraId="335CFC1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14:paraId="114050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58786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C0FAEC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criadora foi 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, onde os consultores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formados e possuem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em T.I e publicidade. O projeto foi pesquisado e elaborado para um Hotel, chamado </w:t>
      </w:r>
      <w:proofErr w:type="spellStart"/>
      <w:r>
        <w:rPr>
          <w:rFonts w:ascii="Arial" w:eastAsia="Arial" w:hAnsi="Arial" w:cs="Arial"/>
          <w:color w:val="000000"/>
        </w:rPr>
        <w:t>Íbis</w:t>
      </w:r>
      <w:proofErr w:type="spellEnd"/>
      <w:r>
        <w:rPr>
          <w:rFonts w:ascii="Arial" w:eastAsia="Arial" w:hAnsi="Arial" w:cs="Arial"/>
          <w:color w:val="000000"/>
        </w:rPr>
        <w:t xml:space="preserve">. Redes concorrentes e outras redes fora do nicho foram pesquisadas e assim foi definido o </w:t>
      </w:r>
      <w:proofErr w:type="spellStart"/>
      <w:r>
        <w:rPr>
          <w:rFonts w:ascii="Arial" w:eastAsia="Arial" w:hAnsi="Arial" w:cs="Arial"/>
          <w:color w:val="000000"/>
        </w:rPr>
        <w:t>padrão</w:t>
      </w:r>
      <w:proofErr w:type="spellEnd"/>
      <w:r>
        <w:rPr>
          <w:rFonts w:ascii="Arial" w:eastAsia="Arial" w:hAnsi="Arial" w:cs="Arial"/>
          <w:color w:val="000000"/>
        </w:rPr>
        <w:t xml:space="preserve"> do ramo. </w:t>
      </w:r>
    </w:p>
    <w:p w14:paraId="40B009E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hotel se encontra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localidade popular por ter um intenso fluxo de turistas que buscam entretenimento nos </w:t>
      </w:r>
      <w:proofErr w:type="spellStart"/>
      <w:r>
        <w:rPr>
          <w:rFonts w:ascii="Arial" w:eastAsia="Arial" w:hAnsi="Arial" w:cs="Arial"/>
          <w:color w:val="000000"/>
        </w:rPr>
        <w:t>lençóis</w:t>
      </w:r>
      <w:proofErr w:type="spellEnd"/>
      <w:r>
        <w:rPr>
          <w:rFonts w:ascii="Arial" w:eastAsia="Arial" w:hAnsi="Arial" w:cs="Arial"/>
          <w:color w:val="000000"/>
        </w:rPr>
        <w:t xml:space="preserve"> maranhenses. A </w:t>
      </w:r>
      <w:proofErr w:type="spellStart"/>
      <w:r>
        <w:rPr>
          <w:rFonts w:ascii="Arial" w:eastAsia="Arial" w:hAnsi="Arial" w:cs="Arial"/>
          <w:color w:val="000000"/>
        </w:rPr>
        <w:t>intenção</w:t>
      </w:r>
      <w:proofErr w:type="spellEnd"/>
      <w:r>
        <w:rPr>
          <w:rFonts w:ascii="Arial" w:eastAsia="Arial" w:hAnsi="Arial" w:cs="Arial"/>
          <w:color w:val="000000"/>
        </w:rPr>
        <w:t xml:space="preserve"> do projeto é criar um site de </w:t>
      </w:r>
      <w:proofErr w:type="spellStart"/>
      <w:r>
        <w:rPr>
          <w:rFonts w:ascii="Arial" w:eastAsia="Arial" w:hAnsi="Arial" w:cs="Arial"/>
          <w:color w:val="000000"/>
        </w:rPr>
        <w:t>fácil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navegação</w:t>
      </w:r>
      <w:proofErr w:type="spellEnd"/>
      <w:r>
        <w:rPr>
          <w:rFonts w:ascii="Arial" w:eastAsia="Arial" w:hAnsi="Arial" w:cs="Arial"/>
          <w:color w:val="000000"/>
        </w:rPr>
        <w:t xml:space="preserve">, onde o </w:t>
      </w:r>
      <w:proofErr w:type="spellStart"/>
      <w:r>
        <w:rPr>
          <w:rFonts w:ascii="Arial" w:eastAsia="Arial" w:hAnsi="Arial" w:cs="Arial"/>
          <w:color w:val="000000"/>
        </w:rPr>
        <w:t>usuário</w:t>
      </w:r>
      <w:proofErr w:type="spellEnd"/>
      <w:r>
        <w:rPr>
          <w:rFonts w:ascii="Arial" w:eastAsia="Arial" w:hAnsi="Arial" w:cs="Arial"/>
          <w:color w:val="000000"/>
        </w:rPr>
        <w:t xml:space="preserve"> final possa entender o funcionamento do hotel, tirar </w:t>
      </w:r>
      <w:proofErr w:type="spellStart"/>
      <w:r>
        <w:rPr>
          <w:rFonts w:ascii="Arial" w:eastAsia="Arial" w:hAnsi="Arial" w:cs="Arial"/>
          <w:color w:val="000000"/>
        </w:rPr>
        <w:t>dúvidas</w:t>
      </w:r>
      <w:proofErr w:type="spellEnd"/>
      <w:r>
        <w:rPr>
          <w:rFonts w:ascii="Arial" w:eastAsia="Arial" w:hAnsi="Arial" w:cs="Arial"/>
          <w:color w:val="000000"/>
        </w:rPr>
        <w:t xml:space="preserve">, sentir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 e conforto em </w:t>
      </w:r>
      <w:proofErr w:type="spellStart"/>
      <w:r>
        <w:rPr>
          <w:rFonts w:ascii="Arial" w:eastAsia="Arial" w:hAnsi="Arial" w:cs="Arial"/>
          <w:color w:val="000000"/>
        </w:rPr>
        <w:t>relação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às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instalações</w:t>
      </w:r>
      <w:proofErr w:type="spellEnd"/>
      <w:r>
        <w:rPr>
          <w:rFonts w:ascii="Arial" w:eastAsia="Arial" w:hAnsi="Arial" w:cs="Arial"/>
          <w:color w:val="000000"/>
        </w:rPr>
        <w:t xml:space="preserve"> e </w:t>
      </w:r>
      <w:proofErr w:type="spellStart"/>
      <w:r>
        <w:rPr>
          <w:rFonts w:ascii="Arial" w:eastAsia="Arial" w:hAnsi="Arial" w:cs="Arial"/>
          <w:color w:val="000000"/>
        </w:rPr>
        <w:t>também</w:t>
      </w:r>
      <w:proofErr w:type="spellEnd"/>
      <w:r>
        <w:rPr>
          <w:rFonts w:ascii="Arial" w:eastAsia="Arial" w:hAnsi="Arial" w:cs="Arial"/>
          <w:color w:val="000000"/>
        </w:rPr>
        <w:t xml:space="preserve"> realizar reservas. </w:t>
      </w:r>
    </w:p>
    <w:p w14:paraId="3C78394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Missão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6B39731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Garantir,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, conforto, tranquilidade e paz para o </w:t>
      </w:r>
      <w:proofErr w:type="spellStart"/>
      <w:r>
        <w:rPr>
          <w:rFonts w:ascii="Arial" w:eastAsia="Arial" w:hAnsi="Arial" w:cs="Arial"/>
          <w:color w:val="000000"/>
        </w:rPr>
        <w:t>hóspede</w:t>
      </w:r>
      <w:proofErr w:type="spellEnd"/>
      <w:r>
        <w:rPr>
          <w:rFonts w:ascii="Arial" w:eastAsia="Arial" w:hAnsi="Arial" w:cs="Arial"/>
          <w:color w:val="000000"/>
        </w:rPr>
        <w:t xml:space="preserve">, onde é oferecida uma estadia de boa qualidade, prezando a </w:t>
      </w:r>
      <w:proofErr w:type="spellStart"/>
      <w:r>
        <w:rPr>
          <w:rFonts w:ascii="Arial" w:eastAsia="Arial" w:hAnsi="Arial" w:cs="Arial"/>
          <w:color w:val="000000"/>
        </w:rPr>
        <w:t>satisfação</w:t>
      </w:r>
      <w:proofErr w:type="spellEnd"/>
      <w:r>
        <w:rPr>
          <w:rFonts w:ascii="Arial" w:eastAsia="Arial" w:hAnsi="Arial" w:cs="Arial"/>
          <w:color w:val="000000"/>
        </w:rPr>
        <w:t xml:space="preserve"> dos clientes e em conjunto com a responsabilidade ambiental. Nossos colaboradores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valorizados e sempre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feitas melhorias na unidade para melhor atendimento. </w:t>
      </w:r>
    </w:p>
    <w:p w14:paraId="16020D1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Visão</w:t>
      </w:r>
      <w:proofErr w:type="spellEnd"/>
      <w:r>
        <w:rPr>
          <w:rFonts w:ascii="Arial" w:eastAsia="Arial" w:hAnsi="Arial" w:cs="Arial"/>
          <w:color w:val="000000"/>
        </w:rPr>
        <w:t>:</w:t>
      </w:r>
    </w:p>
    <w:p w14:paraId="67BCA78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Temos a </w:t>
      </w:r>
      <w:proofErr w:type="spellStart"/>
      <w:r>
        <w:rPr>
          <w:rFonts w:ascii="Arial" w:eastAsia="Arial" w:hAnsi="Arial" w:cs="Arial"/>
          <w:color w:val="000000"/>
        </w:rPr>
        <w:t>ambição</w:t>
      </w:r>
      <w:proofErr w:type="spellEnd"/>
      <w:r>
        <w:rPr>
          <w:rFonts w:ascii="Arial" w:eastAsia="Arial" w:hAnsi="Arial" w:cs="Arial"/>
          <w:color w:val="000000"/>
        </w:rPr>
        <w:t xml:space="preserve"> de nos tornar </w:t>
      </w:r>
      <w:proofErr w:type="spellStart"/>
      <w:r>
        <w:rPr>
          <w:rFonts w:ascii="Arial" w:eastAsia="Arial" w:hAnsi="Arial" w:cs="Arial"/>
          <w:color w:val="000000"/>
        </w:rPr>
        <w:t>referência</w:t>
      </w:r>
      <w:proofErr w:type="spellEnd"/>
      <w:r>
        <w:rPr>
          <w:rFonts w:ascii="Arial" w:eastAsia="Arial" w:hAnsi="Arial" w:cs="Arial"/>
          <w:color w:val="000000"/>
        </w:rPr>
        <w:t xml:space="preserve"> em hospedagem na </w:t>
      </w:r>
      <w:proofErr w:type="spellStart"/>
      <w:r>
        <w:rPr>
          <w:rFonts w:ascii="Arial" w:eastAsia="Arial" w:hAnsi="Arial" w:cs="Arial"/>
          <w:color w:val="000000"/>
        </w:rPr>
        <w:t>região</w:t>
      </w:r>
      <w:proofErr w:type="spellEnd"/>
      <w:r>
        <w:rPr>
          <w:rFonts w:ascii="Arial" w:eastAsia="Arial" w:hAnsi="Arial" w:cs="Arial"/>
          <w:color w:val="000000"/>
        </w:rPr>
        <w:t xml:space="preserve">, unindo as pessoas com objetivos semelhantes naquele momento. Queremos sempre garantir a melhor </w:t>
      </w:r>
      <w:proofErr w:type="spellStart"/>
      <w:r>
        <w:rPr>
          <w:rFonts w:ascii="Arial" w:eastAsia="Arial" w:hAnsi="Arial" w:cs="Arial"/>
          <w:color w:val="000000"/>
        </w:rPr>
        <w:t>acomodação</w:t>
      </w:r>
      <w:proofErr w:type="spellEnd"/>
      <w:r>
        <w:rPr>
          <w:rFonts w:ascii="Arial" w:eastAsia="Arial" w:hAnsi="Arial" w:cs="Arial"/>
          <w:color w:val="000000"/>
        </w:rPr>
        <w:t xml:space="preserve">, e uma boa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culinária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B74027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Valores</w:t>
      </w:r>
      <w:r>
        <w:rPr>
          <w:rFonts w:ascii="Arial" w:eastAsia="Arial" w:hAnsi="Arial" w:cs="Arial"/>
          <w:color w:val="000000"/>
        </w:rPr>
        <w:t>:</w:t>
      </w:r>
    </w:p>
    <w:p w14:paraId="3C907F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Organização</w:t>
      </w:r>
      <w:proofErr w:type="spellEnd"/>
      <w:r>
        <w:rPr>
          <w:rFonts w:ascii="Arial" w:eastAsia="Arial" w:hAnsi="Arial" w:cs="Arial"/>
          <w:color w:val="000000"/>
        </w:rPr>
        <w:t xml:space="preserve">, comprometimento, honestidade, responsabilidade ambiental, acessibilidade e </w:t>
      </w:r>
      <w:proofErr w:type="spellStart"/>
      <w:r>
        <w:rPr>
          <w:rFonts w:ascii="Arial" w:eastAsia="Arial" w:hAnsi="Arial" w:cs="Arial"/>
          <w:color w:val="000000"/>
        </w:rPr>
        <w:t>valorização</w:t>
      </w:r>
      <w:proofErr w:type="spellEnd"/>
      <w:r>
        <w:rPr>
          <w:rFonts w:ascii="Arial" w:eastAsia="Arial" w:hAnsi="Arial" w:cs="Arial"/>
          <w:color w:val="000000"/>
        </w:rPr>
        <w:t xml:space="preserve"> dos colaboradores. </w:t>
      </w:r>
    </w:p>
    <w:p w14:paraId="0E83C81F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2" w:name="_heading=h.1fob9te" w:colFirst="0" w:colLast="0"/>
      <w:bookmarkEnd w:id="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14:paraId="70A10F4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DD3CB3E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128E90E" w14:textId="77777777" w:rsidR="00A31DE1" w:rsidRDefault="00F26074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18FD192A" wp14:editId="40BB306E">
            <wp:extent cx="5610860" cy="3042285"/>
            <wp:effectExtent l="0" t="0" r="0" b="0"/>
            <wp:docPr id="1996464903" name="image3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14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1AEB4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F180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Gustavo Silva Souza</w:t>
      </w:r>
    </w:p>
    <w:p w14:paraId="28326D9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projetista de interface, </w:t>
      </w:r>
      <w:proofErr w:type="spellStart"/>
      <w:r>
        <w:rPr>
          <w:rFonts w:ascii="Arial" w:eastAsia="Arial" w:hAnsi="Arial" w:cs="Arial"/>
          <w:color w:val="000000"/>
        </w:rPr>
        <w:t>prototipa</w:t>
      </w:r>
      <w:proofErr w:type="spellEnd"/>
      <w:r>
        <w:rPr>
          <w:rFonts w:ascii="Arial" w:eastAsia="Arial" w:hAnsi="Arial" w:cs="Arial"/>
          <w:color w:val="000000"/>
        </w:rPr>
        <w:t xml:space="preserve"> e cria telas não animadas em softwares de edição para construir telas funcionais no futuro.</w:t>
      </w:r>
    </w:p>
    <w:p w14:paraId="31A302C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Empenhado em realizar tarefas diferentes da rotina, curioso em entender coisas novas, resiliente e paciente ao realizar coisas muito </w:t>
      </w:r>
      <w:proofErr w:type="spellStart"/>
      <w:r>
        <w:rPr>
          <w:rFonts w:ascii="Arial" w:eastAsia="Arial" w:hAnsi="Arial" w:cs="Arial"/>
          <w:color w:val="000000"/>
        </w:rPr>
        <w:t>dificeis</w:t>
      </w:r>
      <w:proofErr w:type="spellEnd"/>
      <w:r>
        <w:rPr>
          <w:rFonts w:ascii="Arial" w:eastAsia="Arial" w:hAnsi="Arial" w:cs="Arial"/>
          <w:color w:val="000000"/>
        </w:rPr>
        <w:t xml:space="preserve">, gosta bastante de conversar com pessoas que não conhece para entender outras ideias e valores compreendendo opiniões distintas. </w:t>
      </w:r>
    </w:p>
    <w:p w14:paraId="55ADC29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0DF2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Itiel</w:t>
      </w:r>
      <w:proofErr w:type="spellEnd"/>
      <w:r>
        <w:rPr>
          <w:rFonts w:ascii="Arial" w:eastAsia="Arial" w:hAnsi="Arial" w:cs="Arial"/>
          <w:color w:val="000000"/>
        </w:rPr>
        <w:t xml:space="preserve"> Cardoso Dario</w:t>
      </w:r>
    </w:p>
    <w:p w14:paraId="6016E0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 seguindo as melhores práticas e padrões de desenvolvimento. </w:t>
      </w:r>
    </w:p>
    <w:p w14:paraId="68A5DF9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Altamente organizado, um comunicador eficaz, solucionador de problemas, colaborador confiável e aprendiz ávido. Possui habilidades de gerenciamento de tempo, comunicação clara, pensamento analítico, ética de trabalho exemplar e sede de aprendizado.</w:t>
      </w:r>
    </w:p>
    <w:p w14:paraId="3E80D7F0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8F1B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Paulo Aguiar Carvalho</w:t>
      </w:r>
    </w:p>
    <w:p w14:paraId="568E10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Analista de Sistema e Desenvolvimento e Ciência da Computação na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– Universidade do Oeste Paulista,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programador front-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e designer.</w:t>
      </w:r>
    </w:p>
    <w:p w14:paraId="231779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É uma pessoa criativa e dedicada a se desenvolver e contribuir com a equipe, possui grande persistência para o alcance de metas, constantemente determinado a alcançar os melhores resultados possíveis, sempre mantendo uma comunicação eficiente, de forma cordial e simpática.</w:t>
      </w:r>
    </w:p>
    <w:p w14:paraId="568C1F25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893C17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Vlademir de Souza Bergamini</w:t>
      </w:r>
    </w:p>
    <w:p w14:paraId="3771786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Desenvolvedor.</w:t>
      </w:r>
    </w:p>
    <w:p w14:paraId="1723D0A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Vlademir é uma pessoa proativa e resiliente, está sempre buscando formas de aperfeiçoar e resolver as questões que impedem a produtividade.</w:t>
      </w:r>
    </w:p>
    <w:p w14:paraId="5409092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Possui capacidade de adapta-se facilmente à novas situações com flexibilidade e atitude positiva.</w:t>
      </w:r>
    </w:p>
    <w:p w14:paraId="79B0557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CB7039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3" w:name="_heading=h.3znysh7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14:paraId="239D2B2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F8E298C" w14:textId="77777777" w:rsidR="00A31DE1" w:rsidRDefault="00A31DE1">
      <w:pPr>
        <w:ind w:left="0" w:hanging="2"/>
        <w:rPr>
          <w:rFonts w:ascii="Arial" w:eastAsia="Arial" w:hAnsi="Arial" w:cs="Arial"/>
        </w:rPr>
      </w:pPr>
      <w:bookmarkStart w:id="4" w:name="_heading=h.2et92p0" w:colFirst="0" w:colLast="0"/>
      <w:bookmarkEnd w:id="4"/>
    </w:p>
    <w:p w14:paraId="6BDCD5A5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Escopo</w:t>
      </w:r>
    </w:p>
    <w:p w14:paraId="11FD0977" w14:textId="77777777" w:rsidR="00A31DE1" w:rsidRDefault="00A31DE1">
      <w:pPr>
        <w:ind w:left="0" w:hanging="2"/>
      </w:pPr>
    </w:p>
    <w:p w14:paraId="3360CA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IBIS Maranhense é um resort localizado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no estado do Maranhão, oferecendo hospedagens e lazer na região dos lençóis maranhenses e está no mercado </w:t>
      </w:r>
      <w:proofErr w:type="gramStart"/>
      <w:r>
        <w:rPr>
          <w:rFonts w:ascii="Arial" w:eastAsia="Arial" w:hAnsi="Arial" w:cs="Arial"/>
          <w:color w:val="000000"/>
        </w:rPr>
        <w:t>à</w:t>
      </w:r>
      <w:proofErr w:type="gramEnd"/>
      <w:r>
        <w:rPr>
          <w:rFonts w:ascii="Arial" w:eastAsia="Arial" w:hAnsi="Arial" w:cs="Arial"/>
          <w:color w:val="000000"/>
        </w:rPr>
        <w:t xml:space="preserve"> cerca de 5 anos.</w:t>
      </w:r>
    </w:p>
    <w:p w14:paraId="234D6F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contará com as seguintes funcionalidades básicas: Gerenciar Clientes, Gerenciar Quartos, Gerenciar Tipo de Acomodações, Gerenciar Produtos, Gerenciar Serviços e Gerenciar Fornecedores.</w:t>
      </w:r>
    </w:p>
    <w:p w14:paraId="6CBF255C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das funções básicas este sistema contará com funções fundamentais de Efetuar Reservas, função esta que poderá ser realizada online pelo próprio cliente. O SIG contará também com função de Realizar Check-in, função esta que pode ser executada de duas formas, online pelo próprio cliente no momento em que este faz a reserva, e assim o sistema atualiza a disponibilidade do quarto automaticamente, ou por um funcionário no momento em que o cliente se apresentar na recepção do hotel, neste caso, a partir deste momento a disponibilidade do quarto deve ser atualizada. </w:t>
      </w:r>
    </w:p>
    <w:p w14:paraId="7C09200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também contará com a função de Pedir Serviço de Quarto, cuja função deverá apresentar uma lista com os serviços de quartos disponíveis, e uma vez este serviço de quarto sendo solicitado, os valores referentes ao serviço serão contabilizados nas despesas do hóspede.</w:t>
      </w:r>
    </w:p>
    <w:p w14:paraId="051E6BB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Outra função fundamental que o sistema conterá é a função de Confirmar Serviço de Quarto Realizado, onde após o cliente realizar o pedido de serviço de quarto, o pedido entrará na lista de serviços de quarto para que o funcionário execute o serviço.</w:t>
      </w:r>
    </w:p>
    <w:p w14:paraId="7B16DD6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Após o serviço ser concluído, o cliente deverá ser notificado sobre a conclusão do serviço.</w:t>
      </w:r>
    </w:p>
    <w:p w14:paraId="3738089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 fim, como função fundamental o sistema contará com a função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função esta que será executada por um funcionário, e no momento que for executada, todos os valores referentes a hospedagem serão apresentados.</w:t>
      </w:r>
    </w:p>
    <w:p w14:paraId="7BAF4D3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Além disso o sistema também compreenderá a função de Controle de Compras e Insumos onde os funcionários cadastrados no sistema irão gerenciar aquisição de produtos.</w:t>
      </w:r>
    </w:p>
    <w:p w14:paraId="0F32438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Sendo assim, quando a mercadoria for entregue ao hotel os funcionários verificarão a quantidade de mercadorias solicitadas e os produtos que forem especificados no pedido de compras ao fornecedor pela nota fiscal eletrônica, também farão a atualização do estoque e em seguida irão gerar contas a pagar com fornecedores.</w:t>
      </w:r>
    </w:p>
    <w:p w14:paraId="1656226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Juntamente com as funções acima citadas, o sistema integrará com algumas funções de saída que são Emitir Comprovante de Recebimento e Emitir Relatório de Itens de Consumo de Uma Hospedagem.</w:t>
      </w:r>
    </w:p>
    <w:p w14:paraId="0172D3BD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Portanto, devido a automatização realizada pelo sistema, haverá uma maior facilidade em administrar as atividades operacionais do hotel, trazendo economia, agilidade e dinamismo ao atendimento.</w:t>
      </w:r>
    </w:p>
    <w:p w14:paraId="2D31B8FA" w14:textId="77777777" w:rsidR="00A31DE1" w:rsidRDefault="00A31DE1">
      <w:pPr>
        <w:ind w:left="0" w:hanging="2"/>
      </w:pPr>
      <w:bookmarkStart w:id="5" w:name="_heading=h.tyjcwt" w:colFirst="0" w:colLast="0"/>
      <w:bookmarkEnd w:id="5"/>
    </w:p>
    <w:p w14:paraId="679214F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Lista de Funções</w:t>
      </w:r>
    </w:p>
    <w:p w14:paraId="6A3ABA94" w14:textId="77777777" w:rsidR="00A31DE1" w:rsidRDefault="00A31DE1">
      <w:pPr>
        <w:ind w:left="0" w:hanging="2"/>
      </w:pPr>
    </w:p>
    <w:tbl>
      <w:tblPr>
        <w:tblStyle w:val="a1"/>
        <w:tblW w:w="90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1"/>
        <w:gridCol w:w="1954"/>
        <w:gridCol w:w="1415"/>
        <w:gridCol w:w="1585"/>
        <w:gridCol w:w="1472"/>
        <w:gridCol w:w="1297"/>
      </w:tblGrid>
      <w:tr w:rsidR="00A31DE1" w14:paraId="750669A7" w14:textId="77777777">
        <w:trPr>
          <w:trHeight w:val="705"/>
          <w:jc w:val="center"/>
        </w:trPr>
        <w:tc>
          <w:tcPr>
            <w:tcW w:w="1331" w:type="dxa"/>
            <w:shd w:val="clear" w:color="auto" w:fill="BFBFBF"/>
            <w:vAlign w:val="center"/>
          </w:tcPr>
          <w:p w14:paraId="6A14B1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54" w:type="dxa"/>
            <w:shd w:val="clear" w:color="auto" w:fill="BFBFBF"/>
            <w:vAlign w:val="center"/>
          </w:tcPr>
          <w:p w14:paraId="36EA97B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415" w:type="dxa"/>
            <w:shd w:val="clear" w:color="auto" w:fill="BFBFBF"/>
            <w:vAlign w:val="center"/>
          </w:tcPr>
          <w:p w14:paraId="60CB89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585" w:type="dxa"/>
            <w:shd w:val="clear" w:color="auto" w:fill="BFBFBF"/>
            <w:vAlign w:val="center"/>
          </w:tcPr>
          <w:p w14:paraId="7B6E44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472" w:type="dxa"/>
            <w:shd w:val="clear" w:color="auto" w:fill="BFBFBF"/>
            <w:vAlign w:val="center"/>
          </w:tcPr>
          <w:p w14:paraId="503F71F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97" w:type="dxa"/>
            <w:shd w:val="clear" w:color="auto" w:fill="BFBFBF"/>
            <w:vAlign w:val="center"/>
          </w:tcPr>
          <w:p w14:paraId="2D035CA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A31DE1" w14:paraId="4F489810" w14:textId="77777777" w:rsidTr="00A87754">
        <w:trPr>
          <w:trHeight w:val="575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210169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E3F807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353108E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352EBF4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5D6C3C2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1C4CF46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31D04C75" w14:textId="77777777">
        <w:trPr>
          <w:trHeight w:val="57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2EFE81B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4C2420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5B6B375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B37051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48CBCA5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D1ECDF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507A24C3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1F11E2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0C1E784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Tipo de Acomodações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7F8B11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6AAE271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361E09CD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96AC7A7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0CD3990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8E137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31C75C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25DF72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084A4A9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251B788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29EC142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41C023F7" w14:textId="77777777" w:rsidTr="00A87754">
        <w:trPr>
          <w:trHeight w:val="690"/>
          <w:jc w:val="center"/>
        </w:trPr>
        <w:tc>
          <w:tcPr>
            <w:tcW w:w="1331" w:type="dxa"/>
            <w:shd w:val="clear" w:color="auto" w:fill="auto"/>
            <w:vAlign w:val="center"/>
          </w:tcPr>
          <w:p w14:paraId="3C2621A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54" w:type="dxa"/>
            <w:shd w:val="clear" w:color="auto" w:fill="auto"/>
            <w:vAlign w:val="center"/>
          </w:tcPr>
          <w:p w14:paraId="1DE5E36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1752ABA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59911F4E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auto"/>
            <w:vAlign w:val="center"/>
          </w:tcPr>
          <w:p w14:paraId="2F6ADF29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auto"/>
            <w:vAlign w:val="center"/>
          </w:tcPr>
          <w:p w14:paraId="31FFE9F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7457158D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330962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79FCD3F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735DAD3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BCADDA3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60A59B24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C3DA7B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 w14:paraId="6E884240" w14:textId="77777777">
        <w:trPr>
          <w:trHeight w:val="1036"/>
          <w:jc w:val="center"/>
        </w:trPr>
        <w:tc>
          <w:tcPr>
            <w:tcW w:w="1331" w:type="dxa"/>
            <w:vAlign w:val="center"/>
          </w:tcPr>
          <w:p w14:paraId="4BE2C3C6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57D5F0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54" w:type="dxa"/>
            <w:vAlign w:val="center"/>
          </w:tcPr>
          <w:p w14:paraId="45B2FF5C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EFB3D4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415" w:type="dxa"/>
            <w:vAlign w:val="center"/>
          </w:tcPr>
          <w:p w14:paraId="076A598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15F98B9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216D5A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B38AC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82FD84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0A1EE4A9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C628F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C19C4D2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33A0926B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21DDC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3EA1EFB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65766D6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0B4F5F5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7F0A119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40514DB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81A7878" w14:textId="77777777">
        <w:trPr>
          <w:trHeight w:val="1045"/>
          <w:jc w:val="center"/>
        </w:trPr>
        <w:tc>
          <w:tcPr>
            <w:tcW w:w="1331" w:type="dxa"/>
            <w:vAlign w:val="center"/>
          </w:tcPr>
          <w:p w14:paraId="5E36DAF2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797A4E8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54" w:type="dxa"/>
            <w:vAlign w:val="center"/>
          </w:tcPr>
          <w:p w14:paraId="642472D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9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415" w:type="dxa"/>
            <w:vAlign w:val="center"/>
          </w:tcPr>
          <w:p w14:paraId="65570A2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572D8F2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09D89C5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55F3582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738A9F9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3F279DCA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A8C680A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780164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7E4A3E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1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 out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0970882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D24BCC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4569F78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0D48DCF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3F51C60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D8FAA77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6DDD29A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89381E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54" w:type="dxa"/>
            <w:vAlign w:val="center"/>
          </w:tcPr>
          <w:p w14:paraId="2DEC12A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Confirmar Serviço</w:t>
            </w:r>
          </w:p>
          <w:p w14:paraId="54936070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50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 Quarto Realizado</w:t>
            </w:r>
          </w:p>
        </w:tc>
        <w:tc>
          <w:tcPr>
            <w:tcW w:w="1415" w:type="dxa"/>
            <w:vAlign w:val="center"/>
          </w:tcPr>
          <w:p w14:paraId="34E77A2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F45553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11E2601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348E2987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right="15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CDBF69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606B0243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7B8B662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DD9E418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54" w:type="dxa"/>
            <w:vAlign w:val="center"/>
          </w:tcPr>
          <w:p w14:paraId="1B1039F9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Contr</w:t>
            </w:r>
            <w:r>
              <w:rPr>
                <w:rFonts w:ascii="Arial" w:eastAsia="Arial" w:hAnsi="Arial" w:cs="Arial"/>
                <w:sz w:val="20"/>
                <w:szCs w:val="20"/>
              </w:rPr>
              <w:t>ole 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Compras e Insumos</w:t>
            </w:r>
          </w:p>
        </w:tc>
        <w:tc>
          <w:tcPr>
            <w:tcW w:w="1415" w:type="dxa"/>
            <w:vAlign w:val="center"/>
          </w:tcPr>
          <w:p w14:paraId="588CC359" w14:textId="77777777"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B2F088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4666B2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6CD41C73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2054631D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73F39862" w14:textId="77777777">
        <w:trPr>
          <w:trHeight w:val="106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04429D0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A8FFE54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511C80A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5" w:lineRule="auto"/>
              <w:ind w:left="0" w:right="20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Comprovante de Recebimento</w:t>
            </w:r>
          </w:p>
          <w:p w14:paraId="4D7F8F75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5" w:type="dxa"/>
            <w:shd w:val="clear" w:color="auto" w:fill="F2F2F2"/>
            <w:vAlign w:val="center"/>
          </w:tcPr>
          <w:p w14:paraId="31AF55B8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2E7841FF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5688986B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514C37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 w14:paraId="2B375CA9" w14:textId="77777777">
        <w:trPr>
          <w:trHeight w:val="1396"/>
          <w:jc w:val="center"/>
        </w:trPr>
        <w:tc>
          <w:tcPr>
            <w:tcW w:w="1331" w:type="dxa"/>
            <w:vAlign w:val="center"/>
          </w:tcPr>
          <w:p w14:paraId="6329E601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9699EAF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3F9961C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54" w:type="dxa"/>
            <w:vAlign w:val="center"/>
          </w:tcPr>
          <w:p w14:paraId="590097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7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Relatório de Itens de Consumo de Uma</w:t>
            </w:r>
          </w:p>
          <w:p w14:paraId="06C68F3A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Hospedagem</w:t>
            </w:r>
          </w:p>
        </w:tc>
        <w:tc>
          <w:tcPr>
            <w:tcW w:w="1415" w:type="dxa"/>
            <w:vAlign w:val="center"/>
          </w:tcPr>
          <w:p w14:paraId="0A716855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3BBC4A90" w14:textId="77777777"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1854D4E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vAlign w:val="center"/>
          </w:tcPr>
          <w:p w14:paraId="31F37EC1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vAlign w:val="center"/>
          </w:tcPr>
          <w:p w14:paraId="65528EA6" w14:textId="77777777"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6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Desejável</w:t>
            </w:r>
          </w:p>
        </w:tc>
      </w:tr>
    </w:tbl>
    <w:p w14:paraId="05EA7785" w14:textId="77777777" w:rsidR="00A31DE1" w:rsidRDefault="00A31DE1">
      <w:pPr>
        <w:ind w:left="0" w:hanging="2"/>
      </w:pPr>
    </w:p>
    <w:p w14:paraId="0EF7DEAB" w14:textId="77777777" w:rsidR="00A31DE1" w:rsidRDefault="00A31DE1">
      <w:pPr>
        <w:ind w:left="0" w:hanging="2"/>
      </w:pPr>
      <w:bookmarkStart w:id="6" w:name="_heading=h.3dy6vkm" w:colFirst="0" w:colLast="0"/>
      <w:bookmarkEnd w:id="6"/>
    </w:p>
    <w:p w14:paraId="5626062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14:paraId="0BC81E88" w14:textId="77777777" w:rsidR="00A31DE1" w:rsidRDefault="00A31DE1">
      <w:pPr>
        <w:ind w:left="0" w:hanging="2"/>
      </w:pPr>
    </w:p>
    <w:p w14:paraId="1747F8A3" w14:textId="77777777" w:rsidR="00A31DE1" w:rsidRDefault="00F26074">
      <w:pPr>
        <w:ind w:left="0" w:hanging="2"/>
      </w:pPr>
      <w:r>
        <w:rPr>
          <w:noProof/>
        </w:rPr>
        <w:lastRenderedPageBreak/>
        <w:drawing>
          <wp:inline distT="0" distB="0" distL="0" distR="0" wp14:anchorId="683DD36F" wp14:editId="26E5439C">
            <wp:extent cx="5612130" cy="5341620"/>
            <wp:effectExtent l="0" t="0" r="0" b="0"/>
            <wp:docPr id="1996464902" name="image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A45A7" w14:textId="77777777" w:rsidR="00A31DE1" w:rsidRDefault="00A31DE1">
      <w:pPr>
        <w:ind w:left="0" w:hanging="2"/>
      </w:pPr>
    </w:p>
    <w:p w14:paraId="6DEEF999" w14:textId="77777777" w:rsidR="00A31DE1" w:rsidRDefault="00A31DE1">
      <w:pPr>
        <w:ind w:left="0" w:hanging="2"/>
      </w:pPr>
      <w:bookmarkStart w:id="7" w:name="_heading=h.1t3h5sf" w:colFirst="0" w:colLast="0"/>
      <w:bookmarkEnd w:id="7"/>
    </w:p>
    <w:p w14:paraId="03EA4BE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4E6FD223" w14:textId="77777777" w:rsidR="00A31DE1" w:rsidRDefault="00A31DE1">
      <w:pPr>
        <w:ind w:left="0" w:hanging="2"/>
      </w:pPr>
    </w:p>
    <w:p w14:paraId="32DD590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Efetuar Reservas.</w:t>
      </w:r>
    </w:p>
    <w:p w14:paraId="70ADA3A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Hóspede, Recepcionista.</w:t>
      </w:r>
    </w:p>
    <w:p w14:paraId="506D3C4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, RF_F1.</w:t>
      </w:r>
    </w:p>
    <w:p w14:paraId="09AD4EA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O ator informa os dados sobre a reserva desejada, data,     quantidade de pessoas e tipo de quarto. O sistema valida os dados e cria a reserva.</w:t>
      </w:r>
    </w:p>
    <w:p w14:paraId="58AE0EC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287949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Nenhuma.</w:t>
      </w:r>
    </w:p>
    <w:p w14:paraId="4FFFB47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Pós-condições</w:t>
      </w:r>
      <w:r>
        <w:rPr>
          <w:rFonts w:ascii="Arial" w:eastAsia="Arial" w:hAnsi="Arial" w:cs="Arial"/>
          <w:color w:val="000000"/>
        </w:rPr>
        <w:t>: Reserva criada.</w:t>
      </w:r>
    </w:p>
    <w:p w14:paraId="1FBC4B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15B58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Ator informa seus dados pessoais.</w:t>
      </w:r>
    </w:p>
    <w:p w14:paraId="714B53A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O sistema valida as informações e apresenta os tipos de quartos disponíveis.</w:t>
      </w:r>
    </w:p>
    <w:p w14:paraId="71D4594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informa a data desejada para a reserva, o tipo e a quantidade de quartos.</w:t>
      </w:r>
    </w:p>
    <w:p w14:paraId="7A72A4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O Sistema valida as informações e volta ao passo 2 e o processo se repete até que o ator prossiga para a conclusão da reserva.</w:t>
      </w:r>
    </w:p>
    <w:p w14:paraId="1B20B8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conclui a reserva.</w:t>
      </w:r>
    </w:p>
    <w:p w14:paraId="514869A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valida as informações, cria a reserva e finaliza o caso de uso.</w:t>
      </w:r>
    </w:p>
    <w:p w14:paraId="620A0AA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364874F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2.1. Ator insere dados inválidos.</w:t>
      </w:r>
    </w:p>
    <w:p w14:paraId="14BC646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1.</w:t>
      </w:r>
    </w:p>
    <w:p w14:paraId="1A648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insere uma data inválida.</w:t>
      </w:r>
    </w:p>
    <w:p w14:paraId="1D54284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09A8EE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Sem quartos disponíveis na data solicitada.</w:t>
      </w:r>
    </w:p>
    <w:p w14:paraId="0468FC9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4AAF5AC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439DB3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Realizar Check-In.</w:t>
      </w:r>
    </w:p>
    <w:p w14:paraId="7A9C51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5A00F09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RF_F2.</w:t>
      </w:r>
    </w:p>
    <w:p w14:paraId="711A500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 O ator irá realizar o check-in do cliente assim que chegar na recepção do hotel, ele informará os próprios dados e do quarto onde está alocado.</w:t>
      </w:r>
    </w:p>
    <w:p w14:paraId="197D1C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6FC77C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ter uma reserva.</w:t>
      </w:r>
    </w:p>
    <w:p w14:paraId="53108B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in realizado.        </w:t>
      </w:r>
      <w:r>
        <w:rPr>
          <w:rFonts w:ascii="Arial" w:eastAsia="Arial" w:hAnsi="Arial" w:cs="Arial"/>
          <w:color w:val="000000"/>
        </w:rPr>
        <w:tab/>
      </w:r>
    </w:p>
    <w:p w14:paraId="3CCD53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2C0A7700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cliente informará o número da reserva e o ator irá entrar com os dados.</w:t>
      </w:r>
    </w:p>
    <w:p w14:paraId="288418B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valida os dados, apresenta o número do quarto e pede para o ator confirmar.</w:t>
      </w:r>
    </w:p>
    <w:p w14:paraId="6EB5C70D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Ator confirmar que deseja realizar o check-in.</w:t>
      </w:r>
    </w:p>
    <w:p w14:paraId="4EA226FF" w14:textId="77777777"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atualiza o status do quarto com o caso de uso e finaliza o caso de uso.</w:t>
      </w:r>
    </w:p>
    <w:p w14:paraId="3DBEE6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5F9A724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A Reserva que o Ator inseriu é inválida. </w:t>
      </w:r>
    </w:p>
    <w:p w14:paraId="431F25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envia uma mensagem de erro e retorna ao passo 1.</w:t>
      </w:r>
    </w:p>
    <w:p w14:paraId="1CDE197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Ator se recusou em confirmar seu check-in.</w:t>
      </w:r>
    </w:p>
    <w:p w14:paraId="0F8433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encerra o caso de uso.</w:t>
      </w:r>
    </w:p>
    <w:p w14:paraId="5DB53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0C33728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 xml:space="preserve">: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2CBDAD4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03ACC5B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RF_F4.</w:t>
      </w:r>
    </w:p>
    <w:p w14:paraId="162A10A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que deseja realizar o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o sistema apresenta os valores a pagar, o ator confirma o pagamento e o status do quarto é atualizado.</w:t>
      </w:r>
    </w:p>
    <w:p w14:paraId="66CD338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Conexão segura, TBD.</w:t>
      </w:r>
    </w:p>
    <w:p w14:paraId="693E94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Hóspede hospedado.</w:t>
      </w:r>
    </w:p>
    <w:p w14:paraId="20D82B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out realizado, reserva encerrada.</w:t>
      </w:r>
    </w:p>
    <w:p w14:paraId="2002ABE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218A735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informa que deseja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 xml:space="preserve"> da hospedagem.</w:t>
      </w:r>
    </w:p>
    <w:p w14:paraId="5777E5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valida informações e apresenta valores a pagar.</w:t>
      </w:r>
    </w:p>
    <w:p w14:paraId="2DA8E34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confirma pagamento realizado.</w:t>
      </w:r>
    </w:p>
    <w:p w14:paraId="4325125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sistema atualiza o status do quarto executando o caso de uso e finaliza o caso de uso.</w:t>
      </w:r>
    </w:p>
    <w:p w14:paraId="003D2F6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>:</w:t>
      </w:r>
    </w:p>
    <w:p w14:paraId="46506B2B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2.1.  Hospedagem inexistente.</w:t>
      </w:r>
    </w:p>
    <w:p w14:paraId="162C27EB" w14:textId="77777777" w:rsidR="00A31DE1" w:rsidRDefault="00F260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envia mensagem de erro e retorna ao passo 1. </w:t>
      </w:r>
    </w:p>
    <w:p w14:paraId="3704155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2B2D86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Pedir Serviço de Quarto.</w:t>
      </w:r>
    </w:p>
    <w:p w14:paraId="122504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 e funcionários.</w:t>
      </w:r>
    </w:p>
    <w:p w14:paraId="3117FF6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RF_F3.</w:t>
      </w:r>
    </w:p>
    <w:p w14:paraId="00AE904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Breve descrição</w:t>
      </w:r>
      <w:r>
        <w:rPr>
          <w:rFonts w:ascii="Arial" w:eastAsia="Arial" w:hAnsi="Arial" w:cs="Arial"/>
          <w:color w:val="000000"/>
        </w:rPr>
        <w:t>: O hóspede pode solicitar um serviço de quarto ao hotel ou um funcionário pode ajudar o hóspede a solicitar um serviço.</w:t>
      </w:r>
    </w:p>
    <w:p w14:paraId="43E1B68E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452539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O quarto deve estar ocupado e o hóspede deve estar hospedado.</w:t>
      </w:r>
    </w:p>
    <w:p w14:paraId="4016403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r>
        <w:rPr>
          <w:rFonts w:ascii="Arial" w:eastAsia="Arial" w:hAnsi="Arial" w:cs="Arial"/>
        </w:rPr>
        <w:t>Hóspede</w:t>
      </w:r>
      <w:r>
        <w:rPr>
          <w:rFonts w:ascii="Arial" w:eastAsia="Arial" w:hAnsi="Arial" w:cs="Arial"/>
          <w:color w:val="000000"/>
        </w:rPr>
        <w:t xml:space="preserve"> recebe o serviço.</w:t>
      </w:r>
    </w:p>
    <w:p w14:paraId="30AA1D8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093B899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Ator Hóspede informa quarto.</w:t>
      </w:r>
    </w:p>
    <w:p w14:paraId="4C19BBD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lista os serviços disponíveis.</w:t>
      </w:r>
    </w:p>
    <w:p w14:paraId="124744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Hóspede informa o serviço desejado.</w:t>
      </w:r>
    </w:p>
    <w:p w14:paraId="532CFA1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O Sistema apresenta valores a acrescentar no final da hospedagem.</w:t>
      </w:r>
    </w:p>
    <w:p w14:paraId="7F82253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 Ator Hóspede confirma o pedido.</w:t>
      </w:r>
    </w:p>
    <w:p w14:paraId="3EDA439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O Sistema solicita o pedido de serviço e finaliza o caso de uso.</w:t>
      </w:r>
    </w:p>
    <w:p w14:paraId="565FA98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2EF7B0A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Hóspede não sabe fazer solicitar um serviço de quarto. </w:t>
      </w:r>
    </w:p>
    <w:p w14:paraId="6F40E63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O Sistema informa a um funcionário que fica responsável por fazer o pedido e retorna ao passo 1.</w:t>
      </w:r>
    </w:p>
    <w:p w14:paraId="27CD776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Serviço de quarto solicitado não está disponível.</w:t>
      </w:r>
    </w:p>
    <w:p w14:paraId="106A313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a)    O Sistema informa mensagem de erro e retorna ao passo 3. </w:t>
      </w:r>
    </w:p>
    <w:p w14:paraId="54EFB8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Ator deseja cancelar o serviço solicitado.</w:t>
      </w:r>
    </w:p>
    <w:p w14:paraId="0B96CFD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Sistema cancela o serviço e retorna finaliza o caso de uso.</w:t>
      </w:r>
    </w:p>
    <w:p w14:paraId="33B0403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B9CB1B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Controle de Compras e Insumos.</w:t>
      </w:r>
    </w:p>
    <w:p w14:paraId="155B49C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Funcionários.</w:t>
      </w:r>
    </w:p>
    <w:p w14:paraId="6A29E78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RF_F6.</w:t>
      </w:r>
    </w:p>
    <w:p w14:paraId="64A4F60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Permite que os funcionários registrem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aquisições de suprimentos e serviços.</w:t>
      </w:r>
    </w:p>
    <w:p w14:paraId="277F09F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  Transação em banco de dados.</w:t>
      </w:r>
    </w:p>
    <w:p w14:paraId="4FAD1A2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Produto e fornecedor cadastrados</w:t>
      </w:r>
      <w:r>
        <w:rPr>
          <w:rFonts w:ascii="Arial" w:eastAsia="Arial" w:hAnsi="Arial" w:cs="Arial"/>
          <w:color w:val="000000"/>
        </w:rPr>
        <w:t>.</w:t>
      </w:r>
    </w:p>
    <w:p w14:paraId="3ED0F51A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  Sistema registra as transações efetuadas e atualiza estoque.</w:t>
      </w:r>
    </w:p>
    <w:p w14:paraId="7157C35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4EEE5CE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</w:t>
      </w:r>
      <w:r>
        <w:rPr>
          <w:rFonts w:ascii="Arial" w:eastAsia="Arial" w:hAnsi="Arial" w:cs="Arial"/>
        </w:rPr>
        <w:t>informa o fornecedor e nota fiscal</w:t>
      </w:r>
      <w:r>
        <w:rPr>
          <w:rFonts w:ascii="Arial" w:eastAsia="Arial" w:hAnsi="Arial" w:cs="Arial"/>
          <w:color w:val="000000"/>
        </w:rPr>
        <w:t>.</w:t>
      </w:r>
    </w:p>
    <w:p w14:paraId="296E60C9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2.  O </w:t>
      </w:r>
      <w:r>
        <w:rPr>
          <w:rFonts w:ascii="Arial" w:eastAsia="Arial" w:hAnsi="Arial" w:cs="Arial"/>
        </w:rPr>
        <w:t>Sistema valida se o fornecedor está cadastrado</w:t>
      </w:r>
      <w:r>
        <w:rPr>
          <w:rFonts w:ascii="Arial" w:eastAsia="Arial" w:hAnsi="Arial" w:cs="Arial"/>
          <w:color w:val="000000"/>
        </w:rPr>
        <w:t>.</w:t>
      </w:r>
    </w:p>
    <w:p w14:paraId="0A83BD37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 Ator </w:t>
      </w:r>
      <w:r>
        <w:rPr>
          <w:rFonts w:ascii="Arial" w:eastAsia="Arial" w:hAnsi="Arial" w:cs="Arial"/>
        </w:rPr>
        <w:t>informa os produtos, quantidade e preço</w:t>
      </w:r>
      <w:r>
        <w:rPr>
          <w:rFonts w:ascii="Arial" w:eastAsia="Arial" w:hAnsi="Arial" w:cs="Arial"/>
          <w:color w:val="000000"/>
        </w:rPr>
        <w:t>.</w:t>
      </w:r>
    </w:p>
    <w:p w14:paraId="7AFE915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4.  O Sistema </w:t>
      </w:r>
      <w:r>
        <w:rPr>
          <w:rFonts w:ascii="Arial" w:eastAsia="Arial" w:hAnsi="Arial" w:cs="Arial"/>
        </w:rPr>
        <w:t>valida com a nota fiscal</w:t>
      </w:r>
      <w:r>
        <w:rPr>
          <w:rFonts w:ascii="Arial" w:eastAsia="Arial" w:hAnsi="Arial" w:cs="Arial"/>
          <w:color w:val="000000"/>
        </w:rPr>
        <w:t>.</w:t>
      </w:r>
    </w:p>
    <w:p w14:paraId="13199BF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finaliza o controle de compras e insumos.</w:t>
      </w:r>
    </w:p>
    <w:p w14:paraId="5880BD1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atualiza estoque e finaliza o caso de uso.</w:t>
      </w:r>
    </w:p>
    <w:p w14:paraId="5DE26F25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52CED83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informa um </w:t>
      </w:r>
      <w:r>
        <w:rPr>
          <w:rFonts w:ascii="Arial" w:eastAsia="Arial" w:hAnsi="Arial" w:cs="Arial"/>
        </w:rPr>
        <w:t>fornecedor inexistente</w:t>
      </w:r>
      <w:r>
        <w:rPr>
          <w:rFonts w:ascii="Arial" w:eastAsia="Arial" w:hAnsi="Arial" w:cs="Arial"/>
          <w:color w:val="000000"/>
        </w:rPr>
        <w:t xml:space="preserve">. </w:t>
      </w:r>
    </w:p>
    <w:p w14:paraId="6448FCB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informa mensagem de erro e retorna ao passo 1.</w:t>
      </w:r>
    </w:p>
    <w:p w14:paraId="5F149AD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color w:val="000000"/>
        </w:rPr>
        <w:t xml:space="preserve">.1.  Ator </w:t>
      </w:r>
      <w:r>
        <w:rPr>
          <w:rFonts w:ascii="Arial" w:eastAsia="Arial" w:hAnsi="Arial" w:cs="Arial"/>
        </w:rPr>
        <w:t>informa à mercadoria</w:t>
      </w:r>
      <w:r>
        <w:rPr>
          <w:rFonts w:ascii="Arial" w:eastAsia="Arial" w:hAnsi="Arial" w:cs="Arial"/>
          <w:color w:val="000000"/>
        </w:rPr>
        <w:t xml:space="preserve"> que não confere com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>nota fiscal</w:t>
      </w:r>
      <w:r>
        <w:rPr>
          <w:rFonts w:ascii="Arial" w:eastAsia="Arial" w:hAnsi="Arial" w:cs="Arial"/>
          <w:color w:val="000000"/>
        </w:rPr>
        <w:t>.</w:t>
      </w:r>
    </w:p>
    <w:p w14:paraId="34848B63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bookmarkStart w:id="8" w:name="_heading=h.jlsl9l3l3fy5" w:colFirst="0" w:colLast="0"/>
      <w:bookmarkEnd w:id="8"/>
      <w:r>
        <w:rPr>
          <w:rFonts w:ascii="Arial" w:eastAsia="Arial" w:hAnsi="Arial" w:cs="Arial"/>
          <w:color w:val="000000"/>
        </w:rPr>
        <w:t>a)    O Sistema gera o relatório de erro e retorna ao passo 3.</w:t>
      </w:r>
    </w:p>
    <w:p w14:paraId="5BE41CAB" w14:textId="77777777" w:rsidR="00A31DE1" w:rsidRDefault="00A31DE1">
      <w:pPr>
        <w:ind w:left="0" w:hanging="2"/>
      </w:pPr>
      <w:bookmarkStart w:id="9" w:name="_heading=h.4d34og8" w:colFirst="0" w:colLast="0"/>
      <w:bookmarkEnd w:id="9"/>
    </w:p>
    <w:p w14:paraId="592CC5CE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</w:rPr>
        <w:lastRenderedPageBreak/>
        <w:t>Modelo Conceitual</w:t>
      </w:r>
    </w:p>
    <w:p w14:paraId="3B08ECBD" w14:textId="77777777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66FD8A7" w14:textId="67F2D864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6A6466BE" wp14:editId="54DFA033">
            <wp:extent cx="5612130" cy="4114165"/>
            <wp:effectExtent l="0" t="0" r="1270" b="635"/>
            <wp:docPr id="1459783065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83065" name="Imagem 2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BF26" w14:textId="77777777" w:rsidR="002E235D" w:rsidRDefault="002E235D" w:rsidP="002E235D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rFonts w:ascii="Arial" w:eastAsia="Arial" w:hAnsi="Arial" w:cs="Arial"/>
          <w:b/>
          <w:color w:val="000000"/>
        </w:rPr>
      </w:pPr>
    </w:p>
    <w:p w14:paraId="25AD4914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</w:rPr>
        <w:t>Diagrama de Sequência</w:t>
      </w:r>
    </w:p>
    <w:p w14:paraId="03D9448F" w14:textId="77777777"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Classes</w:t>
      </w:r>
    </w:p>
    <w:p w14:paraId="4127CF95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2F53525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A8B54FC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3E481EEA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2" w:name="_heading=h.3rdcrjn" w:colFirst="0" w:colLast="0"/>
      <w:bookmarkEnd w:id="1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14:paraId="6FD6C8E7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1DE63437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14:paraId="236DE3D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5F7BEE" wp14:editId="1E224583">
            <wp:simplePos x="0" y="0"/>
            <wp:positionH relativeFrom="column">
              <wp:posOffset>57789</wp:posOffset>
            </wp:positionH>
            <wp:positionV relativeFrom="paragraph">
              <wp:posOffset>206375</wp:posOffset>
            </wp:positionV>
            <wp:extent cx="5641975" cy="5244465"/>
            <wp:effectExtent l="0" t="0" r="0" b="0"/>
            <wp:wrapSquare wrapText="bothSides" distT="0" distB="0" distL="114300" distR="114300"/>
            <wp:docPr id="19964649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524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CAA258" w14:textId="77777777"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14:paraId="7DC2F1BE" w14:textId="77777777" w:rsidR="00A31DE1" w:rsidRDefault="00A31DE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</w:p>
    <w:p w14:paraId="3AC0F5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SCHEMA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DEFAULT CHARACTER SET utf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8 ;</w:t>
      </w:r>
      <w:proofErr w:type="gramEnd"/>
    </w:p>
    <w:p w14:paraId="17A32D1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USE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;</w:t>
      </w:r>
      <w:proofErr w:type="gramEnd"/>
    </w:p>
    <w:p w14:paraId="6A04AC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0550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6A137C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892143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NOT NULL,</w:t>
      </w:r>
    </w:p>
    <w:p w14:paraId="671D621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tip_aco_quant_pessoa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D48A80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tip_aco_detalhes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NULL,</w:t>
      </w:r>
    </w:p>
    <w:p w14:paraId="176209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06E2E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E3AC2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3C17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54D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75AD22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con_local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0E21D76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43518D9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AB2C2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6D3525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40AB0D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792E1A4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78B2827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343C7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A5AA2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216E2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52F3A9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8AAB56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pro_estoque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77FD95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660C10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58D94D0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`fk_tb_produto_tb_categoria1_idx`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36C130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`fk_tb_produto_tb_categoria1`</w:t>
      </w:r>
    </w:p>
    <w:p w14:paraId="0423C4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B474E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9ADCF9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0C00EC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A7EE4BE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119FD8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D1F055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CE5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61A6B5F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3A0907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1D1F73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F070E9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CC6B2F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hos_cpf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DCD2D0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hos_data_nascimento</w:t>
      </w:r>
      <w:proofErr w:type="spellEnd"/>
      <w:r>
        <w:rPr>
          <w:rFonts w:ascii="Calibri" w:eastAsia="Calibri" w:hAnsi="Calibri" w:cs="Calibri"/>
          <w:sz w:val="16"/>
          <w:szCs w:val="16"/>
        </w:rPr>
        <w:t>` DATE NOT NULL,</w:t>
      </w:r>
    </w:p>
    <w:p w14:paraId="4344A02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hos_email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3AC1171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1C9FB12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355C49A3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81C0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CC63A8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BC0D0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res_checkin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0F38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res_checkout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5604D0A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res_forma_pag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11C6294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res_status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15) NOT NULL,</w:t>
      </w:r>
    </w:p>
    <w:p w14:paraId="7A2A7DF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res_data_fim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4B2FE35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res_data_inicio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730923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66F2A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1777E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`fk_tb_reserva_tb_hospede1_idx`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03DF21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`fk_tb_reserva_tb_hospede1`</w:t>
      </w:r>
    </w:p>
    <w:p w14:paraId="637DF9A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2E07C6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tb_hospede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hos_cod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123F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C11A2C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B9E003D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77BDF2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tb_funcionario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62BCCF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9628FE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25381E2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4E8F08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2760D77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935E6E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3E76E5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0805A8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sol_ser_data_baixa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71D572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BA5BE9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508DD35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`fk_tb_solicitar_servico_tb_funcionario1_idx`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6BF18FB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`fk_tb_solicitar_servico_tb_funcionario1`</w:t>
      </w:r>
    </w:p>
    <w:p w14:paraId="2D224009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FOREIGN KEY (`tb_funcionario_fun_matricula`)</w:t>
      </w:r>
    </w:p>
    <w:p w14:paraId="15FF5EB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tb_funcionario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0E1EE06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7675179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UPDATE NO ACTION);</w:t>
      </w:r>
    </w:p>
    <w:p w14:paraId="05172400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3CCC3BA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17DAB7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D278F2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1AAC6D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not_fis_numero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F9B2E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0F6127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not_fis_desconto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NULL,</w:t>
      </w:r>
    </w:p>
    <w:p w14:paraId="1D3A1B7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593B6A42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768464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5C3B7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B6287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tip_ser_descricao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7DF7B41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22C5D91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14:paraId="1B24FF8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56B80C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tb_fornecedores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83969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D9DC1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81EFD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for_razao_social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40) NOT NULL,</w:t>
      </w:r>
    </w:p>
    <w:p w14:paraId="57FD6DE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06D614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6F39A3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`fk_tb_fornecedores_tb_nota_fiscal1_idx`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1130334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`fk_tb_fornecedores_tb_nota_fiscal1`</w:t>
      </w:r>
    </w:p>
    <w:p w14:paraId="012B649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8BEA0C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442A439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470BD1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41414F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17640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tb_consumo_has_tb_produto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85C12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650706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6F4FA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con_pro_quantidade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4787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7636AB6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`fk_tb_consumo_has_tb_produto_tb_produto1_idx`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2A5A3E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fk_tb_consumo_has_tb_produto_tb_consumo_idx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630F066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</w:p>
    <w:p w14:paraId="52758C0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2892CD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3897D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C9CE80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7F59CC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CONSTRAINT `fk_tb_consumo_has_tb_produto_tb_produto1`</w:t>
      </w:r>
    </w:p>
    <w:p w14:paraId="22A4B27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36034E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CDA9DC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29E3613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13153BD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0A6990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249722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56ADA0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DE6E64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res_tip_quant_quartos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7E1CC2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3061759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`fk_tb_tipo_acomodacao_has_tb_reserva_tb_reserva1_idx`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5E9FDC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1CB86FF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CONSTRAINT `fk_tb_tipo_acomodacao_has_tb_reserva_tb_tipo_acomodacao1`</w:t>
      </w:r>
    </w:p>
    <w:p w14:paraId="6AAB25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2BA306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7BDFCBD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539BCA9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1AB7509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`fk_tb_tipo_acomodacao_has_tb_reserva_tb_reserva1`</w:t>
      </w:r>
    </w:p>
    <w:p w14:paraId="059B1C2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A94BF1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773BFE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E95E60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7A542BF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9FE94C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69F0FE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2F31064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06CB907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4A71EC9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0F8D272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523F10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`fk_reserva_tipo_has_tb_acomodacao_reserva_tipo1_idx`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EE1E4DE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`fk_reserva_tipo_has_tb_acomodacao_reserva_tipo1`</w:t>
      </w:r>
    </w:p>
    <w:p w14:paraId="7B15FE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5C7C2C8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reserva_tipo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B882AE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21E3AFC0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36DA109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`fk_reserva_tipo_has_tb_acomodacao_tb_acomodacao1`</w:t>
      </w:r>
    </w:p>
    <w:p w14:paraId="66BA973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F48F61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D14F47E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7F46B7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36CB0746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5E2E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C2641B5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32B3752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9A3109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tip_aco_data_fim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6FBF86F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21AA32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195232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15D6F7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7889783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`fk_tb_tipo_acomodacao_has_tb_acomodacao_tb_tipo_acomodacao1`</w:t>
      </w:r>
    </w:p>
    <w:p w14:paraId="4CD52C2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90C6BBA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8D8CF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3D64F9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65C8730B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`fk_tb_tipo_acomodacao_has_tb_acomodacao_tb_acomodacao1`</w:t>
      </w:r>
    </w:p>
    <w:p w14:paraId="55F24EA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BBF43F7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39F2D8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CA262D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4CB7BBC9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FABDF64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FA5E33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A0A46F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7513B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2770C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C2BA3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01229B4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27ABC22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343C6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5A27F4E0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`fk_tb_produto_has_tb_nota_fiscal_tb_produto1`</w:t>
      </w:r>
    </w:p>
    <w:p w14:paraId="49EA2A87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76E5A7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1F91E7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3B6D791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  ON UPDATE NO ACTION,</w:t>
      </w:r>
    </w:p>
    <w:p w14:paraId="71CA87BF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`fk_tb_produto_has_tb_nota_fiscal_tb_nota_fiscal1`</w:t>
      </w:r>
    </w:p>
    <w:p w14:paraId="01C68CE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918E7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B820B9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703F92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0E79F75B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8131BA6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01894F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A184DC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16BC685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EABBB4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pro_sol_quantidade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3B656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1AAE3AD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INDEX `fk_tb_produto_has_tb_solicitar_servico_tb_solicitar_servico_idx`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914583F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`fk_tb_produto_has_tb_solicitar_servico_tb_produto1_idx`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C8A325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`fk_tb_produto_has_tb_solicitar_servico_tb_produto1`</w:t>
      </w:r>
    </w:p>
    <w:p w14:paraId="2CB92791" w14:textId="77777777" w:rsidR="00A31DE1" w:rsidRPr="00A87754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A87754">
        <w:rPr>
          <w:rFonts w:ascii="Calibri" w:eastAsia="Calibri" w:hAnsi="Calibri" w:cs="Calibri"/>
          <w:sz w:val="16"/>
          <w:szCs w:val="16"/>
          <w:lang w:val="en-US"/>
        </w:rPr>
        <w:t>FOREIGN KEY (`tb_produto_pro_cod` , `tb_produto_tb_categoria_cat_cod`)</w:t>
      </w:r>
    </w:p>
    <w:p w14:paraId="562FACD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A87754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E073CD3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76B560B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274D16B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`fk_tb_produto_has_tb_solicitar_servico_tb_solicitar_servico1`</w:t>
      </w:r>
    </w:p>
    <w:p w14:paraId="536C4AA8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C78FE5F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48C37F9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F01BDA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50D5CA05" w14:textId="77777777"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4B4028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tb_solicitar_servico_has_tb_tipo_servico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8D2A1CD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39639B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tb_solicitar_servico_tb_funcionario_fun_matricula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531389C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C55A0A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ser_tip_preco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7C01C4D1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set_tip_quantidade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AE87A23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73A2866D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`fk_tb_solicitar_servico_has_tb_tipo_servico_tb_tipo_servico_idx`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D0BEB39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`fk_tb_solicitar_servico_has_tb_tipo_servico_tb_solicitar_se_idx`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D4BCBA4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`fk_tb_solicitar_servico_has_tb_tipo_servico_tb_solicitar_serv1`</w:t>
      </w:r>
    </w:p>
    <w:p w14:paraId="2FD01591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CD81DFC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A03433B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A3723D9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50670782" w14:textId="77777777"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`fk_tb_solicitar_servico_has_tb_tipo_servico_tb_tipo_servico1`</w:t>
      </w:r>
    </w:p>
    <w:p w14:paraId="1B97F19A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F1C5F96" w14:textId="77777777" w:rsidR="00A31DE1" w:rsidRPr="002E235D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2E235D"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 w:rsidRPr="002E235D"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 w:rsidRPr="002E235D">
        <w:rPr>
          <w:rFonts w:ascii="Calibri" w:eastAsia="Calibri" w:hAnsi="Calibri" w:cs="Calibri"/>
          <w:sz w:val="16"/>
          <w:szCs w:val="16"/>
        </w:rPr>
        <w:t>tb_tipo_servico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 (`</w:t>
      </w:r>
      <w:proofErr w:type="spellStart"/>
      <w:r w:rsidRPr="002E235D">
        <w:rPr>
          <w:rFonts w:ascii="Calibri" w:eastAsia="Calibri" w:hAnsi="Calibri" w:cs="Calibri"/>
          <w:sz w:val="16"/>
          <w:szCs w:val="16"/>
        </w:rPr>
        <w:t>tip_ser_cod</w:t>
      </w:r>
      <w:proofErr w:type="spellEnd"/>
      <w:r w:rsidRPr="002E235D">
        <w:rPr>
          <w:rFonts w:ascii="Calibri" w:eastAsia="Calibri" w:hAnsi="Calibri" w:cs="Calibri"/>
          <w:sz w:val="16"/>
          <w:szCs w:val="16"/>
        </w:rPr>
        <w:t>`)</w:t>
      </w:r>
    </w:p>
    <w:p w14:paraId="6E8BD1A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2E235D"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04F63362" w14:textId="77777777"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14:paraId="741DEFEB" w14:textId="77777777" w:rsidR="00A31DE1" w:rsidRPr="00E720B2" w:rsidRDefault="00A31DE1">
      <w:pPr>
        <w:spacing w:line="360" w:lineRule="auto"/>
        <w:ind w:left="0" w:hanging="2"/>
        <w:jc w:val="center"/>
        <w:rPr>
          <w:rFonts w:ascii="Arial" w:eastAsia="Arial" w:hAnsi="Arial" w:cs="Arial"/>
          <w:lang w:val="en-US"/>
        </w:rPr>
      </w:pPr>
    </w:p>
    <w:p w14:paraId="3B8A08DA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39825E0D" w14:textId="77777777"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14:paraId="595EDDCE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3" w:name="_heading=h.26in1rg" w:colFirst="0" w:colLast="0"/>
      <w:bookmarkEnd w:id="13"/>
      <w:r w:rsidRPr="00E720B2">
        <w:rPr>
          <w:lang w:val="en-US"/>
        </w:rP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14:paraId="277013CF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11B4BC3A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5DA5B03F" w14:textId="77777777"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38673D0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6B9DDF3B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289CD87" w14:textId="77777777"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4" w:name="_heading=h.lnxbz9" w:colFirst="0" w:colLast="0"/>
      <w:bookmarkEnd w:id="14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14:paraId="1B9E6785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26F62AFD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4CDC054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Introdução </w:t>
      </w:r>
    </w:p>
    <w:p w14:paraId="2FC4293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infraestrutura do sistema é um componente essencial para o bom funcionamento e eficácia de qualquer empresa que deseja se destacar na era digital em que vivemos hoje, para isso a decisão certa na hora de escolher a infraestrutura de dados pode ser crucial para o sucesso da empresa. </w:t>
      </w:r>
    </w:p>
    <w:p w14:paraId="136D5548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Pensando nisso, a equipe de colaboradores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apresenta esse relatório como forma de abordar e garantir que seja tomada a melhor decisão para que dessa forma, a empresa IBIS MARANHENSE possa se manter em evidência no mercado.</w:t>
      </w:r>
    </w:p>
    <w:p w14:paraId="646D772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Nesse relatório apresentamos os conceitos básicos, prós e contras de se usar uma Infraestrutura de Dados Proprietária ou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(Data Base as a Service).</w:t>
      </w:r>
    </w:p>
    <w:p w14:paraId="5680343C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F60B65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Conceituação</w:t>
      </w:r>
    </w:p>
    <w:p w14:paraId="0C3F171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B64D89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</w:t>
      </w:r>
    </w:p>
    <w:p w14:paraId="16D6FF6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uma infraestrutura de dados proprietária, a empresa gerencia seus próprios servidores fisicamente, ficando responsável pela totalidade da integridade do sistema.</w:t>
      </w:r>
    </w:p>
    <w:p w14:paraId="511058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Isso implica em manter um local com instalações e condições apropriadas, além disso, ela deve adquirir seus próprios servidores, sendo cem por cento responsável pela manutenção não somente do software, mas também do hardware.</w:t>
      </w:r>
    </w:p>
    <w:p w14:paraId="7B25B06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FEDEA1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</w:p>
    <w:p w14:paraId="153A398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Estrutura em que a empresa utiliza serviços de banco de dados hospedados na nuvem fornecidos por provedores de serviços como Microsoft Azure, Google Cloud ou </w:t>
      </w:r>
      <w:proofErr w:type="spellStart"/>
      <w:r>
        <w:rPr>
          <w:rFonts w:ascii="Arial" w:eastAsia="Arial" w:hAnsi="Arial" w:cs="Arial"/>
          <w:color w:val="000000"/>
        </w:rPr>
        <w:t>Amazon</w:t>
      </w:r>
      <w:proofErr w:type="spellEnd"/>
      <w:r>
        <w:rPr>
          <w:rFonts w:ascii="Arial" w:eastAsia="Arial" w:hAnsi="Arial" w:cs="Arial"/>
          <w:color w:val="000000"/>
        </w:rPr>
        <w:t xml:space="preserve"> Web Services.</w:t>
      </w:r>
    </w:p>
    <w:p w14:paraId="75BD499A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Nesse modelo, os clientes são responsáveis apenas pela utilização e gerenciamento dos dados enquanto o provedor de nuvem cuida de toda a infraestrutura.</w:t>
      </w:r>
    </w:p>
    <w:p w14:paraId="79BD922D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89DC480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Prós e Contras da Escolha de Infraestrutura de Dados</w:t>
      </w:r>
    </w:p>
    <w:p w14:paraId="578861F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622A66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Vamos analisar os prós e contras de escolher uma infraestrutura de dados em ambas as opções no contexto da Hotelaria e Turismo:</w:t>
      </w:r>
    </w:p>
    <w:p w14:paraId="1A57AD2B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09B10F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Prós</w:t>
      </w:r>
    </w:p>
    <w:p w14:paraId="47E7362A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C15BFF4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Total</w:t>
      </w:r>
    </w:p>
    <w:p w14:paraId="3971AD3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Optar por uma infraestrutura proprietária nos concede   controle total sobre nossos dados. Isso é vital para garantir que atendamos a todas as regulamentações e requisitos específicos de segurança do nosso setor. </w:t>
      </w:r>
    </w:p>
    <w:p w14:paraId="590DD11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Desempenho Personalizado</w:t>
      </w:r>
    </w:p>
    <w:p w14:paraId="021B6A94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capacidade de personalizar </w:t>
      </w:r>
      <w:proofErr w:type="spellStart"/>
      <w:r>
        <w:rPr>
          <w:rFonts w:ascii="Arial" w:eastAsia="Arial" w:hAnsi="Arial" w:cs="Arial"/>
          <w:color w:val="000000"/>
        </w:rPr>
        <w:t>nossohardware</w:t>
      </w:r>
      <w:proofErr w:type="spellEnd"/>
      <w:r>
        <w:rPr>
          <w:rFonts w:ascii="Arial" w:eastAsia="Arial" w:hAnsi="Arial" w:cs="Arial"/>
          <w:color w:val="000000"/>
        </w:rPr>
        <w:t xml:space="preserve"> e software nos permite ajustar o desempenho do banco de dados para atender às nossas necessidades exclusivas. </w:t>
      </w:r>
    </w:p>
    <w:p w14:paraId="70D44F9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Personalizada</w:t>
      </w:r>
    </w:p>
    <w:p w14:paraId="1BFEF515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Podemos implementar medidas de segurança sob medida, o que é crucial para proteger informações sensíveis dos nossos hóspedes.</w:t>
      </w:r>
    </w:p>
    <w:p w14:paraId="1F0CF621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F4B1F1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Contras</w:t>
      </w:r>
    </w:p>
    <w:p w14:paraId="0FF56E2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590C1F6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Elevado</w:t>
      </w:r>
    </w:p>
    <w:p w14:paraId="2D6DDFB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É inegável que adquirir, manter e atualizar hardware e software envolve custos substanciais, exigindo investimentos consideráveis. </w:t>
      </w:r>
    </w:p>
    <w:p w14:paraId="6B2D730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Complexidade de Gerenciamento</w:t>
      </w:r>
    </w:p>
    <w:p w14:paraId="49A1FEA6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servidores e banco de dados pode ser complexa e requer recursos humanos especializados. </w:t>
      </w:r>
    </w:p>
    <w:p w14:paraId="66B307EF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Escalabilidade Limitada</w:t>
      </w:r>
    </w:p>
    <w:p w14:paraId="7D444FA9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escalabilidade pode ser um desafio, especialmente quando enfrentamos picos sazonais de demanda. </w:t>
      </w:r>
    </w:p>
    <w:p w14:paraId="40B0FF8E" w14:textId="77777777"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6148B97C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Prós</w:t>
      </w:r>
    </w:p>
    <w:p w14:paraId="3E00AE27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B25DB6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Efetivo</w:t>
      </w:r>
    </w:p>
    <w:p w14:paraId="365F7C2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opção da nuvem elimina a necessidade de investimentos em instalações e hardware, e a maioria dos provedores de nuvem oferece modelos de pagamento flexíveis. </w:t>
      </w:r>
    </w:p>
    <w:p w14:paraId="0829B2D1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Facilidade de Gerenciamento</w:t>
      </w:r>
    </w:p>
    <w:p w14:paraId="42BDB1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infraestrutura é feita pelo provedor, liberando nossa equipe para se concentrar no desenvolvimento de serviços e aplicativos que agregam valor aos nossos clientes. </w:t>
      </w:r>
    </w:p>
    <w:p w14:paraId="0252305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Rápida</w:t>
      </w:r>
    </w:p>
    <w:p w14:paraId="26154E93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capacidade de escalar rapidamente para atender às variações sazonais na demanda é um benefício significativo no setor de Hotelaria e Hospedagem.</w:t>
      </w:r>
    </w:p>
    <w:p w14:paraId="1A74367F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75B6F7D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Contras</w:t>
      </w:r>
    </w:p>
    <w:p w14:paraId="09D107F3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32A9A3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Dependência do Provedor</w:t>
      </w:r>
    </w:p>
    <w:p w14:paraId="046B1EE1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Ao optar pela nuvem, passamos a depender do provedor de serviços em nuvem e da disponibilidade dos seus serviços. </w:t>
      </w:r>
    </w:p>
    <w:p w14:paraId="1C8C4A9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Possíveis Limitações de Personalização: Alguns ajustes avançados podem ser limitados em um ambiente de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D178808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Compartilhada</w:t>
      </w:r>
    </w:p>
    <w:p w14:paraId="1ACA85AF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segurança do banco de dados é compartilhada com o provedor de nuvem, exigindo uma configuração de políticas de segurança rigorosa.</w:t>
      </w:r>
    </w:p>
    <w:p w14:paraId="667737D4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6A5B522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Considerações Finais</w:t>
      </w:r>
    </w:p>
    <w:p w14:paraId="1E228929" w14:textId="77777777"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DF49907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A decisão sobre a infraestrutura de dados é uma das decisões mais importantes para o sucesso de uma empresa, inclusive no ramo de Hotelaria e Turismo. Considerando as necessidades do negócio, a flexibilidade financeira e a demanda sazonal, a opção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na nuvem parece a opção mais adequada. </w:t>
      </w:r>
    </w:p>
    <w:p w14:paraId="1B9F5EB0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disso, ela nos permite inovar de maneira mais ágil e escalonar o negócio conforme as necessidades reais de maneira simples, permitindo assim concentrar nossos esforços em criar boas experiências para nossos clientes. </w:t>
      </w:r>
    </w:p>
    <w:p w14:paraId="4C0041CE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 entanto, não devemos subestimar a importância de configurar medidas de segurança sólidas e trabalhar com estreita colaboração com nosso provedor de nuvem para garantir proteção dos dados de nossos clientes. </w:t>
      </w:r>
    </w:p>
    <w:p w14:paraId="40E95AB2" w14:textId="77777777"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Sendo assim, consideramos o uso de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a melhor opção para a empresa IBIS MARANHENSE se considerarmos a visão de crescimento da empresa e o presente cenário de crescimento e expansão de dados.</w:t>
      </w:r>
    </w:p>
    <w:p w14:paraId="534936DB" w14:textId="77777777"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Fim do relatório de Infraestrutura.</w:t>
      </w:r>
    </w:p>
    <w:p w14:paraId="3ACA4162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7C3B0D90" w14:textId="77777777" w:rsidR="00A31DE1" w:rsidRDefault="00A31DE1">
      <w:pPr>
        <w:ind w:left="0" w:hanging="2"/>
        <w:rPr>
          <w:rFonts w:ascii="Arial" w:eastAsia="Arial" w:hAnsi="Arial" w:cs="Arial"/>
        </w:rPr>
      </w:pPr>
    </w:p>
    <w:p w14:paraId="008439AA" w14:textId="77777777" w:rsidR="00A31DE1" w:rsidRDefault="00A31DE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A31DE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5DD1E" w14:textId="77777777" w:rsidR="001840F5" w:rsidRDefault="001840F5" w:rsidP="00E720B2">
      <w:pPr>
        <w:spacing w:line="240" w:lineRule="auto"/>
        <w:ind w:left="0" w:hanging="2"/>
      </w:pPr>
      <w:r>
        <w:separator/>
      </w:r>
    </w:p>
  </w:endnote>
  <w:endnote w:type="continuationSeparator" w:id="0">
    <w:p w14:paraId="14CADA68" w14:textId="77777777" w:rsidR="001840F5" w:rsidRDefault="001840F5" w:rsidP="00E720B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3438D" w14:textId="77777777" w:rsidR="001840F5" w:rsidRDefault="001840F5" w:rsidP="00E720B2">
      <w:pPr>
        <w:spacing w:line="240" w:lineRule="auto"/>
        <w:ind w:left="0" w:hanging="2"/>
      </w:pPr>
      <w:r>
        <w:separator/>
      </w:r>
    </w:p>
  </w:footnote>
  <w:footnote w:type="continuationSeparator" w:id="0">
    <w:p w14:paraId="09080FEA" w14:textId="77777777" w:rsidR="001840F5" w:rsidRDefault="001840F5" w:rsidP="00E720B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30CD" w14:textId="77777777" w:rsidR="00A31DE1" w:rsidRDefault="00F2607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E720B2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  <w:p w14:paraId="65D1E8E9" w14:textId="77777777" w:rsidR="00A31DE1" w:rsidRDefault="00A31D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6028"/>
    <w:multiLevelType w:val="multilevel"/>
    <w:tmpl w:val="435EFE72"/>
    <w:lvl w:ilvl="0">
      <w:start w:val="1"/>
      <w:numFmt w:val="decimal"/>
      <w:lvlText w:val="%1."/>
      <w:lvlJc w:val="left"/>
      <w:pPr>
        <w:ind w:left="643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3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3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3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3" w:hanging="180"/>
      </w:pPr>
      <w:rPr>
        <w:vertAlign w:val="baseline"/>
      </w:rPr>
    </w:lvl>
  </w:abstractNum>
  <w:abstractNum w:abstractNumId="1" w15:restartNumberingAfterBreak="0">
    <w:nsid w:val="0BA15E6F"/>
    <w:multiLevelType w:val="multilevel"/>
    <w:tmpl w:val="47F62DE2"/>
    <w:lvl w:ilvl="0">
      <w:start w:val="1"/>
      <w:numFmt w:val="lowerLetter"/>
      <w:lvlText w:val="%1)"/>
      <w:lvlJc w:val="left"/>
      <w:pPr>
        <w:ind w:left="10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9" w:hanging="180"/>
      </w:pPr>
      <w:rPr>
        <w:vertAlign w:val="baseline"/>
      </w:rPr>
    </w:lvl>
  </w:abstractNum>
  <w:abstractNum w:abstractNumId="2" w15:restartNumberingAfterBreak="0">
    <w:nsid w:val="520546E2"/>
    <w:multiLevelType w:val="multilevel"/>
    <w:tmpl w:val="2A14A3F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num w:numId="1" w16cid:durableId="2075543902">
    <w:abstractNumId w:val="0"/>
  </w:num>
  <w:num w:numId="2" w16cid:durableId="938412709">
    <w:abstractNumId w:val="1"/>
  </w:num>
  <w:num w:numId="3" w16cid:durableId="1621641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1DE1"/>
    <w:rsid w:val="001840F5"/>
    <w:rsid w:val="001C6F02"/>
    <w:rsid w:val="002E235D"/>
    <w:rsid w:val="00A31DE1"/>
    <w:rsid w:val="00A87754"/>
    <w:rsid w:val="00E720B2"/>
    <w:rsid w:val="00F2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801FF"/>
  <w15:docId w15:val="{1A84F9A4-3422-FB48-AE33-968E017D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vbm2HyrCMZIIrHOxMvwE81cUg==">CgMxLjAyCGguZ2pkZ3hzMgloLjMwajB6bGwyCWguMWZvYjl0ZTIJaC4zem55c2g3MgloLjJldDkycDAyCGgudHlqY3d0MgloLjNkeTZ2a20yCWguMXQzaDVzZjIOaC5qbHNsOWwzbDNmeTUyCWguNGQzNG9nODIJaC4yczhleW8xMgloLjE3ZHA4dnUyCWguM3JkY3JqbjIJaC4yNmluMXJnMghoLmxueGJ6OTgAciExenZCX1JLRGd1d1hqcUwzMTJXYV9yUE5vTWtNdHVq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4840</Words>
  <Characters>26138</Characters>
  <Application>Microsoft Office Word</Application>
  <DocSecurity>0</DocSecurity>
  <Lines>217</Lines>
  <Paragraphs>61</Paragraphs>
  <ScaleCrop>false</ScaleCrop>
  <Company/>
  <LinksUpToDate>false</LinksUpToDate>
  <CharactersWithSpaces>30917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Vlademir de Souza Bergamini</cp:lastModifiedBy>
  <cp:revision>4</cp:revision>
  <dcterms:created xsi:type="dcterms:W3CDTF">2023-10-05T16:54:00Z</dcterms:created>
  <dcterms:modified xsi:type="dcterms:W3CDTF">2023-10-18T04:41:00Z</dcterms:modified>
</cp:coreProperties>
</file>