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1C07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6BA4D4E5" wp14:editId="2D88407E">
            <wp:extent cx="5606415" cy="483235"/>
            <wp:effectExtent l="0" t="0" r="0" b="0"/>
            <wp:docPr id="19964649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F1EE4FC" wp14:editId="3F436EC4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l="0" t="0" r="0" b="0"/>
                <wp:wrapNone/>
                <wp:docPr id="1996464899" name="Grupo 199646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50" y="0"/>
                            <a:chExt cx="7867675" cy="756000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412150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7926D" w14:textId="77777777" w:rsidR="00A31DE1" w:rsidRDefault="00A31DE1" w:rsidP="00E720B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1412175" y="0"/>
                              <a:chExt cx="7867675" cy="756000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412175" y="0"/>
                                <a:ext cx="78676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703FC8" w14:textId="77777777" w:rsidR="00A31DE1" w:rsidRDefault="00A31DE1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1412175" y="0"/>
                                <a:ext cx="7867650" cy="7560000"/>
                                <a:chOff x="-99" y="-563"/>
                                <a:chExt cx="12390" cy="17460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-99" y="-563"/>
                                  <a:ext cx="12375" cy="17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F110A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9" y="-563"/>
                                  <a:ext cx="12390" cy="17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Retângulo 7"/>
                              <wps:cNvSpPr/>
                              <wps:spPr>
                                <a:xfrm>
                                  <a:off x="1252" y="7005"/>
                                  <a:ext cx="9729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AEAE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693093" w14:textId="77777777" w:rsidR="00A31DE1" w:rsidRDefault="00F26074" w:rsidP="00E720B2">
                                    <w:pPr>
                                      <w:spacing w:line="240" w:lineRule="auto"/>
                                      <w:ind w:left="4" w:hanging="6"/>
                                      <w:jc w:val="cente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6"/>
                                      </w:rPr>
                                      <w:t>Hotelaria e Turismo</w:t>
                                    </w:r>
                                  </w:p>
                                  <w:p w14:paraId="1E795092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b="0" l="0" r="0" t="0"/>
                <wp:wrapNone/>
                <wp:docPr id="199646489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BF23C4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50CBED5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A5D2C53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237A407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14:paraId="24073C84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14:paraId="44A96B65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14:paraId="3289DA8F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14:paraId="6D9263C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409F214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C98B29F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790950EE" w14:textId="77777777" w:rsidR="00A31DE1" w:rsidRDefault="00A31DE1" w:rsidP="00E720B2">
      <w:pPr>
        <w:ind w:left="1" w:right="-220" w:hanging="3"/>
        <w:jc w:val="center"/>
        <w:rPr>
          <w:rFonts w:ascii="Arial" w:eastAsia="Arial" w:hAnsi="Arial" w:cs="Arial"/>
          <w:sz w:val="28"/>
          <w:szCs w:val="28"/>
        </w:rPr>
      </w:pPr>
    </w:p>
    <w:p w14:paraId="7572AC20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B42369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6353F8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03D23359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2089DFF" w14:textId="77777777" w:rsidR="00A31DE1" w:rsidRDefault="00F26074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0FA2101D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5750DF2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48DEB54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6389E1A3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BA2082D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22077A5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29AD1DA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48717B07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4489856C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6AD05DD1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6AC16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D8FB5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92E80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7F58DA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2485DFD" w14:textId="77777777" w:rsidR="00A31DE1" w:rsidRDefault="00A31DE1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5D4AABB1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14A99E0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A31DE1">
          <w:headerReference w:type="default" r:id="rId12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4A1FA478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3AF55F1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724DEAD7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237331E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0AB0C6DD" w14:textId="77777777" w:rsidR="00A31DE1" w:rsidRDefault="00A31D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1140419557"/>
        <w:docPartObj>
          <w:docPartGallery w:val="Table of Contents"/>
          <w:docPartUnique/>
        </w:docPartObj>
      </w:sdtPr>
      <w:sdtContent>
        <w:p w14:paraId="3AC9D24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14:paraId="6B946D9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14:paraId="383C3EF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14:paraId="7A48B47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14:paraId="52411E0A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14:paraId="272A3E6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14:paraId="1AA9987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14:paraId="7749ED68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14:paraId="6A259E1F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14:paraId="4030085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14:paraId="0DBBEB56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14:paraId="7D4008E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14:paraId="1CA2446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14:paraId="1827365B" w14:textId="77777777" w:rsidR="00A31DE1" w:rsidRDefault="00A31DE1">
      <w:pPr>
        <w:spacing w:line="360" w:lineRule="auto"/>
        <w:ind w:left="0" w:hanging="2"/>
        <w:rPr>
          <w:rFonts w:ascii="Arial" w:eastAsia="Arial" w:hAnsi="Arial" w:cs="Arial"/>
        </w:rPr>
        <w:sectPr w:rsidR="00A31DE1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335CFC1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114050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58786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C0FAEC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 xml:space="preserve">. Redes concorrentes e outras redes fora do nicho foram pesquisadas e assim foi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14:paraId="40B009E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lençóis</w:t>
      </w:r>
      <w:proofErr w:type="spell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r>
        <w:rPr>
          <w:rFonts w:ascii="Arial" w:eastAsia="Arial" w:hAnsi="Arial" w:cs="Arial"/>
          <w:color w:val="000000"/>
        </w:rPr>
        <w:t>dúvidas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14:paraId="3C78394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6B39731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feitas melhorias na unidade para melhor atendimento. </w:t>
      </w:r>
    </w:p>
    <w:p w14:paraId="16020D1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14:paraId="67BCA78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B74027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14:paraId="3C907F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14:paraId="0E83C81F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1fob9te" w:colFirst="0" w:colLast="0"/>
      <w:bookmarkEnd w:id="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70A10F4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DD3CB3E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128E90E" w14:textId="77777777" w:rsidR="00A31DE1" w:rsidRDefault="00F26074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18FD192A" wp14:editId="40BB306E">
            <wp:extent cx="5610860" cy="3042285"/>
            <wp:effectExtent l="0" t="0" r="0" b="0"/>
            <wp:docPr id="199646490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AEB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F180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14:paraId="28326D9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14:paraId="31A302C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14:paraId="55ADC29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0DF2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14:paraId="6016E0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14:paraId="68A5DF9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3E80D7F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8F1B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14:paraId="568E10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14:paraId="231779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568C1F25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893C17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Vlademir de Souza Bergamini</w:t>
      </w:r>
    </w:p>
    <w:p w14:paraId="3771786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Desenvolvedor.</w:t>
      </w:r>
    </w:p>
    <w:p w14:paraId="1723D0A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Vlademir é uma pessoa proativa e resiliente, está sempre buscando formas de aperfeiçoar e resolver as questões que impedem a produtividade.</w:t>
      </w:r>
    </w:p>
    <w:p w14:paraId="5409092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Possui capacidade de adapta-se facilmente à novas situações com flexibilidade e atitude positiva.</w:t>
      </w:r>
    </w:p>
    <w:p w14:paraId="79B0557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CB7039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3znysh7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239D2B2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F8E298C" w14:textId="77777777" w:rsidR="00A31DE1" w:rsidRDefault="00A31DE1">
      <w:pPr>
        <w:ind w:left="0" w:hanging="2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6BDCD5A5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14:paraId="11FD0977" w14:textId="77777777" w:rsidR="00A31DE1" w:rsidRDefault="00A31DE1">
      <w:pPr>
        <w:ind w:left="0" w:hanging="2"/>
      </w:pPr>
    </w:p>
    <w:p w14:paraId="3360CA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cerca de 5 anos.</w:t>
      </w:r>
    </w:p>
    <w:p w14:paraId="234D6F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Gerenciar Clientes, Gerenciar Quartos, Gerenciar Tipo de Acomodações, Gerenciar Produtos, Gerenciar Serviços e Gerenciar Fornecedores.</w:t>
      </w:r>
    </w:p>
    <w:p w14:paraId="6CBF255C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no momento em que este faz a reserva, e assim o sistema atualiza a disponibilidade do quarto automaticamente, ou por um funcionário no momento em que o cliente se apresentar na recepção do hotel, neste caso, a partir deste momento a disponibilidade do quarto deve ser atualizada. </w:t>
      </w:r>
    </w:p>
    <w:p w14:paraId="7C09200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051E6B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 na lista de serviços de quarto para que o funcionário execute o serviço.</w:t>
      </w:r>
    </w:p>
    <w:p w14:paraId="7B16DD6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14:paraId="3738089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função esta que será executada por um funcionário, e no momento que for executada, todos os valores referentes a hospedagem serão apresentados.</w:t>
      </w:r>
    </w:p>
    <w:p w14:paraId="7BAF4D3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Além disso o sistema também compreenderá a função de Controle de Compras e Insumos onde os funcionários cadastrados no sistema irão gerenciar aquisição de produtos.</w:t>
      </w:r>
    </w:p>
    <w:p w14:paraId="0F32438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fiscal eletrônica, também farão a atualização do estoque e em seguida irão gerar contas a pagar com fornecedores.</w:t>
      </w:r>
    </w:p>
    <w:p w14:paraId="1656226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0172D3B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2D31B8FA" w14:textId="77777777" w:rsidR="00A31DE1" w:rsidRDefault="00A31DE1">
      <w:pPr>
        <w:ind w:left="0" w:hanging="2"/>
      </w:pPr>
      <w:bookmarkStart w:id="5" w:name="_heading=h.tyjcwt" w:colFirst="0" w:colLast="0"/>
      <w:bookmarkEnd w:id="5"/>
    </w:p>
    <w:p w14:paraId="679214F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14:paraId="6A3ABA94" w14:textId="77777777" w:rsidR="00A31DE1" w:rsidRDefault="00A31DE1">
      <w:pPr>
        <w:ind w:left="0" w:hanging="2"/>
      </w:pPr>
    </w:p>
    <w:tbl>
      <w:tblPr>
        <w:tblStyle w:val="a1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A31DE1" w14:paraId="750669A7" w14:textId="77777777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14:paraId="6A14B1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14:paraId="36EA97B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14:paraId="60CB89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14:paraId="7B6E44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14:paraId="503F71F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14:paraId="2D035CA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A31DE1" w14:paraId="4F489810" w14:textId="77777777" w:rsidTr="00A87754">
        <w:trPr>
          <w:trHeight w:val="575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210169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E3F807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353108E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352EBF4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5D6C3C2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1C4CF46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31D04C75" w14:textId="77777777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EFE81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4C2420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5B6B375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B37051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48CBCA5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D1ECDF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507A24C3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F11E2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C1E784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7F8B11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AAE271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361E09CD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96AC7A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0CD3990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8E137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31C75C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5DF72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84A4A9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51B788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29EC142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41C023F7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3C2621A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1DE5E36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1752ABA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59911F4E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2F6ADF29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1FFE9F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7457158D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330962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9FCD3F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35DAD3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BCADDA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60A59B2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C3DA7B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E884240" w14:textId="77777777">
        <w:trPr>
          <w:trHeight w:val="1036"/>
          <w:jc w:val="center"/>
        </w:trPr>
        <w:tc>
          <w:tcPr>
            <w:tcW w:w="1331" w:type="dxa"/>
            <w:vAlign w:val="center"/>
          </w:tcPr>
          <w:p w14:paraId="4BE2C3C6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57D5F0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14:paraId="45B2FF5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EFB3D4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14:paraId="076A59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15F98B9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216D5A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B38AC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82FD84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0A1EE4A9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C628F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C19C4D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33A0926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21DDC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EA1EFB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5766D6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0B4F5F5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F0A11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40514DB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81A7878" w14:textId="77777777">
        <w:trPr>
          <w:trHeight w:val="1045"/>
          <w:jc w:val="center"/>
        </w:trPr>
        <w:tc>
          <w:tcPr>
            <w:tcW w:w="1331" w:type="dxa"/>
            <w:vAlign w:val="center"/>
          </w:tcPr>
          <w:p w14:paraId="5E36DAF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97A4E8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14:paraId="642472D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14:paraId="65570A2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72D8F2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09D89C5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55F3582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738A9F9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3F279DCA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A8C680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78016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7E4A3E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097088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D24BCC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4569F7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0D48DC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3F51C60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D8FAA77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6DDD29A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89381E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14:paraId="2DEC12A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14:paraId="5493607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415" w:type="dxa"/>
            <w:vAlign w:val="center"/>
          </w:tcPr>
          <w:p w14:paraId="34E77A2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F45553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11E2601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48E29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CDBF69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606B0243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7B8B66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DD9E418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14:paraId="1B1039F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14:paraId="588CC359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B2F088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4666B2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6CD41C7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205463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73F39862" w14:textId="77777777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4429D0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A8FFE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511C80A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14:paraId="4D7F8F7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14:paraId="31AF55B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2E7841F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5688986B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514C37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B375CA9" w14:textId="77777777">
        <w:trPr>
          <w:trHeight w:val="1396"/>
          <w:jc w:val="center"/>
        </w:trPr>
        <w:tc>
          <w:tcPr>
            <w:tcW w:w="1331" w:type="dxa"/>
            <w:vAlign w:val="center"/>
          </w:tcPr>
          <w:p w14:paraId="6329E60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9699EA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3F9961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14:paraId="590097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14:paraId="06C68F3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14:paraId="0A7168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3BBC4A9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1854D4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14:paraId="31F37EC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14:paraId="65528E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14:paraId="05EA7785" w14:textId="77777777" w:rsidR="00A31DE1" w:rsidRDefault="00A31DE1">
      <w:pPr>
        <w:ind w:left="0" w:hanging="2"/>
      </w:pPr>
    </w:p>
    <w:p w14:paraId="0EF7DEAB" w14:textId="77777777" w:rsidR="00A31DE1" w:rsidRDefault="00A31DE1">
      <w:pPr>
        <w:ind w:left="0" w:hanging="2"/>
      </w:pPr>
      <w:bookmarkStart w:id="6" w:name="_heading=h.3dy6vkm" w:colFirst="0" w:colLast="0"/>
      <w:bookmarkEnd w:id="6"/>
    </w:p>
    <w:p w14:paraId="5626062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0BC81E88" w14:textId="77777777" w:rsidR="00A31DE1" w:rsidRDefault="00A31DE1">
      <w:pPr>
        <w:ind w:left="0" w:hanging="2"/>
      </w:pPr>
    </w:p>
    <w:p w14:paraId="1747F8A3" w14:textId="77777777" w:rsidR="00A31DE1" w:rsidRDefault="00F26074">
      <w:pPr>
        <w:ind w:left="0" w:hanging="2"/>
      </w:pPr>
      <w:r>
        <w:rPr>
          <w:noProof/>
        </w:rPr>
        <w:lastRenderedPageBreak/>
        <w:drawing>
          <wp:inline distT="0" distB="0" distL="0" distR="0" wp14:anchorId="683DD36F" wp14:editId="26E5439C">
            <wp:extent cx="5612130" cy="5341620"/>
            <wp:effectExtent l="0" t="0" r="0" b="0"/>
            <wp:docPr id="1996464902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A45A7" w14:textId="77777777" w:rsidR="00A31DE1" w:rsidRDefault="00A31DE1">
      <w:pPr>
        <w:ind w:left="0" w:hanging="2"/>
      </w:pPr>
    </w:p>
    <w:p w14:paraId="6DEEF999" w14:textId="77777777" w:rsidR="00A31DE1" w:rsidRDefault="00A31DE1">
      <w:pPr>
        <w:ind w:left="0" w:hanging="2"/>
      </w:pPr>
      <w:bookmarkStart w:id="7" w:name="_heading=h.1t3h5sf" w:colFirst="0" w:colLast="0"/>
      <w:bookmarkEnd w:id="7"/>
    </w:p>
    <w:p w14:paraId="03EA4BE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4E6FD223" w14:textId="77777777" w:rsidR="00A31DE1" w:rsidRDefault="00A31DE1">
      <w:pPr>
        <w:ind w:left="0" w:hanging="2"/>
      </w:pPr>
    </w:p>
    <w:p w14:paraId="32DD590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14:paraId="70ADA3A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14:paraId="506D3C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14:paraId="09AD4EA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ator informa os dados sobre a reserva desejada, data,     quantidade de pessoas e tipo de quarto. O sistema valida os dados e cria a reserva.</w:t>
      </w:r>
    </w:p>
    <w:p w14:paraId="58AE0EC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287949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14:paraId="4FFFB47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14:paraId="1FBC4B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15B58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14:paraId="714B53A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14:paraId="71D4594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14:paraId="7A72A4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 valida as informações e volta ao passo 2 e o processo se repete até que o ator prossiga para a conclusão da reserva.</w:t>
      </w:r>
    </w:p>
    <w:p w14:paraId="1B20B8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14:paraId="514869A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14:paraId="620A0AA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364874F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insere dados inválidos.</w:t>
      </w:r>
    </w:p>
    <w:p w14:paraId="14BC646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1.</w:t>
      </w:r>
    </w:p>
    <w:p w14:paraId="1A648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14:paraId="1D54284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09A8EE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14:paraId="0468FC9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AAF5AC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439DB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14:paraId="7A9C51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5A00F0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14:paraId="711A500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 O ator irá realizar o check-in do cliente assim que chegar na recepção do hotel, ele informará os próprios dados e do quarto onde está alocado.</w:t>
      </w:r>
    </w:p>
    <w:p w14:paraId="197D1C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6FC77C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14:paraId="53108B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realizado.        </w:t>
      </w:r>
      <w:r>
        <w:rPr>
          <w:rFonts w:ascii="Arial" w:eastAsia="Arial" w:hAnsi="Arial" w:cs="Arial"/>
          <w:color w:val="000000"/>
        </w:rPr>
        <w:tab/>
      </w:r>
    </w:p>
    <w:p w14:paraId="3CCD53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2C0A7700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14:paraId="288418B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14:paraId="6EB5C70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14:paraId="4EA226FF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atualiza o status do quarto com o caso de uso e finaliza o caso de uso.</w:t>
      </w:r>
    </w:p>
    <w:p w14:paraId="3DBEE6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5F9A724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14:paraId="431F25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envia uma mensagem de erro e retorna ao passo 1.</w:t>
      </w:r>
    </w:p>
    <w:p w14:paraId="1CDE197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14:paraId="0F8433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encerra o caso de uso.</w:t>
      </w:r>
    </w:p>
    <w:p w14:paraId="5DB53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C3372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CBDAD4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03ACC5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14:paraId="162A10A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o sistema apresenta os valores a pagar, o ator confirma o pagamento e o status do quarto é atualizado.</w:t>
      </w:r>
    </w:p>
    <w:p w14:paraId="66CD338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14:paraId="693E94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14:paraId="20D82B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realizado, reserva encerrada.</w:t>
      </w:r>
    </w:p>
    <w:p w14:paraId="2002AB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218A73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 xml:space="preserve"> da hospedagem.</w:t>
      </w:r>
    </w:p>
    <w:p w14:paraId="5777E5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valida informações e apresenta valores a pagar.</w:t>
      </w:r>
    </w:p>
    <w:p w14:paraId="2DA8E34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14:paraId="4325125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14:paraId="003D2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14:paraId="46506B2B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14:paraId="162C27EB" w14:textId="77777777" w:rsidR="00A31DE1" w:rsidRDefault="00F260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envia mensagem de erro e retorna ao passo 1. </w:t>
      </w:r>
    </w:p>
    <w:p w14:paraId="3704155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2B2D8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14:paraId="122504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14:paraId="3117FF6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14:paraId="00AE904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 a solicitar um serviço.</w:t>
      </w:r>
    </w:p>
    <w:p w14:paraId="43E1B68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452539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14:paraId="4016403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14:paraId="30AA1D8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093B899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14:paraId="4C19BBD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14:paraId="124744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14:paraId="532CFA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14:paraId="7F82253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14:paraId="3EDA439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14:paraId="565FA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2EF7B0A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14:paraId="6F40E63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O Sistema informa a um funcionário que fica responsável por fazer o pedido e retorna ao passo 1.</w:t>
      </w:r>
    </w:p>
    <w:p w14:paraId="27CD776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14:paraId="106A313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a)    O Sistema informa mensagem de erro e retorna ao passo 3. </w:t>
      </w:r>
    </w:p>
    <w:p w14:paraId="54EFB8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14:paraId="0B96CFD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Sistema cancela o serviço e retorna finaliza o caso de uso.</w:t>
      </w:r>
    </w:p>
    <w:p w14:paraId="33B0403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B9CB1B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Controle de Compras e Insumos.</w:t>
      </w:r>
    </w:p>
    <w:p w14:paraId="155B49C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14:paraId="6A29E78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14:paraId="64A4F6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14:paraId="277F09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  Transação em banco de dados.</w:t>
      </w:r>
    </w:p>
    <w:p w14:paraId="4FAD1A2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cadastrados</w:t>
      </w:r>
      <w:r>
        <w:rPr>
          <w:rFonts w:ascii="Arial" w:eastAsia="Arial" w:hAnsi="Arial" w:cs="Arial"/>
          <w:color w:val="000000"/>
        </w:rPr>
        <w:t>.</w:t>
      </w:r>
    </w:p>
    <w:p w14:paraId="3ED0F51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 Sistema registra as transações efetuadas e atualiza estoque.</w:t>
      </w:r>
    </w:p>
    <w:p w14:paraId="7157C3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4EEE5CE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14:paraId="296E60C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14:paraId="0A83BD3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14:paraId="7AFE915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 O Sistema </w:t>
      </w:r>
      <w:r>
        <w:rPr>
          <w:rFonts w:ascii="Arial" w:eastAsia="Arial" w:hAnsi="Arial" w:cs="Arial"/>
        </w:rPr>
        <w:t>valida com a nota fiscal</w:t>
      </w:r>
      <w:r>
        <w:rPr>
          <w:rFonts w:ascii="Arial" w:eastAsia="Arial" w:hAnsi="Arial" w:cs="Arial"/>
          <w:color w:val="000000"/>
        </w:rPr>
        <w:t>.</w:t>
      </w:r>
    </w:p>
    <w:p w14:paraId="13199BF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finaliza o controle de compras e insumos.</w:t>
      </w:r>
    </w:p>
    <w:p w14:paraId="5880BD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atualiza estoque e finaliza o caso de uso.</w:t>
      </w:r>
    </w:p>
    <w:p w14:paraId="5DE26F2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52CED83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um </w:t>
      </w:r>
      <w:r>
        <w:rPr>
          <w:rFonts w:ascii="Arial" w:eastAsia="Arial" w:hAnsi="Arial" w:cs="Arial"/>
        </w:rPr>
        <w:t>fornecedor inexistente</w:t>
      </w:r>
      <w:r>
        <w:rPr>
          <w:rFonts w:ascii="Arial" w:eastAsia="Arial" w:hAnsi="Arial" w:cs="Arial"/>
          <w:color w:val="000000"/>
        </w:rPr>
        <w:t xml:space="preserve">. </w:t>
      </w:r>
    </w:p>
    <w:p w14:paraId="6448FCB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informa mensagem de erro e retorna ao passo 1.</w:t>
      </w:r>
    </w:p>
    <w:p w14:paraId="5F149A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 xml:space="preserve">.1.  Ator </w:t>
      </w:r>
      <w:r>
        <w:rPr>
          <w:rFonts w:ascii="Arial" w:eastAsia="Arial" w:hAnsi="Arial" w:cs="Arial"/>
        </w:rPr>
        <w:t>informa à mercadoria</w:t>
      </w:r>
      <w:r>
        <w:rPr>
          <w:rFonts w:ascii="Arial" w:eastAsia="Arial" w:hAnsi="Arial" w:cs="Arial"/>
          <w:color w:val="000000"/>
        </w:rPr>
        <w:t xml:space="preserve"> que não confere com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nota fiscal</w:t>
      </w:r>
      <w:r>
        <w:rPr>
          <w:rFonts w:ascii="Arial" w:eastAsia="Arial" w:hAnsi="Arial" w:cs="Arial"/>
          <w:color w:val="000000"/>
        </w:rPr>
        <w:t>.</w:t>
      </w:r>
    </w:p>
    <w:p w14:paraId="34848B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8" w:name="_heading=h.jlsl9l3l3fy5" w:colFirst="0" w:colLast="0"/>
      <w:bookmarkEnd w:id="8"/>
      <w:r>
        <w:rPr>
          <w:rFonts w:ascii="Arial" w:eastAsia="Arial" w:hAnsi="Arial" w:cs="Arial"/>
          <w:color w:val="000000"/>
        </w:rPr>
        <w:t>a)    O Sistema gera o relatório de erro e retorna ao passo 3.</w:t>
      </w:r>
    </w:p>
    <w:p w14:paraId="5BE41CAB" w14:textId="77777777" w:rsidR="00A31DE1" w:rsidRDefault="00A31DE1">
      <w:pPr>
        <w:ind w:left="0" w:hanging="2"/>
      </w:pPr>
      <w:bookmarkStart w:id="9" w:name="_heading=h.4d34og8" w:colFirst="0" w:colLast="0"/>
      <w:bookmarkEnd w:id="9"/>
    </w:p>
    <w:p w14:paraId="592CC5CE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</w:rPr>
        <w:lastRenderedPageBreak/>
        <w:t>Modelo Conceitual</w:t>
      </w:r>
    </w:p>
    <w:p w14:paraId="3B08ECBD" w14:textId="5150809C" w:rsidR="002E235D" w:rsidRDefault="00CD2CAC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1862D38A" wp14:editId="62F8AD46">
            <wp:extent cx="5612130" cy="3557270"/>
            <wp:effectExtent l="0" t="0" r="1270" b="0"/>
            <wp:docPr id="7229006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0686" name="Imagem 1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8A7" w14:textId="23522366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7D23BF26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0EC4744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0EF2070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3481015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843D3B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92A6C9C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4208106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4D8BFCB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6CC5C62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71F2757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BE5382C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CC97B8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4BFFAFD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21335D6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EA06C6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B78D1E2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5AD491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</w:rPr>
        <w:t>Diagrama de Sequência</w:t>
      </w:r>
    </w:p>
    <w:p w14:paraId="5B0F6C2F" w14:textId="518043D0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40B660BF" wp14:editId="6A125A0D">
            <wp:extent cx="5612130" cy="5949950"/>
            <wp:effectExtent l="0" t="0" r="1270" b="6350"/>
            <wp:docPr id="1688614240" name="Imagem 2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14240" name="Imagem 2" descr="Diagrama&#10;&#10;Descrição gerada automaticamente com confiança baix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CF26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E68389E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D996CEF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BDD1272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C6177F2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BDEDF39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124F77F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03D9448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14:paraId="4127CF95" w14:textId="402FDB66" w:rsidR="00A31DE1" w:rsidRDefault="00C3458A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700A529" wp14:editId="423799C1">
            <wp:extent cx="5612130" cy="3226435"/>
            <wp:effectExtent l="0" t="0" r="1270" b="0"/>
            <wp:docPr id="141383458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4585" name="Imagem 1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25C" w14:textId="0DAAC7EF" w:rsidR="00A31DE1" w:rsidRDefault="00A31DE1">
      <w:pPr>
        <w:ind w:left="0" w:hanging="2"/>
        <w:rPr>
          <w:rFonts w:ascii="Arial" w:eastAsia="Arial" w:hAnsi="Arial" w:cs="Arial"/>
        </w:rPr>
      </w:pPr>
    </w:p>
    <w:p w14:paraId="2A8B54F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E481EE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6FD6C8E7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1DE63437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236DE3D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5F7BEE" wp14:editId="1E224583">
            <wp:simplePos x="0" y="0"/>
            <wp:positionH relativeFrom="column">
              <wp:posOffset>57789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9964649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CAA25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7DC2F1BE" w14:textId="77777777" w:rsidR="00A31DE1" w:rsidRDefault="00A31DE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14:paraId="3AC0F5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DEFAULT CHARACTER SET utf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8 ;</w:t>
      </w:r>
      <w:proofErr w:type="gramEnd"/>
    </w:p>
    <w:p w14:paraId="17A32D1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14:paraId="6A04AC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0550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A137C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892143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14:paraId="671D621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D48A80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14:paraId="176209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06E2E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E3AC2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3C17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54D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75AD22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0E21D76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43518D9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AB2C2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6D3525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40AB0D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792E1A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78B2827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343C7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A5AA2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216E2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52F3A9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8AAB56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77FD95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660C10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58D94D0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`fk_tb_produto_tb_categoria1_idx`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36C130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14:paraId="0423C4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B474E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9ADCF9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0C00EC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A7EE4B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119FD8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D1F055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CE5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61A6B5F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3A0907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1D1F73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F070E9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CC6B2F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DCD2D0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r>
        <w:rPr>
          <w:rFonts w:ascii="Calibri" w:eastAsia="Calibri" w:hAnsi="Calibri" w:cs="Calibri"/>
          <w:sz w:val="16"/>
          <w:szCs w:val="16"/>
        </w:rPr>
        <w:t>` DATE NOT NULL,</w:t>
      </w:r>
    </w:p>
    <w:p w14:paraId="4344A02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3AC117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1C9FB12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355C49A3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81C0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CC63A8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BC0D0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res_checkin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0F38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604D0A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11C6294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14:paraId="7A2A7D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4B2FE35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73092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66F2A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1777E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3DF21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14:paraId="637DF9A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2E07C6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123F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C11A2C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B9E003D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77BDF2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62BCC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9628F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25381E2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4E8F08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60D77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935E6E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3E76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0805A8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71D572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BA5BE9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508DD35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`fk_tb_solicitar_servico_tb_funcionario1_idx`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6BF18FB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`fk_tb_solicitar_servico_tb_funcionario1`</w:t>
      </w:r>
    </w:p>
    <w:p w14:paraId="2D224009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FOREIGN KEY (`tb_funcionario_fun_matricula`)</w:t>
      </w:r>
    </w:p>
    <w:p w14:paraId="15FF5EB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0E1EE06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767517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UPDATE NO ACTION);</w:t>
      </w:r>
    </w:p>
    <w:p w14:paraId="0517240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3CCC3BA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17DAB7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D278F2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1AAC6D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F9B2E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6127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14:paraId="1D3A1B7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93B6A4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76846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5C3B7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B6287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7DF7B41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22C5D91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1B24FF8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56B80C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83969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D9DC1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81EFD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14:paraId="57FD6DE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06D61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6F39A3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1130334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14:paraId="012B64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8BEA0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442A439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470BD1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41414F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17640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85C12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650706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6F4FA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4787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7636AB6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A5A3E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630F066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</w:p>
    <w:p w14:paraId="52758C0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2892C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3897D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C9CE80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7F59CC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CONSTRAINT `fk_tb_consumo_has_tb_produto_tb_produto1`</w:t>
      </w:r>
    </w:p>
    <w:p w14:paraId="22A4B27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36034E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CDA9DC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9E3613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3153BD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A699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249722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56ADA0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DE6E64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res_tip_quant_quartos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7E1CC2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3061759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5E9FD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1CB86FF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CONSTRAINT `fk_tb_tipo_acomodacao_has_tb_reserva_tb_tipo_acomodacao1`</w:t>
      </w:r>
    </w:p>
    <w:p w14:paraId="6AAB25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2BA306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7BDFCB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539BCA9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B7509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`fk_tb_tipo_acomodacao_has_tb_reserva_tb_reserva1`</w:t>
      </w:r>
    </w:p>
    <w:p w14:paraId="059B1C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A94BF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773BFE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E95E60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7A542B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9FE94C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9F0FE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F31064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6CB907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4A71EC9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0F8D272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523F10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EE1E4D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`fk_reserva_tipo_has_tb_acomodacao_reserva_tipo1`</w:t>
      </w:r>
    </w:p>
    <w:p w14:paraId="7B15FE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5C7C2C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B882A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21E3AFC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6DA10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`fk_reserva_tipo_has_tb_acomodacao_tb_acomodacao1`</w:t>
      </w:r>
    </w:p>
    <w:p w14:paraId="66BA973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F48F6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D14F47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7F46B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36CB074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5E2E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C2641B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32B3752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9A310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FBF86F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21AA32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195232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15D6F7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7889783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`fk_tb_tipo_acomodacao_has_tb_acomodacao_tb_tipo_acomodacao1`</w:t>
      </w:r>
    </w:p>
    <w:p w14:paraId="4CD52C2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0C6BBA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8D8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D64F9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65C8730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`fk_tb_tipo_acomodacao_has_tb_acomodacao_tb_acomodacao1`</w:t>
      </w:r>
    </w:p>
    <w:p w14:paraId="55F24EA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BBF43F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39F2D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CA26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4CB7BBC9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FABDF6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A5E33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A0A46F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7513B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2770C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C2BA3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01229B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7ABC22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343C6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5A27F4E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`fk_tb_produto_has_tb_nota_fiscal_tb_produto1`</w:t>
      </w:r>
    </w:p>
    <w:p w14:paraId="49EA2A8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76E5A7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F91E7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3B6D791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ON UPDATE NO ACTION,</w:t>
      </w:r>
    </w:p>
    <w:p w14:paraId="71CA87B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14:paraId="01C68CE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918E7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B820B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703F9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E79F7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8131BA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1894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84DC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16BC68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EABBB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3B65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1AAE3AD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91458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`fk_tb_produto_has_tb_solicitar_servico_tb_produto1_idx`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C8A325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`fk_tb_produto_has_tb_solicitar_servico_tb_produto1`</w:t>
      </w:r>
    </w:p>
    <w:p w14:paraId="2CB92791" w14:textId="77777777" w:rsidR="00A31DE1" w:rsidRPr="00181D4E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181D4E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181D4E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181D4E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181D4E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181D4E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181D4E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562FAC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181D4E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E073CD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6B560B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274D16B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14:paraId="536C4AA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C78FE5F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48C37F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F01BDA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50D5CA0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4B4028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8D2A1C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39639B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tb_solicitar_servico_tb_funcionario_fun_matricula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53138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C55A0A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7C01C4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AE87A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73A2866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`fk_tb_solicitar_servico_has_tb_tipo_servico_tb_tipo_servico_idx`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D0BEB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`fk_tb_solicitar_servico_has_tb_tipo_servico_tb_solicitar_se_idx`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D4BCBA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`fk_tb_solicitar_servico_has_tb_tipo_servico_tb_solicitar_serv1`</w:t>
      </w:r>
    </w:p>
    <w:p w14:paraId="2FD0159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D81DF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A03433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A3723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5067078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`fk_tb_solicitar_servico_has_tb_tipo_servico_tb_tipo_servico1`</w:t>
      </w:r>
    </w:p>
    <w:p w14:paraId="1B97F19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F1C5F96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tb_tipo_servico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tip_ser_cod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6E8BD1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4F6336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41DEFEB" w14:textId="77777777" w:rsidR="00A31DE1" w:rsidRPr="00E720B2" w:rsidRDefault="00A31DE1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14:paraId="3B8A08DA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39825E0D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595EDDCE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26in1rg" w:colFirst="0" w:colLast="0"/>
      <w:bookmarkEnd w:id="12"/>
      <w:r w:rsidRPr="00E720B2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277013CF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11B4BC3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DA5B03F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38673D0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9DDF3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89CD87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lnxbz9" w:colFirst="0" w:colLast="0"/>
      <w:bookmarkEnd w:id="1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1B9E678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6F62AF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4CDC054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14:paraId="2FC4293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infraestrutura do sistema é um componente essencial para o bom funcionamento e eficácia de qualquer empresa que deseja se destacar na era digital em que vivemos hoje, para isso a decisão certa na hora de escolher a infraestrutura de dados pode ser crucial para o sucesso da empresa. </w:t>
      </w:r>
    </w:p>
    <w:p w14:paraId="136D554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mercado.</w:t>
      </w:r>
    </w:p>
    <w:p w14:paraId="646D772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(Data Base as a Service).</w:t>
      </w:r>
    </w:p>
    <w:p w14:paraId="5680343C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F60B6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14:paraId="0C3F171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B64D8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14:paraId="16D6FF6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empresa gerencia seus próprios servidores fisicamente, ficando responsável pela totalidade da integridade do sistema.</w:t>
      </w:r>
    </w:p>
    <w:p w14:paraId="511058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 cento responsável pela manutenção não somente do software, mas também do hardware.</w:t>
      </w:r>
    </w:p>
    <w:p w14:paraId="7B25B06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DEA1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</w:p>
    <w:p w14:paraId="153A398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Azure, Google Cloud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14:paraId="75BD49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Nesse modelo, os clientes são responsáveis apenas pela utilização e gerenciamento dos dados enquanto o provedor de nuvem cuida de toda a infraestrutura.</w:t>
      </w:r>
    </w:p>
    <w:p w14:paraId="79BD922D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89DC48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Prós e Contras da Escolha de Infraestrutura de Dados</w:t>
      </w:r>
    </w:p>
    <w:p w14:paraId="578861F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22A66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Turismo:</w:t>
      </w:r>
    </w:p>
    <w:p w14:paraId="1A57AD2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09B10F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14:paraId="47E7362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C15BF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14:paraId="3971AD3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Optar por uma infraestrutura proprietária nos concede   controle total sobre nossos dados. Isso é vital para garantir que atendamos a todas as regulamentações e requisitos específicos de segurança do nosso setor. </w:t>
      </w:r>
    </w:p>
    <w:p w14:paraId="590DD11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14:paraId="021B6A9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14:paraId="70D44F9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14:paraId="1BFEF51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Podemos implementar medidas de segurança sob medida, o que é crucial para proteger informações sensíveis dos nossos hóspedes.</w:t>
      </w:r>
    </w:p>
    <w:p w14:paraId="1F0CF621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F4B1F1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14:paraId="0FF56E2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590C1F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14:paraId="2D6DDFB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É inegável que adquirir, manter e atualizar hardware e software envolve custos substanciais, exigindo investimentos consideráveis. </w:t>
      </w:r>
    </w:p>
    <w:p w14:paraId="6B2D730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14:paraId="49A1FE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servidores e banco de dados pode ser complexa e requer recursos humanos especializados. </w:t>
      </w:r>
    </w:p>
    <w:p w14:paraId="66B307E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Escalabilidade Limitada</w:t>
      </w:r>
    </w:p>
    <w:p w14:paraId="7D444FA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14:paraId="40B0FF8E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6148B97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Prós</w:t>
      </w:r>
    </w:p>
    <w:p w14:paraId="3E00AE27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B25DB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14:paraId="365F7C2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14:paraId="0829B2D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14:paraId="42BDB1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14:paraId="025230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14:paraId="26154E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variações sazonais na demanda é um benefício significativo no setor de Hotelaria e Hospedagem.</w:t>
      </w:r>
    </w:p>
    <w:p w14:paraId="1A74367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75B6F7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Contras</w:t>
      </w:r>
    </w:p>
    <w:p w14:paraId="09D107F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32A9A3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14:paraId="046B1EE1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14:paraId="1C8C4A9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Possíveis Limitações de Personalização: Alguns ajustes avançados podem ser limitados em um ambiente de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D178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14:paraId="1ACA85A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rigorosa.</w:t>
      </w:r>
    </w:p>
    <w:p w14:paraId="667737D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A5B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14:paraId="1E228929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DF4990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 decisão sobre a infraestrutura de dados é uma das decisões mais importantes para o sucesso de uma empresa, inclusive no ramo de Hotelaria e Turismo. Considerando as necessidades do negócio, a flexibilidade financeira e a demanda sazonal, a opção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14:paraId="1B9F5EB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disso, ela nos permite inovar de maneira mais ágil e escalonar o negócio conforme as necessidades reais de maneira simples, permitindo assim concentrar nossos esforços em criar boas experiências para nossos clientes. </w:t>
      </w:r>
    </w:p>
    <w:p w14:paraId="4C0041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14:paraId="40E95AB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14:paraId="534936D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14:paraId="3ACA41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3B0D90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08439AA" w14:textId="77777777" w:rsidR="00A31DE1" w:rsidRDefault="00A31DE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A31D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9C02A" w14:textId="77777777" w:rsidR="008C306C" w:rsidRDefault="008C306C" w:rsidP="00E720B2">
      <w:pPr>
        <w:spacing w:line="240" w:lineRule="auto"/>
        <w:ind w:left="0" w:hanging="2"/>
      </w:pPr>
      <w:r>
        <w:separator/>
      </w:r>
    </w:p>
  </w:endnote>
  <w:endnote w:type="continuationSeparator" w:id="0">
    <w:p w14:paraId="02D62A89" w14:textId="77777777" w:rsidR="008C306C" w:rsidRDefault="008C306C" w:rsidP="00E720B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C55D3" w14:textId="77777777" w:rsidR="008C306C" w:rsidRDefault="008C306C" w:rsidP="00E720B2">
      <w:pPr>
        <w:spacing w:line="240" w:lineRule="auto"/>
        <w:ind w:left="0" w:hanging="2"/>
      </w:pPr>
      <w:r>
        <w:separator/>
      </w:r>
    </w:p>
  </w:footnote>
  <w:footnote w:type="continuationSeparator" w:id="0">
    <w:p w14:paraId="1D6510C8" w14:textId="77777777" w:rsidR="008C306C" w:rsidRDefault="008C306C" w:rsidP="00E720B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30CD" w14:textId="77777777" w:rsidR="00A31DE1" w:rsidRDefault="00F260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E720B2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  <w:p w14:paraId="65D1E8E9" w14:textId="77777777" w:rsidR="00A31DE1" w:rsidRDefault="00A31D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6028"/>
    <w:multiLevelType w:val="multilevel"/>
    <w:tmpl w:val="435EFE72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 w15:restartNumberingAfterBreak="0">
    <w:nsid w:val="0BA15E6F"/>
    <w:multiLevelType w:val="multilevel"/>
    <w:tmpl w:val="47F62DE2"/>
    <w:lvl w:ilvl="0">
      <w:start w:val="1"/>
      <w:numFmt w:val="lowerLetter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 w15:restartNumberingAfterBreak="0">
    <w:nsid w:val="520546E2"/>
    <w:multiLevelType w:val="multilevel"/>
    <w:tmpl w:val="2A14A3F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 w16cid:durableId="2075543902">
    <w:abstractNumId w:val="0"/>
  </w:num>
  <w:num w:numId="2" w16cid:durableId="938412709">
    <w:abstractNumId w:val="1"/>
  </w:num>
  <w:num w:numId="3" w16cid:durableId="162164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1DE1"/>
    <w:rsid w:val="00181D4E"/>
    <w:rsid w:val="001840F5"/>
    <w:rsid w:val="001C6F02"/>
    <w:rsid w:val="002E235D"/>
    <w:rsid w:val="004130D8"/>
    <w:rsid w:val="007B379D"/>
    <w:rsid w:val="008C306C"/>
    <w:rsid w:val="00A31DE1"/>
    <w:rsid w:val="00A87754"/>
    <w:rsid w:val="00C3458A"/>
    <w:rsid w:val="00CD2CAC"/>
    <w:rsid w:val="00E720B2"/>
    <w:rsid w:val="00F2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01FF"/>
  <w15:docId w15:val="{1A84F9A4-3422-FB48-AE33-968E017D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4844</Words>
  <Characters>26159</Characters>
  <Application>Microsoft Office Word</Application>
  <DocSecurity>0</DocSecurity>
  <Lines>217</Lines>
  <Paragraphs>61</Paragraphs>
  <ScaleCrop>false</ScaleCrop>
  <Company/>
  <LinksUpToDate>false</LinksUpToDate>
  <CharactersWithSpaces>30942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7</cp:revision>
  <dcterms:created xsi:type="dcterms:W3CDTF">2023-10-05T16:54:00Z</dcterms:created>
  <dcterms:modified xsi:type="dcterms:W3CDTF">2023-10-30T16:28:00Z</dcterms:modified>
</cp:coreProperties>
</file>