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Style w:val="a3"/>
        <w:tblW w:w="128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2877"/>
        <w:gridCol w:w="3350"/>
        <w:gridCol w:w="2159"/>
        <w:gridCol w:w="2945"/>
        <w:gridCol w:w="1530"/>
      </w:tblGrid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Тематический блок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Коммуникативные задачи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Грамматика.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/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Лексика.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Развитие навыков письма.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Fête de la musique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рассказать об истории появления праздника, его плюсах и минусах.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Категория артикля, значение, употребление. Опущение артикля после количественных слов и в отрицательных предложениях.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Выражение количественных значений: точное и приблизительное  количество.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Личное письмо (оформление, структура, приветствие и заключительные фразы)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(la lettre personnelle)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Jeunes, engagez-vous : le volontariat et le bénévolat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дать определения понятиям волонтерства и добровольчества, назвать их отличия и схожие моменты. Уметь говорить о мотивации к волонтерской деятельности.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1.Имя прилагательное, образование форм женского рода и множественного числа, сравнительная и превосходная степени.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Прилагательные-эпитеты, описание черт человека, его характеристики.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2. Выражение воли и стремления.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Составление мотивационного письма (структура, стиль изложения)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(la lettre de candidature, de motivation)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3.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Femmes et carrière : la course d’obstacle.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представить проблему неравенства среди женщин и мужчина в профессиональной сфере, объяснить причины, дать примеры борьбы женщин за свои права и равноправие, отметить принимаемые меры и достигнутые результаты.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1.Имя существительное, образование мн.числа, род одушевленных существительных.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Лексические единицы, обозначающие профессии. Мир предприятия.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Составление профессионального резюме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(CV)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4.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protection de la planète. Les problèmes écologiques et les moyens de les combattre. 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называть экологические проблемы, причины их возникновения и пути их устранения.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2. Составление манифестов.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Формы личных местоимения в роли подлежащего, прямого и косвенного дополнения, ударные местоимения.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2. Местоимения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  en, y. 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Окружающая среда.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Официальное письмо -запрос на имя главы города (структура, приветствие, заключительные фразы)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(la lettre au Maire)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5.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presse (le livre) numérique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назвать различия цифровой и бумажной литературы, выделить их преимущества и недостатки, выразить собственные предпочтения и прогнозы на будущее.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Относительные местоимения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qui, que, dont, où.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Пресса и медиа.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2. Книга и литература.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Написание эссе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(essai)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6.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L’économie collaborative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Уметь называть признаки шеренг-экономики, примеры работы таких предприятий, преимущества и недостатки удаленной работы, домашних офисов, коворкинга.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2.  Уметь вести диалог по аренде рабочего места.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Составные относительные местоимения.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Экономика и коммерческая деятельность.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Написание письма-запроса по аренде рабочего места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(la lettre officielle)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7.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Habitat participatif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Уметь представить виды совместного проживания (аренда комнаты, совместная аренда квартиры, жилье в сельской местности, корпоративное строительство, общежитие). Рассказать о преимуществах и недостатков коммунального проживания.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2. Уметь вести диалог с агентом недвижимости по аренде жилья.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Указательные местоимения.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Коммуникация, общение.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Написание письма в ответ на объявление об аренде квартиры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 (la lettre dans une agence) 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8.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Une alimentation équilibrée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называть продукты, составляющие полезное и вредное питание, анализировать последствия несбалансированного питания, дать советы по правильному питанию.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Вопросительные местоимения, специальные вопросительные слова, структура вопроса.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Садоводство, кулинария.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Написание статьи на форум читателей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(la lettre sur le forum)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9.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Les régimes végétariennes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представить принципы вегетарианства и других растительных диет, анализировать преимущества и риски для здоровья отказа от животного белка, выразить свое отношение к вегетарианскому меню в школьных столовых.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Неопределенно-личные местоимения и прилагательные.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Здоровье.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Написание  письма в редакцию в рубрику Отзыв читателя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(le courrier des lecteurs)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10.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Etudier à distance.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представить принципы дистанционного обучения и онлайн обучения, представить преимущества и недостатки такой формы обучения, выразить свое отношение и предпочтение.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Tout –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местоимение, прилагательное или наречие. Образные выражения с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tout.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Наука и образование.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Написание отчета (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 compte rendu, la procès-verbal)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 bonheur au travail.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анализировать графики со статистическими данными, представить проблему удовлетворенности своей работой среди населения, выявить причины неудовлетворенности и рассказать об ожиданиях, представить пути улучшения условий труда работника.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Образование производных наречий, степени сравнения наречий.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Эмоциональные реакции.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Написание статьи (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rédaction d’un article de journal)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12.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Les enfants ciblés des publicités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Определить проблему скрытого воздействия рекламы на детей, описать законодательную базу по этой теме в европейских государствах, причины возникновения проблем ы, преследуемые цели, возможные негативные последствия для несовершеннолетних, пути предотвращения такого воздействия.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Переходные и непереходные глаголы. Местоименные глаголы. Управления глаголов.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Правонарушения.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Описание правонарушения (дорожного, административного, нападения, жалоба в полицию) (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 récit d’un délit, la lettre à la police) 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3 . L’addiction au portable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Уметь описывать проблему зависимости от сотовых телефонов, признаки зависимости, причины и последствия, меры предотвращения зависимости.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Настоящее время изъявительного наклонения глаголов 1, 2  и 3 группы.. Формы неправильных глаголов.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Наука и технологии.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14.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géolocalisation sur smartphone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представлять принципы геолокализации на сотовых телефонах, применение на практики таких приложений, их моральная сторона и их преимущества в глазах пользователей.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Простое будущее время глаголов. Правильные и неправильные глаголы. Особенности образования форм будущего время некоторых глаголов 1 группы.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Умственный труд.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15.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Les musées et leur transformation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представлять принципы работы современных центров искусств,  их трансформацию в центры искусств и культуры, цели и преимущества таких форм работы, выразить свое отношение.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Прошедшее законченное время.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Художественное искусство и скульптура. 146-151.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Описание визита в музей (изложение последовательности событий).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(Le récit)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16.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L’art contemporain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 xml:space="preserve">1.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Уметь дать определение современнейшему искусству (противоречия в определениях), выделить сильные стороны нового искусства, его разнообразные формы, и слабые стороны. Выразить свое отношение к нему.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Прошедшее незаконченное время. Выбор глагольной формы в предложении в плане прошедшего времени.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Искусство спектакля.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17.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La télémédecine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называть формы и виды медицинских консультаций онлайн, техническое оснащение, преимущества и недостатки, выразить свое отношение к развитию онлайн медицины.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Согласование времен в плане прошедшего времени.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2. Косвенный вопрос.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Обращение за врачебной помощью.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18.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 bien-être en ville, l’art urbain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называть принципы правильной организации городского пространства с учетом соблюдения равенства его жителей. Выделить проблемы плохой организации (доступность, беспрепятственная среда, равенство прав всех возрастных и гендерных групп), назвать пути преодоления проблем.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Условное наклонение. Образование и употребление.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Услуги населению. Система управления общественным пространством.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Написание письма мэру с просьбой принять меры по улучшению городского пространства.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19.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Mode et uniforme scolaire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Уметь дать определение моде, ее формам, объяснить  стремления следовать моде и требования ношения школьной формы в учебных заведениях. Выразить свое отношение к проблеме. 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Сослагательное наклонение. Образование и употребление.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Кино и фотография. Стиль одежды.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 Письмо-возмущение на имя директора школы за отказ пусть ребенка на занятия. 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20.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fr-FR" w:eastAsia="en-US" w:bidi="ar-SA"/>
              </w:rPr>
              <w:t>Le harcèlement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Уметь дать определения понятию «травли», «буллинга», назвать возможные причины травли в подростковом коллективе, последствия для жертвы и приемы воздействия на обидчиков, меры со стороны образовательных организаций и административных структур по выправлению ситуации.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Формы причастий настоящего время и отглагольных прилагательных. 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1. Политика и общества. Общественные организации.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1. Письмо-требование на имя директора лицея с просьбой прекратить факты травли ребенка в школе и принятия мер административного или другого воздействия.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LibreOffice/25.8.0.4$Windows_X86_64 LibreOffice_project/48f00303701489684e67c38c28aff00cd5929e67</Application>
  <AppVersion>15.0000</AppVersion>
  <Pages>6</Pages>
  <Words>1069</Words>
  <Characters>7258</Characters>
  <CharactersWithSpaces>8280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2025-05-06T22:04:33Z</dcterms:created>
  <dc:creator/>
  <dc:description/>
  <dc:language>ru-RU</dc:language>
  <cp:lastModifiedBy/>
  <dcterms:modified xsi:type="dcterms:W3CDTF">2025-08-30T22:56:25Z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