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D281" w14:textId="77777777" w:rsidR="00C829CB" w:rsidRDefault="00C829CB" w:rsidP="00C829CB"/>
    <w:p w14:paraId="7C43A20F" w14:textId="0E0601F2" w:rsidR="00C829CB" w:rsidRDefault="00C829CB" w:rsidP="00C829CB">
      <w:r>
        <w:t xml:space="preserve"> Assets, Threats, and Vulnerab</w:t>
      </w:r>
      <w:r>
        <w:t>ility</w:t>
      </w:r>
    </w:p>
    <w:p w14:paraId="49AD1BC0" w14:textId="77777777" w:rsidR="00C829CB" w:rsidRDefault="00C829CB" w:rsidP="00C829CB">
      <w:r>
        <w:t xml:space="preserve">                                    </w:t>
      </w:r>
    </w:p>
    <w:p w14:paraId="08B03A03" w14:textId="585A8C22" w:rsidR="00C829CB" w:rsidRDefault="00C829CB" w:rsidP="00C829CB">
      <w:pPr>
        <w:rPr>
          <w:color w:val="333333"/>
          <w:sz w:val="36"/>
          <w:szCs w:val="36"/>
        </w:rPr>
      </w:pPr>
      <w:r>
        <w:rPr>
          <w:color w:val="333333"/>
          <w:sz w:val="36"/>
          <w:szCs w:val="36"/>
        </w:rPr>
        <w:t>Classify the Assets connected to a home</w:t>
      </w:r>
      <w:r>
        <w:rPr>
          <w:color w:val="333333"/>
          <w:sz w:val="36"/>
          <w:szCs w:val="36"/>
        </w:rPr>
        <w:t xml:space="preserve"> Network </w:t>
      </w:r>
    </w:p>
    <w:p w14:paraId="4A9C5592" w14:textId="77777777" w:rsidR="00C829CB" w:rsidRDefault="00C829CB" w:rsidP="00C829CB">
      <w:pPr>
        <w:rPr>
          <w:color w:val="333333"/>
          <w:sz w:val="21"/>
          <w:szCs w:val="21"/>
        </w:rPr>
      </w:pPr>
    </w:p>
    <w:p w14:paraId="158646CF" w14:textId="24BEE678" w:rsidR="00C829CB" w:rsidRPr="00315D27" w:rsidRDefault="00C829CB" w:rsidP="00C829CB">
      <w:pPr>
        <w:rPr>
          <w:color w:val="333333"/>
          <w:sz w:val="21"/>
          <w:szCs w:val="21"/>
        </w:rPr>
      </w:pPr>
      <w:r w:rsidRPr="00315D27">
        <w:rPr>
          <w:color w:val="333333"/>
          <w:sz w:val="21"/>
          <w:szCs w:val="21"/>
        </w:rPr>
        <w:t>In this activity, you will classify assets connected to a home office network</w:t>
      </w:r>
      <w:r>
        <w:rPr>
          <w:color w:val="333333"/>
          <w:sz w:val="21"/>
          <w:szCs w:val="21"/>
        </w:rPr>
        <w:t>.</w:t>
      </w:r>
    </w:p>
    <w:p w14:paraId="5B5727DF" w14:textId="77777777" w:rsidR="00C829CB" w:rsidRPr="00315D27" w:rsidRDefault="00C829CB" w:rsidP="00C829CB">
      <w:pPr>
        <w:rPr>
          <w:color w:val="333333"/>
          <w:sz w:val="21"/>
          <w:szCs w:val="21"/>
        </w:rPr>
      </w:pPr>
      <w:r w:rsidRPr="00315D27">
        <w:rPr>
          <w:color w:val="333333"/>
          <w:sz w:val="21"/>
          <w:szCs w:val="21"/>
        </w:rPr>
        <w:t xml:space="preserve">Asset management is a critical part of every organization's security plan. Remember that </w:t>
      </w:r>
      <w:r w:rsidRPr="00315D27">
        <w:rPr>
          <w:rFonts w:ascii="unset" w:hAnsi="unset"/>
          <w:color w:val="333333"/>
          <w:sz w:val="21"/>
          <w:szCs w:val="21"/>
        </w:rPr>
        <w:t>asset management</w:t>
      </w:r>
      <w:r w:rsidRPr="00315D27">
        <w:rPr>
          <w:color w:val="333333"/>
          <w:sz w:val="21"/>
          <w:szCs w:val="21"/>
        </w:rPr>
        <w:t xml:space="preserve"> is the process of tracking assets and the risks that affect them. Effective asset management starts with creating an </w:t>
      </w:r>
      <w:r w:rsidRPr="00315D27">
        <w:rPr>
          <w:rFonts w:ascii="unset" w:hAnsi="unset"/>
          <w:color w:val="333333"/>
          <w:sz w:val="21"/>
          <w:szCs w:val="21"/>
        </w:rPr>
        <w:t>asset inventory</w:t>
      </w:r>
      <w:r w:rsidRPr="00315D27">
        <w:rPr>
          <w:color w:val="333333"/>
          <w:sz w:val="21"/>
          <w:szCs w:val="21"/>
        </w:rPr>
        <w:t>, or a catalog of assets that need to be protected. Then, it involves classifying assets based on their level of importance and sensitivity to risk.</w:t>
      </w:r>
    </w:p>
    <w:p w14:paraId="39A18A73" w14:textId="77777777" w:rsidR="00C829CB" w:rsidRPr="00315D27" w:rsidRDefault="00C829CB" w:rsidP="00C829CB">
      <w:pPr>
        <w:rPr>
          <w:color w:val="333333"/>
          <w:sz w:val="21"/>
          <w:szCs w:val="21"/>
        </w:rPr>
      </w:pPr>
      <w:r w:rsidRPr="00315D27">
        <w:rPr>
          <w:color w:val="333333"/>
          <w:sz w:val="21"/>
          <w:szCs w:val="21"/>
        </w:rPr>
        <w:t xml:space="preserve">Be sure to complete this activity before moving on. The next course item will provide you with a completed exemplar to compare to your own work. </w:t>
      </w:r>
    </w:p>
    <w:p w14:paraId="09F60C42" w14:textId="77777777" w:rsidR="00C829CB" w:rsidRDefault="00C829CB" w:rsidP="00C829CB">
      <w:pPr>
        <w:rPr>
          <w:color w:val="333333"/>
          <w:sz w:val="32"/>
          <w:szCs w:val="32"/>
        </w:rPr>
      </w:pPr>
    </w:p>
    <w:p w14:paraId="054941F6" w14:textId="6A8BA2EB" w:rsidR="00C829CB" w:rsidRPr="00E71B0C" w:rsidRDefault="00C829CB" w:rsidP="00C829CB">
      <w:pPr>
        <w:rPr>
          <w:color w:val="333333"/>
          <w:sz w:val="32"/>
          <w:szCs w:val="32"/>
        </w:rPr>
      </w:pPr>
      <w:r w:rsidRPr="00E71B0C">
        <w:rPr>
          <w:color w:val="333333"/>
          <w:sz w:val="32"/>
          <w:szCs w:val="32"/>
        </w:rPr>
        <w:t>Scenario</w:t>
      </w:r>
    </w:p>
    <w:p w14:paraId="66742839" w14:textId="77777777" w:rsidR="00C829CB" w:rsidRPr="00315D27" w:rsidRDefault="00C829CB" w:rsidP="00C829CB">
      <w:pPr>
        <w:rPr>
          <w:color w:val="333333"/>
          <w:sz w:val="21"/>
          <w:szCs w:val="21"/>
        </w:rPr>
      </w:pPr>
    </w:p>
    <w:p w14:paraId="1137F2D8" w14:textId="77777777" w:rsidR="00C829CB" w:rsidRPr="00315D27" w:rsidRDefault="00C829CB" w:rsidP="00C829CB">
      <w:pPr>
        <w:rPr>
          <w:color w:val="333333"/>
          <w:sz w:val="21"/>
          <w:szCs w:val="21"/>
        </w:rPr>
      </w:pPr>
      <w:r w:rsidRPr="00315D27">
        <w:rPr>
          <w:color w:val="333333"/>
          <w:sz w:val="21"/>
          <w:szCs w:val="21"/>
        </w:rPr>
        <w:t>Review the following scenario. Then, complete the step-by-step instructions.</w:t>
      </w:r>
    </w:p>
    <w:p w14:paraId="2A6BFDAB" w14:textId="77777777" w:rsidR="00C829CB" w:rsidRPr="00315D27" w:rsidRDefault="00C829CB" w:rsidP="00C829CB">
      <w:pPr>
        <w:rPr>
          <w:color w:val="333333"/>
          <w:sz w:val="21"/>
          <w:szCs w:val="21"/>
        </w:rPr>
      </w:pPr>
      <w:r w:rsidRPr="00315D27">
        <w:rPr>
          <w:color w:val="333333"/>
          <w:sz w:val="21"/>
          <w:szCs w:val="21"/>
        </w:rPr>
        <w:t>One of the most valuable assets in the world today is information. Most information is accessed over a network. There tend to be a variety of devices connected to a network and each is a potential entry point to other assets.</w:t>
      </w:r>
      <w:r w:rsidRPr="00874C5E">
        <w:rPr>
          <w:color w:val="333333"/>
          <w:sz w:val="21"/>
          <w:szCs w:val="21"/>
        </w:rPr>
        <w:t xml:space="preserve"> </w:t>
      </w:r>
      <w:r w:rsidRPr="00315D27">
        <w:rPr>
          <w:color w:val="333333"/>
          <w:sz w:val="21"/>
          <w:szCs w:val="21"/>
        </w:rPr>
        <w:fldChar w:fldCharType="begin"/>
      </w:r>
      <w:r w:rsidRPr="00315D27">
        <w:rPr>
          <w:color w:val="333333"/>
          <w:sz w:val="21"/>
          <w:szCs w:val="21"/>
        </w:rPr>
        <w:instrText xml:space="preserve"> INCLUDEPICTURE "/Users/ghasemmirzaei/Library/Group Containers/UBF8T346G9.ms/WebArchiveCopyPasteTempFiles/com.microsoft.Word/SW66AUISSQGahMGSkOzPSA_aeb798da7f294a0796d9764c0a694ef1_L-UOR_rtWbg2771ycVcAXom9gFEt2QGUWj28HaHAVqG25JITf40R_JaBU6pood6HR4CnjSArh8atBvKxqWvUJFCO9t89Ie9IpyezzipMJJ8lbaNHkFMoe9jTGfgRL5gpXeIeoPqJT-RpsjRKdI0IyDLLYoRLCxsSBVNRMGBDsSN2hK2ni0oyrsHMXCDVaQ?expiry=1698796800000&amp;hmac=BLHylOhAxVUribe1bq-eqfJS7kYTqC2f5xYz-vXeM5o" \* MERGEFORMATINET </w:instrText>
      </w:r>
      <w:r w:rsidRPr="00315D27">
        <w:rPr>
          <w:color w:val="333333"/>
          <w:sz w:val="21"/>
          <w:szCs w:val="21"/>
        </w:rPr>
        <w:fldChar w:fldCharType="separate"/>
      </w:r>
      <w:r w:rsidRPr="00315D27">
        <w:rPr>
          <w:noProof/>
          <w:color w:val="333333"/>
          <w:sz w:val="21"/>
          <w:szCs w:val="21"/>
        </w:rPr>
        <mc:AlternateContent>
          <mc:Choice Requires="wps">
            <w:drawing>
              <wp:inline distT="0" distB="0" distL="0" distR="0" wp14:anchorId="4204E076" wp14:editId="5023E269">
                <wp:extent cx="304800" cy="304800"/>
                <wp:effectExtent l="0" t="0" r="0" b="0"/>
                <wp:docPr id="155305271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DA02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15D27">
        <w:rPr>
          <w:color w:val="333333"/>
          <w:sz w:val="21"/>
          <w:szCs w:val="21"/>
        </w:rPr>
        <w:fldChar w:fldCharType="end"/>
      </w:r>
    </w:p>
    <w:p w14:paraId="0BEF619D" w14:textId="77777777" w:rsidR="00C829CB" w:rsidRDefault="00C829CB" w:rsidP="00C829CB">
      <w:pPr>
        <w:rPr>
          <w:color w:val="333333"/>
          <w:sz w:val="21"/>
          <w:szCs w:val="21"/>
        </w:rPr>
      </w:pPr>
      <w:r w:rsidRPr="00315D27">
        <w:rPr>
          <w:color w:val="333333"/>
          <w:sz w:val="21"/>
          <w:szCs w:val="21"/>
        </w:rPr>
        <w:t>An inventory of network devices can be a useful asset management tool. An inventory can highlight sensitive assets that require extra protection.</w:t>
      </w:r>
    </w:p>
    <w:p w14:paraId="79808B5D" w14:textId="77777777" w:rsidR="00C829CB" w:rsidRPr="00315D27" w:rsidRDefault="00C829CB" w:rsidP="00C829CB">
      <w:pPr>
        <w:rPr>
          <w:color w:val="333333"/>
          <w:sz w:val="21"/>
          <w:szCs w:val="21"/>
        </w:rPr>
      </w:pPr>
      <w:r w:rsidRPr="00315D27">
        <w:rPr>
          <w:color w:val="333333"/>
          <w:sz w:val="21"/>
          <w:szCs w:val="21"/>
        </w:rPr>
        <w:t xml:space="preserve">You’re operating a small business from your home and must create an inventory of </w:t>
      </w:r>
      <w:proofErr w:type="gramStart"/>
      <w:r w:rsidRPr="00315D27">
        <w:rPr>
          <w:color w:val="333333"/>
          <w:sz w:val="21"/>
          <w:szCs w:val="21"/>
        </w:rPr>
        <w:t xml:space="preserve">your </w:t>
      </w:r>
      <w:r>
        <w:rPr>
          <w:color w:val="333333"/>
          <w:sz w:val="21"/>
          <w:szCs w:val="21"/>
        </w:rPr>
        <w:t xml:space="preserve"> </w:t>
      </w:r>
      <w:r w:rsidRPr="00315D27">
        <w:rPr>
          <w:color w:val="333333"/>
          <w:sz w:val="21"/>
          <w:szCs w:val="21"/>
        </w:rPr>
        <w:t>network</w:t>
      </w:r>
      <w:proofErr w:type="gramEnd"/>
      <w:r w:rsidRPr="00315D27">
        <w:rPr>
          <w:color w:val="333333"/>
          <w:sz w:val="21"/>
          <w:szCs w:val="21"/>
        </w:rPr>
        <w:t xml:space="preserve"> devices. This will help you determine which ones contain sensitive information that require extra protection.</w:t>
      </w:r>
    </w:p>
    <w:p w14:paraId="536F6BFD" w14:textId="77777777" w:rsidR="00C829CB" w:rsidRPr="00315D27" w:rsidRDefault="00C829CB" w:rsidP="00C829CB">
      <w:pPr>
        <w:rPr>
          <w:color w:val="333333"/>
          <w:sz w:val="21"/>
          <w:szCs w:val="21"/>
        </w:rPr>
      </w:pPr>
      <w:r w:rsidRPr="00315D27">
        <w:rPr>
          <w:color w:val="333333"/>
          <w:sz w:val="21"/>
          <w:szCs w:val="21"/>
        </w:rPr>
        <w:t>To do this, you will start by identifying three devices that have access to your home network. This might include devices such as:</w:t>
      </w:r>
    </w:p>
    <w:p w14:paraId="748EB6D4" w14:textId="77777777" w:rsidR="00C829CB" w:rsidRPr="00315D27" w:rsidRDefault="00C829CB" w:rsidP="00C829CB">
      <w:pPr>
        <w:rPr>
          <w:color w:val="333333"/>
          <w:sz w:val="21"/>
          <w:szCs w:val="21"/>
        </w:rPr>
      </w:pPr>
      <w:r w:rsidRPr="00315D27">
        <w:rPr>
          <w:color w:val="333333"/>
          <w:sz w:val="21"/>
          <w:szCs w:val="21"/>
        </w:rPr>
        <w:t>Desktop or laptop computers</w:t>
      </w:r>
    </w:p>
    <w:p w14:paraId="2208CEC4" w14:textId="77777777" w:rsidR="00C829CB" w:rsidRPr="00315D27" w:rsidRDefault="00C829CB" w:rsidP="00C829CB">
      <w:pPr>
        <w:rPr>
          <w:color w:val="333333"/>
          <w:sz w:val="21"/>
          <w:szCs w:val="21"/>
        </w:rPr>
      </w:pPr>
      <w:r w:rsidRPr="00315D27">
        <w:rPr>
          <w:color w:val="333333"/>
          <w:sz w:val="21"/>
          <w:szCs w:val="21"/>
        </w:rPr>
        <w:t>Smartphones</w:t>
      </w:r>
    </w:p>
    <w:p w14:paraId="46F0F079" w14:textId="77777777" w:rsidR="00C829CB" w:rsidRPr="00315D27" w:rsidRDefault="00C829CB" w:rsidP="00C829CB">
      <w:pPr>
        <w:rPr>
          <w:color w:val="333333"/>
          <w:sz w:val="21"/>
          <w:szCs w:val="21"/>
        </w:rPr>
      </w:pPr>
      <w:r w:rsidRPr="00315D27">
        <w:rPr>
          <w:color w:val="333333"/>
          <w:sz w:val="21"/>
          <w:szCs w:val="21"/>
        </w:rPr>
        <w:t>Smart home devices</w:t>
      </w:r>
    </w:p>
    <w:p w14:paraId="24461F6F" w14:textId="77777777" w:rsidR="00C829CB" w:rsidRPr="00315D27" w:rsidRDefault="00C829CB" w:rsidP="00C829CB">
      <w:pPr>
        <w:rPr>
          <w:color w:val="333333"/>
          <w:sz w:val="21"/>
          <w:szCs w:val="21"/>
        </w:rPr>
      </w:pPr>
      <w:r w:rsidRPr="00315D27">
        <w:rPr>
          <w:color w:val="333333"/>
          <w:sz w:val="21"/>
          <w:szCs w:val="21"/>
        </w:rPr>
        <w:t>Game consoles</w:t>
      </w:r>
    </w:p>
    <w:p w14:paraId="3130B81F" w14:textId="77777777" w:rsidR="00C829CB" w:rsidRPr="00315D27" w:rsidRDefault="00C829CB" w:rsidP="00C829CB">
      <w:pPr>
        <w:rPr>
          <w:color w:val="333333"/>
          <w:sz w:val="21"/>
          <w:szCs w:val="21"/>
        </w:rPr>
      </w:pPr>
      <w:r w:rsidRPr="00315D27">
        <w:rPr>
          <w:color w:val="333333"/>
          <w:sz w:val="21"/>
          <w:szCs w:val="21"/>
        </w:rPr>
        <w:t>Storage devices or servers</w:t>
      </w:r>
    </w:p>
    <w:p w14:paraId="35144C16" w14:textId="77777777" w:rsidR="00C829CB" w:rsidRDefault="00C829CB" w:rsidP="00C829CB">
      <w:pPr>
        <w:rPr>
          <w:color w:val="333333"/>
          <w:sz w:val="21"/>
          <w:szCs w:val="21"/>
        </w:rPr>
      </w:pPr>
      <w:r w:rsidRPr="00315D27">
        <w:rPr>
          <w:color w:val="333333"/>
          <w:sz w:val="21"/>
          <w:szCs w:val="21"/>
        </w:rPr>
        <w:t>Video streaming devices</w:t>
      </w:r>
    </w:p>
    <w:p w14:paraId="66B7C520" w14:textId="77777777" w:rsidR="00C829CB" w:rsidRPr="00FD260E" w:rsidRDefault="00C829CB" w:rsidP="00C829CB">
      <w:pPr>
        <w:rPr>
          <w:color w:val="333333"/>
          <w:sz w:val="21"/>
          <w:szCs w:val="21"/>
        </w:rPr>
      </w:pPr>
      <w:r w:rsidRPr="00FD260E">
        <w:rPr>
          <w:color w:val="333333"/>
          <w:sz w:val="21"/>
          <w:szCs w:val="21"/>
        </w:rPr>
        <w:t>Then, you’ll list important characteristics of each device such as its owner, location, and type. Finally, you will assign each device a level of sensitivity based on how important it is to protect.</w:t>
      </w:r>
    </w:p>
    <w:p w14:paraId="3312545D" w14:textId="77777777" w:rsidR="00C829CB" w:rsidRPr="00FD260E" w:rsidRDefault="00C829CB" w:rsidP="00C829CB">
      <w:pPr>
        <w:rPr>
          <w:color w:val="333333"/>
          <w:sz w:val="21"/>
          <w:szCs w:val="21"/>
        </w:rPr>
      </w:pPr>
      <w:r w:rsidRPr="00E71B0C">
        <w:rPr>
          <w:color w:val="333333"/>
          <w:sz w:val="32"/>
          <w:szCs w:val="32"/>
        </w:rPr>
        <w:t>Step-By-Step Instructions</w:t>
      </w:r>
    </w:p>
    <w:p w14:paraId="613B314D" w14:textId="77777777" w:rsidR="00C829CB" w:rsidRDefault="00C829CB" w:rsidP="00C829CB">
      <w:pPr>
        <w:rPr>
          <w:color w:val="333333"/>
          <w:sz w:val="21"/>
          <w:szCs w:val="21"/>
        </w:rPr>
      </w:pPr>
      <w:r w:rsidRPr="00D92AE5">
        <w:rPr>
          <w:color w:val="333333"/>
          <w:sz w:val="21"/>
          <w:szCs w:val="21"/>
        </w:rPr>
        <w:t>Follow the instructions and answer the end-of-activity question to complete the activity. Then, go to the next course item to compare your work to a completed exemplar.</w:t>
      </w:r>
    </w:p>
    <w:p w14:paraId="36DF35AF" w14:textId="77777777" w:rsidR="00C829CB" w:rsidRPr="00FD260E" w:rsidRDefault="00C829CB" w:rsidP="00C829CB">
      <w:pPr>
        <w:rPr>
          <w:color w:val="333333"/>
          <w:sz w:val="21"/>
          <w:szCs w:val="21"/>
        </w:rPr>
      </w:pPr>
      <w:r w:rsidRPr="00315D27">
        <w:rPr>
          <w:rFonts w:ascii="unset" w:hAnsi="unset"/>
          <w:color w:val="333333"/>
          <w:sz w:val="27"/>
          <w:szCs w:val="27"/>
        </w:rPr>
        <w:t>Step</w:t>
      </w:r>
      <w:r>
        <w:rPr>
          <w:rFonts w:ascii="unset" w:hAnsi="unset"/>
          <w:color w:val="333333"/>
          <w:sz w:val="27"/>
          <w:szCs w:val="27"/>
        </w:rPr>
        <w:t>1</w:t>
      </w:r>
      <w:r w:rsidRPr="00315D27">
        <w:rPr>
          <w:rFonts w:ascii="unset" w:hAnsi="unset"/>
          <w:color w:val="333333"/>
          <w:sz w:val="27"/>
          <w:szCs w:val="27"/>
        </w:rPr>
        <w:t xml:space="preserve">: </w:t>
      </w:r>
      <w:r>
        <w:rPr>
          <w:rFonts w:ascii="unset" w:hAnsi="unset"/>
          <w:color w:val="333333"/>
          <w:sz w:val="27"/>
          <w:szCs w:val="27"/>
        </w:rPr>
        <w:t>Access the template</w:t>
      </w:r>
    </w:p>
    <w:p w14:paraId="2C1B44D4" w14:textId="77777777" w:rsidR="00C829CB" w:rsidRDefault="00C829CB" w:rsidP="00C829CB">
      <w:pPr>
        <w:rPr>
          <w:rFonts w:ascii="unset" w:hAnsi="unset"/>
          <w:color w:val="333333"/>
          <w:sz w:val="27"/>
          <w:szCs w:val="27"/>
        </w:rPr>
      </w:pPr>
    </w:p>
    <w:tbl>
      <w:tblPr>
        <w:tblStyle w:val="TableGrid"/>
        <w:tblW w:w="12060" w:type="dxa"/>
        <w:tblInd w:w="-1355" w:type="dxa"/>
        <w:tblLook w:val="04A0" w:firstRow="1" w:lastRow="0" w:firstColumn="1" w:lastColumn="0" w:noHBand="0" w:noVBand="1"/>
      </w:tblPr>
      <w:tblGrid>
        <w:gridCol w:w="347"/>
        <w:gridCol w:w="1453"/>
        <w:gridCol w:w="1800"/>
        <w:gridCol w:w="2520"/>
        <w:gridCol w:w="1800"/>
        <w:gridCol w:w="4140"/>
      </w:tblGrid>
      <w:tr w:rsidR="00C829CB" w14:paraId="19840FD7" w14:textId="77777777" w:rsidTr="00C82831">
        <w:tc>
          <w:tcPr>
            <w:tcW w:w="347" w:type="dxa"/>
          </w:tcPr>
          <w:p w14:paraId="2D2C5315" w14:textId="77777777" w:rsidR="00C829CB" w:rsidRPr="00E85BAD" w:rsidRDefault="00C829CB" w:rsidP="00C82831">
            <w:pPr>
              <w:rPr>
                <w:rFonts w:ascii="unset" w:hAnsi="unset"/>
                <w:color w:val="333333"/>
                <w:sz w:val="20"/>
                <w:szCs w:val="20"/>
              </w:rPr>
            </w:pPr>
            <w:r>
              <w:rPr>
                <w:rFonts w:ascii="unset" w:hAnsi="unset"/>
                <w:color w:val="333333"/>
                <w:sz w:val="20"/>
                <w:szCs w:val="20"/>
              </w:rPr>
              <w:t>A</w:t>
            </w:r>
          </w:p>
        </w:tc>
        <w:tc>
          <w:tcPr>
            <w:tcW w:w="1453" w:type="dxa"/>
          </w:tcPr>
          <w:p w14:paraId="187C0CD8"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B</w:t>
            </w:r>
          </w:p>
        </w:tc>
        <w:tc>
          <w:tcPr>
            <w:tcW w:w="1800" w:type="dxa"/>
          </w:tcPr>
          <w:p w14:paraId="6A05877E"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C</w:t>
            </w:r>
          </w:p>
        </w:tc>
        <w:tc>
          <w:tcPr>
            <w:tcW w:w="2520" w:type="dxa"/>
          </w:tcPr>
          <w:p w14:paraId="712BE27C"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D</w:t>
            </w:r>
          </w:p>
        </w:tc>
        <w:tc>
          <w:tcPr>
            <w:tcW w:w="1800" w:type="dxa"/>
          </w:tcPr>
          <w:p w14:paraId="3B9C9699"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E</w:t>
            </w:r>
          </w:p>
        </w:tc>
        <w:tc>
          <w:tcPr>
            <w:tcW w:w="4140" w:type="dxa"/>
          </w:tcPr>
          <w:p w14:paraId="014A46A0"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F</w:t>
            </w:r>
          </w:p>
        </w:tc>
      </w:tr>
      <w:tr w:rsidR="00C829CB" w14:paraId="6DDC47B7" w14:textId="77777777" w:rsidTr="00C82831">
        <w:tc>
          <w:tcPr>
            <w:tcW w:w="347" w:type="dxa"/>
          </w:tcPr>
          <w:p w14:paraId="7A6068EB" w14:textId="77777777" w:rsidR="00C829CB" w:rsidRDefault="00C829CB" w:rsidP="00C82831">
            <w:pPr>
              <w:rPr>
                <w:rFonts w:ascii="unset" w:hAnsi="unset"/>
                <w:color w:val="333333"/>
                <w:sz w:val="27"/>
                <w:szCs w:val="27"/>
              </w:rPr>
            </w:pPr>
          </w:p>
        </w:tc>
        <w:tc>
          <w:tcPr>
            <w:tcW w:w="1453" w:type="dxa"/>
          </w:tcPr>
          <w:p w14:paraId="5FA60574"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Asset</w:t>
            </w:r>
          </w:p>
        </w:tc>
        <w:tc>
          <w:tcPr>
            <w:tcW w:w="1800" w:type="dxa"/>
          </w:tcPr>
          <w:p w14:paraId="7F2C21F5"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Network access</w:t>
            </w:r>
          </w:p>
        </w:tc>
        <w:tc>
          <w:tcPr>
            <w:tcW w:w="2520" w:type="dxa"/>
          </w:tcPr>
          <w:p w14:paraId="5B1FA6A5"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Owner</w:t>
            </w:r>
          </w:p>
        </w:tc>
        <w:tc>
          <w:tcPr>
            <w:tcW w:w="1800" w:type="dxa"/>
          </w:tcPr>
          <w:p w14:paraId="6848DE7B" w14:textId="77777777" w:rsidR="00C829CB" w:rsidRPr="00F80692" w:rsidRDefault="00C829CB" w:rsidP="00C82831">
            <w:pPr>
              <w:rPr>
                <w:rFonts w:ascii="unset" w:hAnsi="unset"/>
                <w:color w:val="333333"/>
                <w:sz w:val="20"/>
                <w:szCs w:val="20"/>
              </w:rPr>
            </w:pPr>
            <w:r>
              <w:rPr>
                <w:rFonts w:ascii="unset" w:hAnsi="unset"/>
                <w:color w:val="333333"/>
                <w:sz w:val="20"/>
                <w:szCs w:val="20"/>
              </w:rPr>
              <w:t>Location</w:t>
            </w:r>
          </w:p>
        </w:tc>
        <w:tc>
          <w:tcPr>
            <w:tcW w:w="4140" w:type="dxa"/>
          </w:tcPr>
          <w:p w14:paraId="4E8C0D05" w14:textId="77777777" w:rsidR="00C829CB" w:rsidRPr="00F80692" w:rsidRDefault="00C829CB" w:rsidP="00C82831">
            <w:pPr>
              <w:rPr>
                <w:rFonts w:ascii="unset" w:hAnsi="unset"/>
                <w:color w:val="333333"/>
                <w:sz w:val="20"/>
                <w:szCs w:val="20"/>
              </w:rPr>
            </w:pPr>
            <w:r>
              <w:rPr>
                <w:rFonts w:ascii="unset" w:hAnsi="unset"/>
                <w:color w:val="333333"/>
                <w:sz w:val="20"/>
                <w:szCs w:val="20"/>
              </w:rPr>
              <w:t xml:space="preserve">                              Notes</w:t>
            </w:r>
          </w:p>
        </w:tc>
      </w:tr>
      <w:tr w:rsidR="00C829CB" w14:paraId="47942E7D" w14:textId="77777777" w:rsidTr="00C82831">
        <w:tc>
          <w:tcPr>
            <w:tcW w:w="347" w:type="dxa"/>
          </w:tcPr>
          <w:p w14:paraId="36B81B96" w14:textId="77777777" w:rsidR="00C829CB" w:rsidRPr="00E85BAD" w:rsidRDefault="00C829CB" w:rsidP="00C82831">
            <w:pPr>
              <w:rPr>
                <w:rFonts w:ascii="unset" w:hAnsi="unset"/>
                <w:color w:val="333333"/>
                <w:sz w:val="20"/>
                <w:szCs w:val="20"/>
              </w:rPr>
            </w:pPr>
            <w:r>
              <w:rPr>
                <w:rFonts w:ascii="unset" w:hAnsi="unset"/>
                <w:color w:val="333333"/>
                <w:sz w:val="20"/>
                <w:szCs w:val="20"/>
              </w:rPr>
              <w:t>1</w:t>
            </w:r>
          </w:p>
        </w:tc>
        <w:tc>
          <w:tcPr>
            <w:tcW w:w="1453" w:type="dxa"/>
          </w:tcPr>
          <w:p w14:paraId="500716BE" w14:textId="77777777" w:rsidR="00C829CB" w:rsidRPr="00E85BAD" w:rsidRDefault="00C829CB" w:rsidP="00C82831">
            <w:pPr>
              <w:rPr>
                <w:rFonts w:ascii="unset" w:hAnsi="unset"/>
                <w:color w:val="333333"/>
                <w:sz w:val="16"/>
                <w:szCs w:val="16"/>
              </w:rPr>
            </w:pPr>
            <w:r>
              <w:rPr>
                <w:rFonts w:ascii="unset" w:hAnsi="unset"/>
                <w:color w:val="333333"/>
                <w:sz w:val="16"/>
                <w:szCs w:val="16"/>
              </w:rPr>
              <w:t>Network router</w:t>
            </w:r>
          </w:p>
        </w:tc>
        <w:tc>
          <w:tcPr>
            <w:tcW w:w="1800" w:type="dxa"/>
          </w:tcPr>
          <w:p w14:paraId="3B005B47" w14:textId="77777777" w:rsidR="00C829CB" w:rsidRPr="00E85BAD" w:rsidRDefault="00C829CB" w:rsidP="00C82831">
            <w:pPr>
              <w:rPr>
                <w:rFonts w:ascii="unset" w:hAnsi="unset"/>
                <w:color w:val="333333"/>
                <w:sz w:val="16"/>
                <w:szCs w:val="16"/>
              </w:rPr>
            </w:pPr>
            <w:r>
              <w:rPr>
                <w:rFonts w:ascii="unset" w:hAnsi="unset"/>
                <w:color w:val="333333"/>
                <w:sz w:val="16"/>
                <w:szCs w:val="16"/>
              </w:rPr>
              <w:t>Continuous</w:t>
            </w:r>
          </w:p>
        </w:tc>
        <w:tc>
          <w:tcPr>
            <w:tcW w:w="2520" w:type="dxa"/>
          </w:tcPr>
          <w:p w14:paraId="17BA8DFC" w14:textId="77777777" w:rsidR="00C829CB" w:rsidRPr="00E85BAD" w:rsidRDefault="00C829CB" w:rsidP="00C82831">
            <w:pPr>
              <w:rPr>
                <w:rFonts w:ascii="unset" w:hAnsi="unset"/>
                <w:color w:val="333333"/>
                <w:sz w:val="16"/>
                <w:szCs w:val="16"/>
              </w:rPr>
            </w:pPr>
            <w:r>
              <w:rPr>
                <w:rFonts w:ascii="unset" w:hAnsi="unset"/>
                <w:color w:val="333333"/>
                <w:sz w:val="16"/>
                <w:szCs w:val="16"/>
              </w:rPr>
              <w:t>Internet service provider (ISP)</w:t>
            </w:r>
          </w:p>
        </w:tc>
        <w:tc>
          <w:tcPr>
            <w:tcW w:w="1800" w:type="dxa"/>
          </w:tcPr>
          <w:p w14:paraId="6AE5B231" w14:textId="77777777" w:rsidR="00C829CB" w:rsidRPr="00F80692" w:rsidRDefault="00C829CB" w:rsidP="00C82831">
            <w:pPr>
              <w:rPr>
                <w:rFonts w:ascii="unset" w:hAnsi="unset"/>
                <w:color w:val="333333"/>
                <w:sz w:val="16"/>
                <w:szCs w:val="16"/>
              </w:rPr>
            </w:pPr>
            <w:r>
              <w:rPr>
                <w:rFonts w:ascii="unset" w:hAnsi="unset"/>
                <w:color w:val="333333"/>
                <w:sz w:val="16"/>
                <w:szCs w:val="16"/>
              </w:rPr>
              <w:t>On-premises</w:t>
            </w:r>
          </w:p>
        </w:tc>
        <w:tc>
          <w:tcPr>
            <w:tcW w:w="4140" w:type="dxa"/>
          </w:tcPr>
          <w:p w14:paraId="08F2041B" w14:textId="77777777" w:rsidR="00C829CB" w:rsidRPr="00F80692" w:rsidRDefault="00C829CB" w:rsidP="00C82831">
            <w:pPr>
              <w:rPr>
                <w:rFonts w:ascii="unset" w:hAnsi="unset"/>
                <w:color w:val="333333"/>
                <w:sz w:val="16"/>
                <w:szCs w:val="16"/>
              </w:rPr>
            </w:pPr>
            <w:r>
              <w:rPr>
                <w:rFonts w:ascii="unset" w:hAnsi="unset"/>
                <w:color w:val="333333"/>
                <w:sz w:val="16"/>
                <w:szCs w:val="16"/>
              </w:rPr>
              <w:t>Has a 2.4 GHz and 5 GHz connection. All devices on the home network connect to the 5 GHz frequency.</w:t>
            </w:r>
          </w:p>
        </w:tc>
      </w:tr>
      <w:tr w:rsidR="00C829CB" w14:paraId="06866E10" w14:textId="77777777" w:rsidTr="00C82831">
        <w:tc>
          <w:tcPr>
            <w:tcW w:w="347" w:type="dxa"/>
          </w:tcPr>
          <w:p w14:paraId="1AC85179" w14:textId="77777777" w:rsidR="00C829CB" w:rsidRPr="00E85BAD" w:rsidRDefault="00C829CB" w:rsidP="00C82831">
            <w:pPr>
              <w:rPr>
                <w:rFonts w:ascii="unset" w:hAnsi="unset"/>
                <w:color w:val="333333"/>
                <w:sz w:val="20"/>
                <w:szCs w:val="20"/>
              </w:rPr>
            </w:pPr>
            <w:r>
              <w:rPr>
                <w:rFonts w:ascii="unset" w:hAnsi="unset"/>
                <w:color w:val="333333"/>
                <w:sz w:val="20"/>
                <w:szCs w:val="20"/>
              </w:rPr>
              <w:t>2</w:t>
            </w:r>
          </w:p>
        </w:tc>
        <w:tc>
          <w:tcPr>
            <w:tcW w:w="1453" w:type="dxa"/>
          </w:tcPr>
          <w:p w14:paraId="11EA3D31" w14:textId="77777777" w:rsidR="00C829CB" w:rsidRPr="00E85BAD" w:rsidRDefault="00C829CB" w:rsidP="00C82831">
            <w:pPr>
              <w:rPr>
                <w:rFonts w:ascii="unset" w:hAnsi="unset"/>
                <w:color w:val="333333"/>
                <w:sz w:val="16"/>
                <w:szCs w:val="16"/>
              </w:rPr>
            </w:pPr>
            <w:r>
              <w:rPr>
                <w:rFonts w:ascii="unset" w:hAnsi="unset"/>
                <w:color w:val="333333"/>
                <w:sz w:val="16"/>
                <w:szCs w:val="16"/>
              </w:rPr>
              <w:t>Desktop</w:t>
            </w:r>
          </w:p>
        </w:tc>
        <w:tc>
          <w:tcPr>
            <w:tcW w:w="1800" w:type="dxa"/>
          </w:tcPr>
          <w:p w14:paraId="623A370C" w14:textId="77777777" w:rsidR="00C829CB" w:rsidRPr="00E85BAD" w:rsidRDefault="00C829CB" w:rsidP="00C82831">
            <w:pPr>
              <w:rPr>
                <w:rFonts w:ascii="unset" w:hAnsi="unset"/>
                <w:color w:val="333333"/>
                <w:sz w:val="16"/>
                <w:szCs w:val="16"/>
              </w:rPr>
            </w:pPr>
            <w:r>
              <w:rPr>
                <w:rFonts w:ascii="unset" w:hAnsi="unset"/>
                <w:color w:val="333333"/>
                <w:sz w:val="16"/>
                <w:szCs w:val="16"/>
              </w:rPr>
              <w:t>Occasional</w:t>
            </w:r>
          </w:p>
        </w:tc>
        <w:tc>
          <w:tcPr>
            <w:tcW w:w="2520" w:type="dxa"/>
          </w:tcPr>
          <w:p w14:paraId="6E5EB4AD" w14:textId="77777777" w:rsidR="00C829CB" w:rsidRPr="00E85BAD" w:rsidRDefault="00C829CB" w:rsidP="00C82831">
            <w:pPr>
              <w:rPr>
                <w:rFonts w:ascii="unset" w:hAnsi="unset"/>
                <w:color w:val="333333"/>
                <w:sz w:val="16"/>
                <w:szCs w:val="16"/>
              </w:rPr>
            </w:pPr>
            <w:r>
              <w:rPr>
                <w:rFonts w:ascii="unset" w:hAnsi="unset"/>
                <w:color w:val="333333"/>
                <w:sz w:val="16"/>
                <w:szCs w:val="16"/>
              </w:rPr>
              <w:t>Homeowner</w:t>
            </w:r>
          </w:p>
        </w:tc>
        <w:tc>
          <w:tcPr>
            <w:tcW w:w="1800" w:type="dxa"/>
          </w:tcPr>
          <w:p w14:paraId="42465193" w14:textId="77777777" w:rsidR="00C829CB" w:rsidRPr="00F80692" w:rsidRDefault="00C829CB" w:rsidP="00C82831">
            <w:pPr>
              <w:rPr>
                <w:rFonts w:ascii="unset" w:hAnsi="unset"/>
                <w:color w:val="333333"/>
                <w:sz w:val="16"/>
                <w:szCs w:val="16"/>
              </w:rPr>
            </w:pPr>
            <w:r>
              <w:rPr>
                <w:rFonts w:ascii="unset" w:hAnsi="unset"/>
                <w:color w:val="333333"/>
                <w:sz w:val="16"/>
                <w:szCs w:val="16"/>
              </w:rPr>
              <w:t>On-premises</w:t>
            </w:r>
          </w:p>
        </w:tc>
        <w:tc>
          <w:tcPr>
            <w:tcW w:w="4140" w:type="dxa"/>
          </w:tcPr>
          <w:p w14:paraId="1EB450A4" w14:textId="77777777" w:rsidR="00C829CB" w:rsidRPr="00F80692" w:rsidRDefault="00C829CB" w:rsidP="00C82831">
            <w:pPr>
              <w:rPr>
                <w:rFonts w:ascii="unset" w:hAnsi="unset"/>
                <w:color w:val="333333"/>
                <w:sz w:val="16"/>
                <w:szCs w:val="16"/>
              </w:rPr>
            </w:pPr>
            <w:r>
              <w:rPr>
                <w:rFonts w:ascii="unset" w:hAnsi="unset"/>
                <w:color w:val="333333"/>
                <w:sz w:val="16"/>
                <w:szCs w:val="16"/>
              </w:rPr>
              <w:t>Contains private information, like photos.</w:t>
            </w:r>
          </w:p>
        </w:tc>
      </w:tr>
      <w:tr w:rsidR="00C829CB" w14:paraId="209F02F3" w14:textId="77777777" w:rsidTr="00C82831">
        <w:tc>
          <w:tcPr>
            <w:tcW w:w="347" w:type="dxa"/>
          </w:tcPr>
          <w:p w14:paraId="6E38FE0D" w14:textId="77777777" w:rsidR="00C829CB" w:rsidRPr="00E85BAD" w:rsidRDefault="00C829CB" w:rsidP="00C82831">
            <w:pPr>
              <w:rPr>
                <w:rFonts w:ascii="unset" w:hAnsi="unset"/>
                <w:color w:val="333333"/>
                <w:sz w:val="20"/>
                <w:szCs w:val="20"/>
              </w:rPr>
            </w:pPr>
            <w:r>
              <w:rPr>
                <w:rFonts w:ascii="unset" w:hAnsi="unset"/>
                <w:color w:val="333333"/>
                <w:sz w:val="20"/>
                <w:szCs w:val="20"/>
              </w:rPr>
              <w:t>3</w:t>
            </w:r>
          </w:p>
        </w:tc>
        <w:tc>
          <w:tcPr>
            <w:tcW w:w="1453" w:type="dxa"/>
          </w:tcPr>
          <w:p w14:paraId="1B77394D" w14:textId="77777777" w:rsidR="00C829CB" w:rsidRPr="00E85BAD" w:rsidRDefault="00C829CB" w:rsidP="00C82831">
            <w:pPr>
              <w:rPr>
                <w:rFonts w:ascii="unset" w:hAnsi="unset"/>
                <w:color w:val="333333"/>
                <w:sz w:val="16"/>
                <w:szCs w:val="16"/>
              </w:rPr>
            </w:pPr>
            <w:r>
              <w:rPr>
                <w:rFonts w:ascii="unset" w:hAnsi="unset"/>
                <w:color w:val="333333"/>
                <w:sz w:val="16"/>
                <w:szCs w:val="16"/>
              </w:rPr>
              <w:t>Guest Smartphone</w:t>
            </w:r>
          </w:p>
        </w:tc>
        <w:tc>
          <w:tcPr>
            <w:tcW w:w="1800" w:type="dxa"/>
          </w:tcPr>
          <w:p w14:paraId="47DE0D1F" w14:textId="77777777" w:rsidR="00C829CB" w:rsidRPr="00E85BAD" w:rsidRDefault="00C829CB" w:rsidP="00C82831">
            <w:pPr>
              <w:rPr>
                <w:rFonts w:ascii="unset" w:hAnsi="unset"/>
                <w:color w:val="333333"/>
                <w:sz w:val="16"/>
                <w:szCs w:val="16"/>
              </w:rPr>
            </w:pPr>
            <w:r>
              <w:rPr>
                <w:rFonts w:ascii="unset" w:hAnsi="unset"/>
                <w:color w:val="333333"/>
                <w:sz w:val="16"/>
                <w:szCs w:val="16"/>
              </w:rPr>
              <w:t>Occasional</w:t>
            </w:r>
          </w:p>
        </w:tc>
        <w:tc>
          <w:tcPr>
            <w:tcW w:w="2520" w:type="dxa"/>
          </w:tcPr>
          <w:p w14:paraId="2CAA4969" w14:textId="77777777" w:rsidR="00C829CB" w:rsidRPr="00E85BAD" w:rsidRDefault="00C829CB" w:rsidP="00C82831">
            <w:pPr>
              <w:rPr>
                <w:rFonts w:ascii="unset" w:hAnsi="unset"/>
                <w:color w:val="333333"/>
                <w:sz w:val="16"/>
                <w:szCs w:val="16"/>
              </w:rPr>
            </w:pPr>
            <w:r>
              <w:rPr>
                <w:rFonts w:ascii="unset" w:hAnsi="unset"/>
                <w:color w:val="333333"/>
                <w:sz w:val="16"/>
                <w:szCs w:val="16"/>
              </w:rPr>
              <w:t>Friend</w:t>
            </w:r>
          </w:p>
        </w:tc>
        <w:tc>
          <w:tcPr>
            <w:tcW w:w="1800" w:type="dxa"/>
          </w:tcPr>
          <w:p w14:paraId="1BCF113F" w14:textId="77777777" w:rsidR="00C829CB" w:rsidRPr="00F80692" w:rsidRDefault="00C829CB" w:rsidP="00C82831">
            <w:pPr>
              <w:rPr>
                <w:rFonts w:ascii="unset" w:hAnsi="unset"/>
                <w:color w:val="333333"/>
                <w:sz w:val="16"/>
                <w:szCs w:val="16"/>
              </w:rPr>
            </w:pPr>
            <w:r>
              <w:rPr>
                <w:rFonts w:ascii="unset" w:hAnsi="unset"/>
                <w:color w:val="333333"/>
                <w:sz w:val="16"/>
                <w:szCs w:val="16"/>
              </w:rPr>
              <w:t>On and Off-premises</w:t>
            </w:r>
          </w:p>
        </w:tc>
        <w:tc>
          <w:tcPr>
            <w:tcW w:w="4140" w:type="dxa"/>
          </w:tcPr>
          <w:p w14:paraId="71D55807" w14:textId="77777777" w:rsidR="00C829CB" w:rsidRPr="00F80692" w:rsidRDefault="00C829CB" w:rsidP="00C82831">
            <w:pPr>
              <w:rPr>
                <w:rFonts w:ascii="unset" w:hAnsi="unset"/>
                <w:color w:val="333333"/>
                <w:sz w:val="16"/>
                <w:szCs w:val="16"/>
              </w:rPr>
            </w:pPr>
            <w:r>
              <w:rPr>
                <w:rFonts w:ascii="unset" w:hAnsi="unset"/>
                <w:color w:val="333333"/>
                <w:sz w:val="16"/>
                <w:szCs w:val="16"/>
              </w:rPr>
              <w:t>Connects to my home network.</w:t>
            </w:r>
          </w:p>
        </w:tc>
      </w:tr>
      <w:tr w:rsidR="00C829CB" w14:paraId="018F178B" w14:textId="77777777" w:rsidTr="00C82831">
        <w:tc>
          <w:tcPr>
            <w:tcW w:w="347" w:type="dxa"/>
          </w:tcPr>
          <w:p w14:paraId="0F40E83E" w14:textId="77777777" w:rsidR="00C829CB" w:rsidRPr="00E85BAD" w:rsidRDefault="00C829CB" w:rsidP="00C82831">
            <w:pPr>
              <w:rPr>
                <w:rFonts w:ascii="unset" w:hAnsi="unset"/>
                <w:color w:val="333333"/>
                <w:sz w:val="20"/>
                <w:szCs w:val="20"/>
              </w:rPr>
            </w:pPr>
            <w:r>
              <w:rPr>
                <w:rFonts w:ascii="unset" w:hAnsi="unset"/>
                <w:color w:val="333333"/>
                <w:sz w:val="20"/>
                <w:szCs w:val="20"/>
              </w:rPr>
              <w:t>4</w:t>
            </w:r>
          </w:p>
        </w:tc>
        <w:tc>
          <w:tcPr>
            <w:tcW w:w="1453" w:type="dxa"/>
          </w:tcPr>
          <w:p w14:paraId="481A3C55" w14:textId="77777777" w:rsidR="00C829CB" w:rsidRPr="00E85BAD" w:rsidRDefault="00C829CB" w:rsidP="00C82831">
            <w:pPr>
              <w:rPr>
                <w:rFonts w:ascii="unset" w:hAnsi="unset"/>
                <w:color w:val="333333"/>
                <w:sz w:val="16"/>
                <w:szCs w:val="16"/>
              </w:rPr>
            </w:pPr>
          </w:p>
        </w:tc>
        <w:tc>
          <w:tcPr>
            <w:tcW w:w="1800" w:type="dxa"/>
          </w:tcPr>
          <w:p w14:paraId="3189705B" w14:textId="77777777" w:rsidR="00C829CB" w:rsidRPr="00327F0E" w:rsidRDefault="00C829CB" w:rsidP="00C82831">
            <w:pPr>
              <w:rPr>
                <w:rFonts w:ascii="unset" w:hAnsi="unset"/>
                <w:color w:val="333333"/>
                <w:sz w:val="16"/>
                <w:szCs w:val="16"/>
              </w:rPr>
            </w:pPr>
          </w:p>
        </w:tc>
        <w:tc>
          <w:tcPr>
            <w:tcW w:w="2520" w:type="dxa"/>
          </w:tcPr>
          <w:p w14:paraId="00A826FC" w14:textId="77777777" w:rsidR="00C829CB" w:rsidRPr="00327F0E" w:rsidRDefault="00C829CB" w:rsidP="00C82831">
            <w:pPr>
              <w:rPr>
                <w:rFonts w:ascii="unset" w:hAnsi="unset"/>
                <w:color w:val="333333"/>
                <w:sz w:val="16"/>
                <w:szCs w:val="16"/>
              </w:rPr>
            </w:pPr>
          </w:p>
        </w:tc>
        <w:tc>
          <w:tcPr>
            <w:tcW w:w="1800" w:type="dxa"/>
          </w:tcPr>
          <w:p w14:paraId="4DEC2F71" w14:textId="77777777" w:rsidR="00C829CB" w:rsidRPr="00327F0E" w:rsidRDefault="00C829CB" w:rsidP="00C82831">
            <w:pPr>
              <w:rPr>
                <w:rFonts w:ascii="unset" w:hAnsi="unset"/>
                <w:color w:val="333333"/>
                <w:sz w:val="16"/>
                <w:szCs w:val="16"/>
              </w:rPr>
            </w:pPr>
          </w:p>
        </w:tc>
        <w:tc>
          <w:tcPr>
            <w:tcW w:w="4140" w:type="dxa"/>
          </w:tcPr>
          <w:p w14:paraId="78E4EE18" w14:textId="77777777" w:rsidR="00C829CB" w:rsidRPr="0056198A" w:rsidRDefault="00C829CB" w:rsidP="00C82831">
            <w:pPr>
              <w:rPr>
                <w:rFonts w:ascii="unset" w:hAnsi="unset"/>
                <w:color w:val="333333"/>
                <w:sz w:val="16"/>
                <w:szCs w:val="16"/>
              </w:rPr>
            </w:pPr>
          </w:p>
        </w:tc>
      </w:tr>
      <w:tr w:rsidR="00C829CB" w14:paraId="0D3A80D6" w14:textId="77777777" w:rsidTr="00C82831">
        <w:tc>
          <w:tcPr>
            <w:tcW w:w="347" w:type="dxa"/>
          </w:tcPr>
          <w:p w14:paraId="6986D6AE" w14:textId="77777777" w:rsidR="00C829CB" w:rsidRPr="00E85BAD" w:rsidRDefault="00C829CB" w:rsidP="00C82831">
            <w:pPr>
              <w:rPr>
                <w:rFonts w:ascii="unset" w:hAnsi="unset"/>
                <w:color w:val="333333"/>
                <w:sz w:val="20"/>
                <w:szCs w:val="20"/>
              </w:rPr>
            </w:pPr>
            <w:r>
              <w:rPr>
                <w:rFonts w:ascii="unset" w:hAnsi="unset"/>
                <w:color w:val="333333"/>
                <w:sz w:val="20"/>
                <w:szCs w:val="20"/>
              </w:rPr>
              <w:t>5</w:t>
            </w:r>
          </w:p>
        </w:tc>
        <w:tc>
          <w:tcPr>
            <w:tcW w:w="1453" w:type="dxa"/>
          </w:tcPr>
          <w:p w14:paraId="74E6D156" w14:textId="77777777" w:rsidR="00C829CB" w:rsidRPr="00327F0E" w:rsidRDefault="00C829CB" w:rsidP="00C82831">
            <w:pPr>
              <w:rPr>
                <w:rFonts w:ascii="unset" w:hAnsi="unset"/>
                <w:color w:val="333333"/>
                <w:sz w:val="16"/>
                <w:szCs w:val="16"/>
              </w:rPr>
            </w:pPr>
          </w:p>
        </w:tc>
        <w:tc>
          <w:tcPr>
            <w:tcW w:w="1800" w:type="dxa"/>
          </w:tcPr>
          <w:p w14:paraId="55F9CCC6" w14:textId="77777777" w:rsidR="00C829CB" w:rsidRPr="00327F0E" w:rsidRDefault="00C829CB" w:rsidP="00C82831">
            <w:pPr>
              <w:rPr>
                <w:rFonts w:ascii="unset" w:hAnsi="unset"/>
                <w:color w:val="333333"/>
                <w:sz w:val="16"/>
                <w:szCs w:val="16"/>
              </w:rPr>
            </w:pPr>
          </w:p>
        </w:tc>
        <w:tc>
          <w:tcPr>
            <w:tcW w:w="2520" w:type="dxa"/>
          </w:tcPr>
          <w:p w14:paraId="6B319D92" w14:textId="77777777" w:rsidR="00C829CB" w:rsidRPr="00327F0E" w:rsidRDefault="00C829CB" w:rsidP="00C82831">
            <w:pPr>
              <w:rPr>
                <w:rFonts w:ascii="unset" w:hAnsi="unset"/>
                <w:color w:val="333333"/>
                <w:sz w:val="16"/>
                <w:szCs w:val="16"/>
              </w:rPr>
            </w:pPr>
          </w:p>
        </w:tc>
        <w:tc>
          <w:tcPr>
            <w:tcW w:w="1800" w:type="dxa"/>
          </w:tcPr>
          <w:p w14:paraId="6976DB7A" w14:textId="77777777" w:rsidR="00C829CB" w:rsidRPr="00327F0E" w:rsidRDefault="00C829CB" w:rsidP="00C82831">
            <w:pPr>
              <w:rPr>
                <w:rFonts w:ascii="unset" w:hAnsi="unset"/>
                <w:color w:val="333333"/>
                <w:sz w:val="16"/>
                <w:szCs w:val="16"/>
              </w:rPr>
            </w:pPr>
          </w:p>
        </w:tc>
        <w:tc>
          <w:tcPr>
            <w:tcW w:w="4140" w:type="dxa"/>
          </w:tcPr>
          <w:p w14:paraId="0FCED7D3" w14:textId="77777777" w:rsidR="00C829CB" w:rsidRPr="0056198A" w:rsidRDefault="00C829CB" w:rsidP="00C82831">
            <w:pPr>
              <w:rPr>
                <w:rFonts w:ascii="unset" w:hAnsi="unset"/>
                <w:color w:val="333333"/>
                <w:sz w:val="16"/>
                <w:szCs w:val="16"/>
              </w:rPr>
            </w:pPr>
          </w:p>
        </w:tc>
      </w:tr>
      <w:tr w:rsidR="00C829CB" w14:paraId="6E02F6E3" w14:textId="77777777" w:rsidTr="00C82831">
        <w:tc>
          <w:tcPr>
            <w:tcW w:w="347" w:type="dxa"/>
          </w:tcPr>
          <w:p w14:paraId="186D5AA6" w14:textId="77777777" w:rsidR="00C829CB" w:rsidRPr="00E85BAD" w:rsidRDefault="00C829CB" w:rsidP="00C82831">
            <w:pPr>
              <w:rPr>
                <w:rFonts w:ascii="unset" w:hAnsi="unset"/>
                <w:color w:val="333333"/>
                <w:sz w:val="20"/>
                <w:szCs w:val="20"/>
              </w:rPr>
            </w:pPr>
            <w:r>
              <w:rPr>
                <w:rFonts w:ascii="unset" w:hAnsi="unset"/>
                <w:color w:val="333333"/>
                <w:sz w:val="20"/>
                <w:szCs w:val="20"/>
              </w:rPr>
              <w:t>6</w:t>
            </w:r>
          </w:p>
        </w:tc>
        <w:tc>
          <w:tcPr>
            <w:tcW w:w="1453" w:type="dxa"/>
          </w:tcPr>
          <w:p w14:paraId="363B6208" w14:textId="77777777" w:rsidR="00C829CB" w:rsidRPr="00327F0E" w:rsidRDefault="00C829CB" w:rsidP="00C82831">
            <w:pPr>
              <w:rPr>
                <w:rFonts w:ascii="unset" w:hAnsi="unset"/>
                <w:color w:val="333333"/>
                <w:sz w:val="16"/>
                <w:szCs w:val="16"/>
              </w:rPr>
            </w:pPr>
          </w:p>
        </w:tc>
        <w:tc>
          <w:tcPr>
            <w:tcW w:w="1800" w:type="dxa"/>
          </w:tcPr>
          <w:p w14:paraId="1F2C8A93" w14:textId="77777777" w:rsidR="00C829CB" w:rsidRPr="00327F0E" w:rsidRDefault="00C829CB" w:rsidP="00C82831">
            <w:pPr>
              <w:rPr>
                <w:rFonts w:ascii="unset" w:hAnsi="unset"/>
                <w:color w:val="333333"/>
                <w:sz w:val="16"/>
                <w:szCs w:val="16"/>
              </w:rPr>
            </w:pPr>
          </w:p>
        </w:tc>
        <w:tc>
          <w:tcPr>
            <w:tcW w:w="2520" w:type="dxa"/>
          </w:tcPr>
          <w:p w14:paraId="0ACCEFB0" w14:textId="77777777" w:rsidR="00C829CB" w:rsidRPr="00327F0E" w:rsidRDefault="00C829CB" w:rsidP="00C82831">
            <w:pPr>
              <w:rPr>
                <w:rFonts w:ascii="unset" w:hAnsi="unset"/>
                <w:color w:val="333333"/>
                <w:sz w:val="16"/>
                <w:szCs w:val="16"/>
              </w:rPr>
            </w:pPr>
          </w:p>
        </w:tc>
        <w:tc>
          <w:tcPr>
            <w:tcW w:w="1800" w:type="dxa"/>
          </w:tcPr>
          <w:p w14:paraId="7313F4F2" w14:textId="77777777" w:rsidR="00C829CB" w:rsidRPr="00327F0E" w:rsidRDefault="00C829CB" w:rsidP="00C82831">
            <w:pPr>
              <w:rPr>
                <w:rFonts w:ascii="unset" w:hAnsi="unset"/>
                <w:color w:val="333333"/>
                <w:sz w:val="16"/>
                <w:szCs w:val="16"/>
              </w:rPr>
            </w:pPr>
          </w:p>
        </w:tc>
        <w:tc>
          <w:tcPr>
            <w:tcW w:w="4140" w:type="dxa"/>
          </w:tcPr>
          <w:p w14:paraId="5FA8E917" w14:textId="77777777" w:rsidR="00C829CB" w:rsidRPr="0056198A" w:rsidRDefault="00C829CB" w:rsidP="00C82831">
            <w:pPr>
              <w:rPr>
                <w:rFonts w:ascii="unset" w:hAnsi="unset"/>
                <w:color w:val="333333"/>
                <w:sz w:val="16"/>
                <w:szCs w:val="16"/>
              </w:rPr>
            </w:pPr>
          </w:p>
        </w:tc>
      </w:tr>
    </w:tbl>
    <w:p w14:paraId="02C65303" w14:textId="77777777" w:rsidR="00C829CB" w:rsidRDefault="00C829CB" w:rsidP="00C829CB">
      <w:pPr>
        <w:rPr>
          <w:rFonts w:ascii="unset" w:hAnsi="unset"/>
          <w:color w:val="333333"/>
          <w:sz w:val="27"/>
          <w:szCs w:val="27"/>
        </w:rPr>
      </w:pPr>
    </w:p>
    <w:tbl>
      <w:tblPr>
        <w:tblStyle w:val="TableGrid"/>
        <w:tblW w:w="0" w:type="auto"/>
        <w:tblLook w:val="04A0" w:firstRow="1" w:lastRow="0" w:firstColumn="1" w:lastColumn="0" w:noHBand="0" w:noVBand="1"/>
      </w:tblPr>
      <w:tblGrid>
        <w:gridCol w:w="1255"/>
        <w:gridCol w:w="1980"/>
      </w:tblGrid>
      <w:tr w:rsidR="00C829CB" w14:paraId="63533158" w14:textId="77777777" w:rsidTr="00C82831">
        <w:tc>
          <w:tcPr>
            <w:tcW w:w="1255" w:type="dxa"/>
          </w:tcPr>
          <w:p w14:paraId="0D6B46FA" w14:textId="77777777" w:rsidR="00C829CB" w:rsidRDefault="00C829CB" w:rsidP="00C82831">
            <w:pPr>
              <w:rPr>
                <w:color w:val="000000"/>
                <w:sz w:val="20"/>
                <w:szCs w:val="20"/>
              </w:rPr>
            </w:pPr>
            <w:r>
              <w:rPr>
                <w:color w:val="000000"/>
                <w:sz w:val="20"/>
                <w:szCs w:val="20"/>
              </w:rPr>
              <w:lastRenderedPageBreak/>
              <w:t>Categories</w:t>
            </w:r>
          </w:p>
        </w:tc>
        <w:tc>
          <w:tcPr>
            <w:tcW w:w="1980" w:type="dxa"/>
          </w:tcPr>
          <w:p w14:paraId="678E90BB" w14:textId="77777777" w:rsidR="00C829CB" w:rsidRDefault="00C829CB" w:rsidP="00C82831">
            <w:pPr>
              <w:rPr>
                <w:color w:val="000000"/>
                <w:sz w:val="20"/>
                <w:szCs w:val="20"/>
              </w:rPr>
            </w:pPr>
            <w:r>
              <w:rPr>
                <w:color w:val="000000"/>
                <w:sz w:val="20"/>
                <w:szCs w:val="20"/>
              </w:rPr>
              <w:t>Access destination</w:t>
            </w:r>
          </w:p>
        </w:tc>
      </w:tr>
      <w:tr w:rsidR="00C829CB" w14:paraId="31946EBA" w14:textId="77777777" w:rsidTr="00C82831">
        <w:tc>
          <w:tcPr>
            <w:tcW w:w="1255" w:type="dxa"/>
          </w:tcPr>
          <w:p w14:paraId="0998EDE4" w14:textId="77777777" w:rsidR="00C829CB" w:rsidRPr="009E6087" w:rsidRDefault="00C829CB" w:rsidP="00C82831">
            <w:pPr>
              <w:rPr>
                <w:color w:val="000000"/>
                <w:sz w:val="16"/>
                <w:szCs w:val="16"/>
              </w:rPr>
            </w:pPr>
            <w:r>
              <w:rPr>
                <w:color w:val="000000"/>
                <w:sz w:val="16"/>
                <w:szCs w:val="16"/>
              </w:rPr>
              <w:t>Restricted</w:t>
            </w:r>
          </w:p>
        </w:tc>
        <w:tc>
          <w:tcPr>
            <w:tcW w:w="1980" w:type="dxa"/>
          </w:tcPr>
          <w:p w14:paraId="4AEAED0A" w14:textId="77777777" w:rsidR="00C829CB" w:rsidRPr="009E6087" w:rsidRDefault="00C829CB" w:rsidP="00C82831">
            <w:pPr>
              <w:rPr>
                <w:color w:val="000000"/>
                <w:sz w:val="16"/>
                <w:szCs w:val="16"/>
              </w:rPr>
            </w:pPr>
            <w:r>
              <w:rPr>
                <w:color w:val="000000"/>
                <w:sz w:val="16"/>
                <w:szCs w:val="16"/>
              </w:rPr>
              <w:t>Need-to-know</w:t>
            </w:r>
          </w:p>
        </w:tc>
      </w:tr>
      <w:tr w:rsidR="00C829CB" w14:paraId="285555D4" w14:textId="77777777" w:rsidTr="00C82831">
        <w:tc>
          <w:tcPr>
            <w:tcW w:w="1255" w:type="dxa"/>
          </w:tcPr>
          <w:p w14:paraId="2668A419" w14:textId="77777777" w:rsidR="00C829CB" w:rsidRPr="009E6087" w:rsidRDefault="00C829CB" w:rsidP="00C82831">
            <w:pPr>
              <w:rPr>
                <w:color w:val="000000"/>
                <w:sz w:val="16"/>
                <w:szCs w:val="16"/>
              </w:rPr>
            </w:pPr>
            <w:r>
              <w:rPr>
                <w:color w:val="000000"/>
                <w:sz w:val="16"/>
                <w:szCs w:val="16"/>
              </w:rPr>
              <w:t>Confidential</w:t>
            </w:r>
          </w:p>
        </w:tc>
        <w:tc>
          <w:tcPr>
            <w:tcW w:w="1980" w:type="dxa"/>
          </w:tcPr>
          <w:p w14:paraId="176C1459" w14:textId="77777777" w:rsidR="00C829CB" w:rsidRPr="009E6087" w:rsidRDefault="00C829CB" w:rsidP="00C82831">
            <w:pPr>
              <w:rPr>
                <w:color w:val="000000"/>
                <w:sz w:val="16"/>
                <w:szCs w:val="16"/>
              </w:rPr>
            </w:pPr>
            <w:r>
              <w:rPr>
                <w:color w:val="000000"/>
                <w:sz w:val="16"/>
                <w:szCs w:val="16"/>
              </w:rPr>
              <w:t>Limited to specific users</w:t>
            </w:r>
          </w:p>
        </w:tc>
      </w:tr>
      <w:tr w:rsidR="00C829CB" w14:paraId="7B23FE56" w14:textId="77777777" w:rsidTr="00C82831">
        <w:tc>
          <w:tcPr>
            <w:tcW w:w="1255" w:type="dxa"/>
          </w:tcPr>
          <w:p w14:paraId="6CCA6208" w14:textId="77777777" w:rsidR="00C829CB" w:rsidRPr="009E6087" w:rsidRDefault="00C829CB" w:rsidP="00C82831">
            <w:pPr>
              <w:rPr>
                <w:color w:val="000000"/>
                <w:sz w:val="16"/>
                <w:szCs w:val="16"/>
              </w:rPr>
            </w:pPr>
            <w:r>
              <w:rPr>
                <w:color w:val="000000"/>
                <w:sz w:val="16"/>
                <w:szCs w:val="16"/>
              </w:rPr>
              <w:t>Internal-Only</w:t>
            </w:r>
          </w:p>
        </w:tc>
        <w:tc>
          <w:tcPr>
            <w:tcW w:w="1980" w:type="dxa"/>
          </w:tcPr>
          <w:p w14:paraId="2B1FB9B4" w14:textId="77777777" w:rsidR="00C829CB" w:rsidRPr="009E6087" w:rsidRDefault="00C829CB" w:rsidP="00C82831">
            <w:pPr>
              <w:rPr>
                <w:color w:val="000000"/>
                <w:sz w:val="16"/>
                <w:szCs w:val="16"/>
              </w:rPr>
            </w:pPr>
            <w:r>
              <w:rPr>
                <w:color w:val="000000"/>
                <w:sz w:val="16"/>
                <w:szCs w:val="16"/>
              </w:rPr>
              <w:t>Users on-premises</w:t>
            </w:r>
          </w:p>
        </w:tc>
      </w:tr>
      <w:tr w:rsidR="00C829CB" w14:paraId="3D9CE1BB" w14:textId="77777777" w:rsidTr="00C82831">
        <w:tc>
          <w:tcPr>
            <w:tcW w:w="1255" w:type="dxa"/>
          </w:tcPr>
          <w:p w14:paraId="2EE1222E" w14:textId="77777777" w:rsidR="00C829CB" w:rsidRPr="009E6087" w:rsidRDefault="00C829CB" w:rsidP="00C82831">
            <w:pPr>
              <w:rPr>
                <w:color w:val="000000"/>
                <w:sz w:val="16"/>
                <w:szCs w:val="16"/>
              </w:rPr>
            </w:pPr>
            <w:r>
              <w:rPr>
                <w:color w:val="000000"/>
                <w:sz w:val="16"/>
                <w:szCs w:val="16"/>
              </w:rPr>
              <w:t>Public</w:t>
            </w:r>
          </w:p>
        </w:tc>
        <w:tc>
          <w:tcPr>
            <w:tcW w:w="1980" w:type="dxa"/>
          </w:tcPr>
          <w:p w14:paraId="0DE8F8C9" w14:textId="77777777" w:rsidR="00C829CB" w:rsidRPr="009E6087" w:rsidRDefault="00C829CB" w:rsidP="00C82831">
            <w:pPr>
              <w:rPr>
                <w:color w:val="000000"/>
                <w:sz w:val="16"/>
                <w:szCs w:val="16"/>
              </w:rPr>
            </w:pPr>
            <w:r>
              <w:rPr>
                <w:color w:val="000000"/>
                <w:sz w:val="16"/>
                <w:szCs w:val="16"/>
              </w:rPr>
              <w:t>Anyone</w:t>
            </w:r>
          </w:p>
        </w:tc>
      </w:tr>
    </w:tbl>
    <w:p w14:paraId="468C8AF1" w14:textId="77777777" w:rsidR="00C829CB" w:rsidRPr="00315D27" w:rsidRDefault="00C829CB" w:rsidP="00C829CB">
      <w:pPr>
        <w:rPr>
          <w:color w:val="333333"/>
          <w:sz w:val="27"/>
          <w:szCs w:val="27"/>
        </w:rPr>
      </w:pPr>
      <w:r w:rsidRPr="00315D27">
        <w:rPr>
          <w:rFonts w:ascii="unset" w:hAnsi="unset"/>
          <w:color w:val="333333"/>
          <w:sz w:val="27"/>
          <w:szCs w:val="27"/>
        </w:rPr>
        <w:t>Step 2: Identify assets</w:t>
      </w:r>
    </w:p>
    <w:p w14:paraId="18BB0862" w14:textId="77777777" w:rsidR="00C829CB" w:rsidRPr="00315D27" w:rsidRDefault="00C829CB" w:rsidP="00C829CB">
      <w:pPr>
        <w:rPr>
          <w:color w:val="333333"/>
          <w:sz w:val="21"/>
          <w:szCs w:val="21"/>
        </w:rPr>
      </w:pPr>
      <w:r w:rsidRPr="00315D27">
        <w:rPr>
          <w:color w:val="333333"/>
          <w:sz w:val="21"/>
          <w:szCs w:val="21"/>
        </w:rPr>
        <w:t xml:space="preserve">In the asset inventory spreadsheet, find the </w:t>
      </w:r>
      <w:r w:rsidRPr="00315D27">
        <w:rPr>
          <w:rFonts w:ascii="unset" w:hAnsi="unset"/>
          <w:color w:val="333333"/>
          <w:sz w:val="21"/>
          <w:szCs w:val="21"/>
        </w:rPr>
        <w:t>Asset</w:t>
      </w:r>
      <w:r w:rsidRPr="00315D27">
        <w:rPr>
          <w:color w:val="333333"/>
          <w:sz w:val="21"/>
          <w:szCs w:val="21"/>
        </w:rPr>
        <w:t xml:space="preserve"> column header. Consider the devices that may be connected to the home network. Examine devices in the scenario graphic to help you brainstorm.</w:t>
      </w:r>
    </w:p>
    <w:p w14:paraId="5A3D605B" w14:textId="77777777" w:rsidR="00C829CB" w:rsidRPr="00315D27" w:rsidRDefault="00C829CB" w:rsidP="00C829CB">
      <w:pPr>
        <w:rPr>
          <w:color w:val="333333"/>
          <w:sz w:val="21"/>
          <w:szCs w:val="21"/>
        </w:rPr>
      </w:pPr>
      <w:r w:rsidRPr="00315D27">
        <w:rPr>
          <w:color w:val="333333"/>
          <w:sz w:val="21"/>
          <w:szCs w:val="21"/>
        </w:rPr>
        <w:t xml:space="preserve">Choose three devices that are not already listed in the spreadsheet and add them to the empty rows in the </w:t>
      </w:r>
      <w:r w:rsidRPr="00315D27">
        <w:rPr>
          <w:rFonts w:ascii="unset" w:hAnsi="unset"/>
          <w:color w:val="333333"/>
          <w:sz w:val="21"/>
          <w:szCs w:val="21"/>
        </w:rPr>
        <w:t>Asset</w:t>
      </w:r>
      <w:r w:rsidRPr="00315D27">
        <w:rPr>
          <w:color w:val="333333"/>
          <w:sz w:val="21"/>
          <w:szCs w:val="21"/>
        </w:rPr>
        <w:t xml:space="preserve"> column.</w:t>
      </w:r>
    </w:p>
    <w:p w14:paraId="7FA66B35" w14:textId="77777777" w:rsidR="00C829CB" w:rsidRDefault="00C829CB" w:rsidP="00C829CB">
      <w:pPr>
        <w:rPr>
          <w:i/>
          <w:iCs/>
          <w:color w:val="333333"/>
          <w:sz w:val="21"/>
          <w:szCs w:val="21"/>
        </w:rPr>
      </w:pPr>
      <w:r w:rsidRPr="00315D27">
        <w:rPr>
          <w:rFonts w:ascii="unset" w:hAnsi="unset"/>
          <w:i/>
          <w:iCs/>
          <w:color w:val="333333"/>
          <w:sz w:val="21"/>
          <w:szCs w:val="21"/>
        </w:rPr>
        <w:t>Note</w:t>
      </w:r>
      <w:r w:rsidRPr="00315D27">
        <w:rPr>
          <w:i/>
          <w:iCs/>
          <w:color w:val="333333"/>
          <w:sz w:val="21"/>
          <w:szCs w:val="21"/>
        </w:rPr>
        <w:t>: A few devices, like a network router, desktop, and a guest smartphone have already been added for your reference.</w:t>
      </w:r>
    </w:p>
    <w:p w14:paraId="2E6BBC87" w14:textId="77777777" w:rsidR="00C829CB" w:rsidRDefault="00C829CB" w:rsidP="00C829CB">
      <w:pPr>
        <w:rPr>
          <w:rFonts w:ascii="Segoe UI" w:hAnsi="Segoe UI" w:cs="Segoe UI"/>
          <w:color w:val="374151"/>
        </w:rPr>
      </w:pPr>
      <w:r w:rsidRPr="00FD260E">
        <w:rPr>
          <w:rFonts w:ascii="Segoe UI" w:hAnsi="Segoe UI" w:cs="Segoe UI"/>
          <w:color w:val="374151"/>
          <w:highlight w:val="yellow"/>
        </w:rPr>
        <w:t>4: Laptop 5: Smart Home Hub 6: Network-Attached Storage</w:t>
      </w:r>
    </w:p>
    <w:p w14:paraId="762C4CA6" w14:textId="77777777" w:rsidR="00C829CB" w:rsidRDefault="00C829CB" w:rsidP="00C829CB">
      <w:pPr>
        <w:rPr>
          <w:rFonts w:ascii="unset" w:hAnsi="unset"/>
          <w:color w:val="333333"/>
          <w:sz w:val="27"/>
          <w:szCs w:val="27"/>
        </w:rPr>
      </w:pPr>
    </w:p>
    <w:tbl>
      <w:tblPr>
        <w:tblStyle w:val="TableGrid"/>
        <w:tblW w:w="12060" w:type="dxa"/>
        <w:tblInd w:w="-1355" w:type="dxa"/>
        <w:tblLook w:val="04A0" w:firstRow="1" w:lastRow="0" w:firstColumn="1" w:lastColumn="0" w:noHBand="0" w:noVBand="1"/>
      </w:tblPr>
      <w:tblGrid>
        <w:gridCol w:w="347"/>
        <w:gridCol w:w="1453"/>
        <w:gridCol w:w="1800"/>
        <w:gridCol w:w="2520"/>
        <w:gridCol w:w="1800"/>
        <w:gridCol w:w="4140"/>
      </w:tblGrid>
      <w:tr w:rsidR="00C829CB" w14:paraId="35F17CB5" w14:textId="77777777" w:rsidTr="00C82831">
        <w:tc>
          <w:tcPr>
            <w:tcW w:w="347" w:type="dxa"/>
          </w:tcPr>
          <w:p w14:paraId="1C8572B2" w14:textId="77777777" w:rsidR="00C829CB" w:rsidRPr="00E85BAD" w:rsidRDefault="00C829CB" w:rsidP="00C82831">
            <w:pPr>
              <w:rPr>
                <w:rFonts w:ascii="unset" w:hAnsi="unset"/>
                <w:color w:val="333333"/>
                <w:sz w:val="20"/>
                <w:szCs w:val="20"/>
              </w:rPr>
            </w:pPr>
            <w:r>
              <w:rPr>
                <w:rFonts w:ascii="unset" w:hAnsi="unset"/>
                <w:color w:val="333333"/>
                <w:sz w:val="20"/>
                <w:szCs w:val="20"/>
              </w:rPr>
              <w:t>A</w:t>
            </w:r>
          </w:p>
        </w:tc>
        <w:tc>
          <w:tcPr>
            <w:tcW w:w="1453" w:type="dxa"/>
          </w:tcPr>
          <w:p w14:paraId="468DC9D7"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B</w:t>
            </w:r>
          </w:p>
        </w:tc>
        <w:tc>
          <w:tcPr>
            <w:tcW w:w="1800" w:type="dxa"/>
          </w:tcPr>
          <w:p w14:paraId="48851944"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C</w:t>
            </w:r>
          </w:p>
        </w:tc>
        <w:tc>
          <w:tcPr>
            <w:tcW w:w="2520" w:type="dxa"/>
          </w:tcPr>
          <w:p w14:paraId="35272F94"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D</w:t>
            </w:r>
          </w:p>
        </w:tc>
        <w:tc>
          <w:tcPr>
            <w:tcW w:w="1800" w:type="dxa"/>
          </w:tcPr>
          <w:p w14:paraId="3B590D7E"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E</w:t>
            </w:r>
          </w:p>
        </w:tc>
        <w:tc>
          <w:tcPr>
            <w:tcW w:w="4140" w:type="dxa"/>
          </w:tcPr>
          <w:p w14:paraId="6267749C"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F</w:t>
            </w:r>
          </w:p>
        </w:tc>
      </w:tr>
      <w:tr w:rsidR="00C829CB" w14:paraId="2914932A" w14:textId="77777777" w:rsidTr="00C82831">
        <w:tc>
          <w:tcPr>
            <w:tcW w:w="347" w:type="dxa"/>
          </w:tcPr>
          <w:p w14:paraId="0C4A0526" w14:textId="77777777" w:rsidR="00C829CB" w:rsidRDefault="00C829CB" w:rsidP="00C82831">
            <w:pPr>
              <w:rPr>
                <w:rFonts w:ascii="unset" w:hAnsi="unset"/>
                <w:color w:val="333333"/>
                <w:sz w:val="27"/>
                <w:szCs w:val="27"/>
              </w:rPr>
            </w:pPr>
          </w:p>
        </w:tc>
        <w:tc>
          <w:tcPr>
            <w:tcW w:w="1453" w:type="dxa"/>
          </w:tcPr>
          <w:p w14:paraId="0EB42AAB"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Asset</w:t>
            </w:r>
          </w:p>
        </w:tc>
        <w:tc>
          <w:tcPr>
            <w:tcW w:w="1800" w:type="dxa"/>
          </w:tcPr>
          <w:p w14:paraId="30D5ADE0"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Network access</w:t>
            </w:r>
          </w:p>
        </w:tc>
        <w:tc>
          <w:tcPr>
            <w:tcW w:w="2520" w:type="dxa"/>
          </w:tcPr>
          <w:p w14:paraId="107C365B" w14:textId="77777777" w:rsidR="00C829CB" w:rsidRPr="00E85BAD" w:rsidRDefault="00C829CB" w:rsidP="00C82831">
            <w:pPr>
              <w:rPr>
                <w:rFonts w:ascii="unset" w:hAnsi="unset"/>
                <w:color w:val="333333"/>
                <w:sz w:val="20"/>
                <w:szCs w:val="20"/>
              </w:rPr>
            </w:pPr>
            <w:r>
              <w:rPr>
                <w:rFonts w:ascii="unset" w:hAnsi="unset"/>
                <w:color w:val="333333"/>
                <w:sz w:val="20"/>
                <w:szCs w:val="20"/>
              </w:rPr>
              <w:t xml:space="preserve">                                Owner</w:t>
            </w:r>
          </w:p>
        </w:tc>
        <w:tc>
          <w:tcPr>
            <w:tcW w:w="1800" w:type="dxa"/>
          </w:tcPr>
          <w:p w14:paraId="083DFB95" w14:textId="77777777" w:rsidR="00C829CB" w:rsidRPr="00F80692" w:rsidRDefault="00C829CB" w:rsidP="00C82831">
            <w:pPr>
              <w:rPr>
                <w:rFonts w:ascii="unset" w:hAnsi="unset"/>
                <w:color w:val="333333"/>
                <w:sz w:val="20"/>
                <w:szCs w:val="20"/>
              </w:rPr>
            </w:pPr>
            <w:r>
              <w:rPr>
                <w:rFonts w:ascii="unset" w:hAnsi="unset"/>
                <w:color w:val="333333"/>
                <w:sz w:val="20"/>
                <w:szCs w:val="20"/>
              </w:rPr>
              <w:t>Location</w:t>
            </w:r>
          </w:p>
        </w:tc>
        <w:tc>
          <w:tcPr>
            <w:tcW w:w="4140" w:type="dxa"/>
          </w:tcPr>
          <w:p w14:paraId="4CE93149" w14:textId="77777777" w:rsidR="00C829CB" w:rsidRPr="00F80692" w:rsidRDefault="00C829CB" w:rsidP="00C82831">
            <w:pPr>
              <w:rPr>
                <w:rFonts w:ascii="unset" w:hAnsi="unset"/>
                <w:color w:val="333333"/>
                <w:sz w:val="20"/>
                <w:szCs w:val="20"/>
              </w:rPr>
            </w:pPr>
            <w:r>
              <w:rPr>
                <w:rFonts w:ascii="unset" w:hAnsi="unset"/>
                <w:color w:val="333333"/>
                <w:sz w:val="20"/>
                <w:szCs w:val="20"/>
              </w:rPr>
              <w:t xml:space="preserve">                              Notes</w:t>
            </w:r>
          </w:p>
        </w:tc>
      </w:tr>
      <w:tr w:rsidR="00C829CB" w14:paraId="11E82843" w14:textId="77777777" w:rsidTr="00C82831">
        <w:tc>
          <w:tcPr>
            <w:tcW w:w="347" w:type="dxa"/>
          </w:tcPr>
          <w:p w14:paraId="155E7D57" w14:textId="77777777" w:rsidR="00C829CB" w:rsidRPr="00E85BAD" w:rsidRDefault="00C829CB" w:rsidP="00C82831">
            <w:pPr>
              <w:rPr>
                <w:rFonts w:ascii="unset" w:hAnsi="unset"/>
                <w:color w:val="333333"/>
                <w:sz w:val="20"/>
                <w:szCs w:val="20"/>
              </w:rPr>
            </w:pPr>
            <w:r>
              <w:rPr>
                <w:rFonts w:ascii="unset" w:hAnsi="unset"/>
                <w:color w:val="333333"/>
                <w:sz w:val="20"/>
                <w:szCs w:val="20"/>
              </w:rPr>
              <w:t>1</w:t>
            </w:r>
          </w:p>
        </w:tc>
        <w:tc>
          <w:tcPr>
            <w:tcW w:w="1453" w:type="dxa"/>
          </w:tcPr>
          <w:p w14:paraId="64FB263B" w14:textId="77777777" w:rsidR="00C829CB" w:rsidRPr="00E85BAD" w:rsidRDefault="00C829CB" w:rsidP="00C82831">
            <w:pPr>
              <w:rPr>
                <w:rFonts w:ascii="unset" w:hAnsi="unset"/>
                <w:color w:val="333333"/>
                <w:sz w:val="16"/>
                <w:szCs w:val="16"/>
              </w:rPr>
            </w:pPr>
            <w:r>
              <w:rPr>
                <w:rFonts w:ascii="unset" w:hAnsi="unset"/>
                <w:color w:val="333333"/>
                <w:sz w:val="16"/>
                <w:szCs w:val="16"/>
              </w:rPr>
              <w:t>Network router</w:t>
            </w:r>
          </w:p>
        </w:tc>
        <w:tc>
          <w:tcPr>
            <w:tcW w:w="1800" w:type="dxa"/>
          </w:tcPr>
          <w:p w14:paraId="11F6850C" w14:textId="77777777" w:rsidR="00C829CB" w:rsidRPr="00E85BAD" w:rsidRDefault="00C829CB" w:rsidP="00C82831">
            <w:pPr>
              <w:rPr>
                <w:rFonts w:ascii="unset" w:hAnsi="unset"/>
                <w:color w:val="333333"/>
                <w:sz w:val="16"/>
                <w:szCs w:val="16"/>
              </w:rPr>
            </w:pPr>
            <w:r>
              <w:rPr>
                <w:rFonts w:ascii="unset" w:hAnsi="unset"/>
                <w:color w:val="333333"/>
                <w:sz w:val="16"/>
                <w:szCs w:val="16"/>
              </w:rPr>
              <w:t>Continuous</w:t>
            </w:r>
          </w:p>
        </w:tc>
        <w:tc>
          <w:tcPr>
            <w:tcW w:w="2520" w:type="dxa"/>
          </w:tcPr>
          <w:p w14:paraId="395AC825" w14:textId="77777777" w:rsidR="00C829CB" w:rsidRPr="00E85BAD" w:rsidRDefault="00C829CB" w:rsidP="00C82831">
            <w:pPr>
              <w:rPr>
                <w:rFonts w:ascii="unset" w:hAnsi="unset"/>
                <w:color w:val="333333"/>
                <w:sz w:val="16"/>
                <w:szCs w:val="16"/>
              </w:rPr>
            </w:pPr>
            <w:r>
              <w:rPr>
                <w:rFonts w:ascii="unset" w:hAnsi="unset"/>
                <w:color w:val="333333"/>
                <w:sz w:val="16"/>
                <w:szCs w:val="16"/>
              </w:rPr>
              <w:t>Internet service provider (ISP)</w:t>
            </w:r>
          </w:p>
        </w:tc>
        <w:tc>
          <w:tcPr>
            <w:tcW w:w="1800" w:type="dxa"/>
          </w:tcPr>
          <w:p w14:paraId="6ABD026A" w14:textId="77777777" w:rsidR="00C829CB" w:rsidRPr="00F80692" w:rsidRDefault="00C829CB" w:rsidP="00C82831">
            <w:pPr>
              <w:rPr>
                <w:rFonts w:ascii="unset" w:hAnsi="unset"/>
                <w:color w:val="333333"/>
                <w:sz w:val="16"/>
                <w:szCs w:val="16"/>
              </w:rPr>
            </w:pPr>
            <w:r>
              <w:rPr>
                <w:rFonts w:ascii="unset" w:hAnsi="unset"/>
                <w:color w:val="333333"/>
                <w:sz w:val="16"/>
                <w:szCs w:val="16"/>
              </w:rPr>
              <w:t>On-premises</w:t>
            </w:r>
          </w:p>
        </w:tc>
        <w:tc>
          <w:tcPr>
            <w:tcW w:w="4140" w:type="dxa"/>
          </w:tcPr>
          <w:p w14:paraId="70128794" w14:textId="77777777" w:rsidR="00C829CB" w:rsidRPr="00F80692" w:rsidRDefault="00C829CB" w:rsidP="00C82831">
            <w:pPr>
              <w:rPr>
                <w:rFonts w:ascii="unset" w:hAnsi="unset"/>
                <w:color w:val="333333"/>
                <w:sz w:val="16"/>
                <w:szCs w:val="16"/>
              </w:rPr>
            </w:pPr>
            <w:r>
              <w:rPr>
                <w:rFonts w:ascii="unset" w:hAnsi="unset"/>
                <w:color w:val="333333"/>
                <w:sz w:val="16"/>
                <w:szCs w:val="16"/>
              </w:rPr>
              <w:t>Has a 2.4 GHz and 5 GHz connection. All devices on the home network connect to the 5 GHz frequency.</w:t>
            </w:r>
          </w:p>
        </w:tc>
      </w:tr>
      <w:tr w:rsidR="00C829CB" w14:paraId="4CE9BFE6" w14:textId="77777777" w:rsidTr="00C82831">
        <w:tc>
          <w:tcPr>
            <w:tcW w:w="347" w:type="dxa"/>
          </w:tcPr>
          <w:p w14:paraId="125D509C" w14:textId="77777777" w:rsidR="00C829CB" w:rsidRPr="00E85BAD" w:rsidRDefault="00C829CB" w:rsidP="00C82831">
            <w:pPr>
              <w:rPr>
                <w:rFonts w:ascii="unset" w:hAnsi="unset"/>
                <w:color w:val="333333"/>
                <w:sz w:val="20"/>
                <w:szCs w:val="20"/>
              </w:rPr>
            </w:pPr>
            <w:r>
              <w:rPr>
                <w:rFonts w:ascii="unset" w:hAnsi="unset"/>
                <w:color w:val="333333"/>
                <w:sz w:val="20"/>
                <w:szCs w:val="20"/>
              </w:rPr>
              <w:t>2</w:t>
            </w:r>
          </w:p>
        </w:tc>
        <w:tc>
          <w:tcPr>
            <w:tcW w:w="1453" w:type="dxa"/>
          </w:tcPr>
          <w:p w14:paraId="20EA21FA" w14:textId="77777777" w:rsidR="00C829CB" w:rsidRPr="00E85BAD" w:rsidRDefault="00C829CB" w:rsidP="00C82831">
            <w:pPr>
              <w:rPr>
                <w:rFonts w:ascii="unset" w:hAnsi="unset"/>
                <w:color w:val="333333"/>
                <w:sz w:val="16"/>
                <w:szCs w:val="16"/>
              </w:rPr>
            </w:pPr>
            <w:r>
              <w:rPr>
                <w:rFonts w:ascii="unset" w:hAnsi="unset"/>
                <w:color w:val="333333"/>
                <w:sz w:val="16"/>
                <w:szCs w:val="16"/>
              </w:rPr>
              <w:t>Desktop</w:t>
            </w:r>
          </w:p>
        </w:tc>
        <w:tc>
          <w:tcPr>
            <w:tcW w:w="1800" w:type="dxa"/>
          </w:tcPr>
          <w:p w14:paraId="51263B3A" w14:textId="77777777" w:rsidR="00C829CB" w:rsidRPr="00E85BAD" w:rsidRDefault="00C829CB" w:rsidP="00C82831">
            <w:pPr>
              <w:rPr>
                <w:rFonts w:ascii="unset" w:hAnsi="unset"/>
                <w:color w:val="333333"/>
                <w:sz w:val="16"/>
                <w:szCs w:val="16"/>
              </w:rPr>
            </w:pPr>
            <w:r>
              <w:rPr>
                <w:rFonts w:ascii="unset" w:hAnsi="unset"/>
                <w:color w:val="333333"/>
                <w:sz w:val="16"/>
                <w:szCs w:val="16"/>
              </w:rPr>
              <w:t>Occasional</w:t>
            </w:r>
          </w:p>
        </w:tc>
        <w:tc>
          <w:tcPr>
            <w:tcW w:w="2520" w:type="dxa"/>
          </w:tcPr>
          <w:p w14:paraId="42BAFDE1" w14:textId="77777777" w:rsidR="00C829CB" w:rsidRPr="00E85BAD" w:rsidRDefault="00C829CB" w:rsidP="00C82831">
            <w:pPr>
              <w:rPr>
                <w:rFonts w:ascii="unset" w:hAnsi="unset"/>
                <w:color w:val="333333"/>
                <w:sz w:val="16"/>
                <w:szCs w:val="16"/>
              </w:rPr>
            </w:pPr>
            <w:r>
              <w:rPr>
                <w:rFonts w:ascii="unset" w:hAnsi="unset"/>
                <w:color w:val="333333"/>
                <w:sz w:val="16"/>
                <w:szCs w:val="16"/>
              </w:rPr>
              <w:t>Homeowner</w:t>
            </w:r>
          </w:p>
        </w:tc>
        <w:tc>
          <w:tcPr>
            <w:tcW w:w="1800" w:type="dxa"/>
          </w:tcPr>
          <w:p w14:paraId="1AAA8A77" w14:textId="77777777" w:rsidR="00C829CB" w:rsidRPr="00F80692" w:rsidRDefault="00C829CB" w:rsidP="00C82831">
            <w:pPr>
              <w:rPr>
                <w:rFonts w:ascii="unset" w:hAnsi="unset"/>
                <w:color w:val="333333"/>
                <w:sz w:val="16"/>
                <w:szCs w:val="16"/>
              </w:rPr>
            </w:pPr>
            <w:r>
              <w:rPr>
                <w:rFonts w:ascii="unset" w:hAnsi="unset"/>
                <w:color w:val="333333"/>
                <w:sz w:val="16"/>
                <w:szCs w:val="16"/>
              </w:rPr>
              <w:t>On-premises</w:t>
            </w:r>
          </w:p>
        </w:tc>
        <w:tc>
          <w:tcPr>
            <w:tcW w:w="4140" w:type="dxa"/>
          </w:tcPr>
          <w:p w14:paraId="1B8EB606" w14:textId="77777777" w:rsidR="00C829CB" w:rsidRPr="00F80692" w:rsidRDefault="00C829CB" w:rsidP="00C82831">
            <w:pPr>
              <w:rPr>
                <w:rFonts w:ascii="unset" w:hAnsi="unset"/>
                <w:color w:val="333333"/>
                <w:sz w:val="16"/>
                <w:szCs w:val="16"/>
              </w:rPr>
            </w:pPr>
            <w:r>
              <w:rPr>
                <w:rFonts w:ascii="unset" w:hAnsi="unset"/>
                <w:color w:val="333333"/>
                <w:sz w:val="16"/>
                <w:szCs w:val="16"/>
              </w:rPr>
              <w:t>Contains private information, like photos.</w:t>
            </w:r>
          </w:p>
        </w:tc>
      </w:tr>
      <w:tr w:rsidR="00C829CB" w14:paraId="4C1E0422" w14:textId="77777777" w:rsidTr="00C82831">
        <w:tc>
          <w:tcPr>
            <w:tcW w:w="347" w:type="dxa"/>
          </w:tcPr>
          <w:p w14:paraId="3E73AB7A" w14:textId="77777777" w:rsidR="00C829CB" w:rsidRPr="00E85BAD" w:rsidRDefault="00C829CB" w:rsidP="00C82831">
            <w:pPr>
              <w:rPr>
                <w:rFonts w:ascii="unset" w:hAnsi="unset"/>
                <w:color w:val="333333"/>
                <w:sz w:val="20"/>
                <w:szCs w:val="20"/>
              </w:rPr>
            </w:pPr>
            <w:r>
              <w:rPr>
                <w:rFonts w:ascii="unset" w:hAnsi="unset"/>
                <w:color w:val="333333"/>
                <w:sz w:val="20"/>
                <w:szCs w:val="20"/>
              </w:rPr>
              <w:t>3</w:t>
            </w:r>
          </w:p>
        </w:tc>
        <w:tc>
          <w:tcPr>
            <w:tcW w:w="1453" w:type="dxa"/>
          </w:tcPr>
          <w:p w14:paraId="768647C0" w14:textId="77777777" w:rsidR="00C829CB" w:rsidRPr="00E85BAD" w:rsidRDefault="00C829CB" w:rsidP="00C82831">
            <w:pPr>
              <w:rPr>
                <w:rFonts w:ascii="unset" w:hAnsi="unset"/>
                <w:color w:val="333333"/>
                <w:sz w:val="16"/>
                <w:szCs w:val="16"/>
              </w:rPr>
            </w:pPr>
            <w:r>
              <w:rPr>
                <w:rFonts w:ascii="unset" w:hAnsi="unset"/>
                <w:color w:val="333333"/>
                <w:sz w:val="16"/>
                <w:szCs w:val="16"/>
              </w:rPr>
              <w:t>Guest Smartphone</w:t>
            </w:r>
          </w:p>
        </w:tc>
        <w:tc>
          <w:tcPr>
            <w:tcW w:w="1800" w:type="dxa"/>
          </w:tcPr>
          <w:p w14:paraId="187B8830" w14:textId="77777777" w:rsidR="00C829CB" w:rsidRPr="00E85BAD" w:rsidRDefault="00C829CB" w:rsidP="00C82831">
            <w:pPr>
              <w:rPr>
                <w:rFonts w:ascii="unset" w:hAnsi="unset"/>
                <w:color w:val="333333"/>
                <w:sz w:val="16"/>
                <w:szCs w:val="16"/>
              </w:rPr>
            </w:pPr>
            <w:r>
              <w:rPr>
                <w:rFonts w:ascii="unset" w:hAnsi="unset"/>
                <w:color w:val="333333"/>
                <w:sz w:val="16"/>
                <w:szCs w:val="16"/>
              </w:rPr>
              <w:t>Occasional</w:t>
            </w:r>
          </w:p>
        </w:tc>
        <w:tc>
          <w:tcPr>
            <w:tcW w:w="2520" w:type="dxa"/>
          </w:tcPr>
          <w:p w14:paraId="56246198" w14:textId="77777777" w:rsidR="00C829CB" w:rsidRPr="00E85BAD" w:rsidRDefault="00C829CB" w:rsidP="00C82831">
            <w:pPr>
              <w:rPr>
                <w:rFonts w:ascii="unset" w:hAnsi="unset"/>
                <w:color w:val="333333"/>
                <w:sz w:val="16"/>
                <w:szCs w:val="16"/>
              </w:rPr>
            </w:pPr>
            <w:r>
              <w:rPr>
                <w:rFonts w:ascii="unset" w:hAnsi="unset"/>
                <w:color w:val="333333"/>
                <w:sz w:val="16"/>
                <w:szCs w:val="16"/>
              </w:rPr>
              <w:t>Friend</w:t>
            </w:r>
          </w:p>
        </w:tc>
        <w:tc>
          <w:tcPr>
            <w:tcW w:w="1800" w:type="dxa"/>
          </w:tcPr>
          <w:p w14:paraId="4CC0DAFC" w14:textId="77777777" w:rsidR="00C829CB" w:rsidRPr="00F80692" w:rsidRDefault="00C829CB" w:rsidP="00C82831">
            <w:pPr>
              <w:rPr>
                <w:rFonts w:ascii="unset" w:hAnsi="unset"/>
                <w:color w:val="333333"/>
                <w:sz w:val="16"/>
                <w:szCs w:val="16"/>
              </w:rPr>
            </w:pPr>
            <w:r>
              <w:rPr>
                <w:rFonts w:ascii="unset" w:hAnsi="unset"/>
                <w:color w:val="333333"/>
                <w:sz w:val="16"/>
                <w:szCs w:val="16"/>
              </w:rPr>
              <w:t>On and Off-premises</w:t>
            </w:r>
          </w:p>
        </w:tc>
        <w:tc>
          <w:tcPr>
            <w:tcW w:w="4140" w:type="dxa"/>
          </w:tcPr>
          <w:p w14:paraId="1D9DDC6D" w14:textId="77777777" w:rsidR="00C829CB" w:rsidRPr="00F80692" w:rsidRDefault="00C829CB" w:rsidP="00C82831">
            <w:pPr>
              <w:rPr>
                <w:rFonts w:ascii="unset" w:hAnsi="unset"/>
                <w:color w:val="333333"/>
                <w:sz w:val="16"/>
                <w:szCs w:val="16"/>
              </w:rPr>
            </w:pPr>
            <w:r>
              <w:rPr>
                <w:rFonts w:ascii="unset" w:hAnsi="unset"/>
                <w:color w:val="333333"/>
                <w:sz w:val="16"/>
                <w:szCs w:val="16"/>
              </w:rPr>
              <w:t>Connects to my home network.</w:t>
            </w:r>
          </w:p>
        </w:tc>
      </w:tr>
      <w:tr w:rsidR="00C829CB" w14:paraId="5AD7CA61" w14:textId="77777777" w:rsidTr="00C82831">
        <w:tc>
          <w:tcPr>
            <w:tcW w:w="347" w:type="dxa"/>
          </w:tcPr>
          <w:p w14:paraId="36917195" w14:textId="77777777" w:rsidR="00C829CB" w:rsidRPr="00E85BAD" w:rsidRDefault="00C829CB" w:rsidP="00C82831">
            <w:pPr>
              <w:rPr>
                <w:rFonts w:ascii="unset" w:hAnsi="unset"/>
                <w:color w:val="333333"/>
                <w:sz w:val="20"/>
                <w:szCs w:val="20"/>
              </w:rPr>
            </w:pPr>
            <w:r>
              <w:rPr>
                <w:rFonts w:ascii="unset" w:hAnsi="unset"/>
                <w:color w:val="333333"/>
                <w:sz w:val="20"/>
                <w:szCs w:val="20"/>
              </w:rPr>
              <w:t>4</w:t>
            </w:r>
          </w:p>
        </w:tc>
        <w:tc>
          <w:tcPr>
            <w:tcW w:w="1453" w:type="dxa"/>
          </w:tcPr>
          <w:p w14:paraId="04BF23D2" w14:textId="77777777" w:rsidR="00C829CB" w:rsidRPr="00E85BAD" w:rsidRDefault="00C829CB" w:rsidP="00C82831">
            <w:pPr>
              <w:rPr>
                <w:rFonts w:ascii="unset" w:hAnsi="unset"/>
                <w:color w:val="333333"/>
                <w:sz w:val="16"/>
                <w:szCs w:val="16"/>
              </w:rPr>
            </w:pPr>
            <w:r w:rsidRPr="0056198A">
              <w:rPr>
                <w:rFonts w:ascii="unset" w:hAnsi="unset"/>
                <w:color w:val="333333"/>
                <w:sz w:val="16"/>
                <w:szCs w:val="16"/>
                <w:highlight w:val="yellow"/>
              </w:rPr>
              <w:t>Laptop</w:t>
            </w:r>
          </w:p>
        </w:tc>
        <w:tc>
          <w:tcPr>
            <w:tcW w:w="1800" w:type="dxa"/>
          </w:tcPr>
          <w:p w14:paraId="33CDD5BA" w14:textId="77777777" w:rsidR="00C829CB" w:rsidRPr="00327F0E" w:rsidRDefault="00C829CB" w:rsidP="00C82831">
            <w:pPr>
              <w:rPr>
                <w:rFonts w:ascii="unset" w:hAnsi="unset"/>
                <w:color w:val="333333"/>
                <w:sz w:val="16"/>
                <w:szCs w:val="16"/>
              </w:rPr>
            </w:pPr>
            <w:r w:rsidRPr="0056198A">
              <w:rPr>
                <w:rFonts w:ascii="unset" w:hAnsi="unset"/>
                <w:color w:val="333333"/>
                <w:sz w:val="16"/>
                <w:szCs w:val="16"/>
                <w:highlight w:val="yellow"/>
              </w:rPr>
              <w:t>Occasional</w:t>
            </w:r>
          </w:p>
        </w:tc>
        <w:tc>
          <w:tcPr>
            <w:tcW w:w="2520" w:type="dxa"/>
          </w:tcPr>
          <w:p w14:paraId="7A8D2160" w14:textId="77777777" w:rsidR="00C829CB" w:rsidRPr="00327F0E" w:rsidRDefault="00C829CB" w:rsidP="00C82831">
            <w:pPr>
              <w:rPr>
                <w:rFonts w:ascii="unset" w:hAnsi="unset"/>
                <w:color w:val="333333"/>
                <w:sz w:val="16"/>
                <w:szCs w:val="16"/>
              </w:rPr>
            </w:pPr>
            <w:r w:rsidRPr="0056198A">
              <w:rPr>
                <w:rFonts w:ascii="unset" w:hAnsi="unset"/>
                <w:color w:val="333333"/>
                <w:sz w:val="16"/>
                <w:szCs w:val="16"/>
                <w:highlight w:val="yellow"/>
              </w:rPr>
              <w:t>Homeowner</w:t>
            </w:r>
          </w:p>
        </w:tc>
        <w:tc>
          <w:tcPr>
            <w:tcW w:w="1800" w:type="dxa"/>
          </w:tcPr>
          <w:p w14:paraId="134653CB" w14:textId="77777777" w:rsidR="00C829CB" w:rsidRPr="00327F0E" w:rsidRDefault="00C829CB" w:rsidP="00C82831">
            <w:pPr>
              <w:rPr>
                <w:rFonts w:ascii="unset" w:hAnsi="unset"/>
                <w:color w:val="333333"/>
                <w:sz w:val="16"/>
                <w:szCs w:val="16"/>
              </w:rPr>
            </w:pPr>
            <w:r w:rsidRPr="0056198A">
              <w:rPr>
                <w:rFonts w:ascii="unset" w:hAnsi="unset"/>
                <w:color w:val="333333"/>
                <w:sz w:val="16"/>
                <w:szCs w:val="16"/>
                <w:highlight w:val="yellow"/>
              </w:rPr>
              <w:t>On-premises</w:t>
            </w:r>
          </w:p>
        </w:tc>
        <w:tc>
          <w:tcPr>
            <w:tcW w:w="4140" w:type="dxa"/>
          </w:tcPr>
          <w:p w14:paraId="0C09463A" w14:textId="77777777" w:rsidR="00C829CB" w:rsidRPr="0056198A" w:rsidRDefault="00C829CB" w:rsidP="00C82831">
            <w:pPr>
              <w:rPr>
                <w:rFonts w:ascii="unset" w:hAnsi="unset"/>
                <w:color w:val="333333"/>
                <w:sz w:val="16"/>
                <w:szCs w:val="16"/>
              </w:rPr>
            </w:pPr>
            <w:r w:rsidRPr="0056198A">
              <w:rPr>
                <w:rFonts w:ascii="unset" w:hAnsi="unset"/>
                <w:color w:val="333333"/>
                <w:sz w:val="16"/>
                <w:szCs w:val="16"/>
                <w:highlight w:val="yellow"/>
              </w:rPr>
              <w:t>Contains important work documents and is used occasionally for business-related tasks.</w:t>
            </w:r>
          </w:p>
        </w:tc>
      </w:tr>
      <w:tr w:rsidR="00C829CB" w14:paraId="007DDA0F" w14:textId="77777777" w:rsidTr="00C82831">
        <w:tc>
          <w:tcPr>
            <w:tcW w:w="347" w:type="dxa"/>
          </w:tcPr>
          <w:p w14:paraId="237BC4A1" w14:textId="77777777" w:rsidR="00C829CB" w:rsidRPr="00E85BAD" w:rsidRDefault="00C829CB" w:rsidP="00C82831">
            <w:pPr>
              <w:rPr>
                <w:rFonts w:ascii="unset" w:hAnsi="unset"/>
                <w:color w:val="333333"/>
                <w:sz w:val="20"/>
                <w:szCs w:val="20"/>
              </w:rPr>
            </w:pPr>
            <w:r>
              <w:rPr>
                <w:rFonts w:ascii="unset" w:hAnsi="unset"/>
                <w:color w:val="333333"/>
                <w:sz w:val="20"/>
                <w:szCs w:val="20"/>
              </w:rPr>
              <w:t>5</w:t>
            </w:r>
          </w:p>
        </w:tc>
        <w:tc>
          <w:tcPr>
            <w:tcW w:w="1453" w:type="dxa"/>
          </w:tcPr>
          <w:p w14:paraId="5E3322B6" w14:textId="77777777" w:rsidR="00C829CB" w:rsidRPr="00327F0E" w:rsidRDefault="00C829CB" w:rsidP="00C82831">
            <w:pPr>
              <w:rPr>
                <w:rFonts w:ascii="unset" w:hAnsi="unset"/>
                <w:color w:val="333333"/>
                <w:sz w:val="16"/>
                <w:szCs w:val="16"/>
              </w:rPr>
            </w:pPr>
            <w:r w:rsidRPr="0056198A">
              <w:rPr>
                <w:rFonts w:ascii="unset" w:hAnsi="unset"/>
                <w:color w:val="333333"/>
                <w:sz w:val="16"/>
                <w:szCs w:val="16"/>
                <w:highlight w:val="yellow"/>
              </w:rPr>
              <w:t>Smart Home Hub</w:t>
            </w:r>
          </w:p>
        </w:tc>
        <w:tc>
          <w:tcPr>
            <w:tcW w:w="1800" w:type="dxa"/>
          </w:tcPr>
          <w:p w14:paraId="6AC7923B" w14:textId="77777777" w:rsidR="00C829CB" w:rsidRPr="00327F0E" w:rsidRDefault="00C829CB" w:rsidP="00C82831">
            <w:pPr>
              <w:rPr>
                <w:rFonts w:ascii="unset" w:hAnsi="unset"/>
                <w:color w:val="333333"/>
                <w:sz w:val="16"/>
                <w:szCs w:val="16"/>
              </w:rPr>
            </w:pPr>
            <w:r w:rsidRPr="0056198A">
              <w:rPr>
                <w:rFonts w:ascii="unset" w:hAnsi="unset"/>
                <w:color w:val="333333"/>
                <w:sz w:val="16"/>
                <w:szCs w:val="16"/>
                <w:highlight w:val="yellow"/>
              </w:rPr>
              <w:t>Continuous</w:t>
            </w:r>
          </w:p>
        </w:tc>
        <w:tc>
          <w:tcPr>
            <w:tcW w:w="2520" w:type="dxa"/>
          </w:tcPr>
          <w:p w14:paraId="0541D3C7" w14:textId="77777777" w:rsidR="00C829CB" w:rsidRPr="00327F0E" w:rsidRDefault="00C829CB" w:rsidP="00C82831">
            <w:pPr>
              <w:rPr>
                <w:rFonts w:ascii="unset" w:hAnsi="unset"/>
                <w:color w:val="333333"/>
                <w:sz w:val="16"/>
                <w:szCs w:val="16"/>
              </w:rPr>
            </w:pPr>
            <w:r w:rsidRPr="0056198A">
              <w:rPr>
                <w:rFonts w:ascii="unset" w:hAnsi="unset"/>
                <w:color w:val="333333"/>
                <w:sz w:val="16"/>
                <w:szCs w:val="16"/>
                <w:highlight w:val="yellow"/>
              </w:rPr>
              <w:t>Homeowner</w:t>
            </w:r>
          </w:p>
        </w:tc>
        <w:tc>
          <w:tcPr>
            <w:tcW w:w="1800" w:type="dxa"/>
          </w:tcPr>
          <w:p w14:paraId="496633F6" w14:textId="77777777" w:rsidR="00C829CB" w:rsidRPr="00327F0E" w:rsidRDefault="00C829CB" w:rsidP="00C82831">
            <w:pPr>
              <w:rPr>
                <w:rFonts w:ascii="unset" w:hAnsi="unset"/>
                <w:color w:val="333333"/>
                <w:sz w:val="16"/>
                <w:szCs w:val="16"/>
              </w:rPr>
            </w:pPr>
            <w:r w:rsidRPr="0056198A">
              <w:rPr>
                <w:rFonts w:ascii="unset" w:hAnsi="unset"/>
                <w:color w:val="333333"/>
                <w:sz w:val="16"/>
                <w:szCs w:val="16"/>
                <w:highlight w:val="yellow"/>
              </w:rPr>
              <w:t>On-premises</w:t>
            </w:r>
          </w:p>
        </w:tc>
        <w:tc>
          <w:tcPr>
            <w:tcW w:w="4140" w:type="dxa"/>
          </w:tcPr>
          <w:p w14:paraId="70E446D2" w14:textId="77777777" w:rsidR="00C829CB" w:rsidRPr="0056198A" w:rsidRDefault="00C829CB" w:rsidP="00C82831">
            <w:pPr>
              <w:rPr>
                <w:rFonts w:ascii="unset" w:hAnsi="unset"/>
                <w:color w:val="333333"/>
                <w:sz w:val="16"/>
                <w:szCs w:val="16"/>
              </w:rPr>
            </w:pPr>
            <w:r w:rsidRPr="0056198A">
              <w:rPr>
                <w:rFonts w:ascii="unset" w:hAnsi="unset"/>
                <w:color w:val="333333"/>
                <w:sz w:val="16"/>
                <w:szCs w:val="16"/>
                <w:highlight w:val="yellow"/>
              </w:rPr>
              <w:t>Central hub for controlling smart home devices and continuously connected to the network.</w:t>
            </w:r>
          </w:p>
        </w:tc>
      </w:tr>
      <w:tr w:rsidR="00C829CB" w14:paraId="7711257C" w14:textId="77777777" w:rsidTr="00C82831">
        <w:tc>
          <w:tcPr>
            <w:tcW w:w="347" w:type="dxa"/>
          </w:tcPr>
          <w:p w14:paraId="772316FC" w14:textId="77777777" w:rsidR="00C829CB" w:rsidRPr="00E85BAD" w:rsidRDefault="00C829CB" w:rsidP="00C82831">
            <w:pPr>
              <w:rPr>
                <w:rFonts w:ascii="unset" w:hAnsi="unset"/>
                <w:color w:val="333333"/>
                <w:sz w:val="20"/>
                <w:szCs w:val="20"/>
              </w:rPr>
            </w:pPr>
            <w:r>
              <w:rPr>
                <w:rFonts w:ascii="unset" w:hAnsi="unset"/>
                <w:color w:val="333333"/>
                <w:sz w:val="20"/>
                <w:szCs w:val="20"/>
              </w:rPr>
              <w:t>6</w:t>
            </w:r>
          </w:p>
        </w:tc>
        <w:tc>
          <w:tcPr>
            <w:tcW w:w="1453" w:type="dxa"/>
          </w:tcPr>
          <w:p w14:paraId="1835C1D4" w14:textId="77777777" w:rsidR="00C829CB" w:rsidRPr="00327F0E" w:rsidRDefault="00C829CB" w:rsidP="00C82831">
            <w:pPr>
              <w:rPr>
                <w:rFonts w:ascii="unset" w:hAnsi="unset"/>
                <w:color w:val="333333"/>
                <w:sz w:val="16"/>
                <w:szCs w:val="16"/>
              </w:rPr>
            </w:pPr>
            <w:r w:rsidRPr="0056198A">
              <w:rPr>
                <w:rFonts w:ascii="unset" w:hAnsi="unset"/>
                <w:color w:val="333333"/>
                <w:sz w:val="16"/>
                <w:szCs w:val="16"/>
                <w:highlight w:val="yellow"/>
              </w:rPr>
              <w:t>Network-attach</w:t>
            </w:r>
            <w:r>
              <w:rPr>
                <w:rFonts w:ascii="unset" w:hAnsi="unset"/>
                <w:color w:val="333333"/>
                <w:sz w:val="16"/>
                <w:szCs w:val="16"/>
                <w:highlight w:val="yellow"/>
              </w:rPr>
              <w:t>ed</w:t>
            </w:r>
            <w:r w:rsidRPr="0056198A">
              <w:rPr>
                <w:rFonts w:ascii="unset" w:hAnsi="unset"/>
                <w:color w:val="333333"/>
                <w:sz w:val="16"/>
                <w:szCs w:val="16"/>
                <w:highlight w:val="yellow"/>
              </w:rPr>
              <w:t xml:space="preserve"> storage</w:t>
            </w:r>
          </w:p>
        </w:tc>
        <w:tc>
          <w:tcPr>
            <w:tcW w:w="1800" w:type="dxa"/>
          </w:tcPr>
          <w:p w14:paraId="61599FD4" w14:textId="77777777" w:rsidR="00C829CB" w:rsidRPr="00327F0E" w:rsidRDefault="00C829CB" w:rsidP="00C82831">
            <w:pPr>
              <w:rPr>
                <w:rFonts w:ascii="unset" w:hAnsi="unset"/>
                <w:color w:val="333333"/>
                <w:sz w:val="16"/>
                <w:szCs w:val="16"/>
              </w:rPr>
            </w:pPr>
            <w:r w:rsidRPr="0056198A">
              <w:rPr>
                <w:rFonts w:ascii="unset" w:hAnsi="unset"/>
                <w:color w:val="333333"/>
                <w:sz w:val="16"/>
                <w:szCs w:val="16"/>
                <w:highlight w:val="yellow"/>
              </w:rPr>
              <w:t>Continuous</w:t>
            </w:r>
          </w:p>
        </w:tc>
        <w:tc>
          <w:tcPr>
            <w:tcW w:w="2520" w:type="dxa"/>
          </w:tcPr>
          <w:p w14:paraId="46558299" w14:textId="77777777" w:rsidR="00C829CB" w:rsidRPr="00327F0E" w:rsidRDefault="00C829CB" w:rsidP="00C82831">
            <w:pPr>
              <w:rPr>
                <w:rFonts w:ascii="unset" w:hAnsi="unset"/>
                <w:color w:val="333333"/>
                <w:sz w:val="16"/>
                <w:szCs w:val="16"/>
              </w:rPr>
            </w:pPr>
            <w:r w:rsidRPr="0056198A">
              <w:rPr>
                <w:rFonts w:ascii="unset" w:hAnsi="unset"/>
                <w:color w:val="333333"/>
                <w:sz w:val="16"/>
                <w:szCs w:val="16"/>
                <w:highlight w:val="yellow"/>
              </w:rPr>
              <w:t>Homeowner</w:t>
            </w:r>
          </w:p>
        </w:tc>
        <w:tc>
          <w:tcPr>
            <w:tcW w:w="1800" w:type="dxa"/>
          </w:tcPr>
          <w:p w14:paraId="598007B7" w14:textId="77777777" w:rsidR="00C829CB" w:rsidRPr="00327F0E" w:rsidRDefault="00C829CB" w:rsidP="00C82831">
            <w:pPr>
              <w:rPr>
                <w:rFonts w:ascii="unset" w:hAnsi="unset"/>
                <w:color w:val="333333"/>
                <w:sz w:val="16"/>
                <w:szCs w:val="16"/>
              </w:rPr>
            </w:pPr>
            <w:r w:rsidRPr="0056198A">
              <w:rPr>
                <w:rFonts w:ascii="unset" w:hAnsi="unset"/>
                <w:color w:val="333333"/>
                <w:sz w:val="16"/>
                <w:szCs w:val="16"/>
                <w:highlight w:val="yellow"/>
              </w:rPr>
              <w:t>On-premises</w:t>
            </w:r>
          </w:p>
        </w:tc>
        <w:tc>
          <w:tcPr>
            <w:tcW w:w="4140" w:type="dxa"/>
          </w:tcPr>
          <w:p w14:paraId="1FB4D30C" w14:textId="77777777" w:rsidR="00C829CB" w:rsidRPr="0056198A" w:rsidRDefault="00C829CB" w:rsidP="00C82831">
            <w:pPr>
              <w:rPr>
                <w:rFonts w:ascii="unset" w:hAnsi="unset"/>
                <w:color w:val="333333"/>
                <w:sz w:val="16"/>
                <w:szCs w:val="16"/>
              </w:rPr>
            </w:pPr>
            <w:r w:rsidRPr="0056198A">
              <w:rPr>
                <w:rFonts w:ascii="unset" w:hAnsi="unset"/>
                <w:color w:val="333333"/>
                <w:sz w:val="16"/>
                <w:szCs w:val="16"/>
                <w:highlight w:val="yellow"/>
              </w:rPr>
              <w:t>Used for storing business-related data, accessible to users on-premises.</w:t>
            </w:r>
          </w:p>
        </w:tc>
      </w:tr>
    </w:tbl>
    <w:p w14:paraId="67D7F3BD" w14:textId="77777777" w:rsidR="00C829CB" w:rsidRDefault="00C829CB" w:rsidP="00C829CB">
      <w:pPr>
        <w:rPr>
          <w:rFonts w:ascii="unset" w:hAnsi="unset"/>
          <w:color w:val="333333"/>
          <w:sz w:val="27"/>
          <w:szCs w:val="27"/>
        </w:rPr>
      </w:pPr>
    </w:p>
    <w:p w14:paraId="62AE96DD" w14:textId="77777777" w:rsidR="00C829CB" w:rsidRDefault="00C829CB" w:rsidP="00C829CB">
      <w:pPr>
        <w:rPr>
          <w:i/>
          <w:iCs/>
          <w:color w:val="FFFFFF" w:themeColor="background1"/>
          <w:sz w:val="21"/>
          <w:szCs w:val="21"/>
        </w:rPr>
      </w:pPr>
    </w:p>
    <w:p w14:paraId="5EDE8A21" w14:textId="77777777" w:rsidR="00C829CB" w:rsidRPr="00315D27" w:rsidRDefault="00C829CB" w:rsidP="00C829CB">
      <w:pPr>
        <w:rPr>
          <w:color w:val="333333"/>
          <w:sz w:val="27"/>
          <w:szCs w:val="27"/>
        </w:rPr>
      </w:pPr>
      <w:r w:rsidRPr="00315D27">
        <w:rPr>
          <w:rFonts w:ascii="unset" w:hAnsi="unset"/>
          <w:color w:val="333333"/>
          <w:sz w:val="27"/>
          <w:szCs w:val="27"/>
        </w:rPr>
        <w:t>Step 3: Fill in the characteristics of each asset</w:t>
      </w:r>
    </w:p>
    <w:p w14:paraId="1A65F8C5" w14:textId="77777777" w:rsidR="00C829CB" w:rsidRPr="00315D27" w:rsidRDefault="00C829CB" w:rsidP="00C829CB">
      <w:pPr>
        <w:rPr>
          <w:color w:val="333333"/>
          <w:sz w:val="21"/>
          <w:szCs w:val="21"/>
        </w:rPr>
      </w:pPr>
      <w:r w:rsidRPr="00315D27">
        <w:rPr>
          <w:color w:val="333333"/>
          <w:sz w:val="21"/>
          <w:szCs w:val="21"/>
        </w:rPr>
        <w:t xml:space="preserve">List important characteristics, including </w:t>
      </w:r>
      <w:r w:rsidRPr="00315D27">
        <w:rPr>
          <w:rFonts w:ascii="unset" w:hAnsi="unset"/>
          <w:color w:val="333333"/>
          <w:sz w:val="21"/>
          <w:szCs w:val="21"/>
        </w:rPr>
        <w:t>Network access, Owner</w:t>
      </w:r>
      <w:r w:rsidRPr="00315D27">
        <w:rPr>
          <w:color w:val="333333"/>
          <w:sz w:val="21"/>
          <w:szCs w:val="21"/>
        </w:rPr>
        <w:t xml:space="preserve">, and </w:t>
      </w:r>
      <w:r w:rsidRPr="00315D27">
        <w:rPr>
          <w:rFonts w:ascii="unset" w:hAnsi="unset"/>
          <w:color w:val="333333"/>
          <w:sz w:val="21"/>
          <w:szCs w:val="21"/>
        </w:rPr>
        <w:t>Location</w:t>
      </w:r>
      <w:r w:rsidRPr="00315D27">
        <w:rPr>
          <w:color w:val="333333"/>
          <w:sz w:val="21"/>
          <w:szCs w:val="21"/>
        </w:rPr>
        <w:t xml:space="preserve"> for each asset that you’ve identified.</w:t>
      </w:r>
    </w:p>
    <w:p w14:paraId="55055CCE" w14:textId="77777777" w:rsidR="00C829CB" w:rsidRPr="00315D27" w:rsidRDefault="00C829CB" w:rsidP="00C829CB">
      <w:pPr>
        <w:rPr>
          <w:color w:val="333333"/>
          <w:sz w:val="21"/>
          <w:szCs w:val="21"/>
        </w:rPr>
      </w:pPr>
      <w:r w:rsidRPr="00315D27">
        <w:rPr>
          <w:color w:val="333333"/>
          <w:sz w:val="21"/>
          <w:szCs w:val="21"/>
        </w:rPr>
        <w:t>Here’s an explanation of each characteristic: </w:t>
      </w:r>
    </w:p>
    <w:p w14:paraId="49C6305D" w14:textId="77777777" w:rsidR="00C829CB" w:rsidRPr="00315D27" w:rsidRDefault="00C829CB" w:rsidP="00C829CB">
      <w:pPr>
        <w:rPr>
          <w:color w:val="333333"/>
          <w:sz w:val="21"/>
          <w:szCs w:val="21"/>
        </w:rPr>
      </w:pPr>
      <w:r w:rsidRPr="00315D27">
        <w:rPr>
          <w:rFonts w:ascii="unset" w:hAnsi="unset"/>
          <w:color w:val="333333"/>
          <w:sz w:val="21"/>
          <w:szCs w:val="21"/>
        </w:rPr>
        <w:t>Network access</w:t>
      </w:r>
      <w:r w:rsidRPr="00315D27">
        <w:rPr>
          <w:color w:val="333333"/>
          <w:sz w:val="21"/>
          <w:szCs w:val="21"/>
        </w:rPr>
        <w:t xml:space="preserve"> describes how often the device is connected to the network.</w:t>
      </w:r>
    </w:p>
    <w:p w14:paraId="533A3E58" w14:textId="77777777" w:rsidR="00C829CB" w:rsidRPr="00315D27" w:rsidRDefault="00C829CB" w:rsidP="00C829CB">
      <w:pPr>
        <w:rPr>
          <w:color w:val="333333"/>
          <w:sz w:val="21"/>
          <w:szCs w:val="21"/>
        </w:rPr>
      </w:pPr>
      <w:r w:rsidRPr="00315D27">
        <w:rPr>
          <w:rFonts w:ascii="unset" w:hAnsi="unset"/>
          <w:color w:val="333333"/>
          <w:sz w:val="21"/>
          <w:szCs w:val="21"/>
        </w:rPr>
        <w:t>Owner</w:t>
      </w:r>
      <w:r w:rsidRPr="00315D27">
        <w:rPr>
          <w:color w:val="333333"/>
          <w:sz w:val="21"/>
          <w:szCs w:val="21"/>
        </w:rPr>
        <w:t xml:space="preserve"> describes the person responsible for the device.</w:t>
      </w:r>
    </w:p>
    <w:p w14:paraId="7C7698A5" w14:textId="77777777" w:rsidR="00C829CB" w:rsidRDefault="00C829CB" w:rsidP="00C829CB">
      <w:pPr>
        <w:rPr>
          <w:color w:val="333333"/>
          <w:sz w:val="21"/>
          <w:szCs w:val="21"/>
        </w:rPr>
      </w:pPr>
      <w:r w:rsidRPr="00315D27">
        <w:rPr>
          <w:rFonts w:ascii="unset" w:hAnsi="unset"/>
          <w:color w:val="333333"/>
          <w:sz w:val="21"/>
          <w:szCs w:val="21"/>
        </w:rPr>
        <w:t>Location</w:t>
      </w:r>
      <w:r w:rsidRPr="00315D27">
        <w:rPr>
          <w:color w:val="333333"/>
          <w:sz w:val="21"/>
          <w:szCs w:val="21"/>
        </w:rPr>
        <w:t xml:space="preserve"> describes where the device is located in relation to the router.</w:t>
      </w:r>
    </w:p>
    <w:p w14:paraId="6CCAFA9C" w14:textId="77777777" w:rsidR="00C829CB" w:rsidRPr="00C65EF9" w:rsidRDefault="00C829CB" w:rsidP="00C829CB">
      <w:pPr>
        <w:rPr>
          <w:highlight w:val="yellow"/>
        </w:rPr>
      </w:pPr>
      <w:r>
        <w:t>Filled in the on yellow highlight above</w:t>
      </w:r>
    </w:p>
    <w:p w14:paraId="41FD1880"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Laptop (Row 4):</w:t>
      </w:r>
    </w:p>
    <w:p w14:paraId="25A1BAA5"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Network access: Occasional</w:t>
      </w:r>
    </w:p>
    <w:p w14:paraId="4882251B"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Owner: Homeowner</w:t>
      </w:r>
    </w:p>
    <w:p w14:paraId="43D65C7E"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Location: On-premises</w:t>
      </w:r>
    </w:p>
    <w:p w14:paraId="11A725E4" w14:textId="77777777" w:rsidR="00C829CB" w:rsidRDefault="00C829CB" w:rsidP="00C829CB">
      <w:pPr>
        <w:rPr>
          <w:rFonts w:ascii="Segoe UI" w:hAnsi="Segoe UI" w:cs="Segoe UI"/>
          <w:color w:val="374151"/>
          <w:highlight w:val="yellow"/>
        </w:rPr>
      </w:pPr>
    </w:p>
    <w:p w14:paraId="546566AE"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Smart Home Hub (Row 5):</w:t>
      </w:r>
    </w:p>
    <w:p w14:paraId="51210CA8"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Network access: Continuous</w:t>
      </w:r>
    </w:p>
    <w:p w14:paraId="7BEF7500"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Owner: Homeowner</w:t>
      </w:r>
    </w:p>
    <w:p w14:paraId="2C687763"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Location: On-premises</w:t>
      </w:r>
    </w:p>
    <w:p w14:paraId="3EB8EA81" w14:textId="77777777" w:rsidR="00C829CB" w:rsidRDefault="00C829CB" w:rsidP="00C829CB">
      <w:pPr>
        <w:rPr>
          <w:rFonts w:ascii="Segoe UI" w:hAnsi="Segoe UI" w:cs="Segoe UI"/>
          <w:color w:val="374151"/>
          <w:highlight w:val="yellow"/>
        </w:rPr>
      </w:pPr>
    </w:p>
    <w:p w14:paraId="57093306"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Network-Attached Storage (Row 6):</w:t>
      </w:r>
    </w:p>
    <w:p w14:paraId="16F7570E"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Network access: Continuous</w:t>
      </w:r>
    </w:p>
    <w:p w14:paraId="29D380D0"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lastRenderedPageBreak/>
        <w:t>Owner: Homeowner</w:t>
      </w:r>
    </w:p>
    <w:p w14:paraId="32018567"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Location: On-premises</w:t>
      </w:r>
    </w:p>
    <w:p w14:paraId="7F679216" w14:textId="77777777" w:rsidR="00C829CB" w:rsidRPr="0014412B" w:rsidRDefault="00C829CB" w:rsidP="00C829CB">
      <w:pPr>
        <w:rPr>
          <w:rFonts w:ascii="Segoe UI" w:hAnsi="Segoe UI" w:cs="Segoe UI"/>
          <w:color w:val="374151"/>
        </w:rPr>
      </w:pPr>
    </w:p>
    <w:p w14:paraId="435C55BF" w14:textId="77777777" w:rsidR="00C829CB" w:rsidRPr="005E1009" w:rsidRDefault="00C829CB" w:rsidP="00C829CB">
      <w:pPr>
        <w:rPr>
          <w:color w:val="333333"/>
          <w:sz w:val="21"/>
          <w:szCs w:val="21"/>
        </w:rPr>
      </w:pPr>
      <w:r w:rsidRPr="005E1009">
        <w:rPr>
          <w:rFonts w:ascii="unset" w:hAnsi="unset"/>
          <w:color w:val="333333"/>
          <w:sz w:val="27"/>
          <w:szCs w:val="27"/>
        </w:rPr>
        <w:t>Step 4: Evaluate the access of network devices </w:t>
      </w:r>
    </w:p>
    <w:p w14:paraId="48524EB0" w14:textId="77777777" w:rsidR="00C829CB" w:rsidRDefault="00C829CB" w:rsidP="00C829CB">
      <w:pPr>
        <w:rPr>
          <w:color w:val="333333"/>
          <w:sz w:val="21"/>
          <w:szCs w:val="21"/>
        </w:rPr>
      </w:pPr>
    </w:p>
    <w:p w14:paraId="18A188A9" w14:textId="77777777" w:rsidR="00C829CB" w:rsidRPr="00315D27" w:rsidRDefault="00C829CB" w:rsidP="00C829CB">
      <w:pPr>
        <w:rPr>
          <w:color w:val="333333"/>
          <w:sz w:val="21"/>
          <w:szCs w:val="21"/>
        </w:rPr>
      </w:pPr>
      <w:r w:rsidRPr="00315D27">
        <w:rPr>
          <w:color w:val="333333"/>
          <w:sz w:val="21"/>
          <w:szCs w:val="21"/>
        </w:rPr>
        <w:t xml:space="preserve">Review the information that you’ve listed in the </w:t>
      </w:r>
      <w:r w:rsidRPr="00315D27">
        <w:rPr>
          <w:rFonts w:ascii="unset" w:hAnsi="unset"/>
          <w:color w:val="333333"/>
          <w:sz w:val="21"/>
          <w:szCs w:val="21"/>
        </w:rPr>
        <w:t>Network access, Owner</w:t>
      </w:r>
      <w:r w:rsidRPr="00315D27">
        <w:rPr>
          <w:color w:val="333333"/>
          <w:sz w:val="21"/>
          <w:szCs w:val="21"/>
        </w:rPr>
        <w:t xml:space="preserve">, and </w:t>
      </w:r>
      <w:r w:rsidRPr="00315D27">
        <w:rPr>
          <w:rFonts w:ascii="unset" w:hAnsi="unset"/>
          <w:color w:val="333333"/>
          <w:sz w:val="21"/>
          <w:szCs w:val="21"/>
        </w:rPr>
        <w:t>Location</w:t>
      </w:r>
      <w:r w:rsidRPr="00315D27">
        <w:rPr>
          <w:color w:val="333333"/>
          <w:sz w:val="21"/>
          <w:szCs w:val="21"/>
        </w:rPr>
        <w:t xml:space="preserve"> columns.</w:t>
      </w:r>
    </w:p>
    <w:p w14:paraId="08048341" w14:textId="77777777" w:rsidR="00C829CB" w:rsidRPr="00315D27" w:rsidRDefault="00C829CB" w:rsidP="00C829CB">
      <w:pPr>
        <w:rPr>
          <w:color w:val="333333"/>
          <w:sz w:val="21"/>
          <w:szCs w:val="21"/>
        </w:rPr>
      </w:pPr>
      <w:r w:rsidRPr="00315D27">
        <w:rPr>
          <w:color w:val="333333"/>
          <w:sz w:val="21"/>
          <w:szCs w:val="21"/>
        </w:rPr>
        <w:t xml:space="preserve">In the </w:t>
      </w:r>
      <w:r w:rsidRPr="00315D27">
        <w:rPr>
          <w:rFonts w:ascii="unset" w:hAnsi="unset"/>
          <w:color w:val="333333"/>
          <w:sz w:val="21"/>
          <w:szCs w:val="21"/>
        </w:rPr>
        <w:t>Notes</w:t>
      </w:r>
      <w:r w:rsidRPr="00315D27">
        <w:rPr>
          <w:color w:val="333333"/>
          <w:sz w:val="21"/>
          <w:szCs w:val="21"/>
        </w:rPr>
        <w:t xml:space="preserve"> column, record 1 or 2 details or characteristics of each device. Do this by asking yourself questions about each:</w:t>
      </w:r>
    </w:p>
    <w:p w14:paraId="302C0F82" w14:textId="77777777" w:rsidR="00C829CB" w:rsidRPr="00315D27" w:rsidRDefault="00C829CB" w:rsidP="00C829CB">
      <w:pPr>
        <w:rPr>
          <w:color w:val="333333"/>
          <w:sz w:val="21"/>
          <w:szCs w:val="21"/>
        </w:rPr>
      </w:pPr>
      <w:r w:rsidRPr="00315D27">
        <w:rPr>
          <w:i/>
          <w:iCs/>
          <w:color w:val="333333"/>
          <w:sz w:val="21"/>
          <w:szCs w:val="21"/>
        </w:rPr>
        <w:t>What kind of information is stored on the device?</w:t>
      </w:r>
    </w:p>
    <w:p w14:paraId="255BBF3A" w14:textId="77777777" w:rsidR="00C829CB" w:rsidRPr="00315D27" w:rsidRDefault="00C829CB" w:rsidP="00C829CB">
      <w:pPr>
        <w:rPr>
          <w:color w:val="333333"/>
          <w:sz w:val="21"/>
          <w:szCs w:val="21"/>
        </w:rPr>
      </w:pPr>
      <w:r w:rsidRPr="00315D27">
        <w:rPr>
          <w:i/>
          <w:iCs/>
          <w:color w:val="333333"/>
          <w:sz w:val="21"/>
          <w:szCs w:val="21"/>
        </w:rPr>
        <w:t>How does it connect to the network?</w:t>
      </w:r>
    </w:p>
    <w:p w14:paraId="4BC3D51C" w14:textId="77777777" w:rsidR="00C829CB" w:rsidRPr="00315D27" w:rsidRDefault="00C829CB" w:rsidP="00C829CB">
      <w:pPr>
        <w:rPr>
          <w:color w:val="333333"/>
          <w:sz w:val="21"/>
          <w:szCs w:val="21"/>
        </w:rPr>
      </w:pPr>
      <w:r w:rsidRPr="00315D27">
        <w:rPr>
          <w:i/>
          <w:iCs/>
          <w:color w:val="333333"/>
          <w:sz w:val="21"/>
          <w:szCs w:val="21"/>
        </w:rPr>
        <w:t>Is the owner careful about securing it?</w:t>
      </w:r>
    </w:p>
    <w:p w14:paraId="32D36020" w14:textId="77777777" w:rsidR="00C829CB" w:rsidRPr="00315D27" w:rsidRDefault="00C829CB" w:rsidP="00C829CB">
      <w:pPr>
        <w:rPr>
          <w:color w:val="333333"/>
          <w:sz w:val="21"/>
          <w:szCs w:val="21"/>
        </w:rPr>
      </w:pPr>
      <w:r w:rsidRPr="00315D27">
        <w:rPr>
          <w:color w:val="333333"/>
          <w:sz w:val="21"/>
          <w:szCs w:val="21"/>
        </w:rPr>
        <w:t>For example, the desktop computer contains sensitive information, like photos, that only the owner should have access to. In contrast, the network router uses one frequency for smart home devices and another for all other devices.</w:t>
      </w:r>
    </w:p>
    <w:p w14:paraId="721B7401" w14:textId="77777777" w:rsidR="00C829CB" w:rsidRDefault="00C829CB" w:rsidP="00C829CB">
      <w:pPr>
        <w:rPr>
          <w:i/>
          <w:iCs/>
          <w:color w:val="333333"/>
          <w:sz w:val="21"/>
          <w:szCs w:val="21"/>
        </w:rPr>
      </w:pPr>
      <w:r w:rsidRPr="00315D27">
        <w:rPr>
          <w:rFonts w:ascii="unset" w:hAnsi="unset"/>
          <w:i/>
          <w:iCs/>
          <w:color w:val="333333"/>
          <w:sz w:val="21"/>
          <w:szCs w:val="21"/>
        </w:rPr>
        <w:t>Note:</w:t>
      </w:r>
      <w:r w:rsidRPr="00315D27">
        <w:rPr>
          <w:i/>
          <w:iCs/>
          <w:color w:val="333333"/>
          <w:sz w:val="21"/>
          <w:szCs w:val="21"/>
        </w:rPr>
        <w:t xml:space="preserve"> Keep in mind that there might be some variation within each category. Try to identify details that could impact the confidentiality, integrity, or availability of information that’s connected to the network.</w:t>
      </w:r>
    </w:p>
    <w:p w14:paraId="223E360A" w14:textId="77777777" w:rsidR="00C829CB" w:rsidRPr="006542FD" w:rsidRDefault="00C829CB" w:rsidP="00C829CB">
      <w:pPr>
        <w:rPr>
          <w:highlight w:val="yellow"/>
        </w:rPr>
      </w:pPr>
      <w:r w:rsidRPr="006542FD">
        <w:rPr>
          <w:highlight w:val="yellow"/>
        </w:rPr>
        <w:t>Laptop (Row 4):</w:t>
      </w:r>
    </w:p>
    <w:p w14:paraId="47ABD1DC" w14:textId="77777777" w:rsidR="00C829CB" w:rsidRPr="006542FD" w:rsidRDefault="00C829CB" w:rsidP="00C829CB">
      <w:pPr>
        <w:rPr>
          <w:highlight w:val="yellow"/>
        </w:rPr>
      </w:pPr>
      <w:r w:rsidRPr="006542FD">
        <w:rPr>
          <w:highlight w:val="yellow"/>
        </w:rPr>
        <w:t>Notes: Contains important work documents and is used occasionally for business-related tasks.</w:t>
      </w:r>
    </w:p>
    <w:p w14:paraId="259EAF8D" w14:textId="77777777" w:rsidR="00C829CB" w:rsidRDefault="00C829CB" w:rsidP="00C829CB">
      <w:pPr>
        <w:rPr>
          <w:highlight w:val="yellow"/>
        </w:rPr>
      </w:pPr>
    </w:p>
    <w:p w14:paraId="53C18AC4" w14:textId="77777777" w:rsidR="00C829CB" w:rsidRPr="006542FD" w:rsidRDefault="00C829CB" w:rsidP="00C829CB">
      <w:pPr>
        <w:rPr>
          <w:highlight w:val="yellow"/>
        </w:rPr>
      </w:pPr>
      <w:r w:rsidRPr="006542FD">
        <w:rPr>
          <w:highlight w:val="yellow"/>
        </w:rPr>
        <w:t>Smart Home Hub (Row 5):</w:t>
      </w:r>
    </w:p>
    <w:p w14:paraId="42F5532D" w14:textId="77777777" w:rsidR="00C829CB" w:rsidRPr="006542FD" w:rsidRDefault="00C829CB" w:rsidP="00C829CB">
      <w:pPr>
        <w:rPr>
          <w:highlight w:val="yellow"/>
        </w:rPr>
      </w:pPr>
      <w:r w:rsidRPr="006542FD">
        <w:rPr>
          <w:highlight w:val="yellow"/>
        </w:rPr>
        <w:t>Notes: Central hub for controlling smart home devices and continuously connected to the network.</w:t>
      </w:r>
    </w:p>
    <w:p w14:paraId="5884B43F" w14:textId="77777777" w:rsidR="00C829CB" w:rsidRDefault="00C829CB" w:rsidP="00C829CB">
      <w:pPr>
        <w:rPr>
          <w:highlight w:val="yellow"/>
        </w:rPr>
      </w:pPr>
    </w:p>
    <w:p w14:paraId="7603B8FD" w14:textId="77777777" w:rsidR="00C829CB" w:rsidRPr="006542FD" w:rsidRDefault="00C829CB" w:rsidP="00C829CB">
      <w:pPr>
        <w:rPr>
          <w:highlight w:val="yellow"/>
        </w:rPr>
      </w:pPr>
      <w:r w:rsidRPr="006542FD">
        <w:rPr>
          <w:highlight w:val="yellow"/>
        </w:rPr>
        <w:t>Network-Attached Storage (Row 6):</w:t>
      </w:r>
    </w:p>
    <w:p w14:paraId="07DCB587" w14:textId="77777777" w:rsidR="00C829CB" w:rsidRPr="006542FD" w:rsidRDefault="00C829CB" w:rsidP="00C829CB">
      <w:pPr>
        <w:rPr>
          <w:highlight w:val="yellow"/>
        </w:rPr>
      </w:pPr>
      <w:r w:rsidRPr="006542FD">
        <w:rPr>
          <w:highlight w:val="yellow"/>
        </w:rPr>
        <w:t>Notes: Used for storing business-related data, accessible to users on-premises.</w:t>
      </w:r>
    </w:p>
    <w:p w14:paraId="392CBA02" w14:textId="77777777" w:rsidR="00C829CB" w:rsidRPr="00315D27" w:rsidRDefault="00C829CB" w:rsidP="00C829CB">
      <w:pPr>
        <w:rPr>
          <w:color w:val="333333"/>
          <w:sz w:val="21"/>
          <w:szCs w:val="21"/>
        </w:rPr>
      </w:pPr>
    </w:p>
    <w:p w14:paraId="03E8C0E3" w14:textId="77777777" w:rsidR="00C829CB" w:rsidRPr="00315D27" w:rsidRDefault="00C829CB" w:rsidP="00C829CB">
      <w:pPr>
        <w:rPr>
          <w:color w:val="333333"/>
          <w:sz w:val="27"/>
          <w:szCs w:val="27"/>
        </w:rPr>
      </w:pPr>
      <w:r w:rsidRPr="00315D27">
        <w:rPr>
          <w:rFonts w:ascii="unset" w:hAnsi="unset"/>
          <w:color w:val="333333"/>
          <w:sz w:val="27"/>
          <w:szCs w:val="27"/>
        </w:rPr>
        <w:t>Step 5: Classify the sensitivity of network devices</w:t>
      </w:r>
    </w:p>
    <w:p w14:paraId="133C75FF" w14:textId="77777777" w:rsidR="00C829CB" w:rsidRPr="00315D27" w:rsidRDefault="00C829CB" w:rsidP="00C829CB">
      <w:pPr>
        <w:rPr>
          <w:color w:val="333333"/>
          <w:sz w:val="21"/>
          <w:szCs w:val="21"/>
        </w:rPr>
      </w:pPr>
      <w:r w:rsidRPr="00315D27">
        <w:rPr>
          <w:color w:val="333333"/>
          <w:sz w:val="21"/>
          <w:szCs w:val="21"/>
        </w:rPr>
        <w:t>It’s time to classify assets based on the information you’ve collected. Do this by thinking about how an asset could impact your business if its security was compromised:</w:t>
      </w:r>
    </w:p>
    <w:p w14:paraId="11876D97" w14:textId="77777777" w:rsidR="00C829CB" w:rsidRPr="00315D27" w:rsidRDefault="00C829CB" w:rsidP="00C829CB">
      <w:pPr>
        <w:rPr>
          <w:color w:val="333333"/>
          <w:sz w:val="21"/>
          <w:szCs w:val="21"/>
        </w:rPr>
      </w:pPr>
      <w:r w:rsidRPr="00315D27">
        <w:rPr>
          <w:i/>
          <w:iCs/>
          <w:color w:val="333333"/>
          <w:sz w:val="21"/>
          <w:szCs w:val="21"/>
        </w:rPr>
        <w:t>What types of information would be disclosed or stolen?</w:t>
      </w:r>
    </w:p>
    <w:p w14:paraId="1383E4F1" w14:textId="77777777" w:rsidR="00C829CB" w:rsidRPr="00315D27" w:rsidRDefault="00C829CB" w:rsidP="00C829CB">
      <w:pPr>
        <w:rPr>
          <w:color w:val="333333"/>
          <w:sz w:val="21"/>
          <w:szCs w:val="21"/>
        </w:rPr>
      </w:pPr>
      <w:r w:rsidRPr="00315D27">
        <w:rPr>
          <w:i/>
          <w:iCs/>
          <w:color w:val="333333"/>
          <w:sz w:val="21"/>
          <w:szCs w:val="21"/>
        </w:rPr>
        <w:t>Could an attacker alter information on the device?</w:t>
      </w:r>
    </w:p>
    <w:p w14:paraId="45F2B609" w14:textId="77777777" w:rsidR="00C829CB" w:rsidRDefault="00C829CB" w:rsidP="00C829CB">
      <w:pPr>
        <w:rPr>
          <w:color w:val="333333"/>
          <w:sz w:val="21"/>
          <w:szCs w:val="21"/>
        </w:rPr>
      </w:pPr>
      <w:r w:rsidRPr="00315D27">
        <w:rPr>
          <w:i/>
          <w:iCs/>
          <w:color w:val="333333"/>
          <w:sz w:val="21"/>
          <w:szCs w:val="21"/>
        </w:rPr>
        <w:t>What would happen to the business if this information were destroyed?</w:t>
      </w:r>
    </w:p>
    <w:p w14:paraId="0B3E51DD" w14:textId="77777777" w:rsidR="00C829CB" w:rsidRPr="009E6087" w:rsidRDefault="00C829CB" w:rsidP="00C829CB">
      <w:pPr>
        <w:rPr>
          <w:color w:val="333333"/>
          <w:sz w:val="21"/>
          <w:szCs w:val="21"/>
        </w:rPr>
      </w:pPr>
      <w:r w:rsidRPr="009E6087">
        <w:rPr>
          <w:color w:val="333333"/>
          <w:sz w:val="21"/>
          <w:szCs w:val="21"/>
        </w:rPr>
        <w:t>For example, the network router is classified as confidential because the owner has granted limited access to the device to specific users.</w:t>
      </w:r>
    </w:p>
    <w:p w14:paraId="70D72F8C" w14:textId="77777777" w:rsidR="00C829CB" w:rsidRPr="00315D27" w:rsidRDefault="00C829CB" w:rsidP="00C829CB">
      <w:pPr>
        <w:rPr>
          <w:color w:val="333333"/>
          <w:sz w:val="21"/>
          <w:szCs w:val="21"/>
        </w:rPr>
      </w:pPr>
      <w:r w:rsidRPr="00315D27">
        <w:rPr>
          <w:color w:val="333333"/>
          <w:sz w:val="21"/>
          <w:szCs w:val="21"/>
        </w:rPr>
        <w:t xml:space="preserve">Find the </w:t>
      </w:r>
      <w:r w:rsidRPr="00315D27">
        <w:rPr>
          <w:rFonts w:ascii="unset" w:hAnsi="unset"/>
          <w:color w:val="333333"/>
          <w:sz w:val="21"/>
          <w:szCs w:val="21"/>
        </w:rPr>
        <w:t>Sensitivity</w:t>
      </w:r>
      <w:r w:rsidRPr="00315D27">
        <w:rPr>
          <w:color w:val="333333"/>
          <w:sz w:val="21"/>
          <w:szCs w:val="21"/>
        </w:rPr>
        <w:t xml:space="preserve"> column in the asset inventory. Type one of the four levels of sensitivity you previously learned about.</w:t>
      </w:r>
    </w:p>
    <w:p w14:paraId="0A480AC5" w14:textId="77777777" w:rsidR="00C829CB" w:rsidRPr="00315D27" w:rsidRDefault="00C829CB" w:rsidP="00C829CB">
      <w:pPr>
        <w:rPr>
          <w:color w:val="333333"/>
          <w:sz w:val="21"/>
          <w:szCs w:val="21"/>
        </w:rPr>
      </w:pPr>
      <w:r w:rsidRPr="00315D27">
        <w:rPr>
          <w:rFonts w:ascii="unset" w:hAnsi="unset"/>
          <w:i/>
          <w:iCs/>
          <w:color w:val="333333"/>
          <w:sz w:val="21"/>
          <w:szCs w:val="21"/>
        </w:rPr>
        <w:t xml:space="preserve">Note: </w:t>
      </w:r>
      <w:r w:rsidRPr="00315D27">
        <w:rPr>
          <w:i/>
          <w:iCs/>
          <w:color w:val="333333"/>
          <w:sz w:val="21"/>
          <w:szCs w:val="21"/>
        </w:rPr>
        <w:t>You can use the Categories table as a guide for choosing an appropriate classification.</w:t>
      </w:r>
    </w:p>
    <w:p w14:paraId="08D1D341" w14:textId="77777777" w:rsidR="00C829CB" w:rsidRPr="00315D27" w:rsidRDefault="00C829CB" w:rsidP="00C829CB">
      <w:pPr>
        <w:rPr>
          <w:color w:val="333333"/>
          <w:sz w:val="27"/>
          <w:szCs w:val="27"/>
        </w:rPr>
      </w:pPr>
      <w:r w:rsidRPr="00315D27">
        <w:rPr>
          <w:rFonts w:ascii="unset" w:hAnsi="unset"/>
          <w:color w:val="333333"/>
          <w:sz w:val="27"/>
          <w:szCs w:val="27"/>
        </w:rPr>
        <w:t>Pro Tip: Save the template</w:t>
      </w:r>
    </w:p>
    <w:p w14:paraId="74A2141D" w14:textId="77777777" w:rsidR="00C829CB" w:rsidRPr="00315D27" w:rsidRDefault="00C829CB" w:rsidP="00C829CB">
      <w:pPr>
        <w:rPr>
          <w:color w:val="333333"/>
          <w:sz w:val="21"/>
          <w:szCs w:val="21"/>
        </w:rPr>
      </w:pPr>
      <w:r w:rsidRPr="00315D27">
        <w:rPr>
          <w:color w:val="333333"/>
          <w:sz w:val="21"/>
          <w:szCs w:val="21"/>
        </w:rPr>
        <w:t>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14:paraId="08EAA2E3" w14:textId="77777777" w:rsidR="00C829CB" w:rsidRPr="00E71B0C" w:rsidRDefault="00C829CB" w:rsidP="00C829CB">
      <w:pPr>
        <w:rPr>
          <w:color w:val="333333"/>
          <w:sz w:val="32"/>
          <w:szCs w:val="32"/>
        </w:rPr>
      </w:pPr>
      <w:r w:rsidRPr="00E71B0C">
        <w:rPr>
          <w:color w:val="333333"/>
          <w:sz w:val="32"/>
          <w:szCs w:val="32"/>
        </w:rPr>
        <w:t>What to Include in Your Response</w:t>
      </w:r>
    </w:p>
    <w:p w14:paraId="2C7785CE" w14:textId="77777777" w:rsidR="00C829CB" w:rsidRPr="00315D27" w:rsidRDefault="00C829CB" w:rsidP="00C829CB">
      <w:pPr>
        <w:rPr>
          <w:color w:val="333333"/>
          <w:sz w:val="21"/>
          <w:szCs w:val="21"/>
        </w:rPr>
      </w:pPr>
      <w:r w:rsidRPr="00315D27">
        <w:rPr>
          <w:color w:val="333333"/>
          <w:sz w:val="21"/>
          <w:szCs w:val="21"/>
        </w:rPr>
        <w:fldChar w:fldCharType="begin"/>
      </w:r>
      <w:r w:rsidRPr="00315D27">
        <w:rPr>
          <w:color w:val="333333"/>
          <w:sz w:val="21"/>
          <w:szCs w:val="21"/>
        </w:rPr>
        <w:instrText xml:space="preserve"> INCLUDEPICTURE "/Users/ghasemmirzaei/Library/Group Containers/UBF8T346G9.ms/WebArchiveCopyPasteTempFiles/com.microsoft.Word/8ECEEWLQRdae4NAnMD0qGw_598d1a77900b4ec7bd24686176594bf1_9qybv0xDmnU-6RMqCUBN-X2eV-wR0N_0MJ6FG8qrAiwK0BqcRp4eF0AU9TZllRYZ-crdm88CC_HOQZ2rhl2BLr98yEAhWQ663d1Hf31JRYbSt3Y8ykTLKSr4XGUzPEfRURMyJ43Q8wQKL_-eX0CbWhQJuqGS3gEyeIEYsMxjyIrY5Oiw6nB9gRPLzGEhUw?expiry=1698796800000&amp;hmac=Vgr5QAX7MDK2RzUZV3K_uC07fMBfqt9UF0Xj1abkWjU" \* MERGEFORMATINET </w:instrText>
      </w:r>
      <w:r w:rsidRPr="00315D27">
        <w:rPr>
          <w:color w:val="333333"/>
          <w:sz w:val="21"/>
          <w:szCs w:val="21"/>
        </w:rPr>
        <w:fldChar w:fldCharType="separate"/>
      </w:r>
      <w:r w:rsidRPr="00315D27">
        <w:rPr>
          <w:noProof/>
          <w:color w:val="333333"/>
          <w:sz w:val="21"/>
          <w:szCs w:val="21"/>
        </w:rPr>
        <mc:AlternateContent>
          <mc:Choice Requires="wps">
            <w:drawing>
              <wp:inline distT="0" distB="0" distL="0" distR="0" wp14:anchorId="0BB1C44B" wp14:editId="3DC4252C">
                <wp:extent cx="304800" cy="304800"/>
                <wp:effectExtent l="0" t="0" r="0" b="0"/>
                <wp:docPr id="45318599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BCD0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15D27">
        <w:rPr>
          <w:color w:val="333333"/>
          <w:sz w:val="21"/>
          <w:szCs w:val="21"/>
        </w:rPr>
        <w:fldChar w:fldCharType="end"/>
      </w:r>
      <w:r w:rsidRPr="00315D27">
        <w:rPr>
          <w:color w:val="333333"/>
          <w:sz w:val="21"/>
          <w:szCs w:val="21"/>
        </w:rPr>
        <w:t>Be sure to include the following elements in your completed activity: </w:t>
      </w:r>
    </w:p>
    <w:p w14:paraId="0054F12D" w14:textId="77777777" w:rsidR="00C829CB" w:rsidRPr="00315D27" w:rsidRDefault="00C829CB" w:rsidP="00C829CB">
      <w:pPr>
        <w:rPr>
          <w:color w:val="333333"/>
          <w:sz w:val="21"/>
          <w:szCs w:val="21"/>
        </w:rPr>
      </w:pPr>
      <w:r w:rsidRPr="00315D27">
        <w:rPr>
          <w:color w:val="333333"/>
          <w:sz w:val="21"/>
          <w:szCs w:val="21"/>
        </w:rPr>
        <w:t>List of 3 devices on the home network</w:t>
      </w:r>
    </w:p>
    <w:p w14:paraId="55B50DCF" w14:textId="77777777" w:rsidR="00C829CB" w:rsidRPr="00315D27" w:rsidRDefault="00C829CB" w:rsidP="00C829CB">
      <w:pPr>
        <w:rPr>
          <w:color w:val="333333"/>
          <w:sz w:val="21"/>
          <w:szCs w:val="21"/>
        </w:rPr>
      </w:pPr>
      <w:r w:rsidRPr="00315D27">
        <w:rPr>
          <w:color w:val="333333"/>
          <w:sz w:val="21"/>
          <w:szCs w:val="21"/>
        </w:rPr>
        <w:t>List network access, owner, and location for each device</w:t>
      </w:r>
    </w:p>
    <w:p w14:paraId="1DDF9C76" w14:textId="77777777" w:rsidR="00C829CB" w:rsidRPr="00315D27" w:rsidRDefault="00C829CB" w:rsidP="00C829CB">
      <w:pPr>
        <w:rPr>
          <w:color w:val="333333"/>
          <w:sz w:val="21"/>
          <w:szCs w:val="21"/>
        </w:rPr>
      </w:pPr>
      <w:r w:rsidRPr="00315D27">
        <w:rPr>
          <w:color w:val="333333"/>
          <w:sz w:val="21"/>
          <w:szCs w:val="21"/>
        </w:rPr>
        <w:t>1–2 notes on network access</w:t>
      </w:r>
    </w:p>
    <w:p w14:paraId="26823010" w14:textId="77777777" w:rsidR="00C829CB" w:rsidRPr="006542FD" w:rsidRDefault="00C829CB" w:rsidP="00C829CB">
      <w:r w:rsidRPr="00315D27">
        <w:t>A sensitivity classification</w:t>
      </w:r>
      <w:r w:rsidRPr="006542FD">
        <w:rPr>
          <w:rFonts w:ascii="Segoe UI" w:hAnsi="Segoe UI" w:cs="Segoe UI"/>
          <w:color w:val="374151"/>
        </w:rPr>
        <w:t xml:space="preserve"> </w:t>
      </w:r>
    </w:p>
    <w:p w14:paraId="6B7A9D71"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Laptop (Row 4): Sensitivity: Restricted</w:t>
      </w:r>
    </w:p>
    <w:p w14:paraId="59F6EAC4"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lastRenderedPageBreak/>
        <w:t>Smart Home Hub (Row 5): Sensitivity: Confidential</w:t>
      </w:r>
    </w:p>
    <w:p w14:paraId="70993EA3" w14:textId="77777777" w:rsidR="00C829CB" w:rsidRPr="006542FD" w:rsidRDefault="00C829CB" w:rsidP="00C829CB">
      <w:pPr>
        <w:rPr>
          <w:rFonts w:ascii="Segoe UI" w:hAnsi="Segoe UI" w:cs="Segoe UI"/>
          <w:color w:val="374151"/>
          <w:highlight w:val="yellow"/>
        </w:rPr>
      </w:pPr>
      <w:r w:rsidRPr="006542FD">
        <w:rPr>
          <w:rFonts w:ascii="Segoe UI" w:hAnsi="Segoe UI" w:cs="Segoe UI"/>
          <w:color w:val="374151"/>
          <w:highlight w:val="yellow"/>
        </w:rPr>
        <w:t>Network-Attached Storage: (Row 6): Sensitivity: Confidential</w:t>
      </w:r>
    </w:p>
    <w:p w14:paraId="788D2D4C" w14:textId="77777777" w:rsidR="00C829CB" w:rsidRDefault="00C829CB"/>
    <w:sectPr w:rsidR="00C82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CB"/>
    <w:rsid w:val="00C82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C16C"/>
  <w15:chartTrackingRefBased/>
  <w15:docId w15:val="{4F10C774-3883-7341-8EE9-86C4CBD3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9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u8qly9">
    <w:name w:val="css-1u8qly9"/>
    <w:basedOn w:val="DefaultParagraphFont"/>
    <w:rsid w:val="00C829CB"/>
  </w:style>
  <w:style w:type="table" w:styleId="TableGrid">
    <w:name w:val="Table Grid"/>
    <w:basedOn w:val="TableNormal"/>
    <w:uiPriority w:val="39"/>
    <w:rsid w:val="00C82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1285</Words>
  <Characters>7330</Characters>
  <Application>Microsoft Office Word</Application>
  <DocSecurity>0</DocSecurity>
  <Lines>61</Lines>
  <Paragraphs>17</Paragraphs>
  <ScaleCrop>false</ScaleCrop>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2024-12-10T02:20:00Z</dcterms:created>
  <dcterms:modified xsi:type="dcterms:W3CDTF">2024-12-10T02:25:00Z</dcterms:modified>
</cp:coreProperties>
</file>