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C3D3" w14:textId="1C5A94AC" w:rsidR="004E5228" w:rsidRPr="004A3CEE" w:rsidRDefault="004E5228" w:rsidP="004E5228">
      <w:pPr>
        <w:rPr>
          <w:sz w:val="36"/>
          <w:szCs w:val="36"/>
        </w:rPr>
      </w:pPr>
      <w:r w:rsidRPr="004A3CEE">
        <w:rPr>
          <w:sz w:val="36"/>
          <w:szCs w:val="36"/>
        </w:rPr>
        <w:t xml:space="preserve"> Improve authentication, authorization, and accounting for a </w:t>
      </w:r>
      <w:proofErr w:type="gramStart"/>
      <w:r w:rsidRPr="004A3CEE">
        <w:rPr>
          <w:sz w:val="36"/>
          <w:szCs w:val="36"/>
        </w:rPr>
        <w:t>small  business</w:t>
      </w:r>
      <w:proofErr w:type="gramEnd"/>
    </w:p>
    <w:p w14:paraId="4E7A4620" w14:textId="77777777" w:rsidR="004E5228" w:rsidRPr="00BC480F" w:rsidRDefault="004E5228" w:rsidP="004E5228">
      <w:pPr>
        <w:rPr>
          <w:rStyle w:val="cds-108"/>
          <w:rFonts w:ascii="Segoe UI" w:hAnsi="Segoe UI" w:cs="Segoe UI"/>
          <w:color w:val="333333"/>
          <w:sz w:val="21"/>
          <w:szCs w:val="21"/>
        </w:rPr>
      </w:pPr>
      <w:r w:rsidRPr="00BC480F">
        <w:rPr>
          <w:rFonts w:ascii="Segoe UI" w:hAnsi="Segoe UI" w:cs="Segoe UI"/>
          <w:color w:val="333333"/>
          <w:sz w:val="21"/>
          <w:szCs w:val="21"/>
        </w:rPr>
        <w:br/>
      </w:r>
    </w:p>
    <w:p w14:paraId="43E1169C" w14:textId="77777777" w:rsidR="004E5228" w:rsidRPr="00BC480F" w:rsidRDefault="004E5228" w:rsidP="004E5228">
      <w:pPr>
        <w:rPr>
          <w:color w:val="333333"/>
          <w:sz w:val="36"/>
          <w:szCs w:val="36"/>
        </w:rPr>
      </w:pPr>
      <w:r w:rsidRPr="00BC480F">
        <w:rPr>
          <w:color w:val="333333"/>
        </w:rPr>
        <w:t>Activity Overview</w:t>
      </w:r>
    </w:p>
    <w:p w14:paraId="2D2D4879" w14:textId="77777777" w:rsidR="004E5228" w:rsidRPr="00BC480F" w:rsidRDefault="004E5228" w:rsidP="004E5228">
      <w:pPr>
        <w:rPr>
          <w:color w:val="333333"/>
          <w:sz w:val="21"/>
          <w:szCs w:val="21"/>
        </w:rPr>
      </w:pPr>
      <w:r w:rsidRPr="00BC480F">
        <w:rPr>
          <w:color w:val="333333"/>
          <w:sz w:val="21"/>
          <w:szCs w:val="21"/>
        </w:rPr>
        <w:fldChar w:fldCharType="begin"/>
      </w:r>
      <w:r w:rsidRPr="00BC480F">
        <w:rPr>
          <w:color w:val="333333"/>
          <w:sz w:val="21"/>
          <w:szCs w:val="21"/>
        </w:rPr>
        <w:instrText xml:space="preserve"> INCLUDEPICTURE "/Users/ghasemmirzaei/Library/Group Containers/UBF8T346G9.ms/WebArchiveCopyPasteTempFiles/com.microsoft.Word/ELJyi0GTQB2sbkBPe38vnQ_b7c0a4ea0a53498db9be409666c9f5f1_xxsfDVeXUrURh7Jz5jyiKhJfGtAGS8U_NKfFiX43Vm-bRZl-fvxTWK4wInBFXyVcmVpXTxTCCWacbhRuoA9YE5Uo5sPMo9_pb0IBRytrfzAPztEwPGCYZkX_SdBwayw9TOk4vDIv_FQ2qsxkWHLuMgv9flE7n9IZQz2p_IRuq0cX9F0dKirVkv8ghPuwtA?expiry=1699228800000&amp;hmac=X4gD29sPjjTbXtnxr7107oO4FLECgLR0eM6MLeZw2W0" \* MERGEFORMATINET </w:instrText>
      </w:r>
      <w:r w:rsidRPr="00BC480F">
        <w:rPr>
          <w:color w:val="333333"/>
          <w:sz w:val="21"/>
          <w:szCs w:val="21"/>
        </w:rPr>
        <w:fldChar w:fldCharType="separate"/>
      </w:r>
      <w:r>
        <w:rPr>
          <w:noProof/>
        </w:rPr>
        <mc:AlternateContent>
          <mc:Choice Requires="wps">
            <w:drawing>
              <wp:inline distT="0" distB="0" distL="0" distR="0" wp14:anchorId="1DE166CB" wp14:editId="6B314858">
                <wp:extent cx="304800" cy="304800"/>
                <wp:effectExtent l="0" t="0" r="0" b="0"/>
                <wp:docPr id="59161542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9018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C480F">
        <w:rPr>
          <w:color w:val="333333"/>
          <w:sz w:val="21"/>
          <w:szCs w:val="21"/>
        </w:rPr>
        <w:fldChar w:fldCharType="end"/>
      </w:r>
    </w:p>
    <w:p w14:paraId="3D420FB7" w14:textId="77777777" w:rsidR="004E5228" w:rsidRDefault="004E5228" w:rsidP="004E5228">
      <w:pPr>
        <w:rPr>
          <w:color w:val="333333"/>
          <w:sz w:val="21"/>
          <w:szCs w:val="21"/>
        </w:rPr>
      </w:pPr>
      <w:r>
        <w:rPr>
          <w:color w:val="333333"/>
          <w:sz w:val="21"/>
          <w:szCs w:val="21"/>
        </w:rPr>
        <w:t>In this activity, you will assess the access controls used by a business. You’ll analyze their current process, identify issues, and make recommendations to improve their security practices.</w:t>
      </w:r>
    </w:p>
    <w:p w14:paraId="2A61BD71" w14:textId="77777777" w:rsidR="004E5228" w:rsidRDefault="004E5228" w:rsidP="004E5228">
      <w:pPr>
        <w:rPr>
          <w:color w:val="333333"/>
          <w:sz w:val="21"/>
          <w:szCs w:val="21"/>
        </w:rPr>
      </w:pPr>
      <w:r>
        <w:rPr>
          <w:color w:val="333333"/>
          <w:sz w:val="21"/>
          <w:szCs w:val="21"/>
        </w:rPr>
        <w:t xml:space="preserve">Previously, you learned that </w:t>
      </w:r>
      <w:r>
        <w:rPr>
          <w:rStyle w:val="Strong"/>
          <w:rFonts w:ascii="unset" w:hAnsi="unset" w:cs="Arial"/>
          <w:color w:val="333333"/>
          <w:sz w:val="21"/>
          <w:szCs w:val="21"/>
        </w:rPr>
        <w:t>access controls</w:t>
      </w:r>
      <w:r>
        <w:rPr>
          <w:color w:val="333333"/>
          <w:sz w:val="21"/>
          <w:szCs w:val="21"/>
        </w:rPr>
        <w:t xml:space="preserve"> are security controls that manage access, authorization, and accountability of information. Authentication controls are used to verify who someone is, whereas authorization controls are used to grant a </w:t>
      </w:r>
      <w:proofErr w:type="gramStart"/>
      <w:r>
        <w:rPr>
          <w:color w:val="333333"/>
          <w:sz w:val="21"/>
          <w:szCs w:val="21"/>
        </w:rPr>
        <w:t>user permissions</w:t>
      </w:r>
      <w:proofErr w:type="gramEnd"/>
      <w:r>
        <w:rPr>
          <w:color w:val="333333"/>
          <w:sz w:val="21"/>
          <w:szCs w:val="21"/>
        </w:rPr>
        <w:t xml:space="preserve"> and set limits on the things they’re allowed to do. When done well, access controls are the key to decreasing the likelihood of a security risk.</w:t>
      </w:r>
    </w:p>
    <w:p w14:paraId="02AD695A" w14:textId="77777777" w:rsidR="004E5228" w:rsidRDefault="004E5228" w:rsidP="004E5228">
      <w:pPr>
        <w:rPr>
          <w:color w:val="333333"/>
          <w:sz w:val="21"/>
          <w:szCs w:val="21"/>
        </w:rPr>
      </w:pPr>
      <w:r>
        <w:rPr>
          <w:color w:val="333333"/>
          <w:sz w:val="21"/>
          <w:szCs w:val="21"/>
        </w:rPr>
        <w:t>Be sure to complete this activity before moving on. The next course item will provide you with a completed exemplar to compare to your own work.</w:t>
      </w:r>
    </w:p>
    <w:p w14:paraId="51AF583E" w14:textId="77777777" w:rsidR="004E5228" w:rsidRDefault="004E5228" w:rsidP="004E5228">
      <w:pPr>
        <w:rPr>
          <w:color w:val="333333"/>
          <w:sz w:val="36"/>
          <w:szCs w:val="36"/>
        </w:rPr>
      </w:pPr>
      <w:r>
        <w:rPr>
          <w:color w:val="333333"/>
        </w:rPr>
        <w:t>Scenario</w:t>
      </w:r>
    </w:p>
    <w:p w14:paraId="4ED9255B" w14:textId="77777777" w:rsidR="004E5228" w:rsidRPr="00BC480F" w:rsidRDefault="004E5228" w:rsidP="004E5228">
      <w:pPr>
        <w:rPr>
          <w:color w:val="333333"/>
          <w:sz w:val="21"/>
          <w:szCs w:val="21"/>
        </w:rPr>
      </w:pPr>
    </w:p>
    <w:p w14:paraId="7B7AF4F0" w14:textId="77777777" w:rsidR="004E5228" w:rsidRDefault="004E5228" w:rsidP="004E5228">
      <w:pPr>
        <w:rPr>
          <w:color w:val="333333"/>
          <w:sz w:val="21"/>
          <w:szCs w:val="21"/>
        </w:rPr>
      </w:pPr>
      <w:r>
        <w:rPr>
          <w:color w:val="333333"/>
          <w:sz w:val="21"/>
          <w:szCs w:val="21"/>
        </w:rPr>
        <w:t>Review the scenario below. Then complete the step-by-step instructions.</w:t>
      </w:r>
    </w:p>
    <w:p w14:paraId="37139612" w14:textId="77777777" w:rsidR="004E5228" w:rsidRDefault="004E5228" w:rsidP="004E5228">
      <w:pPr>
        <w:rPr>
          <w:color w:val="333333"/>
          <w:sz w:val="21"/>
          <w:szCs w:val="21"/>
        </w:rPr>
      </w:pPr>
      <w:r>
        <w:rPr>
          <w:color w:val="333333"/>
          <w:sz w:val="21"/>
          <w:szCs w:val="21"/>
        </w:rPr>
        <w:t>You’re the first cybersecurity professional hired by a growing business.</w:t>
      </w:r>
    </w:p>
    <w:p w14:paraId="05710630" w14:textId="77777777" w:rsidR="004E5228" w:rsidRDefault="004E5228" w:rsidP="004E5228">
      <w:pPr>
        <w:rPr>
          <w:color w:val="333333"/>
          <w:sz w:val="21"/>
          <w:szCs w:val="21"/>
        </w:rPr>
      </w:pPr>
      <w:r>
        <w:rPr>
          <w:color w:val="333333"/>
          <w:sz w:val="21"/>
          <w:szCs w:val="21"/>
        </w:rPr>
        <w:t>Recently, a deposit was made from the business to an unknown bank account. The finance manager says they didn’t make a mistake. Fortunately, they were able to stop the payment. The owner has asked you to investigate what happened to prevent any future incidents.</w:t>
      </w:r>
    </w:p>
    <w:p w14:paraId="5C070427" w14:textId="77777777" w:rsidR="004E5228" w:rsidRDefault="004E5228" w:rsidP="004E5228">
      <w:pPr>
        <w:rPr>
          <w:color w:val="333333"/>
          <w:sz w:val="21"/>
          <w:szCs w:val="21"/>
        </w:rPr>
      </w:pPr>
      <w:r>
        <w:rPr>
          <w:color w:val="333333"/>
          <w:sz w:val="21"/>
          <w:szCs w:val="21"/>
        </w:rPr>
        <w:t>To do this, you’ll need to do some accounting on the incident to better understand what happened. First, you will review the access log of the incident. Next, you will take notes that can help you identify a possible threat actor. Then, you will spot issues with the access controls that were exploited by the user. Finally, you will recommend mitigations that can improve the business' access controls and reduce the likelihood that this incident reoccurs.</w:t>
      </w:r>
    </w:p>
    <w:p w14:paraId="14372629" w14:textId="77777777" w:rsidR="004E5228" w:rsidRDefault="004E5228" w:rsidP="004E5228">
      <w:pPr>
        <w:rPr>
          <w:color w:val="333333"/>
          <w:sz w:val="36"/>
          <w:szCs w:val="36"/>
        </w:rPr>
      </w:pPr>
      <w:r>
        <w:rPr>
          <w:color w:val="333333"/>
        </w:rPr>
        <w:t>Step-By-Step Instructions</w:t>
      </w:r>
    </w:p>
    <w:p w14:paraId="22BFAC24" w14:textId="77777777" w:rsidR="004E5228" w:rsidRPr="00BC480F" w:rsidRDefault="004E5228" w:rsidP="004E5228">
      <w:pPr>
        <w:rPr>
          <w:color w:val="333333"/>
          <w:sz w:val="21"/>
          <w:szCs w:val="21"/>
        </w:rPr>
      </w:pPr>
    </w:p>
    <w:p w14:paraId="2E3BB23A" w14:textId="77777777" w:rsidR="004E5228" w:rsidRDefault="004E5228" w:rsidP="004E5228">
      <w:pPr>
        <w:rPr>
          <w:color w:val="333333"/>
          <w:sz w:val="21"/>
          <w:szCs w:val="21"/>
        </w:rPr>
      </w:pPr>
      <w:r>
        <w:rPr>
          <w:color w:val="333333"/>
          <w:sz w:val="21"/>
          <w:szCs w:val="21"/>
        </w:rPr>
        <w:t>Follow the instructions and answer the question below to complete the activity. Then, go to the next course item to compare your work to a completed exemplar.</w:t>
      </w:r>
    </w:p>
    <w:p w14:paraId="43312A0B" w14:textId="77777777" w:rsidR="004E5228" w:rsidRPr="00BC480F" w:rsidRDefault="004E5228" w:rsidP="004E5228">
      <w:pPr>
        <w:rPr>
          <w:rStyle w:val="Strong"/>
          <w:rFonts w:ascii="unset" w:hAnsi="unset" w:cs="Arial"/>
          <w:color w:val="333333"/>
          <w:sz w:val="28"/>
          <w:szCs w:val="28"/>
        </w:rPr>
      </w:pPr>
      <w:r w:rsidRPr="00BC480F">
        <w:rPr>
          <w:rStyle w:val="Strong"/>
          <w:rFonts w:ascii="unset" w:hAnsi="unset" w:cs="Arial"/>
          <w:color w:val="333333"/>
          <w:sz w:val="28"/>
          <w:szCs w:val="28"/>
        </w:rPr>
        <w:t>Step 1: Access the template</w:t>
      </w:r>
    </w:p>
    <w:p w14:paraId="5026D311" w14:textId="77777777" w:rsidR="004E5228" w:rsidRPr="0011454D" w:rsidRDefault="004E5228" w:rsidP="004E5228">
      <w:pPr>
        <w:rPr>
          <w:rStyle w:val="Strong"/>
          <w:rFonts w:ascii="unset" w:hAnsi="unset" w:cs="Arial"/>
          <w:color w:val="333333"/>
        </w:rPr>
      </w:pPr>
      <w:r>
        <w:rPr>
          <w:rStyle w:val="Strong"/>
          <w:rFonts w:ascii="unset" w:hAnsi="unset" w:cs="Arial"/>
          <w:color w:val="333333"/>
        </w:rPr>
        <w:t>Access control worksheet</w:t>
      </w:r>
    </w:p>
    <w:tbl>
      <w:tblPr>
        <w:tblStyle w:val="TableGrid"/>
        <w:tblW w:w="11790" w:type="dxa"/>
        <w:tblInd w:w="-1175" w:type="dxa"/>
        <w:tblLook w:val="04A0" w:firstRow="1" w:lastRow="0" w:firstColumn="1" w:lastColumn="0" w:noHBand="0" w:noVBand="1"/>
      </w:tblPr>
      <w:tblGrid>
        <w:gridCol w:w="2520"/>
        <w:gridCol w:w="3510"/>
        <w:gridCol w:w="2880"/>
        <w:gridCol w:w="2880"/>
      </w:tblGrid>
      <w:tr w:rsidR="004E5228" w14:paraId="173116A6" w14:textId="77777777" w:rsidTr="00406C71">
        <w:trPr>
          <w:trHeight w:val="413"/>
        </w:trPr>
        <w:tc>
          <w:tcPr>
            <w:tcW w:w="2520" w:type="dxa"/>
          </w:tcPr>
          <w:p w14:paraId="7C7C22AA" w14:textId="77777777" w:rsidR="004E5228" w:rsidRDefault="004E5228" w:rsidP="00406C71">
            <w:pPr>
              <w:rPr>
                <w:rStyle w:val="Strong"/>
                <w:rFonts w:ascii="unset" w:hAnsi="unset" w:cs="Arial"/>
                <w:color w:val="333333"/>
                <w:sz w:val="32"/>
                <w:szCs w:val="32"/>
              </w:rPr>
            </w:pPr>
          </w:p>
        </w:tc>
        <w:tc>
          <w:tcPr>
            <w:tcW w:w="3510" w:type="dxa"/>
          </w:tcPr>
          <w:p w14:paraId="414ADEC0" w14:textId="77777777" w:rsidR="004E5228" w:rsidRPr="00F96DE4" w:rsidRDefault="004E5228" w:rsidP="00406C71">
            <w:pPr>
              <w:rPr>
                <w:rStyle w:val="Strong"/>
                <w:rFonts w:ascii="unset" w:hAnsi="unset" w:cs="Arial"/>
                <w:color w:val="333333"/>
                <w:sz w:val="20"/>
                <w:szCs w:val="20"/>
              </w:rPr>
            </w:pPr>
            <w:r>
              <w:rPr>
                <w:rStyle w:val="Strong"/>
                <w:rFonts w:ascii="unset" w:hAnsi="unset" w:cs="Arial"/>
                <w:color w:val="333333"/>
                <w:sz w:val="20"/>
                <w:szCs w:val="20"/>
              </w:rPr>
              <w:t>N</w:t>
            </w:r>
            <w:r>
              <w:rPr>
                <w:rStyle w:val="Strong"/>
                <w:rFonts w:ascii="unset" w:hAnsi="unset"/>
                <w:sz w:val="20"/>
                <w:szCs w:val="20"/>
              </w:rPr>
              <w:t>ote(s)</w:t>
            </w:r>
          </w:p>
        </w:tc>
        <w:tc>
          <w:tcPr>
            <w:tcW w:w="2880" w:type="dxa"/>
          </w:tcPr>
          <w:p w14:paraId="7050437D" w14:textId="77777777" w:rsidR="004E5228" w:rsidRPr="00F96DE4" w:rsidRDefault="004E5228" w:rsidP="00406C71">
            <w:pPr>
              <w:rPr>
                <w:rStyle w:val="Strong"/>
                <w:rFonts w:ascii="unset" w:hAnsi="unset" w:cs="Arial"/>
                <w:color w:val="333333"/>
                <w:sz w:val="20"/>
                <w:szCs w:val="20"/>
              </w:rPr>
            </w:pPr>
            <w:r>
              <w:rPr>
                <w:rStyle w:val="Strong"/>
                <w:rFonts w:ascii="unset" w:hAnsi="unset" w:cs="Arial"/>
                <w:color w:val="333333"/>
                <w:sz w:val="20"/>
                <w:szCs w:val="20"/>
              </w:rPr>
              <w:t>Issue(s)</w:t>
            </w:r>
          </w:p>
        </w:tc>
        <w:tc>
          <w:tcPr>
            <w:tcW w:w="2880" w:type="dxa"/>
          </w:tcPr>
          <w:p w14:paraId="523A0726" w14:textId="77777777" w:rsidR="004E5228" w:rsidRPr="00F96DE4" w:rsidRDefault="004E5228" w:rsidP="00406C71">
            <w:pPr>
              <w:rPr>
                <w:rStyle w:val="Strong"/>
                <w:rFonts w:ascii="unset" w:hAnsi="unset" w:cs="Arial"/>
                <w:color w:val="333333"/>
                <w:sz w:val="20"/>
                <w:szCs w:val="20"/>
              </w:rPr>
            </w:pPr>
            <w:r>
              <w:rPr>
                <w:rStyle w:val="Strong"/>
                <w:rFonts w:ascii="unset" w:hAnsi="unset" w:cs="Arial"/>
                <w:color w:val="333333"/>
                <w:sz w:val="20"/>
                <w:szCs w:val="20"/>
              </w:rPr>
              <w:t>Recommendation(s)</w:t>
            </w:r>
          </w:p>
        </w:tc>
      </w:tr>
      <w:tr w:rsidR="004E5228" w14:paraId="7ED9DEBD" w14:textId="77777777" w:rsidTr="00406C71">
        <w:trPr>
          <w:trHeight w:val="2825"/>
        </w:trPr>
        <w:tc>
          <w:tcPr>
            <w:tcW w:w="2520" w:type="dxa"/>
          </w:tcPr>
          <w:p w14:paraId="513E899D" w14:textId="77777777" w:rsidR="004E5228" w:rsidRPr="00F96DE4" w:rsidRDefault="004E5228" w:rsidP="00406C71">
            <w:pPr>
              <w:rPr>
                <w:rStyle w:val="Strong"/>
                <w:rFonts w:ascii="unset" w:hAnsi="unset" w:cs="Arial"/>
                <w:color w:val="333333"/>
                <w:sz w:val="16"/>
                <w:szCs w:val="16"/>
              </w:rPr>
            </w:pPr>
            <w:r w:rsidRPr="00F96DE4">
              <w:rPr>
                <w:rStyle w:val="Strong"/>
                <w:rFonts w:ascii="unset" w:hAnsi="unset" w:cs="Arial"/>
                <w:color w:val="333333"/>
                <w:sz w:val="16"/>
                <w:szCs w:val="16"/>
              </w:rPr>
              <w:t>Authorization/Authentication</w:t>
            </w:r>
          </w:p>
          <w:p w14:paraId="6732256C" w14:textId="77777777" w:rsidR="004E5228" w:rsidRPr="00F96DE4" w:rsidRDefault="004E5228" w:rsidP="00406C71">
            <w:pPr>
              <w:rPr>
                <w:rStyle w:val="Strong"/>
                <w:rFonts w:ascii="unset" w:hAnsi="unset" w:cs="Arial"/>
                <w:color w:val="333333"/>
                <w:sz w:val="20"/>
                <w:szCs w:val="20"/>
              </w:rPr>
            </w:pPr>
          </w:p>
        </w:tc>
        <w:tc>
          <w:tcPr>
            <w:tcW w:w="3510" w:type="dxa"/>
          </w:tcPr>
          <w:p w14:paraId="09D294D4" w14:textId="77777777" w:rsidR="004E5228" w:rsidRDefault="004E5228" w:rsidP="00406C71">
            <w:pPr>
              <w:rPr>
                <w:rStyle w:val="Strong"/>
                <w:rFonts w:ascii="unset" w:hAnsi="unset" w:cs="Arial"/>
                <w:color w:val="333333"/>
                <w:sz w:val="16"/>
                <w:szCs w:val="16"/>
              </w:rPr>
            </w:pPr>
            <w:r w:rsidRPr="0011454D">
              <w:rPr>
                <w:rStyle w:val="Strong"/>
                <w:rFonts w:ascii="unset" w:hAnsi="unset" w:cs="Arial"/>
                <w:color w:val="333333"/>
                <w:sz w:val="20"/>
                <w:szCs w:val="20"/>
              </w:rPr>
              <w:t>Objectives:</w:t>
            </w:r>
            <w:r>
              <w:rPr>
                <w:rStyle w:val="Strong"/>
                <w:rFonts w:ascii="unset" w:hAnsi="unset" w:cs="Arial"/>
                <w:color w:val="333333"/>
                <w:sz w:val="16"/>
                <w:szCs w:val="16"/>
              </w:rPr>
              <w:t xml:space="preserve"> Make 1-2 notes of information that can help identify the threat:   </w:t>
            </w:r>
          </w:p>
          <w:p w14:paraId="6EA42E67" w14:textId="77777777" w:rsidR="004E5228" w:rsidRDefault="004E5228" w:rsidP="00406C71">
            <w:pPr>
              <w:rPr>
                <w:rStyle w:val="Strong"/>
                <w:rFonts w:ascii="unset" w:hAnsi="unset" w:cs="Arial"/>
                <w:color w:val="333333"/>
                <w:sz w:val="16"/>
                <w:szCs w:val="16"/>
              </w:rPr>
            </w:pPr>
            <w:r>
              <w:rPr>
                <w:rStyle w:val="Strong"/>
                <w:rFonts w:ascii="unset" w:hAnsi="unset" w:cs="Arial"/>
                <w:color w:val="333333"/>
                <w:sz w:val="16"/>
                <w:szCs w:val="16"/>
              </w:rPr>
              <w:t>. Who caused this incident?</w:t>
            </w:r>
          </w:p>
          <w:p w14:paraId="2B9517C3" w14:textId="77777777" w:rsidR="004E5228" w:rsidRDefault="004E5228" w:rsidP="00406C71">
            <w:pPr>
              <w:rPr>
                <w:rStyle w:val="Strong"/>
                <w:rFonts w:ascii="unset" w:hAnsi="unset" w:cs="Arial"/>
                <w:color w:val="333333"/>
                <w:sz w:val="16"/>
                <w:szCs w:val="16"/>
              </w:rPr>
            </w:pPr>
            <w:r>
              <w:rPr>
                <w:rStyle w:val="Strong"/>
                <w:rFonts w:ascii="unset" w:hAnsi="unset" w:cs="Arial"/>
                <w:color w:val="333333"/>
                <w:sz w:val="16"/>
                <w:szCs w:val="16"/>
              </w:rPr>
              <w:t>. When did it occur?</w:t>
            </w:r>
          </w:p>
          <w:p w14:paraId="11BD4E83" w14:textId="77777777" w:rsidR="004E5228" w:rsidRDefault="004E5228" w:rsidP="00406C71">
            <w:pPr>
              <w:rPr>
                <w:rStyle w:val="Strong"/>
                <w:rFonts w:ascii="unset" w:hAnsi="unset" w:cs="Arial"/>
                <w:color w:val="333333"/>
                <w:sz w:val="16"/>
                <w:szCs w:val="16"/>
              </w:rPr>
            </w:pPr>
            <w:r>
              <w:rPr>
                <w:rStyle w:val="Strong"/>
                <w:rFonts w:ascii="unset" w:hAnsi="unset" w:cs="Arial"/>
                <w:color w:val="333333"/>
                <w:sz w:val="16"/>
                <w:szCs w:val="16"/>
              </w:rPr>
              <w:t>. What device was used?</w:t>
            </w:r>
          </w:p>
          <w:p w14:paraId="2679B3AF" w14:textId="77777777" w:rsidR="004E5228" w:rsidRPr="00F96DE4" w:rsidRDefault="004E5228" w:rsidP="00406C71">
            <w:pPr>
              <w:rPr>
                <w:rStyle w:val="Strong"/>
                <w:rFonts w:ascii="unset" w:hAnsi="unset" w:cs="Arial"/>
                <w:color w:val="333333"/>
                <w:sz w:val="16"/>
                <w:szCs w:val="16"/>
              </w:rPr>
            </w:pPr>
            <w:r>
              <w:rPr>
                <w:rStyle w:val="Strong"/>
                <w:rFonts w:ascii="unset" w:hAnsi="unset" w:cs="Arial"/>
                <w:color w:val="333333"/>
                <w:sz w:val="16"/>
                <w:szCs w:val="16"/>
              </w:rPr>
              <w:t xml:space="preserve">                                                        </w:t>
            </w:r>
          </w:p>
        </w:tc>
        <w:tc>
          <w:tcPr>
            <w:tcW w:w="2880" w:type="dxa"/>
          </w:tcPr>
          <w:p w14:paraId="25EF0DFA" w14:textId="77777777" w:rsidR="004E5228" w:rsidRDefault="004E5228" w:rsidP="00406C71">
            <w:pPr>
              <w:rPr>
                <w:rStyle w:val="Strong"/>
                <w:rFonts w:ascii="unset" w:hAnsi="unset" w:cs="Arial"/>
                <w:color w:val="333333"/>
                <w:sz w:val="16"/>
                <w:szCs w:val="16"/>
              </w:rPr>
            </w:pPr>
            <w:r>
              <w:rPr>
                <w:rStyle w:val="Strong"/>
                <w:rFonts w:ascii="unset" w:hAnsi="unset" w:cs="Arial"/>
                <w:color w:val="333333"/>
                <w:sz w:val="20"/>
                <w:szCs w:val="20"/>
              </w:rPr>
              <w:t xml:space="preserve">Objective: </w:t>
            </w:r>
            <w:r>
              <w:rPr>
                <w:rStyle w:val="Strong"/>
                <w:rFonts w:ascii="unset" w:hAnsi="unset" w:cs="Arial"/>
                <w:color w:val="333333"/>
                <w:sz w:val="16"/>
                <w:szCs w:val="16"/>
              </w:rPr>
              <w:t>Based on your notes, list 1-2 authorization issues:</w:t>
            </w:r>
          </w:p>
          <w:p w14:paraId="5EF7FBA5" w14:textId="77777777" w:rsidR="004E5228" w:rsidRDefault="004E5228" w:rsidP="00406C71">
            <w:pPr>
              <w:rPr>
                <w:rStyle w:val="Strong"/>
                <w:rFonts w:ascii="unset" w:hAnsi="unset" w:cs="Arial"/>
                <w:color w:val="333333"/>
                <w:sz w:val="16"/>
                <w:szCs w:val="16"/>
              </w:rPr>
            </w:pPr>
            <w:r>
              <w:rPr>
                <w:rStyle w:val="Strong"/>
                <w:rFonts w:ascii="unset" w:hAnsi="unset" w:cs="Arial"/>
                <w:color w:val="333333"/>
                <w:sz w:val="16"/>
                <w:szCs w:val="16"/>
              </w:rPr>
              <w:t>. What level of access did the user have?</w:t>
            </w:r>
          </w:p>
          <w:p w14:paraId="6A7DE23F" w14:textId="77777777" w:rsidR="004E5228" w:rsidRPr="0011454D" w:rsidRDefault="004E5228" w:rsidP="00406C71">
            <w:pPr>
              <w:rPr>
                <w:rStyle w:val="Strong"/>
                <w:rFonts w:ascii="unset" w:hAnsi="unset" w:cs="Arial"/>
                <w:color w:val="333333"/>
                <w:sz w:val="16"/>
                <w:szCs w:val="16"/>
              </w:rPr>
            </w:pPr>
            <w:r>
              <w:rPr>
                <w:rStyle w:val="Strong"/>
                <w:rFonts w:ascii="unset" w:hAnsi="unset" w:cs="Arial"/>
                <w:color w:val="333333"/>
                <w:sz w:val="16"/>
                <w:szCs w:val="16"/>
              </w:rPr>
              <w:t>. Should their account be active?</w:t>
            </w:r>
          </w:p>
        </w:tc>
        <w:tc>
          <w:tcPr>
            <w:tcW w:w="2880" w:type="dxa"/>
          </w:tcPr>
          <w:p w14:paraId="7A5D8E02" w14:textId="77777777" w:rsidR="004E5228" w:rsidRDefault="004E5228" w:rsidP="00406C71">
            <w:pPr>
              <w:rPr>
                <w:rStyle w:val="Strong"/>
                <w:rFonts w:ascii="unset" w:hAnsi="unset" w:cs="Arial"/>
                <w:color w:val="333333"/>
                <w:sz w:val="16"/>
                <w:szCs w:val="16"/>
              </w:rPr>
            </w:pPr>
            <w:r>
              <w:rPr>
                <w:rStyle w:val="Strong"/>
                <w:rFonts w:ascii="unset" w:hAnsi="unset" w:cs="Arial"/>
                <w:color w:val="333333"/>
                <w:sz w:val="20"/>
                <w:szCs w:val="20"/>
              </w:rPr>
              <w:t xml:space="preserve">Objective: </w:t>
            </w:r>
            <w:r w:rsidRPr="0011454D">
              <w:rPr>
                <w:rStyle w:val="Strong"/>
                <w:rFonts w:ascii="unset" w:hAnsi="unset" w:cs="Arial"/>
                <w:color w:val="333333"/>
                <w:sz w:val="16"/>
                <w:szCs w:val="16"/>
              </w:rPr>
              <w:t xml:space="preserve">Make at least 1 </w:t>
            </w:r>
            <w:r>
              <w:rPr>
                <w:rStyle w:val="Strong"/>
                <w:rFonts w:ascii="unset" w:hAnsi="unset" w:cs="Arial"/>
                <w:color w:val="333333"/>
                <w:sz w:val="16"/>
                <w:szCs w:val="16"/>
              </w:rPr>
              <w:t>recommendation that could prevent this kind of incident:</w:t>
            </w:r>
          </w:p>
          <w:p w14:paraId="721DDDFB" w14:textId="77777777" w:rsidR="004E5228" w:rsidRPr="0011454D" w:rsidRDefault="004E5228" w:rsidP="00406C71">
            <w:pPr>
              <w:rPr>
                <w:rStyle w:val="Strong"/>
                <w:rFonts w:ascii="unset" w:hAnsi="unset" w:cs="Arial"/>
                <w:color w:val="333333"/>
                <w:sz w:val="16"/>
                <w:szCs w:val="16"/>
              </w:rPr>
            </w:pPr>
            <w:r>
              <w:rPr>
                <w:rStyle w:val="Strong"/>
                <w:rFonts w:ascii="unset" w:hAnsi="unset" w:cs="Arial"/>
                <w:color w:val="333333"/>
                <w:sz w:val="20"/>
                <w:szCs w:val="20"/>
              </w:rPr>
              <w:t xml:space="preserve">. </w:t>
            </w:r>
            <w:r>
              <w:rPr>
                <w:rStyle w:val="Strong"/>
                <w:rFonts w:ascii="unset" w:hAnsi="unset" w:cs="Arial"/>
                <w:color w:val="333333"/>
                <w:sz w:val="16"/>
                <w:szCs w:val="16"/>
              </w:rPr>
              <w:t>which technical, operational, or managerial controls could help?</w:t>
            </w:r>
          </w:p>
        </w:tc>
      </w:tr>
    </w:tbl>
    <w:p w14:paraId="074302E8" w14:textId="77777777" w:rsidR="004E5228" w:rsidRPr="00BC480F" w:rsidRDefault="004E5228" w:rsidP="004E5228">
      <w:pPr>
        <w:rPr>
          <w:rStyle w:val="Strong"/>
          <w:rFonts w:ascii="unset" w:hAnsi="unset" w:cs="Arial"/>
          <w:b w:val="0"/>
          <w:bCs w:val="0"/>
          <w:color w:val="333333"/>
          <w:sz w:val="32"/>
          <w:szCs w:val="32"/>
        </w:rPr>
      </w:pPr>
      <w:r w:rsidRPr="00BC480F">
        <w:rPr>
          <w:rStyle w:val="Strong"/>
          <w:rFonts w:ascii="unset" w:hAnsi="unset" w:cs="Arial"/>
          <w:color w:val="333333"/>
          <w:sz w:val="32"/>
          <w:szCs w:val="32"/>
        </w:rPr>
        <w:t>Step 2: Access supporting materials</w:t>
      </w:r>
    </w:p>
    <w:p w14:paraId="30D336B4" w14:textId="77777777" w:rsidR="004E5228" w:rsidRDefault="004E5228" w:rsidP="004E5228">
      <w:pPr>
        <w:rPr>
          <w:color w:val="333333"/>
          <w:sz w:val="21"/>
          <w:szCs w:val="21"/>
        </w:rPr>
      </w:pPr>
    </w:p>
    <w:p w14:paraId="31E6689D" w14:textId="77777777" w:rsidR="004E5228" w:rsidRPr="0011454D" w:rsidRDefault="004E5228" w:rsidP="004E5228">
      <w:pPr>
        <w:rPr>
          <w:color w:val="333333"/>
          <w:sz w:val="21"/>
          <w:szCs w:val="21"/>
        </w:rPr>
      </w:pPr>
      <w:r>
        <w:rPr>
          <w:color w:val="333333"/>
          <w:sz w:val="21"/>
          <w:szCs w:val="21"/>
        </w:rPr>
        <w:lastRenderedPageBreak/>
        <w:t>The following supporting materials will help you complete this activity. Keep them open as you proceed to the next steps. </w:t>
      </w:r>
    </w:p>
    <w:p w14:paraId="6F4824FA" w14:textId="77777777" w:rsidR="004E5228" w:rsidRPr="00BC480F" w:rsidRDefault="004E5228" w:rsidP="004E5228">
      <w:pPr>
        <w:rPr>
          <w:color w:val="333333"/>
          <w:sz w:val="21"/>
          <w:szCs w:val="21"/>
        </w:rPr>
      </w:pPr>
    </w:p>
    <w:p w14:paraId="3DBF71C6" w14:textId="77777777" w:rsidR="004E5228" w:rsidRPr="00BC480F" w:rsidRDefault="004E5228" w:rsidP="004E5228">
      <w:pPr>
        <w:rPr>
          <w:color w:val="333333"/>
          <w:sz w:val="21"/>
          <w:szCs w:val="21"/>
        </w:rPr>
      </w:pPr>
    </w:p>
    <w:tbl>
      <w:tblPr>
        <w:tblW w:w="0" w:type="dxa"/>
        <w:tblCellSpacing w:w="0" w:type="dxa"/>
        <w:shd w:val="clear" w:color="auto" w:fill="FFFFFF"/>
        <w:tblCellMar>
          <w:left w:w="0" w:type="dxa"/>
          <w:right w:w="0" w:type="dxa"/>
        </w:tblCellMar>
        <w:tblLook w:val="04A0" w:firstRow="1" w:lastRow="0" w:firstColumn="1" w:lastColumn="0" w:noHBand="0" w:noVBand="1"/>
      </w:tblPr>
      <w:tblGrid>
        <w:gridCol w:w="26"/>
        <w:gridCol w:w="2704"/>
        <w:gridCol w:w="643"/>
        <w:gridCol w:w="643"/>
        <w:gridCol w:w="894"/>
        <w:gridCol w:w="768"/>
        <w:gridCol w:w="1761"/>
        <w:gridCol w:w="545"/>
        <w:gridCol w:w="643"/>
        <w:gridCol w:w="722"/>
      </w:tblGrid>
      <w:tr w:rsidR="004E5228" w:rsidRPr="00741D9F" w14:paraId="786B2EE7" w14:textId="77777777" w:rsidTr="00406C71">
        <w:trPr>
          <w:tblHeader/>
          <w:tblCellSpacing w:w="0" w:type="dxa"/>
        </w:trPr>
        <w:tc>
          <w:tcPr>
            <w:tcW w:w="6" w:type="dxa"/>
            <w:tcBorders>
              <w:top w:val="single" w:sz="2" w:space="0" w:color="CCCCCC"/>
              <w:left w:val="single" w:sz="2" w:space="0" w:color="CCCCCC"/>
              <w:bottom w:val="single" w:sz="2" w:space="0" w:color="CCCCCC"/>
              <w:right w:val="single" w:sz="6" w:space="0" w:color="CCCCCC"/>
            </w:tcBorders>
            <w:shd w:val="clear" w:color="auto" w:fill="EEEEEE"/>
            <w:vAlign w:val="center"/>
            <w:hideMark/>
          </w:tcPr>
          <w:p w14:paraId="747C8295" w14:textId="77777777" w:rsidR="004E5228" w:rsidRPr="00741D9F" w:rsidRDefault="004E5228" w:rsidP="00406C71"/>
        </w:tc>
        <w:tc>
          <w:tcPr>
            <w:tcW w:w="3855"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14:paraId="67AA7D2C" w14:textId="77777777" w:rsidR="004E5228" w:rsidRPr="00741D9F" w:rsidRDefault="004E5228" w:rsidP="00406C71">
            <w:pPr>
              <w:rPr>
                <w:sz w:val="20"/>
                <w:szCs w:val="20"/>
              </w:rPr>
            </w:pPr>
          </w:p>
        </w:tc>
        <w:tc>
          <w:tcPr>
            <w:tcW w:w="1500"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14:paraId="1290E252" w14:textId="77777777" w:rsidR="004E5228" w:rsidRPr="00741D9F" w:rsidRDefault="004E5228" w:rsidP="00406C71">
            <w:pPr>
              <w:rPr>
                <w:sz w:val="20"/>
                <w:szCs w:val="20"/>
              </w:rPr>
            </w:pPr>
          </w:p>
        </w:tc>
        <w:tc>
          <w:tcPr>
            <w:tcW w:w="1500"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14:paraId="5B471564" w14:textId="77777777" w:rsidR="004E5228" w:rsidRPr="00741D9F" w:rsidRDefault="004E5228" w:rsidP="00406C71">
            <w:pPr>
              <w:rPr>
                <w:sz w:val="20"/>
                <w:szCs w:val="20"/>
              </w:rPr>
            </w:pPr>
          </w:p>
        </w:tc>
        <w:tc>
          <w:tcPr>
            <w:tcW w:w="2160"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14:paraId="510C809B" w14:textId="77777777" w:rsidR="004E5228" w:rsidRPr="00741D9F" w:rsidRDefault="004E5228" w:rsidP="00406C71">
            <w:pPr>
              <w:rPr>
                <w:sz w:val="20"/>
                <w:szCs w:val="20"/>
              </w:rPr>
            </w:pPr>
          </w:p>
        </w:tc>
        <w:tc>
          <w:tcPr>
            <w:tcW w:w="1830"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14:paraId="67AEADFF" w14:textId="77777777" w:rsidR="004E5228" w:rsidRPr="00741D9F" w:rsidRDefault="004E5228" w:rsidP="00406C71">
            <w:pPr>
              <w:rPr>
                <w:sz w:val="20"/>
                <w:szCs w:val="20"/>
              </w:rPr>
            </w:pPr>
          </w:p>
        </w:tc>
        <w:tc>
          <w:tcPr>
            <w:tcW w:w="4440"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14:paraId="3355FADC" w14:textId="77777777" w:rsidR="004E5228" w:rsidRPr="00741D9F" w:rsidRDefault="004E5228" w:rsidP="00406C71">
            <w:pPr>
              <w:rPr>
                <w:sz w:val="20"/>
                <w:szCs w:val="20"/>
              </w:rPr>
            </w:pPr>
          </w:p>
        </w:tc>
        <w:tc>
          <w:tcPr>
            <w:tcW w:w="1245"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14:paraId="0485A0FE" w14:textId="77777777" w:rsidR="004E5228" w:rsidRPr="00741D9F" w:rsidRDefault="004E5228" w:rsidP="00406C71">
            <w:pPr>
              <w:rPr>
                <w:sz w:val="20"/>
                <w:szCs w:val="20"/>
              </w:rPr>
            </w:pPr>
          </w:p>
        </w:tc>
        <w:tc>
          <w:tcPr>
            <w:tcW w:w="1500"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14:paraId="157DE64D" w14:textId="77777777" w:rsidR="004E5228" w:rsidRPr="00741D9F" w:rsidRDefault="004E5228" w:rsidP="00406C71">
            <w:pPr>
              <w:rPr>
                <w:sz w:val="20"/>
                <w:szCs w:val="20"/>
              </w:rPr>
            </w:pPr>
          </w:p>
        </w:tc>
        <w:tc>
          <w:tcPr>
            <w:tcW w:w="1710" w:type="dxa"/>
            <w:tcBorders>
              <w:top w:val="single" w:sz="2" w:space="0" w:color="CCCCCC"/>
              <w:left w:val="single" w:sz="2" w:space="0" w:color="CCCCCC"/>
              <w:bottom w:val="single" w:sz="2" w:space="0" w:color="CCCCCC"/>
              <w:right w:val="single" w:sz="6" w:space="0" w:color="CCCCCC"/>
            </w:tcBorders>
            <w:shd w:val="clear" w:color="auto" w:fill="auto"/>
            <w:vAlign w:val="center"/>
            <w:hideMark/>
          </w:tcPr>
          <w:p w14:paraId="19F8CA07" w14:textId="77777777" w:rsidR="004E5228" w:rsidRPr="00741D9F" w:rsidRDefault="004E5228" w:rsidP="00406C71">
            <w:pPr>
              <w:rPr>
                <w:sz w:val="20"/>
                <w:szCs w:val="20"/>
              </w:rPr>
            </w:pPr>
          </w:p>
        </w:tc>
      </w:tr>
      <w:tr w:rsidR="004E5228" w:rsidRPr="00741D9F" w14:paraId="7A6C0897" w14:textId="77777777" w:rsidTr="00406C71">
        <w:trPr>
          <w:trHeight w:val="300"/>
          <w:tblCellSpacing w:w="0" w:type="dxa"/>
        </w:trPr>
        <w:tc>
          <w:tcPr>
            <w:tcW w:w="6"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42F3553F"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1A1926" w14:textId="77777777" w:rsidR="004E5228" w:rsidRPr="00741D9F" w:rsidRDefault="004E5228" w:rsidP="00406C71">
            <w:pPr>
              <w:rPr>
                <w:color w:val="000000"/>
                <w:sz w:val="20"/>
                <w:szCs w:val="20"/>
              </w:rPr>
            </w:pPr>
            <w:r w:rsidRPr="00741D9F">
              <w:rPr>
                <w:color w:val="000000"/>
                <w:sz w:val="20"/>
                <w:szCs w:val="20"/>
              </w:rPr>
              <w:t>Event Type: Information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0437050" w14:textId="77777777" w:rsidR="004E5228" w:rsidRPr="00741D9F" w:rsidRDefault="004E5228" w:rsidP="00406C71">
            <w:pPr>
              <w:rPr>
                <w:color w:val="000000"/>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6389F08"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539B3F3"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61B93409"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90E3768"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170471B"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B64A4BC"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F10968A" w14:textId="77777777" w:rsidR="004E5228" w:rsidRPr="00741D9F" w:rsidRDefault="004E5228" w:rsidP="00406C71">
            <w:pPr>
              <w:rPr>
                <w:sz w:val="20"/>
                <w:szCs w:val="20"/>
              </w:rPr>
            </w:pPr>
          </w:p>
        </w:tc>
      </w:tr>
      <w:tr w:rsidR="004E5228" w:rsidRPr="00741D9F" w14:paraId="393ECBCF" w14:textId="77777777" w:rsidTr="00406C71">
        <w:trPr>
          <w:trHeight w:val="300"/>
          <w:tblCellSpacing w:w="0" w:type="dxa"/>
        </w:trPr>
        <w:tc>
          <w:tcPr>
            <w:tcW w:w="6"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1D928E9B"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A758CA1" w14:textId="77777777" w:rsidR="004E5228" w:rsidRPr="00741D9F" w:rsidRDefault="004E5228" w:rsidP="00406C71">
            <w:pPr>
              <w:rPr>
                <w:color w:val="000000"/>
                <w:sz w:val="20"/>
                <w:szCs w:val="20"/>
              </w:rPr>
            </w:pPr>
            <w:r w:rsidRPr="00741D9F">
              <w:rPr>
                <w:color w:val="000000"/>
                <w:sz w:val="20"/>
                <w:szCs w:val="20"/>
              </w:rPr>
              <w:t xml:space="preserve">Event Source: </w:t>
            </w:r>
            <w:proofErr w:type="spellStart"/>
            <w:r w:rsidRPr="00741D9F">
              <w:rPr>
                <w:color w:val="000000"/>
                <w:sz w:val="20"/>
                <w:szCs w:val="20"/>
              </w:rPr>
              <w:t>AdsmEmployeeService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A0B86F" w14:textId="77777777" w:rsidR="004E5228" w:rsidRPr="00741D9F" w:rsidRDefault="004E5228" w:rsidP="00406C71">
            <w:pPr>
              <w:rPr>
                <w:color w:val="000000"/>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2D039C9"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945CE74"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60E0A7D"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3B528CA"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7EA9CE1"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E915939"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918D8B8" w14:textId="77777777" w:rsidR="004E5228" w:rsidRPr="00741D9F" w:rsidRDefault="004E5228" w:rsidP="00406C71">
            <w:pPr>
              <w:rPr>
                <w:sz w:val="20"/>
                <w:szCs w:val="20"/>
              </w:rPr>
            </w:pPr>
          </w:p>
        </w:tc>
      </w:tr>
      <w:tr w:rsidR="004E5228" w:rsidRPr="00741D9F" w14:paraId="5FE9C366" w14:textId="77777777" w:rsidTr="00406C71">
        <w:trPr>
          <w:trHeight w:val="300"/>
          <w:tblCellSpacing w:w="0" w:type="dxa"/>
        </w:trPr>
        <w:tc>
          <w:tcPr>
            <w:tcW w:w="6"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391D8A2F"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3D4AF994" w14:textId="77777777" w:rsidR="004E5228" w:rsidRPr="00741D9F" w:rsidRDefault="004E5228" w:rsidP="00406C71">
            <w:pPr>
              <w:rPr>
                <w:color w:val="000000"/>
                <w:sz w:val="20"/>
                <w:szCs w:val="20"/>
              </w:rPr>
            </w:pPr>
            <w:r w:rsidRPr="00741D9F">
              <w:rPr>
                <w:color w:val="000000"/>
                <w:sz w:val="20"/>
                <w:szCs w:val="20"/>
              </w:rPr>
              <w:t>Event Category: None</w:t>
            </w: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005567B4" w14:textId="77777777" w:rsidR="004E5228" w:rsidRPr="00741D9F" w:rsidRDefault="004E5228" w:rsidP="00406C71">
            <w:pPr>
              <w:rPr>
                <w:color w:val="000000"/>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67781C0F"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05D96A15"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00C76872"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7CFE9575"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4DB8A49D"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3F8FEAD6"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0F30D861" w14:textId="77777777" w:rsidR="004E5228" w:rsidRPr="00741D9F" w:rsidRDefault="004E5228" w:rsidP="00406C71">
            <w:pPr>
              <w:rPr>
                <w:sz w:val="20"/>
                <w:szCs w:val="20"/>
              </w:rPr>
            </w:pPr>
          </w:p>
        </w:tc>
      </w:tr>
      <w:tr w:rsidR="004E5228" w:rsidRPr="00741D9F" w14:paraId="15525B05" w14:textId="77777777" w:rsidTr="00406C71">
        <w:trPr>
          <w:trHeight w:val="300"/>
          <w:tblCellSpacing w:w="0" w:type="dxa"/>
        </w:trPr>
        <w:tc>
          <w:tcPr>
            <w:tcW w:w="6"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25FA08CE"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309E22" w14:textId="77777777" w:rsidR="004E5228" w:rsidRPr="00741D9F" w:rsidRDefault="004E5228" w:rsidP="00406C71">
            <w:pPr>
              <w:rPr>
                <w:color w:val="000000"/>
                <w:sz w:val="20"/>
                <w:szCs w:val="20"/>
              </w:rPr>
            </w:pPr>
            <w:r w:rsidRPr="00741D9F">
              <w:rPr>
                <w:color w:val="000000"/>
                <w:sz w:val="20"/>
                <w:szCs w:val="20"/>
              </w:rPr>
              <w:t>Event ID: 1227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82F22EA" w14:textId="77777777" w:rsidR="004E5228" w:rsidRPr="00741D9F" w:rsidRDefault="004E5228" w:rsidP="00406C71">
            <w:pPr>
              <w:rPr>
                <w:color w:val="000000"/>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35B5D6D"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31BE017"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F707C63"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960DE58"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43EDAE5"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A603FA9"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69770046" w14:textId="77777777" w:rsidR="004E5228" w:rsidRPr="00741D9F" w:rsidRDefault="004E5228" w:rsidP="00406C71">
            <w:pPr>
              <w:rPr>
                <w:sz w:val="20"/>
                <w:szCs w:val="20"/>
              </w:rPr>
            </w:pPr>
          </w:p>
        </w:tc>
      </w:tr>
      <w:tr w:rsidR="004E5228" w:rsidRPr="00741D9F" w14:paraId="5AA7A12F" w14:textId="77777777" w:rsidTr="00406C71">
        <w:trPr>
          <w:trHeight w:val="300"/>
          <w:tblCellSpacing w:w="0" w:type="dxa"/>
        </w:trPr>
        <w:tc>
          <w:tcPr>
            <w:tcW w:w="6"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137A7D46"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5D24B195" w14:textId="77777777" w:rsidR="004E5228" w:rsidRPr="00741D9F" w:rsidRDefault="004E5228" w:rsidP="00406C71">
            <w:pPr>
              <w:rPr>
                <w:color w:val="000000"/>
                <w:sz w:val="20"/>
                <w:szCs w:val="20"/>
              </w:rPr>
            </w:pPr>
            <w:r w:rsidRPr="00741D9F">
              <w:rPr>
                <w:color w:val="000000"/>
                <w:sz w:val="20"/>
                <w:szCs w:val="20"/>
              </w:rPr>
              <w:t>Date: 10/03/2023</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63BD8216" w14:textId="77777777" w:rsidR="004E5228" w:rsidRPr="00741D9F" w:rsidRDefault="004E5228" w:rsidP="00406C71">
            <w:pPr>
              <w:rPr>
                <w:color w:val="000000"/>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7834617A"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0C8C7D36"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04AC25B6"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5B2F6738"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4497C0B6"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0CC8D924"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103EF773" w14:textId="77777777" w:rsidR="004E5228" w:rsidRPr="00741D9F" w:rsidRDefault="004E5228" w:rsidP="00406C71">
            <w:pPr>
              <w:rPr>
                <w:sz w:val="20"/>
                <w:szCs w:val="20"/>
              </w:rPr>
            </w:pPr>
          </w:p>
        </w:tc>
      </w:tr>
      <w:tr w:rsidR="004E5228" w:rsidRPr="00741D9F" w14:paraId="55AA8C76" w14:textId="77777777" w:rsidTr="00406C71">
        <w:trPr>
          <w:trHeight w:val="300"/>
          <w:tblCellSpacing w:w="0" w:type="dxa"/>
        </w:trPr>
        <w:tc>
          <w:tcPr>
            <w:tcW w:w="6"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6BDF80EE"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8622A23" w14:textId="77777777" w:rsidR="004E5228" w:rsidRPr="00741D9F" w:rsidRDefault="004E5228" w:rsidP="00406C71">
            <w:pPr>
              <w:rPr>
                <w:color w:val="000000"/>
                <w:sz w:val="20"/>
                <w:szCs w:val="20"/>
              </w:rPr>
            </w:pPr>
            <w:r w:rsidRPr="00741D9F">
              <w:rPr>
                <w:color w:val="000000"/>
                <w:sz w:val="20"/>
                <w:szCs w:val="20"/>
              </w:rPr>
              <w:t>Time: 8:29:57 AM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8F76E55" w14:textId="77777777" w:rsidR="004E5228" w:rsidRPr="00741D9F" w:rsidRDefault="004E5228" w:rsidP="00406C71">
            <w:pPr>
              <w:rPr>
                <w:color w:val="000000"/>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750A930"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C778F5F"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1C40FF2"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9A48810"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8049CC9"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3FFB618"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3F97FD9" w14:textId="77777777" w:rsidR="004E5228" w:rsidRPr="00741D9F" w:rsidRDefault="004E5228" w:rsidP="00406C71">
            <w:pPr>
              <w:rPr>
                <w:sz w:val="20"/>
                <w:szCs w:val="20"/>
              </w:rPr>
            </w:pPr>
          </w:p>
        </w:tc>
      </w:tr>
      <w:tr w:rsidR="004E5228" w:rsidRPr="00741D9F" w14:paraId="557F2A6A" w14:textId="77777777" w:rsidTr="00406C71">
        <w:trPr>
          <w:trHeight w:val="300"/>
          <w:tblCellSpacing w:w="0" w:type="dxa"/>
        </w:trPr>
        <w:tc>
          <w:tcPr>
            <w:tcW w:w="6"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0ADB6289"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1D5FE92E" w14:textId="77777777" w:rsidR="004E5228" w:rsidRPr="00741D9F" w:rsidRDefault="004E5228" w:rsidP="00406C71">
            <w:pPr>
              <w:rPr>
                <w:color w:val="000000"/>
                <w:sz w:val="20"/>
                <w:szCs w:val="20"/>
              </w:rPr>
            </w:pPr>
            <w:r w:rsidRPr="00741D9F">
              <w:rPr>
                <w:color w:val="000000"/>
                <w:sz w:val="20"/>
                <w:szCs w:val="20"/>
              </w:rPr>
              <w:t>User: Legal\Administrator</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03814129" w14:textId="77777777" w:rsidR="004E5228" w:rsidRPr="00741D9F" w:rsidRDefault="004E5228" w:rsidP="00406C71">
            <w:pPr>
              <w:rPr>
                <w:color w:val="000000"/>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10AD8542"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6BDDF3C4"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3CDD8849"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19C22985"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48BF945B"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78AB3402"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5AF71F78" w14:textId="77777777" w:rsidR="004E5228" w:rsidRPr="00741D9F" w:rsidRDefault="004E5228" w:rsidP="00406C71">
            <w:pPr>
              <w:rPr>
                <w:sz w:val="20"/>
                <w:szCs w:val="20"/>
              </w:rPr>
            </w:pPr>
          </w:p>
        </w:tc>
      </w:tr>
      <w:tr w:rsidR="004E5228" w:rsidRPr="00741D9F" w14:paraId="1E1BD43E" w14:textId="77777777" w:rsidTr="00406C71">
        <w:trPr>
          <w:trHeight w:val="300"/>
          <w:tblCellSpacing w:w="0" w:type="dxa"/>
        </w:trPr>
        <w:tc>
          <w:tcPr>
            <w:tcW w:w="6"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0A8B0CF6"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37CF4CA" w14:textId="77777777" w:rsidR="004E5228" w:rsidRPr="00741D9F" w:rsidRDefault="004E5228" w:rsidP="00406C71">
            <w:pPr>
              <w:rPr>
                <w:color w:val="000000"/>
                <w:sz w:val="20"/>
                <w:szCs w:val="20"/>
              </w:rPr>
            </w:pPr>
            <w:r w:rsidRPr="00741D9F">
              <w:rPr>
                <w:color w:val="000000"/>
                <w:sz w:val="20"/>
                <w:szCs w:val="20"/>
              </w:rPr>
              <w:t>Computer: Up2-NoGud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BC79E6F" w14:textId="77777777" w:rsidR="004E5228" w:rsidRPr="00741D9F" w:rsidRDefault="004E5228" w:rsidP="00406C71">
            <w:pPr>
              <w:rPr>
                <w:color w:val="000000"/>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415D2E0"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447D151"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235C04E"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31F4CCB"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2D20D7F"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F5C7D75"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A45AD72" w14:textId="77777777" w:rsidR="004E5228" w:rsidRPr="00741D9F" w:rsidRDefault="004E5228" w:rsidP="00406C71">
            <w:pPr>
              <w:rPr>
                <w:sz w:val="20"/>
                <w:szCs w:val="20"/>
              </w:rPr>
            </w:pPr>
          </w:p>
        </w:tc>
      </w:tr>
      <w:tr w:rsidR="004E5228" w:rsidRPr="00741D9F" w14:paraId="566C99BC" w14:textId="77777777" w:rsidTr="00406C71">
        <w:trPr>
          <w:trHeight w:val="300"/>
          <w:tblCellSpacing w:w="0" w:type="dxa"/>
        </w:trPr>
        <w:tc>
          <w:tcPr>
            <w:tcW w:w="6"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2CAA2298"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15FDF36B" w14:textId="77777777" w:rsidR="004E5228" w:rsidRPr="00741D9F" w:rsidRDefault="004E5228" w:rsidP="00406C71">
            <w:pPr>
              <w:rPr>
                <w:color w:val="000000"/>
                <w:sz w:val="20"/>
                <w:szCs w:val="20"/>
              </w:rPr>
            </w:pPr>
            <w:r w:rsidRPr="00741D9F">
              <w:rPr>
                <w:color w:val="000000"/>
                <w:sz w:val="20"/>
                <w:szCs w:val="20"/>
              </w:rPr>
              <w:t>IP: 152.207.255.255</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4A700D50" w14:textId="77777777" w:rsidR="004E5228" w:rsidRPr="00741D9F" w:rsidRDefault="004E5228" w:rsidP="00406C71">
            <w:pPr>
              <w:rPr>
                <w:color w:val="000000"/>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47BB8DCE"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013BE637"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71FB7F4E"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584FBD6F"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06233880"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103B2C91"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492974A4" w14:textId="77777777" w:rsidR="004E5228" w:rsidRPr="00741D9F" w:rsidRDefault="004E5228" w:rsidP="00406C71">
            <w:pPr>
              <w:rPr>
                <w:sz w:val="20"/>
                <w:szCs w:val="20"/>
              </w:rPr>
            </w:pPr>
          </w:p>
        </w:tc>
      </w:tr>
      <w:tr w:rsidR="004E5228" w:rsidRPr="00741D9F" w14:paraId="78522A68" w14:textId="77777777" w:rsidTr="00406C71">
        <w:trPr>
          <w:trHeight w:val="300"/>
          <w:tblCellSpacing w:w="0" w:type="dxa"/>
        </w:trPr>
        <w:tc>
          <w:tcPr>
            <w:tcW w:w="6"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1F529931"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ECBA2C0" w14:textId="77777777" w:rsidR="004E5228" w:rsidRPr="00741D9F" w:rsidRDefault="004E5228" w:rsidP="00406C71">
            <w:pPr>
              <w:rPr>
                <w:color w:val="000000"/>
                <w:sz w:val="20"/>
                <w:szCs w:val="20"/>
              </w:rPr>
            </w:pPr>
            <w:r w:rsidRPr="00741D9F">
              <w:rPr>
                <w:color w:val="000000"/>
                <w:sz w:val="20"/>
                <w:szCs w:val="20"/>
              </w:rPr>
              <w:t>Description: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52F7133" w14:textId="77777777" w:rsidR="004E5228" w:rsidRPr="00741D9F" w:rsidRDefault="004E5228" w:rsidP="00406C71">
            <w:pPr>
              <w:rPr>
                <w:color w:val="000000"/>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8167603"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BA2BAF"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12A7CD8"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6041AA6"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67F2FC6"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858ABE1"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CC68E69" w14:textId="77777777" w:rsidR="004E5228" w:rsidRPr="00741D9F" w:rsidRDefault="004E5228" w:rsidP="00406C71">
            <w:pPr>
              <w:rPr>
                <w:sz w:val="20"/>
                <w:szCs w:val="20"/>
              </w:rPr>
            </w:pPr>
          </w:p>
        </w:tc>
      </w:tr>
      <w:tr w:rsidR="004E5228" w:rsidRPr="00741D9F" w14:paraId="2C6B1E2F" w14:textId="77777777" w:rsidTr="00406C71">
        <w:trPr>
          <w:trHeight w:val="300"/>
          <w:tblCellSpacing w:w="0" w:type="dxa"/>
        </w:trPr>
        <w:tc>
          <w:tcPr>
            <w:tcW w:w="6"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0331D6F0"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2A0F721B" w14:textId="77777777" w:rsidR="004E5228" w:rsidRPr="00741D9F" w:rsidRDefault="004E5228" w:rsidP="00406C71">
            <w:pPr>
              <w:rPr>
                <w:color w:val="000000"/>
                <w:sz w:val="20"/>
                <w:szCs w:val="20"/>
              </w:rPr>
            </w:pPr>
            <w:r w:rsidRPr="00741D9F">
              <w:rPr>
                <w:color w:val="000000"/>
                <w:sz w:val="20"/>
                <w:szCs w:val="20"/>
              </w:rPr>
              <w:t>Payroll event added. FAUX_BANK</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2D994323" w14:textId="77777777" w:rsidR="004E5228" w:rsidRPr="00741D9F" w:rsidRDefault="004E5228" w:rsidP="00406C71">
            <w:pPr>
              <w:rPr>
                <w:color w:val="000000"/>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6BB17193"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115F08C5"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05E0247E"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02E4AEB9"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1A0FA47C"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6525E225" w14:textId="77777777" w:rsidR="004E5228" w:rsidRPr="00741D9F" w:rsidRDefault="004E5228" w:rsidP="00406C71">
            <w:pPr>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79617FA7" w14:textId="77777777" w:rsidR="004E5228" w:rsidRPr="00741D9F" w:rsidRDefault="004E5228" w:rsidP="00406C71">
            <w:pPr>
              <w:rPr>
                <w:sz w:val="20"/>
                <w:szCs w:val="20"/>
              </w:rPr>
            </w:pPr>
          </w:p>
        </w:tc>
      </w:tr>
      <w:tr w:rsidR="004E5228" w:rsidRPr="00741D9F" w14:paraId="33B24918" w14:textId="77777777" w:rsidTr="00406C71">
        <w:trPr>
          <w:trHeight w:val="300"/>
          <w:tblCellSpacing w:w="0" w:type="dxa"/>
        </w:trPr>
        <w:tc>
          <w:tcPr>
            <w:tcW w:w="6"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2471B5EF" w14:textId="77777777" w:rsidR="004E5228" w:rsidRPr="00741D9F" w:rsidRDefault="004E5228" w:rsidP="00406C71">
            <w:pPr>
              <w:rPr>
                <w:sz w:val="20"/>
                <w:szCs w:val="20"/>
              </w:rPr>
            </w:pPr>
          </w:p>
        </w:tc>
        <w:tc>
          <w:tcPr>
            <w:tcW w:w="0" w:type="auto"/>
            <w:shd w:val="clear" w:color="auto" w:fill="FFFFFF"/>
            <w:vAlign w:val="center"/>
            <w:hideMark/>
          </w:tcPr>
          <w:p w14:paraId="395D68E4" w14:textId="77777777" w:rsidR="004E5228" w:rsidRPr="00741D9F" w:rsidRDefault="004E5228" w:rsidP="00406C71">
            <w:pPr>
              <w:rPr>
                <w:sz w:val="20"/>
                <w:szCs w:val="20"/>
              </w:rPr>
            </w:pPr>
          </w:p>
        </w:tc>
        <w:tc>
          <w:tcPr>
            <w:tcW w:w="0" w:type="auto"/>
            <w:shd w:val="clear" w:color="auto" w:fill="FFFFFF"/>
            <w:vAlign w:val="center"/>
            <w:hideMark/>
          </w:tcPr>
          <w:p w14:paraId="4F8DCF37" w14:textId="77777777" w:rsidR="004E5228" w:rsidRPr="00741D9F" w:rsidRDefault="004E5228" w:rsidP="00406C71">
            <w:pPr>
              <w:rPr>
                <w:sz w:val="20"/>
                <w:szCs w:val="20"/>
              </w:rPr>
            </w:pPr>
          </w:p>
        </w:tc>
        <w:tc>
          <w:tcPr>
            <w:tcW w:w="0" w:type="auto"/>
            <w:shd w:val="clear" w:color="auto" w:fill="FFFFFF"/>
            <w:vAlign w:val="center"/>
            <w:hideMark/>
          </w:tcPr>
          <w:p w14:paraId="0E534966" w14:textId="77777777" w:rsidR="004E5228" w:rsidRPr="00741D9F" w:rsidRDefault="004E5228" w:rsidP="00406C71">
            <w:pPr>
              <w:rPr>
                <w:sz w:val="20"/>
                <w:szCs w:val="20"/>
              </w:rPr>
            </w:pPr>
          </w:p>
        </w:tc>
        <w:tc>
          <w:tcPr>
            <w:tcW w:w="0" w:type="auto"/>
            <w:shd w:val="clear" w:color="auto" w:fill="FFFFFF"/>
            <w:vAlign w:val="center"/>
            <w:hideMark/>
          </w:tcPr>
          <w:p w14:paraId="2C338E6B" w14:textId="77777777" w:rsidR="004E5228" w:rsidRPr="00741D9F" w:rsidRDefault="004E5228" w:rsidP="00406C71">
            <w:pPr>
              <w:rPr>
                <w:sz w:val="20"/>
                <w:szCs w:val="20"/>
              </w:rPr>
            </w:pPr>
          </w:p>
        </w:tc>
        <w:tc>
          <w:tcPr>
            <w:tcW w:w="0" w:type="auto"/>
            <w:shd w:val="clear" w:color="auto" w:fill="FFFFFF"/>
            <w:vAlign w:val="center"/>
            <w:hideMark/>
          </w:tcPr>
          <w:p w14:paraId="50EB79D5" w14:textId="77777777" w:rsidR="004E5228" w:rsidRPr="00741D9F" w:rsidRDefault="004E5228" w:rsidP="00406C71">
            <w:pPr>
              <w:rPr>
                <w:sz w:val="20"/>
                <w:szCs w:val="20"/>
              </w:rPr>
            </w:pPr>
          </w:p>
        </w:tc>
        <w:tc>
          <w:tcPr>
            <w:tcW w:w="0" w:type="auto"/>
            <w:shd w:val="clear" w:color="auto" w:fill="FFFFFF"/>
            <w:vAlign w:val="center"/>
            <w:hideMark/>
          </w:tcPr>
          <w:p w14:paraId="74ADCDD9" w14:textId="77777777" w:rsidR="004E5228" w:rsidRPr="00741D9F" w:rsidRDefault="004E5228" w:rsidP="00406C71">
            <w:pPr>
              <w:rPr>
                <w:sz w:val="20"/>
                <w:szCs w:val="20"/>
              </w:rPr>
            </w:pPr>
          </w:p>
        </w:tc>
        <w:tc>
          <w:tcPr>
            <w:tcW w:w="0" w:type="auto"/>
            <w:shd w:val="clear" w:color="auto" w:fill="FFFFFF"/>
            <w:vAlign w:val="center"/>
            <w:hideMark/>
          </w:tcPr>
          <w:p w14:paraId="4ABEE622" w14:textId="77777777" w:rsidR="004E5228" w:rsidRPr="00741D9F" w:rsidRDefault="004E5228" w:rsidP="00406C71">
            <w:pPr>
              <w:rPr>
                <w:sz w:val="20"/>
                <w:szCs w:val="20"/>
              </w:rPr>
            </w:pPr>
          </w:p>
        </w:tc>
        <w:tc>
          <w:tcPr>
            <w:tcW w:w="0" w:type="auto"/>
            <w:shd w:val="clear" w:color="auto" w:fill="FFFFFF"/>
            <w:vAlign w:val="center"/>
            <w:hideMark/>
          </w:tcPr>
          <w:p w14:paraId="188F7A33" w14:textId="77777777" w:rsidR="004E5228" w:rsidRPr="00741D9F" w:rsidRDefault="004E5228" w:rsidP="00406C71">
            <w:pPr>
              <w:rPr>
                <w:sz w:val="20"/>
                <w:szCs w:val="20"/>
              </w:rPr>
            </w:pPr>
          </w:p>
        </w:tc>
        <w:tc>
          <w:tcPr>
            <w:tcW w:w="0" w:type="auto"/>
            <w:shd w:val="clear" w:color="auto" w:fill="FFFFFF"/>
            <w:vAlign w:val="center"/>
            <w:hideMark/>
          </w:tcPr>
          <w:p w14:paraId="534FB3D1" w14:textId="77777777" w:rsidR="004E5228" w:rsidRPr="00741D9F" w:rsidRDefault="004E5228" w:rsidP="00406C71">
            <w:pPr>
              <w:rPr>
                <w:sz w:val="20"/>
                <w:szCs w:val="20"/>
              </w:rPr>
            </w:pPr>
          </w:p>
        </w:tc>
      </w:tr>
    </w:tbl>
    <w:p w14:paraId="59AAF456" w14:textId="77777777" w:rsidR="004E5228" w:rsidRPr="00BC480F" w:rsidRDefault="004E5228" w:rsidP="004E5228">
      <w:pPr>
        <w:pStyle w:val="Heading2"/>
        <w:rPr>
          <w:rFonts w:ascii="Source Sans Pro" w:hAnsi="Source Sans Pro"/>
        </w:rPr>
      </w:pPr>
      <w:r w:rsidRPr="00BC480F">
        <w:rPr>
          <w:rStyle w:val="Strong"/>
          <w:rFonts w:ascii="unset" w:hAnsi="unset"/>
          <w:color w:val="1F1F1F"/>
          <w:sz w:val="32"/>
          <w:szCs w:val="32"/>
        </w:rPr>
        <w:t>Step3:</w:t>
      </w:r>
      <w:r w:rsidRPr="00BC480F">
        <w:rPr>
          <w:rStyle w:val="Strong"/>
          <w:rFonts w:ascii="unset" w:eastAsiaTheme="majorEastAsia" w:hAnsi="unset"/>
          <w:color w:val="1F1F1F"/>
          <w:sz w:val="32"/>
          <w:szCs w:val="32"/>
        </w:rPr>
        <w:t xml:space="preserve"> Review the event log of this payroll incident</w:t>
      </w:r>
    </w:p>
    <w:p w14:paraId="0E6C602F" w14:textId="77777777" w:rsidR="004E5228" w:rsidRDefault="004E5228" w:rsidP="004E5228">
      <w:pPr>
        <w:rPr>
          <w:rFonts w:ascii="Source Sans Pro" w:hAnsi="Source Sans Pro"/>
        </w:rPr>
      </w:pPr>
    </w:p>
    <w:p w14:paraId="6EB2B5DA" w14:textId="77777777" w:rsidR="004E5228" w:rsidRDefault="004E5228" w:rsidP="004E5228">
      <w:pPr>
        <w:rPr>
          <w:rFonts w:ascii="Source Sans Pro" w:hAnsi="Source Sans Pro"/>
        </w:rPr>
      </w:pPr>
      <w:r>
        <w:rPr>
          <w:rFonts w:ascii="Source Sans Pro" w:hAnsi="Source Sans Pro"/>
        </w:rPr>
        <w:t>Event logs contain information related to the operation and usage of a system. They can be utilized to identify suspicious activity, detect vulnerabilities, and track users.</w:t>
      </w:r>
    </w:p>
    <w:p w14:paraId="58F750AC" w14:textId="77777777" w:rsidR="004E5228" w:rsidRDefault="004E5228" w:rsidP="004E5228">
      <w:pPr>
        <w:rPr>
          <w:rFonts w:ascii="Source Sans Pro" w:hAnsi="Source Sans Pro"/>
        </w:rPr>
      </w:pPr>
      <w:r>
        <w:rPr>
          <w:rFonts w:ascii="Source Sans Pro" w:hAnsi="Source Sans Pro"/>
        </w:rPr>
        <w:t xml:space="preserve">Find the </w:t>
      </w:r>
      <w:r>
        <w:rPr>
          <w:rStyle w:val="Strong"/>
          <w:rFonts w:ascii="unset" w:eastAsiaTheme="majorEastAsia" w:hAnsi="unset"/>
          <w:color w:val="1F1F1F"/>
        </w:rPr>
        <w:t>Event log</w:t>
      </w:r>
      <w:r>
        <w:rPr>
          <w:rFonts w:ascii="Source Sans Pro" w:hAnsi="Source Sans Pro"/>
        </w:rPr>
        <w:t xml:space="preserve"> tab of the </w:t>
      </w:r>
      <w:proofErr w:type="gramStart"/>
      <w:r>
        <w:rPr>
          <w:rStyle w:val="Emphasis"/>
          <w:rFonts w:ascii="Source Sans Pro" w:hAnsi="Source Sans Pro"/>
          <w:color w:val="1F1F1F"/>
        </w:rPr>
        <w:t>Accounting</w:t>
      </w:r>
      <w:proofErr w:type="gramEnd"/>
      <w:r>
        <w:rPr>
          <w:rStyle w:val="Emphasis"/>
          <w:rFonts w:ascii="Source Sans Pro" w:hAnsi="Source Sans Pro"/>
          <w:color w:val="1F1F1F"/>
        </w:rPr>
        <w:t xml:space="preserve"> exercise</w:t>
      </w:r>
      <w:r>
        <w:rPr>
          <w:rFonts w:ascii="Source Sans Pro" w:hAnsi="Source Sans Pro"/>
        </w:rPr>
        <w:t xml:space="preserve"> spreadsheet. Carefully review the event log of this incident to start your investigation. Notice the </w:t>
      </w:r>
      <w:r>
        <w:rPr>
          <w:rStyle w:val="Emphasis"/>
          <w:rFonts w:ascii="Source Sans Pro" w:hAnsi="Source Sans Pro"/>
          <w:color w:val="1F1F1F"/>
        </w:rPr>
        <w:t>Event Type</w:t>
      </w:r>
      <w:r>
        <w:rPr>
          <w:rFonts w:ascii="Source Sans Pro" w:hAnsi="Source Sans Pro"/>
        </w:rPr>
        <w:t xml:space="preserve">, </w:t>
      </w:r>
      <w:r>
        <w:rPr>
          <w:rStyle w:val="Emphasis"/>
          <w:rFonts w:ascii="Source Sans Pro" w:hAnsi="Source Sans Pro"/>
          <w:color w:val="1F1F1F"/>
        </w:rPr>
        <w:t>Date</w:t>
      </w:r>
      <w:r>
        <w:rPr>
          <w:rFonts w:ascii="Source Sans Pro" w:hAnsi="Source Sans Pro"/>
        </w:rPr>
        <w:t xml:space="preserve">, </w:t>
      </w:r>
      <w:r>
        <w:rPr>
          <w:rStyle w:val="Emphasis"/>
          <w:rFonts w:ascii="Source Sans Pro" w:hAnsi="Source Sans Pro"/>
          <w:color w:val="1F1F1F"/>
        </w:rPr>
        <w:t>Time</w:t>
      </w:r>
      <w:r>
        <w:rPr>
          <w:rFonts w:ascii="Source Sans Pro" w:hAnsi="Source Sans Pro"/>
        </w:rPr>
        <w:t xml:space="preserve">, and </w:t>
      </w:r>
      <w:r>
        <w:rPr>
          <w:rStyle w:val="Emphasis"/>
          <w:rFonts w:ascii="Source Sans Pro" w:hAnsi="Source Sans Pro"/>
          <w:color w:val="1F1F1F"/>
        </w:rPr>
        <w:t>IP Address</w:t>
      </w:r>
      <w:r>
        <w:rPr>
          <w:rFonts w:ascii="Source Sans Pro" w:hAnsi="Source Sans Pro"/>
        </w:rPr>
        <w:t xml:space="preserve"> of the user in the log details.</w:t>
      </w:r>
    </w:p>
    <w:p w14:paraId="22DEC6A7" w14:textId="77777777" w:rsidR="004E5228" w:rsidRDefault="004E5228" w:rsidP="004E5228">
      <w:pPr>
        <w:rPr>
          <w:rFonts w:ascii="Source Sans Pro" w:hAnsi="Source Sans Pro"/>
        </w:rPr>
      </w:pPr>
      <w:r>
        <w:rPr>
          <w:rFonts w:ascii="Source Sans Pro" w:hAnsi="Source Sans Pro"/>
        </w:rPr>
        <w:t xml:space="preserve">Make </w:t>
      </w:r>
      <w:r>
        <w:rPr>
          <w:rStyle w:val="Strong"/>
          <w:rFonts w:ascii="unset" w:eastAsiaTheme="majorEastAsia" w:hAnsi="unset"/>
          <w:color w:val="1F1F1F"/>
        </w:rPr>
        <w:t>1-2 notes</w:t>
      </w:r>
      <w:r>
        <w:rPr>
          <w:rFonts w:ascii="Source Sans Pro" w:hAnsi="Source Sans Pro"/>
        </w:rPr>
        <w:t xml:space="preserve"> of information that you learned about the user from reviewing the </w:t>
      </w:r>
      <w:r>
        <w:rPr>
          <w:rStyle w:val="Emphasis"/>
          <w:rFonts w:ascii="Source Sans Pro" w:hAnsi="Source Sans Pro"/>
          <w:color w:val="1F1F1F"/>
        </w:rPr>
        <w:t>Event log</w:t>
      </w:r>
      <w:r>
        <w:rPr>
          <w:rFonts w:ascii="Source Sans Pro" w:hAnsi="Source Sans Pro"/>
        </w:rPr>
        <w:t xml:space="preserve"> details. Add your notes to the </w:t>
      </w:r>
      <w:r>
        <w:rPr>
          <w:rStyle w:val="Strong"/>
          <w:rFonts w:ascii="unset" w:eastAsiaTheme="majorEastAsia" w:hAnsi="unset"/>
          <w:color w:val="1F1F1F"/>
        </w:rPr>
        <w:t>Notes</w:t>
      </w:r>
      <w:r>
        <w:rPr>
          <w:rFonts w:ascii="Source Sans Pro" w:hAnsi="Source Sans Pro"/>
        </w:rPr>
        <w:t xml:space="preserve"> column of the access control worksheet.</w:t>
      </w:r>
    </w:p>
    <w:p w14:paraId="5777CB49" w14:textId="77777777" w:rsidR="004E5228" w:rsidRDefault="004E5228" w:rsidP="004E5228">
      <w:pPr>
        <w:rPr>
          <w:rStyle w:val="Strong"/>
          <w:rFonts w:ascii="unset" w:hAnsi="unset"/>
          <w:b w:val="0"/>
          <w:bCs w:val="0"/>
          <w:color w:val="1F1F1F"/>
        </w:rPr>
      </w:pPr>
    </w:p>
    <w:p w14:paraId="29BE8876" w14:textId="77777777" w:rsidR="004E5228" w:rsidRPr="00956AD6" w:rsidRDefault="004E5228" w:rsidP="004E5228">
      <w:pPr>
        <w:rPr>
          <w:rFonts w:ascii="Source Sans Pro" w:hAnsi="Source Sans Pro"/>
        </w:rPr>
      </w:pPr>
      <w:r>
        <w:rPr>
          <w:rStyle w:val="Strong"/>
          <w:rFonts w:ascii="unset" w:hAnsi="unset"/>
          <w:color w:val="1F1F1F"/>
          <w:sz w:val="32"/>
          <w:szCs w:val="32"/>
        </w:rPr>
        <w:t>Step4:</w:t>
      </w:r>
      <w:r>
        <w:rPr>
          <w:rStyle w:val="Strong"/>
          <w:rFonts w:ascii="unset" w:eastAsiaTheme="majorEastAsia" w:hAnsi="unset"/>
          <w:color w:val="1F1F1F"/>
        </w:rPr>
        <w:t xml:space="preserve"> </w:t>
      </w:r>
      <w:r w:rsidRPr="00956AD6">
        <w:rPr>
          <w:rStyle w:val="Strong"/>
          <w:rFonts w:ascii="unset" w:eastAsiaTheme="majorEastAsia" w:hAnsi="unset"/>
          <w:color w:val="1F1F1F"/>
          <w:sz w:val="32"/>
          <w:szCs w:val="32"/>
        </w:rPr>
        <w:t>Identify access control issues that led to the incident</w:t>
      </w:r>
    </w:p>
    <w:p w14:paraId="0D85E1A6" w14:textId="77777777" w:rsidR="004E5228" w:rsidRDefault="004E5228" w:rsidP="004E5228">
      <w:pPr>
        <w:rPr>
          <w:rFonts w:ascii="Source Sans Pro" w:hAnsi="Source Sans Pro"/>
        </w:rPr>
      </w:pPr>
    </w:p>
    <w:p w14:paraId="642E5B6B" w14:textId="77777777" w:rsidR="004E5228" w:rsidRDefault="004E5228" w:rsidP="004E5228">
      <w:pPr>
        <w:rPr>
          <w:rFonts w:ascii="Source Sans Pro" w:hAnsi="Source Sans Pro"/>
        </w:rPr>
      </w:pPr>
      <w:r>
        <w:rPr>
          <w:rFonts w:ascii="Source Sans Pro" w:hAnsi="Source Sans Pro"/>
        </w:rPr>
        <w:t>Log details tell you a lot about a specific moment in time. You can find other useful details about an event by cross referencing that information with other sources.</w:t>
      </w:r>
    </w:p>
    <w:p w14:paraId="617607F6" w14:textId="77777777" w:rsidR="004E5228" w:rsidRDefault="004E5228" w:rsidP="004E5228">
      <w:pPr>
        <w:rPr>
          <w:rFonts w:ascii="Source Sans Pro" w:hAnsi="Source Sans Pro"/>
        </w:rPr>
      </w:pPr>
      <w:r>
        <w:rPr>
          <w:rFonts w:ascii="Source Sans Pro" w:hAnsi="Source Sans Pro"/>
        </w:rPr>
        <w:t>This business has a range of different employees. They all currently manage company resources using a shared cloud drive.</w:t>
      </w:r>
    </w:p>
    <w:p w14:paraId="081C5E62" w14:textId="77777777" w:rsidR="004E5228" w:rsidRDefault="004E5228" w:rsidP="004E5228">
      <w:pPr>
        <w:rPr>
          <w:rFonts w:ascii="Source Sans Pro" w:hAnsi="Source Sans Pro"/>
        </w:rPr>
      </w:pPr>
      <w:r>
        <w:rPr>
          <w:rFonts w:ascii="Source Sans Pro" w:hAnsi="Source Sans Pro"/>
        </w:rPr>
        <w:t xml:space="preserve">Find the </w:t>
      </w:r>
      <w:r>
        <w:rPr>
          <w:rStyle w:val="Strong"/>
          <w:rFonts w:ascii="unset" w:eastAsiaTheme="majorEastAsia" w:hAnsi="unset"/>
          <w:color w:val="1F1F1F"/>
        </w:rPr>
        <w:t>Employee directory</w:t>
      </w:r>
      <w:r>
        <w:rPr>
          <w:rFonts w:ascii="Source Sans Pro" w:hAnsi="Source Sans Pro"/>
        </w:rPr>
        <w:t xml:space="preserve"> tab of the </w:t>
      </w:r>
      <w:proofErr w:type="gramStart"/>
      <w:r>
        <w:rPr>
          <w:rStyle w:val="Emphasis"/>
          <w:rFonts w:ascii="Source Sans Pro" w:hAnsi="Source Sans Pro"/>
          <w:color w:val="1F1F1F"/>
        </w:rPr>
        <w:t>Accounting</w:t>
      </w:r>
      <w:proofErr w:type="gramEnd"/>
      <w:r>
        <w:rPr>
          <w:rStyle w:val="Emphasis"/>
          <w:rFonts w:ascii="Source Sans Pro" w:hAnsi="Source Sans Pro"/>
          <w:color w:val="1F1F1F"/>
        </w:rPr>
        <w:t xml:space="preserve"> exercise</w:t>
      </w:r>
      <w:r>
        <w:rPr>
          <w:rFonts w:ascii="Source Sans Pro" w:hAnsi="Source Sans Pro"/>
        </w:rPr>
        <w:t xml:space="preserve"> spreadsheet. Compare the information found in the </w:t>
      </w:r>
      <w:r>
        <w:rPr>
          <w:rStyle w:val="Emphasis"/>
          <w:rFonts w:ascii="Source Sans Pro" w:hAnsi="Source Sans Pro"/>
          <w:color w:val="1F1F1F"/>
        </w:rPr>
        <w:t>Employee directory</w:t>
      </w:r>
      <w:r>
        <w:rPr>
          <w:rFonts w:ascii="Source Sans Pro" w:hAnsi="Source Sans Pro"/>
        </w:rPr>
        <w:t xml:space="preserve"> tab with the information in the </w:t>
      </w:r>
      <w:r>
        <w:rPr>
          <w:rStyle w:val="Emphasis"/>
          <w:rFonts w:ascii="Source Sans Pro" w:hAnsi="Source Sans Pro"/>
          <w:color w:val="1F1F1F"/>
        </w:rPr>
        <w:t>Event log</w:t>
      </w:r>
      <w:r>
        <w:rPr>
          <w:rFonts w:ascii="Source Sans Pro" w:hAnsi="Source Sans Pro"/>
        </w:rPr>
        <w:t xml:space="preserve"> tab. Notice any similarities between the details in the </w:t>
      </w:r>
      <w:r>
        <w:rPr>
          <w:rStyle w:val="Emphasis"/>
          <w:rFonts w:ascii="Source Sans Pro" w:hAnsi="Source Sans Pro"/>
          <w:color w:val="1F1F1F"/>
        </w:rPr>
        <w:t>Event log</w:t>
      </w:r>
      <w:r>
        <w:rPr>
          <w:rFonts w:ascii="Source Sans Pro" w:hAnsi="Source Sans Pro"/>
        </w:rPr>
        <w:t xml:space="preserve"> and the details in the </w:t>
      </w:r>
      <w:r>
        <w:rPr>
          <w:rStyle w:val="Emphasis"/>
          <w:rFonts w:ascii="Source Sans Pro" w:hAnsi="Source Sans Pro"/>
          <w:color w:val="1F1F1F"/>
        </w:rPr>
        <w:t>Employee directory</w:t>
      </w:r>
      <w:r>
        <w:rPr>
          <w:rFonts w:ascii="Source Sans Pro" w:hAnsi="Source Sans Pro"/>
        </w:rPr>
        <w:t>.</w:t>
      </w:r>
    </w:p>
    <w:p w14:paraId="435D8C4D" w14:textId="77777777" w:rsidR="004E5228" w:rsidRDefault="004E5228" w:rsidP="004E5228">
      <w:pPr>
        <w:rPr>
          <w:rFonts w:ascii="Source Sans Pro" w:hAnsi="Source Sans Pro"/>
        </w:rPr>
      </w:pPr>
      <w:r>
        <w:rPr>
          <w:rFonts w:ascii="Source Sans Pro" w:hAnsi="Source Sans Pro"/>
        </w:rPr>
        <w:lastRenderedPageBreak/>
        <w:t xml:space="preserve">Then, list </w:t>
      </w:r>
      <w:r>
        <w:rPr>
          <w:rStyle w:val="Strong"/>
          <w:rFonts w:ascii="unset" w:eastAsiaTheme="majorEastAsia" w:hAnsi="unset"/>
          <w:color w:val="1F1F1F"/>
        </w:rPr>
        <w:t>1-2</w:t>
      </w:r>
      <w:r>
        <w:rPr>
          <w:rFonts w:ascii="Source Sans Pro" w:hAnsi="Source Sans Pro"/>
        </w:rPr>
        <w:t xml:space="preserve"> issues that you discover with how the business handles employee access in the </w:t>
      </w:r>
      <w:r>
        <w:rPr>
          <w:rStyle w:val="Strong"/>
          <w:rFonts w:ascii="unset" w:eastAsiaTheme="majorEastAsia" w:hAnsi="unset"/>
          <w:color w:val="1F1F1F"/>
        </w:rPr>
        <w:t>Issues</w:t>
      </w:r>
      <w:r>
        <w:rPr>
          <w:rFonts w:ascii="Source Sans Pro" w:hAnsi="Source Sans Pro"/>
        </w:rPr>
        <w:t xml:space="preserve"> column of the </w:t>
      </w:r>
      <w:r>
        <w:rPr>
          <w:rStyle w:val="Emphasis"/>
          <w:rFonts w:ascii="Source Sans Pro" w:hAnsi="Source Sans Pro"/>
          <w:color w:val="1F1F1F"/>
        </w:rPr>
        <w:t>Access control worksheet</w:t>
      </w:r>
      <w:r>
        <w:rPr>
          <w:rFonts w:ascii="Source Sans Pro" w:hAnsi="Source Sans Pro"/>
        </w:rPr>
        <w:t>.</w:t>
      </w:r>
    </w:p>
    <w:p w14:paraId="76DC3060" w14:textId="77777777" w:rsidR="004E5228" w:rsidRDefault="004E5228" w:rsidP="004E5228">
      <w:pPr>
        <w:rPr>
          <w:rFonts w:ascii="Source Sans Pro" w:hAnsi="Source Sans Pro"/>
        </w:rPr>
      </w:pPr>
    </w:p>
    <w:p w14:paraId="7838BADF" w14:textId="77777777" w:rsidR="004E5228" w:rsidRDefault="004E5228" w:rsidP="004E5228">
      <w:pPr>
        <w:rPr>
          <w:rFonts w:ascii="Source Sans Pro" w:hAnsi="Source Sans Pro"/>
        </w:rPr>
      </w:pPr>
    </w:p>
    <w:p w14:paraId="336601B6" w14:textId="77777777" w:rsidR="004E5228" w:rsidRPr="00741D9F" w:rsidRDefault="004E5228" w:rsidP="004E5228">
      <w:r w:rsidRPr="00741D9F">
        <w:rPr>
          <w:rStyle w:val="Strong"/>
          <w:rFonts w:ascii="unset" w:eastAsiaTheme="majorEastAsia" w:hAnsi="unset"/>
          <w:sz w:val="32"/>
          <w:szCs w:val="32"/>
        </w:rPr>
        <w:t>Step 5: Recommend mitigations that can prevent a future breach</w:t>
      </w:r>
    </w:p>
    <w:p w14:paraId="6B5C70F7" w14:textId="77777777" w:rsidR="004E5228" w:rsidRDefault="004E5228" w:rsidP="004E5228"/>
    <w:p w14:paraId="5466A95E" w14:textId="77777777" w:rsidR="004E5228" w:rsidRDefault="004E5228" w:rsidP="004E5228">
      <w:r>
        <w:t>You’ve completed your accounting of the strange payment and discovered flaws with how the business handles their information.</w:t>
      </w:r>
    </w:p>
    <w:p w14:paraId="017C5BE3" w14:textId="77777777" w:rsidR="004E5228" w:rsidRDefault="004E5228" w:rsidP="004E5228">
      <w:r>
        <w:t xml:space="preserve">Find the </w:t>
      </w:r>
      <w:r>
        <w:rPr>
          <w:rStyle w:val="Strong"/>
          <w:rFonts w:ascii="unset" w:eastAsiaTheme="majorEastAsia" w:hAnsi="unset"/>
        </w:rPr>
        <w:t>Recommendation(s)</w:t>
      </w:r>
      <w:r>
        <w:t xml:space="preserve"> column of the </w:t>
      </w:r>
      <w:r>
        <w:rPr>
          <w:rStyle w:val="Emphasis"/>
        </w:rPr>
        <w:t>Access control worksheet</w:t>
      </w:r>
      <w:r>
        <w:t xml:space="preserve">. Make </w:t>
      </w:r>
      <w:r>
        <w:rPr>
          <w:rStyle w:val="Strong"/>
          <w:rFonts w:ascii="unset" w:eastAsiaTheme="majorEastAsia" w:hAnsi="unset"/>
        </w:rPr>
        <w:t xml:space="preserve">at least 2 </w:t>
      </w:r>
      <w:r>
        <w:t>recommendations of mitigations the business can implement to prevent incidents like this in the future.</w:t>
      </w:r>
    </w:p>
    <w:p w14:paraId="1ADDB3B0" w14:textId="77777777" w:rsidR="004E5228" w:rsidRDefault="004E5228" w:rsidP="004E5228">
      <w:r>
        <w:t>For example, one recommendation might be to have procedures in place to revoke access to files when an employee is no longer with the company.</w:t>
      </w:r>
    </w:p>
    <w:p w14:paraId="46431E76" w14:textId="77777777" w:rsidR="004E5228" w:rsidRDefault="004E5228" w:rsidP="004E5228">
      <w:r w:rsidRPr="00A939DD">
        <w:rPr>
          <w:highlight w:val="yellow"/>
        </w:rPr>
        <w:t>Notes about the user:</w:t>
      </w:r>
    </w:p>
    <w:p w14:paraId="17F46AB3" w14:textId="77777777" w:rsidR="004E5228" w:rsidRDefault="004E5228" w:rsidP="004E5228"/>
    <w:p w14:paraId="16AE1E4F" w14:textId="77777777" w:rsidR="004E5228" w:rsidRPr="00BC480F" w:rsidRDefault="004E5228" w:rsidP="004E5228">
      <w:r w:rsidRPr="00FD3430">
        <w:t>The event log indicates that the user who initiated the deposit to the unknown bank account is identified as "Legal\Administrator."</w:t>
      </w:r>
    </w:p>
    <w:p w14:paraId="30CD88E7" w14:textId="77777777" w:rsidR="004E5228" w:rsidRPr="00FD3430" w:rsidRDefault="004E5228" w:rsidP="004E5228">
      <w:r w:rsidRPr="00FD3430">
        <w:t>The event took place on 10/03/2023 at 8:29:57 AM, with the IP address 152.207.255.255. This information can be useful for further investigation.</w:t>
      </w:r>
    </w:p>
    <w:p w14:paraId="5809D557" w14:textId="77777777" w:rsidR="004E5228" w:rsidRDefault="004E5228" w:rsidP="004E5228">
      <w:pPr>
        <w:rPr>
          <w:highlight w:val="yellow"/>
        </w:rPr>
      </w:pPr>
    </w:p>
    <w:p w14:paraId="0C4A5921" w14:textId="77777777" w:rsidR="004E5228" w:rsidRPr="00A939DD" w:rsidRDefault="004E5228" w:rsidP="004E5228">
      <w:r w:rsidRPr="00A939DD">
        <w:rPr>
          <w:highlight w:val="yellow"/>
        </w:rPr>
        <w:t>Access control issue:</w:t>
      </w:r>
    </w:p>
    <w:p w14:paraId="1B49F765" w14:textId="77777777" w:rsidR="004E5228" w:rsidRDefault="004E5228" w:rsidP="004E5228"/>
    <w:p w14:paraId="7FA49E33" w14:textId="77777777" w:rsidR="004E5228" w:rsidRDefault="004E5228" w:rsidP="004E5228"/>
    <w:p w14:paraId="695619CA" w14:textId="77777777" w:rsidR="004E5228" w:rsidRPr="00FD3430" w:rsidRDefault="004E5228" w:rsidP="004E5228">
      <w:r w:rsidRPr="00FD3430">
        <w:t>The primary access control issue identified is the excessive access level granted to the "Legal\Administrator" user. They had the ability to initiate financial transactions, which seems beyond the scope of their role.</w:t>
      </w:r>
    </w:p>
    <w:p w14:paraId="27283F9D" w14:textId="77777777" w:rsidR="004E5228" w:rsidRPr="00FD3430" w:rsidRDefault="004E5228" w:rsidP="004E5228">
      <w:r w:rsidRPr="00FD3430">
        <w:t>Another issue is the lack of timely account review or deactivation. It appears that the user's account was still active even though their access level was inappropriate for the actions they took.</w:t>
      </w:r>
    </w:p>
    <w:p w14:paraId="4E1D2CB9" w14:textId="77777777" w:rsidR="004E5228" w:rsidRDefault="004E5228" w:rsidP="004E5228">
      <w:pPr>
        <w:rPr>
          <w:highlight w:val="yellow"/>
        </w:rPr>
      </w:pPr>
    </w:p>
    <w:p w14:paraId="50498202" w14:textId="77777777" w:rsidR="004E5228" w:rsidRPr="00A939DD" w:rsidRDefault="004E5228" w:rsidP="004E5228">
      <w:r w:rsidRPr="00A939DD">
        <w:rPr>
          <w:highlight w:val="yellow"/>
        </w:rPr>
        <w:t>Recommendation for access control mitigations:</w:t>
      </w:r>
    </w:p>
    <w:p w14:paraId="2F0D6789" w14:textId="77777777" w:rsidR="004E5228" w:rsidRDefault="004E5228" w:rsidP="004E5228"/>
    <w:p w14:paraId="3049C052" w14:textId="77777777" w:rsidR="004E5228" w:rsidRPr="00FD3430" w:rsidRDefault="004E5228" w:rsidP="004E5228">
      <w:r w:rsidRPr="00FD3430">
        <w:t>Implement the principle of least privilege, which means that users should have access only to the resources necessary for their job. Review and restrict access rights for the "Legal\Administrator" role to prevent unauthorized financial transactions.</w:t>
      </w:r>
    </w:p>
    <w:p w14:paraId="1863E38E" w14:textId="77777777" w:rsidR="004E5228" w:rsidRPr="00FD3430" w:rsidRDefault="004E5228" w:rsidP="004E5228">
      <w:r w:rsidRPr="00FD3430">
        <w:t>Establish a periodic access review process to ensure that user accounts are regularly reviewed and adjusted as necessary. Accounts that are no longer required or have inappropriate access levels should be promptly deactivated.</w:t>
      </w:r>
    </w:p>
    <w:p w14:paraId="4B1D894A" w14:textId="77777777" w:rsidR="004E5228" w:rsidRDefault="004E5228" w:rsidP="004E5228"/>
    <w:p w14:paraId="4728B965" w14:textId="77777777" w:rsidR="004E5228" w:rsidRPr="00FD3430" w:rsidRDefault="004E5228" w:rsidP="004E5228">
      <w:r w:rsidRPr="00FD3430">
        <w:t>These recommendations will help improve access controls, prevent similar incidents, and enhance the overall security of the business.</w:t>
      </w:r>
    </w:p>
    <w:p w14:paraId="005D258C" w14:textId="77777777" w:rsidR="004E5228" w:rsidRDefault="004E5228" w:rsidP="004E5228">
      <w:pPr>
        <w:rPr>
          <w:sz w:val="16"/>
          <w:szCs w:val="16"/>
        </w:rPr>
      </w:pPr>
      <w:r w:rsidRPr="00BC480F">
        <w:rPr>
          <w:vanish/>
          <w:sz w:val="16"/>
          <w:szCs w:val="16"/>
        </w:rPr>
        <w:t>Top of Form</w:t>
      </w:r>
    </w:p>
    <w:p w14:paraId="107614C6" w14:textId="77777777" w:rsidR="004E5228" w:rsidRDefault="004E5228" w:rsidP="004E5228">
      <w:pPr>
        <w:rPr>
          <w:sz w:val="16"/>
          <w:szCs w:val="16"/>
        </w:rPr>
      </w:pPr>
    </w:p>
    <w:p w14:paraId="1D07AA27" w14:textId="77777777" w:rsidR="004E5228" w:rsidRDefault="004E5228" w:rsidP="004E5228">
      <w:pPr>
        <w:rPr>
          <w:sz w:val="16"/>
          <w:szCs w:val="16"/>
        </w:rPr>
      </w:pPr>
    </w:p>
    <w:p w14:paraId="4A17612E" w14:textId="77777777" w:rsidR="004E5228" w:rsidRDefault="004E5228" w:rsidP="004E5228">
      <w:pPr>
        <w:rPr>
          <w:sz w:val="16"/>
          <w:szCs w:val="16"/>
        </w:rPr>
      </w:pPr>
    </w:p>
    <w:p w14:paraId="7DF80AE8" w14:textId="77777777" w:rsidR="004E5228" w:rsidRDefault="004E5228" w:rsidP="004E5228">
      <w:pPr>
        <w:rPr>
          <w:sz w:val="16"/>
          <w:szCs w:val="16"/>
        </w:rPr>
      </w:pPr>
    </w:p>
    <w:p w14:paraId="1851A5F9" w14:textId="77777777" w:rsidR="004E5228" w:rsidRDefault="004E5228"/>
    <w:sectPr w:rsidR="004E5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se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28"/>
    <w:rsid w:val="004E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D15C"/>
  <w15:chartTrackingRefBased/>
  <w15:docId w15:val="{23B57847-DDA7-B445-8299-1D3A4AD4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228"/>
    <w:rPr>
      <w:rFonts w:ascii="Times New Roman" w:eastAsia="Times New Roman" w:hAnsi="Times New Roman" w:cs="Times New Roman"/>
    </w:rPr>
  </w:style>
  <w:style w:type="paragraph" w:styleId="Heading2">
    <w:name w:val="heading 2"/>
    <w:basedOn w:val="Normal"/>
    <w:link w:val="Heading2Char"/>
    <w:uiPriority w:val="9"/>
    <w:qFormat/>
    <w:rsid w:val="004E522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228"/>
    <w:rPr>
      <w:rFonts w:ascii="Times New Roman" w:eastAsia="Times New Roman" w:hAnsi="Times New Roman" w:cs="Times New Roman"/>
      <w:b/>
      <w:bCs/>
      <w:sz w:val="36"/>
      <w:szCs w:val="36"/>
    </w:rPr>
  </w:style>
  <w:style w:type="character" w:customStyle="1" w:styleId="cds-108">
    <w:name w:val="cds-108"/>
    <w:basedOn w:val="DefaultParagraphFont"/>
    <w:rsid w:val="004E5228"/>
  </w:style>
  <w:style w:type="character" w:styleId="Strong">
    <w:name w:val="Strong"/>
    <w:basedOn w:val="DefaultParagraphFont"/>
    <w:uiPriority w:val="22"/>
    <w:qFormat/>
    <w:rsid w:val="004E5228"/>
    <w:rPr>
      <w:b/>
      <w:bCs/>
    </w:rPr>
  </w:style>
  <w:style w:type="character" w:styleId="Emphasis">
    <w:name w:val="Emphasis"/>
    <w:basedOn w:val="DefaultParagraphFont"/>
    <w:uiPriority w:val="20"/>
    <w:qFormat/>
    <w:rsid w:val="004E5228"/>
    <w:rPr>
      <w:i/>
      <w:iCs/>
    </w:rPr>
  </w:style>
  <w:style w:type="table" w:styleId="TableGrid">
    <w:name w:val="Table Grid"/>
    <w:basedOn w:val="TableNormal"/>
    <w:uiPriority w:val="39"/>
    <w:rsid w:val="004E52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2024-12-11T17:47:00Z</dcterms:created>
  <dcterms:modified xsi:type="dcterms:W3CDTF">2024-12-11T17:49:00Z</dcterms:modified>
</cp:coreProperties>
</file>