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F650" w14:textId="77777777" w:rsidR="00455647" w:rsidRPr="007B1B4E" w:rsidRDefault="00455647" w:rsidP="00455647">
      <w:pPr>
        <w:spacing w:after="100" w:afterAutospacing="1"/>
        <w:jc w:val="both"/>
        <w:outlineLvl w:val="1"/>
        <w:rPr>
          <w:sz w:val="48"/>
          <w:szCs w:val="48"/>
        </w:rPr>
      </w:pPr>
      <w:r w:rsidRPr="0033571B">
        <w:rPr>
          <w:rFonts w:ascii="Source Sans Pro" w:eastAsia="Times New Roman" w:hAnsi="Source Sans Pro" w:cs="Times New Roman"/>
          <w:b/>
          <w:bCs/>
          <w:color w:val="1F1F1F"/>
          <w:sz w:val="36"/>
          <w:szCs w:val="36"/>
        </w:rPr>
        <w:br/>
      </w:r>
      <w:r>
        <w:rPr>
          <w:sz w:val="40"/>
          <w:szCs w:val="40"/>
        </w:rPr>
        <w:t xml:space="preserve">                        </w:t>
      </w:r>
      <w:r w:rsidRPr="007B1B4E">
        <w:rPr>
          <w:sz w:val="48"/>
          <w:szCs w:val="48"/>
        </w:rPr>
        <w:t>Incident handler’s journal</w:t>
      </w:r>
    </w:p>
    <w:p w14:paraId="6F8FFD01" w14:textId="77777777" w:rsidR="00455647" w:rsidRPr="0033571B" w:rsidRDefault="00455647" w:rsidP="00455647">
      <w:pPr>
        <w:spacing w:after="100" w:afterAutospacing="1"/>
        <w:outlineLvl w:val="1"/>
        <w:rPr>
          <w:rFonts w:ascii="Source Sans Pro" w:eastAsia="Times New Roman" w:hAnsi="Source Sans Pro" w:cs="Times New Roman"/>
          <w:b/>
          <w:bCs/>
          <w:color w:val="1F1F1F"/>
          <w:sz w:val="36"/>
          <w:szCs w:val="36"/>
        </w:rPr>
      </w:pPr>
      <w:r w:rsidRPr="0033571B">
        <w:rPr>
          <w:rFonts w:ascii="Source Sans Pro" w:eastAsia="Times New Roman" w:hAnsi="Source Sans Pro" w:cs="Times New Roman"/>
          <w:b/>
          <w:bCs/>
          <w:color w:val="1F1F1F"/>
          <w:sz w:val="36"/>
          <w:szCs w:val="36"/>
        </w:rPr>
        <w:t>Activity Overview</w:t>
      </w:r>
    </w:p>
    <w:p w14:paraId="01E9F413" w14:textId="77777777" w:rsidR="00455647" w:rsidRPr="0033571B" w:rsidRDefault="00455647" w:rsidP="00455647">
      <w:pPr>
        <w:rPr>
          <w:rFonts w:ascii="Source Sans Pro" w:eastAsia="Times New Roman" w:hAnsi="Source Sans Pro" w:cs="Times New Roman"/>
          <w:color w:val="1F1F1F"/>
        </w:rPr>
      </w:pPr>
      <w:r w:rsidRPr="0033571B">
        <w:rPr>
          <w:rFonts w:ascii="Source Sans Pro" w:eastAsia="Times New Roman" w:hAnsi="Source Sans Pro" w:cs="Times New Roman"/>
          <w:color w:val="1F1F1F"/>
        </w:rPr>
        <w:fldChar w:fldCharType="begin"/>
      </w:r>
      <w:r w:rsidRPr="0033571B">
        <w:rPr>
          <w:rFonts w:ascii="Source Sans Pro" w:eastAsia="Times New Roman" w:hAnsi="Source Sans Pro" w:cs="Times New Roman"/>
          <w:color w:val="1F1F1F"/>
        </w:rPr>
        <w:instrText xml:space="preserve"> INCLUDEPICTURE "/Users/ghasemmirzaei/Library/Group Containers/UBF8T346G9.ms/WebArchiveCopyPasteTempFiles/com.microsoft.Word/cwc0SMSkQcuCrsvLwt_F-Q_cac899390ac74ee7abc1f0cc11aafef1_HSZg5kjQi1wKRhHLeJ_ccmfpyJBcP4mZwBsNRXlA_ieFaQ1Ts3Lew16uGoM44OhR08uU0CmMTXKsxP6lpYRrnwqUeKYLpEIn5phPaSSPplynVImLkJ5VGgsDXOURv6wgiC2NRZHmiOxDmB-5ypd00xlyVu0vBqBTUkefSULdg_iEHdEw-ZpWdPrEjYAjkw?expiry=1700611200000&amp;hmac=LuZz5Go1ednRr2J4G_ivjUpNlHJ1cP418qkiToz6VFU" \* MERGEFORMATINET </w:instrText>
      </w:r>
      <w:r w:rsidRPr="0033571B">
        <w:rPr>
          <w:rFonts w:ascii="Source Sans Pro" w:eastAsia="Times New Roman" w:hAnsi="Source Sans Pro" w:cs="Times New Roman"/>
          <w:color w:val="1F1F1F"/>
        </w:rPr>
        <w:fldChar w:fldCharType="separate"/>
      </w:r>
      <w:r w:rsidRPr="0033571B">
        <w:rPr>
          <w:rFonts w:ascii="Source Sans Pro" w:eastAsia="Times New Roman" w:hAnsi="Source Sans Pro" w:cs="Times New Roman"/>
          <w:noProof/>
          <w:color w:val="1F1F1F"/>
        </w:rPr>
        <mc:AlternateContent>
          <mc:Choice Requires="wps">
            <w:drawing>
              <wp:inline distT="0" distB="0" distL="0" distR="0" wp14:anchorId="2EFDD976" wp14:editId="5B8C4906">
                <wp:extent cx="307340" cy="307340"/>
                <wp:effectExtent l="0" t="0" r="0" b="0"/>
                <wp:docPr id="206138186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7223F"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33571B">
        <w:rPr>
          <w:rFonts w:ascii="Source Sans Pro" w:eastAsia="Times New Roman" w:hAnsi="Source Sans Pro" w:cs="Times New Roman"/>
          <w:color w:val="1F1F1F"/>
        </w:rPr>
        <w:fldChar w:fldCharType="end"/>
      </w:r>
    </w:p>
    <w:p w14:paraId="07451D33"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w14:paraId="017DEC06"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 xml:space="preserve">Throughout this course, you can apply your documentation skills using your incident handler's journal. With this journal, you can record information about the experiences you will have analyzing security incident scenarios through the course activities. </w:t>
      </w:r>
    </w:p>
    <w:p w14:paraId="56D45904"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 </w:t>
      </w:r>
      <w:hyperlink r:id="rId5" w:tgtFrame="_blank" w:history="1">
        <w:r w:rsidRPr="0033571B">
          <w:rPr>
            <w:rFonts w:ascii="Source Sans Pro" w:eastAsia="Times New Roman" w:hAnsi="Source Sans Pro" w:cs="Times New Roman"/>
            <w:color w:val="0000FF"/>
            <w:u w:val="single"/>
          </w:rPr>
          <w:t>Create a cybersecurity portfolio</w:t>
        </w:r>
      </w:hyperlink>
      <w:r w:rsidRPr="0033571B">
        <w:rPr>
          <w:rFonts w:ascii="Source Sans Pro" w:eastAsia="Times New Roman" w:hAnsi="Source Sans Pro" w:cs="Times New Roman"/>
          <w:color w:val="1F1F1F"/>
        </w:rPr>
        <w:t>. </w:t>
      </w:r>
    </w:p>
    <w:p w14:paraId="2B67DDE7" w14:textId="77777777" w:rsidR="00455647" w:rsidRPr="0033571B" w:rsidRDefault="00455647" w:rsidP="00455647">
      <w:pPr>
        <w:spacing w:before="100" w:beforeAutospacing="1" w:after="100" w:afterAutospacing="1"/>
        <w:outlineLvl w:val="1"/>
        <w:rPr>
          <w:rFonts w:ascii="Source Sans Pro" w:eastAsia="Times New Roman" w:hAnsi="Source Sans Pro" w:cs="Times New Roman"/>
          <w:b/>
          <w:bCs/>
          <w:color w:val="1F1F1F"/>
          <w:sz w:val="36"/>
          <w:szCs w:val="36"/>
        </w:rPr>
      </w:pPr>
      <w:r w:rsidRPr="0033571B">
        <w:rPr>
          <w:rFonts w:ascii="Source Sans Pro" w:eastAsia="Times New Roman" w:hAnsi="Source Sans Pro" w:cs="Times New Roman"/>
          <w:b/>
          <w:bCs/>
          <w:color w:val="1F1F1F"/>
          <w:sz w:val="36"/>
          <w:szCs w:val="36"/>
        </w:rPr>
        <w:t>Scenario</w:t>
      </w:r>
    </w:p>
    <w:p w14:paraId="4AB8B119" w14:textId="77777777" w:rsidR="00455647" w:rsidRPr="0033571B" w:rsidRDefault="00455647" w:rsidP="00455647">
      <w:pPr>
        <w:rPr>
          <w:rFonts w:ascii="Source Sans Pro" w:eastAsia="Times New Roman" w:hAnsi="Source Sans Pro" w:cs="Times New Roman"/>
          <w:color w:val="1F1F1F"/>
        </w:rPr>
      </w:pPr>
      <w:r w:rsidRPr="0033571B">
        <w:rPr>
          <w:rFonts w:ascii="Source Sans Pro" w:eastAsia="Times New Roman" w:hAnsi="Source Sans Pro" w:cs="Times New Roman"/>
          <w:color w:val="1F1F1F"/>
        </w:rPr>
        <w:fldChar w:fldCharType="begin"/>
      </w:r>
      <w:r w:rsidRPr="0033571B">
        <w:rPr>
          <w:rFonts w:ascii="Source Sans Pro" w:eastAsia="Times New Roman" w:hAnsi="Source Sans Pro" w:cs="Times New Roman"/>
          <w:color w:val="1F1F1F"/>
        </w:rPr>
        <w:instrText xml:space="preserve"> INCLUDEPICTURE "/Users/ghasemmirzaei/Library/Group Containers/UBF8T346G9.ms/WebArchiveCopyPasteTempFiles/com.microsoft.Word/8ySTGroxRxuo5E_XAV9iOQ_1f8431d7685044528a6824b82988d3f1_ESkZioEEgVZq7iBzLQ8r76r4LTglH9ufwMUmLw8m3Fljni7wXeHHg21SAtLGfOR4jnlfLrszdSqbjWXLXmMiaZaqpI9NNd0OdRp60RBtiml2wnVzBdqmV6LJgPLf_OXIHnCjjpIt_qCXh9qsAXrDq0GYvOgJOvsHkdnJajbE2HqMUd6zu-MN93YpZLKMlw?expiry=1700611200000&amp;hmac=N3tosSAWnqvZTrWliLniOhJ_KcmgprTmSGUSChmnSMY" \* MERGEFORMATINET </w:instrText>
      </w:r>
      <w:r w:rsidRPr="0033571B">
        <w:rPr>
          <w:rFonts w:ascii="Source Sans Pro" w:eastAsia="Times New Roman" w:hAnsi="Source Sans Pro" w:cs="Times New Roman"/>
          <w:color w:val="1F1F1F"/>
        </w:rPr>
        <w:fldChar w:fldCharType="separate"/>
      </w:r>
      <w:r w:rsidRPr="0033571B">
        <w:rPr>
          <w:rFonts w:ascii="Source Sans Pro" w:eastAsia="Times New Roman" w:hAnsi="Source Sans Pro" w:cs="Times New Roman"/>
          <w:noProof/>
          <w:color w:val="1F1F1F"/>
        </w:rPr>
        <mc:AlternateContent>
          <mc:Choice Requires="wps">
            <w:drawing>
              <wp:inline distT="0" distB="0" distL="0" distR="0" wp14:anchorId="2FDA5E1F" wp14:editId="67599729">
                <wp:extent cx="307340" cy="307340"/>
                <wp:effectExtent l="0" t="0" r="0" b="0"/>
                <wp:docPr id="114877962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19273"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33571B">
        <w:rPr>
          <w:rFonts w:ascii="Source Sans Pro" w:eastAsia="Times New Roman" w:hAnsi="Source Sans Pro" w:cs="Times New Roman"/>
          <w:color w:val="1F1F1F"/>
        </w:rPr>
        <w:fldChar w:fldCharType="end"/>
      </w:r>
    </w:p>
    <w:p w14:paraId="2A6EDF2E"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Review the following scenario. Then complete the step-by-step instructions.</w:t>
      </w:r>
    </w:p>
    <w:p w14:paraId="7A74AC0B"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68F91502"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36A7E709" w14:textId="77777777" w:rsidR="00455647" w:rsidRPr="0033571B"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lastRenderedPageBreak/>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62572107" w14:textId="77777777" w:rsidR="00455647" w:rsidRDefault="00455647" w:rsidP="00455647">
      <w:pPr>
        <w:spacing w:after="100" w:afterAutospacing="1"/>
        <w:rPr>
          <w:rFonts w:ascii="Source Sans Pro" w:eastAsia="Times New Roman" w:hAnsi="Source Sans Pro" w:cs="Times New Roman"/>
          <w:color w:val="1F1F1F"/>
        </w:rPr>
      </w:pPr>
      <w:r w:rsidRPr="0033571B">
        <w:rPr>
          <w:rFonts w:ascii="Source Sans Pro" w:eastAsia="Times New Roman" w:hAnsi="Source Sans Pro" w:cs="Times New Roman"/>
          <w:color w:val="1F1F1F"/>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439B04CD" w14:textId="77777777" w:rsidR="00455647" w:rsidRPr="006A45F7" w:rsidRDefault="00455647" w:rsidP="00455647">
      <w:pPr>
        <w:pStyle w:val="Heading2"/>
      </w:pPr>
      <w:r>
        <w:t>Step 1: Access the template</w:t>
      </w:r>
    </w:p>
    <w:p w14:paraId="2D13FE98" w14:textId="77777777" w:rsidR="00455647" w:rsidRPr="0033571B" w:rsidRDefault="00455647" w:rsidP="00455647">
      <w:pPr>
        <w:spacing w:after="100" w:afterAutospacing="1"/>
        <w:rPr>
          <w:rFonts w:ascii="Source Sans Pro" w:eastAsia="Times New Roman" w:hAnsi="Source Sans Pro" w:cs="Times New Roman"/>
          <w:color w:val="1F1F1F"/>
        </w:rPr>
      </w:pPr>
    </w:p>
    <w:p w14:paraId="731AEA0D" w14:textId="77777777" w:rsidR="00455647" w:rsidRDefault="00455647" w:rsidP="00455647">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A91F6F2" w14:textId="77777777" w:rsidR="00455647" w:rsidRPr="006A45F7" w:rsidRDefault="00455647" w:rsidP="00455647">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4A853"/>
        </w:rPr>
        <w:t>Instructions</w:t>
      </w:r>
    </w:p>
    <w:p w14:paraId="7CBB966D" w14:textId="77777777" w:rsidR="00455647" w:rsidRDefault="00455647" w:rsidP="00455647">
      <w:pPr>
        <w:spacing w:after="200" w:line="360" w:lineRule="auto"/>
        <w:ind w:left="-360" w:right="-360"/>
        <w:rPr>
          <w:rFonts w:ascii="Google Sans" w:eastAsia="Google Sans" w:hAnsi="Google Sans" w:cs="Google Sans"/>
        </w:rPr>
      </w:pPr>
      <w:r>
        <w:rPr>
          <w:rFonts w:ascii="Google Sans" w:eastAsia="Google Sans" w:hAnsi="Google Sans" w:cs="Google Sans"/>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p w14:paraId="4386BEBF" w14:textId="77777777" w:rsidR="00455647" w:rsidRDefault="00455647" w:rsidP="00455647">
      <w:pPr>
        <w:spacing w:after="200" w:line="360" w:lineRule="auto"/>
        <w:ind w:left="-360" w:right="-360"/>
        <w:rPr>
          <w:rFonts w:ascii="Google Sans" w:eastAsia="Google Sans" w:hAnsi="Google Sans" w:cs="Google Sans"/>
        </w:rPr>
      </w:pPr>
    </w:p>
    <w:p w14:paraId="235075A3" w14:textId="77777777" w:rsidR="00455647" w:rsidRDefault="00455647" w:rsidP="00455647">
      <w:pPr>
        <w:spacing w:after="200" w:line="360" w:lineRule="auto"/>
        <w:ind w:left="-360" w:right="-360"/>
        <w:rPr>
          <w:rFonts w:ascii="Google Sans" w:eastAsia="Google Sans" w:hAnsi="Google Sans" w:cs="Google Sans"/>
        </w:rP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55647" w14:paraId="4CD0814A" w14:textId="77777777" w:rsidTr="00890395">
        <w:trPr>
          <w:trHeight w:val="420"/>
        </w:trPr>
        <w:tc>
          <w:tcPr>
            <w:tcW w:w="2055" w:type="dxa"/>
            <w:shd w:val="clear" w:color="auto" w:fill="auto"/>
            <w:tcMar>
              <w:top w:w="100" w:type="dxa"/>
              <w:left w:w="100" w:type="dxa"/>
              <w:bottom w:w="100" w:type="dxa"/>
              <w:right w:w="100" w:type="dxa"/>
            </w:tcMar>
          </w:tcPr>
          <w:p w14:paraId="60BDB64B"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Pr="003D6264">
              <w:rPr>
                <w:highlight w:val="yellow"/>
              </w:rPr>
              <w:t>11/20/2023</w:t>
            </w:r>
          </w:p>
          <w:p w14:paraId="69075168" w14:textId="77777777" w:rsidR="00455647" w:rsidRDefault="00455647" w:rsidP="00890395">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58CAEDC7" w14:textId="77777777" w:rsidR="00455647" w:rsidRDefault="00455647" w:rsidP="00890395">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C10D3D1" w14:textId="77777777" w:rsidR="00455647" w:rsidRDefault="00455647" w:rsidP="0089039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Record the journal entry number.</w:t>
            </w:r>
          </w:p>
          <w:p w14:paraId="2C9AE1AD" w14:textId="77777777" w:rsidR="00455647" w:rsidRDefault="00455647" w:rsidP="00890395">
            <w:pPr>
              <w:widowControl w:val="0"/>
              <w:spacing w:line="360" w:lineRule="auto"/>
              <w:rPr>
                <w:rFonts w:ascii="Google Sans" w:eastAsia="Google Sans" w:hAnsi="Google Sans" w:cs="Google Sans"/>
                <w:b/>
              </w:rPr>
            </w:pPr>
            <w:r w:rsidRPr="00840EA9">
              <w:rPr>
                <w:rFonts w:ascii="Google Sans" w:eastAsia="Google Sans" w:hAnsi="Google Sans" w:cs="Google Sans"/>
                <w:color w:val="434343"/>
                <w:highlight w:val="yellow"/>
              </w:rPr>
              <w:t># 1</w:t>
            </w:r>
          </w:p>
        </w:tc>
      </w:tr>
      <w:tr w:rsidR="00455647" w14:paraId="2E3C0BB3" w14:textId="77777777" w:rsidTr="00890395">
        <w:trPr>
          <w:trHeight w:val="420"/>
        </w:trPr>
        <w:tc>
          <w:tcPr>
            <w:tcW w:w="2055" w:type="dxa"/>
            <w:shd w:val="clear" w:color="auto" w:fill="auto"/>
            <w:tcMar>
              <w:top w:w="100" w:type="dxa"/>
              <w:left w:w="100" w:type="dxa"/>
              <w:bottom w:w="100" w:type="dxa"/>
              <w:right w:w="100" w:type="dxa"/>
            </w:tcMar>
          </w:tcPr>
          <w:p w14:paraId="75FCCCBF"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E47A58E" w14:textId="77777777" w:rsidR="00455647" w:rsidRDefault="00455647" w:rsidP="0089039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Provide a brief description about the journal entry. </w:t>
            </w:r>
          </w:p>
          <w:p w14:paraId="1DA747A0" w14:textId="77777777" w:rsidR="00455647" w:rsidRDefault="00455647" w:rsidP="00890395">
            <w:pPr>
              <w:widowControl w:val="0"/>
              <w:spacing w:line="360" w:lineRule="auto"/>
              <w:rPr>
                <w:rFonts w:ascii="Google Sans" w:eastAsia="Google Sans" w:hAnsi="Google Sans" w:cs="Google Sans"/>
                <w:color w:val="434343"/>
              </w:rPr>
            </w:pPr>
            <w:r w:rsidRPr="003D6264">
              <w:rPr>
                <w:highlight w:val="yellow"/>
              </w:rPr>
              <w:t>Security Incident at U.S. Healthcare Clinic</w:t>
            </w:r>
          </w:p>
          <w:p w14:paraId="35739586" w14:textId="77777777" w:rsidR="00455647" w:rsidRDefault="00455647" w:rsidP="00890395">
            <w:pPr>
              <w:widowControl w:val="0"/>
              <w:spacing w:line="360" w:lineRule="auto"/>
              <w:rPr>
                <w:rFonts w:ascii="Google Sans" w:eastAsia="Google Sans" w:hAnsi="Google Sans" w:cs="Google Sans"/>
                <w:color w:val="434343"/>
              </w:rPr>
            </w:pPr>
          </w:p>
        </w:tc>
      </w:tr>
      <w:tr w:rsidR="00455647" w14:paraId="07E476DC" w14:textId="77777777" w:rsidTr="00890395">
        <w:trPr>
          <w:trHeight w:val="420"/>
        </w:trPr>
        <w:tc>
          <w:tcPr>
            <w:tcW w:w="2055" w:type="dxa"/>
            <w:shd w:val="clear" w:color="auto" w:fill="auto"/>
            <w:tcMar>
              <w:top w:w="100" w:type="dxa"/>
              <w:left w:w="100" w:type="dxa"/>
              <w:bottom w:w="100" w:type="dxa"/>
              <w:right w:w="100" w:type="dxa"/>
            </w:tcMar>
          </w:tcPr>
          <w:p w14:paraId="50999995"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FA5D4E1" w14:textId="77777777" w:rsidR="00455647" w:rsidRPr="0055238C" w:rsidRDefault="00455647" w:rsidP="0089039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List any cybersecurity tools that were used. </w:t>
            </w:r>
            <w:r w:rsidRPr="0055238C">
              <w:rPr>
                <w:rFonts w:ascii="Google Sans" w:eastAsia="Google Sans" w:hAnsi="Google Sans" w:cs="Google Sans"/>
                <w:color w:val="434343"/>
                <w:highlight w:val="yellow"/>
              </w:rPr>
              <w:t>None</w:t>
            </w:r>
          </w:p>
        </w:tc>
      </w:tr>
      <w:tr w:rsidR="00455647" w14:paraId="5865F145" w14:textId="77777777" w:rsidTr="00890395">
        <w:trPr>
          <w:trHeight w:val="1061"/>
        </w:trPr>
        <w:tc>
          <w:tcPr>
            <w:tcW w:w="2055" w:type="dxa"/>
            <w:shd w:val="clear" w:color="auto" w:fill="auto"/>
            <w:tcMar>
              <w:top w:w="100" w:type="dxa"/>
              <w:left w:w="100" w:type="dxa"/>
              <w:bottom w:w="100" w:type="dxa"/>
              <w:right w:w="100" w:type="dxa"/>
            </w:tcMar>
          </w:tcPr>
          <w:p w14:paraId="62B09576"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14:paraId="2B62AAE8" w14:textId="77777777" w:rsidR="00455647" w:rsidRDefault="00455647" w:rsidP="00890395">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343545C" w14:textId="77777777" w:rsidR="00455647" w:rsidRPr="00B632DF" w:rsidRDefault="00455647" w:rsidP="00890395">
            <w:r>
              <w:rPr>
                <w:rFonts w:ascii="Google Sans" w:eastAsia="Google Sans" w:hAnsi="Google Sans" w:cs="Google Sans"/>
                <w:b/>
                <w:color w:val="434343"/>
              </w:rPr>
              <w:t>Who</w:t>
            </w:r>
            <w:r>
              <w:rPr>
                <w:rFonts w:ascii="Google Sans" w:eastAsia="Google Sans" w:hAnsi="Google Sans" w:cs="Google Sans"/>
                <w:color w:val="434343"/>
              </w:rPr>
              <w:t xml:space="preserve"> caused the incident? </w:t>
            </w:r>
            <w:r w:rsidRPr="00B85418">
              <w:rPr>
                <w:highlight w:val="yellow"/>
              </w:rPr>
              <w:t>An organized group of unethical hackers.</w:t>
            </w:r>
          </w:p>
          <w:p w14:paraId="49080B3D" w14:textId="77777777" w:rsidR="00455647" w:rsidRDefault="00455647" w:rsidP="00890395">
            <w:p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w:t>
            </w:r>
            <w:r w:rsidRPr="00B85418">
              <w:rPr>
                <w:highlight w:val="yellow"/>
              </w:rPr>
              <w:t>A phishing email with a malicious attachment was used to</w:t>
            </w:r>
            <w:r>
              <w:rPr>
                <w:highlight w:val="yellow"/>
              </w:rPr>
              <w:t xml:space="preserve"> </w:t>
            </w:r>
            <w:r w:rsidRPr="00B85418">
              <w:rPr>
                <w:highlight w:val="yellow"/>
              </w:rPr>
              <w:t>deploy ransomware, encrypting critical files.</w:t>
            </w:r>
          </w:p>
          <w:p w14:paraId="54A3F762" w14:textId="77777777" w:rsidR="00455647" w:rsidRPr="0055238C" w:rsidRDefault="00455647" w:rsidP="00890395">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r w:rsidRPr="00B85418">
              <w:rPr>
                <w:highlight w:val="yellow"/>
              </w:rPr>
              <w:t>Tuesday morning at approximately 9:00 a.m.</w:t>
            </w:r>
          </w:p>
          <w:p w14:paraId="31563B60" w14:textId="77777777" w:rsidR="00455647" w:rsidRPr="0055238C" w:rsidRDefault="00455647" w:rsidP="00890395">
            <w:pPr>
              <w:rPr>
                <w:rFonts w:ascii="Segoe UI" w:eastAsia="Times New Roman" w:hAnsi="Segoe UI" w:cs="Segoe UI"/>
                <w:color w:val="0F0F0F"/>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w:t>
            </w:r>
            <w:r w:rsidRPr="00B85418">
              <w:rPr>
                <w:rFonts w:ascii="Segoe UI" w:eastAsia="Times New Roman" w:hAnsi="Segoe UI" w:cs="Segoe UI"/>
                <w:color w:val="0F0F0F"/>
                <w:highlight w:val="yellow"/>
              </w:rPr>
              <w:t>At a small U.S. healthcare clinic specializing in primary-care services.</w:t>
            </w:r>
          </w:p>
          <w:p w14:paraId="5430A45F" w14:textId="77777777" w:rsidR="00455647" w:rsidRPr="00B632DF" w:rsidRDefault="00455647" w:rsidP="00890395">
            <w:pPr>
              <w:rPr>
                <w:rFonts w:ascii="Segoe UI" w:eastAsia="Times New Roman" w:hAnsi="Segoe UI" w:cs="Segoe UI"/>
                <w:color w:val="0F0F0F"/>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w:t>
            </w:r>
            <w:r w:rsidRPr="00B85418">
              <w:rPr>
                <w:rFonts w:ascii="Segoe UI" w:eastAsia="Times New Roman" w:hAnsi="Segoe UI" w:cs="Segoe UI"/>
                <w:color w:val="0F0F0F"/>
                <w:highlight w:val="yellow"/>
              </w:rPr>
              <w:t>The attackers gained access through targeted phishing emails, aiming to extort money by encrypting the company's files.</w:t>
            </w:r>
          </w:p>
          <w:p w14:paraId="691EA9D3" w14:textId="77777777" w:rsidR="00455647" w:rsidRDefault="00455647" w:rsidP="00890395">
            <w:pPr>
              <w:spacing w:line="360" w:lineRule="auto"/>
              <w:rPr>
                <w:rFonts w:ascii="Google Sans" w:eastAsia="Google Sans" w:hAnsi="Google Sans" w:cs="Google Sans"/>
                <w:color w:val="434343"/>
              </w:rPr>
            </w:pPr>
          </w:p>
        </w:tc>
      </w:tr>
      <w:tr w:rsidR="00455647" w14:paraId="79984954" w14:textId="77777777" w:rsidTr="00890395">
        <w:trPr>
          <w:trHeight w:val="420"/>
        </w:trPr>
        <w:tc>
          <w:tcPr>
            <w:tcW w:w="2055" w:type="dxa"/>
            <w:shd w:val="clear" w:color="auto" w:fill="auto"/>
            <w:tcMar>
              <w:top w:w="100" w:type="dxa"/>
              <w:left w:w="100" w:type="dxa"/>
              <w:bottom w:w="100" w:type="dxa"/>
              <w:right w:w="100" w:type="dxa"/>
            </w:tcMar>
          </w:tcPr>
          <w:p w14:paraId="59E5DA4D"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1F4ADF0" w14:textId="77777777" w:rsidR="00455647" w:rsidRDefault="00455647" w:rsidP="00890395">
            <w:pPr>
              <w:rPr>
                <w:rFonts w:ascii="Google Sans" w:eastAsia="Google Sans" w:hAnsi="Google Sans" w:cs="Google Sans"/>
                <w:color w:val="434343"/>
              </w:rPr>
            </w:pPr>
            <w:r>
              <w:rPr>
                <w:rFonts w:ascii="Google Sans" w:eastAsia="Google Sans" w:hAnsi="Google Sans" w:cs="Google Sans"/>
                <w:color w:val="434343"/>
              </w:rPr>
              <w:t xml:space="preserve">Include any additional thoughts, questions, or findings. </w:t>
            </w:r>
          </w:p>
          <w:p w14:paraId="02C1B498" w14:textId="77777777" w:rsidR="00455647" w:rsidRPr="00840EA9" w:rsidRDefault="00455647" w:rsidP="00890395">
            <w:pPr>
              <w:rPr>
                <w:rFonts w:ascii="Segoe UI" w:eastAsia="Times New Roman" w:hAnsi="Segoe UI" w:cs="Segoe UI"/>
                <w:color w:val="0F0F0F"/>
                <w:highlight w:val="yellow"/>
              </w:rPr>
            </w:pPr>
            <w:r w:rsidRPr="00B85418">
              <w:rPr>
                <w:rFonts w:ascii="Segoe UI" w:eastAsia="Times New Roman" w:hAnsi="Segoe UI" w:cs="Segoe UI"/>
                <w:color w:val="0F0F0F"/>
                <w:highlight w:val="yellow"/>
              </w:rPr>
              <w:t>The impact on business operations was severe, leading to a shutdown of computer systems.</w:t>
            </w:r>
            <w:r>
              <w:rPr>
                <w:rFonts w:ascii="Segoe UI" w:eastAsia="Times New Roman" w:hAnsi="Segoe UI" w:cs="Segoe UI"/>
                <w:color w:val="0F0F0F"/>
                <w:highlight w:val="yellow"/>
              </w:rPr>
              <w:t xml:space="preserve"> </w:t>
            </w:r>
            <w:r w:rsidRPr="00B85418">
              <w:rPr>
                <w:rFonts w:ascii="Segoe UI" w:eastAsia="Times New Roman" w:hAnsi="Segoe UI" w:cs="Segoe UI"/>
                <w:color w:val="0F0F0F"/>
                <w:highlight w:val="yellow"/>
              </w:rPr>
              <w:t>It's crucial to investigate the phishing email source and enhance employee training on identifying such threats.</w:t>
            </w:r>
          </w:p>
          <w:p w14:paraId="5C39EDFA" w14:textId="77777777" w:rsidR="00455647" w:rsidRPr="00B632DF" w:rsidRDefault="00455647" w:rsidP="00890395"/>
          <w:p w14:paraId="356B89F5" w14:textId="77777777" w:rsidR="00455647" w:rsidRDefault="00455647" w:rsidP="00890395">
            <w:pPr>
              <w:widowControl w:val="0"/>
              <w:spacing w:line="360" w:lineRule="auto"/>
              <w:rPr>
                <w:rFonts w:ascii="Google Sans" w:eastAsia="Google Sans" w:hAnsi="Google Sans" w:cs="Google Sans"/>
                <w:color w:val="434343"/>
              </w:rPr>
            </w:pPr>
          </w:p>
        </w:tc>
      </w:tr>
    </w:tbl>
    <w:p w14:paraId="624206BC" w14:textId="77777777" w:rsidR="00455647" w:rsidRDefault="00455647" w:rsidP="00455647">
      <w:pPr>
        <w:spacing w:after="200" w:line="360" w:lineRule="auto"/>
        <w:ind w:left="-360" w:right="-360"/>
        <w:rPr>
          <w:rFonts w:ascii="Google Sans" w:eastAsia="Google Sans" w:hAnsi="Google Sans" w:cs="Google Sans"/>
        </w:rPr>
      </w:pPr>
    </w:p>
    <w:p w14:paraId="1A0957CE" w14:textId="77777777" w:rsidR="00455647" w:rsidRDefault="00455647" w:rsidP="00455647">
      <w:pPr>
        <w:spacing w:after="200" w:line="360" w:lineRule="auto"/>
        <w:ind w:left="-360" w:right="-360"/>
        <w:rPr>
          <w:rFonts w:ascii="Google Sans" w:eastAsia="Google Sans" w:hAnsi="Google Sans" w:cs="Google Sans"/>
        </w:rPr>
      </w:pPr>
    </w:p>
    <w:p w14:paraId="737A36D3" w14:textId="77777777" w:rsidR="00455647" w:rsidRDefault="00455647" w:rsidP="00455647">
      <w:pPr>
        <w:spacing w:after="200" w:line="360" w:lineRule="auto"/>
        <w:ind w:right="-360"/>
        <w:rPr>
          <w:rFonts w:ascii="Google Sans" w:eastAsia="Google Sans" w:hAnsi="Google Sans" w:cs="Google Sans"/>
        </w:rPr>
      </w:pPr>
    </w:p>
    <w:p w14:paraId="32963750" w14:textId="77777777" w:rsidR="00455647" w:rsidRDefault="00455647" w:rsidP="00455647">
      <w:pPr>
        <w:pStyle w:val="Heading3"/>
        <w:spacing w:before="0"/>
        <w:rPr>
          <w:rFonts w:ascii="inherit" w:hAnsi="inherit" w:cs="Arial"/>
          <w:color w:val="333333"/>
          <w:sz w:val="36"/>
          <w:szCs w:val="36"/>
        </w:rPr>
      </w:pPr>
      <w:r>
        <w:rPr>
          <w:rStyle w:val="cds-270"/>
          <w:rFonts w:ascii="inherit" w:hAnsi="inherit" w:cs="Arial"/>
          <w:color w:val="333333"/>
          <w:sz w:val="36"/>
          <w:szCs w:val="36"/>
        </w:rPr>
        <w:t>Step 2: Review the scenario</w:t>
      </w:r>
    </w:p>
    <w:p w14:paraId="47D4B8E0" w14:textId="77777777" w:rsidR="00455647" w:rsidRDefault="00455647" w:rsidP="00455647">
      <w:pPr>
        <w:pStyle w:val="NormalWeb"/>
        <w:spacing w:before="0" w:beforeAutospacing="0"/>
        <w:rPr>
          <w:rFonts w:ascii="Arial" w:hAnsi="Arial" w:cs="Arial"/>
          <w:color w:val="333333"/>
          <w:sz w:val="21"/>
          <w:szCs w:val="21"/>
        </w:rPr>
      </w:pPr>
      <w:r>
        <w:rPr>
          <w:rFonts w:ascii="Arial" w:hAnsi="Arial" w:cs="Arial"/>
          <w:color w:val="333333"/>
          <w:sz w:val="21"/>
          <w:szCs w:val="21"/>
        </w:rPr>
        <w:t>Review the details of the scenario. Consider the following key details:</w:t>
      </w:r>
    </w:p>
    <w:p w14:paraId="46C547C9" w14:textId="77777777" w:rsidR="00455647" w:rsidRDefault="00455647" w:rsidP="00455647">
      <w:pPr>
        <w:pStyle w:val="NormalWeb"/>
        <w:numPr>
          <w:ilvl w:val="0"/>
          <w:numId w:val="1"/>
        </w:numPr>
        <w:spacing w:before="0" w:beforeAutospacing="0"/>
        <w:rPr>
          <w:rFonts w:ascii="Arial" w:hAnsi="Arial" w:cs="Arial"/>
          <w:color w:val="333333"/>
          <w:sz w:val="21"/>
          <w:szCs w:val="21"/>
        </w:rPr>
      </w:pPr>
      <w:r>
        <w:rPr>
          <w:rFonts w:ascii="Arial" w:hAnsi="Arial" w:cs="Arial"/>
          <w:color w:val="333333"/>
          <w:sz w:val="21"/>
          <w:szCs w:val="21"/>
        </w:rPr>
        <w:t>A small U.S. health care clinic experienced a security incident on Tuesday at 9:00 a.m. which severely disrupted their business operations.</w:t>
      </w:r>
    </w:p>
    <w:p w14:paraId="195FBEC4" w14:textId="77777777" w:rsidR="00455647" w:rsidRDefault="00455647" w:rsidP="00455647">
      <w:pPr>
        <w:pStyle w:val="NormalWeb"/>
        <w:numPr>
          <w:ilvl w:val="0"/>
          <w:numId w:val="1"/>
        </w:numPr>
        <w:spacing w:before="0" w:beforeAutospacing="0"/>
        <w:rPr>
          <w:rFonts w:ascii="Arial" w:hAnsi="Arial" w:cs="Arial"/>
          <w:color w:val="333333"/>
          <w:sz w:val="21"/>
          <w:szCs w:val="21"/>
        </w:rPr>
      </w:pPr>
      <w:r>
        <w:rPr>
          <w:rFonts w:ascii="Arial" w:hAnsi="Arial" w:cs="Arial"/>
          <w:color w:val="333333"/>
          <w:sz w:val="21"/>
          <w:szCs w:val="21"/>
        </w:rPr>
        <w:t>The cause of the security incident was a phishing email that contained a malicious attachment. Once it was downloaded, ransomware was deployed encrypting the organization's computer files.</w:t>
      </w:r>
    </w:p>
    <w:p w14:paraId="09262964" w14:textId="77777777" w:rsidR="00455647" w:rsidRDefault="00455647" w:rsidP="00455647">
      <w:pPr>
        <w:pStyle w:val="NormalWeb"/>
        <w:numPr>
          <w:ilvl w:val="0"/>
          <w:numId w:val="1"/>
        </w:numPr>
        <w:spacing w:before="0" w:beforeAutospacing="0"/>
        <w:rPr>
          <w:rFonts w:ascii="Arial" w:hAnsi="Arial" w:cs="Arial"/>
          <w:color w:val="333333"/>
          <w:sz w:val="21"/>
          <w:szCs w:val="21"/>
        </w:rPr>
      </w:pPr>
      <w:r>
        <w:rPr>
          <w:rFonts w:ascii="Arial" w:hAnsi="Arial" w:cs="Arial"/>
          <w:color w:val="333333"/>
          <w:sz w:val="21"/>
          <w:szCs w:val="21"/>
        </w:rPr>
        <w:t>An organized group of unethical hackers left a ransom note stating that the company's files were encrypted and demanded money in exchange for the decryption key</w:t>
      </w:r>
    </w:p>
    <w:p w14:paraId="180EA00C" w14:textId="77777777" w:rsidR="00455647" w:rsidRDefault="00455647" w:rsidP="00455647">
      <w:pPr>
        <w:pStyle w:val="Heading3"/>
        <w:spacing w:before="0"/>
        <w:rPr>
          <w:rFonts w:ascii="inherit" w:hAnsi="inherit" w:cs="Arial"/>
          <w:color w:val="333333"/>
          <w:sz w:val="36"/>
          <w:szCs w:val="36"/>
        </w:rPr>
      </w:pPr>
      <w:r>
        <w:rPr>
          <w:rStyle w:val="cds-270"/>
          <w:rFonts w:ascii="inherit" w:hAnsi="inherit" w:cs="Arial"/>
          <w:color w:val="333333"/>
          <w:sz w:val="36"/>
          <w:szCs w:val="36"/>
        </w:rPr>
        <w:t>Step 3: Record a journal entry</w:t>
      </w:r>
    </w:p>
    <w:p w14:paraId="041EA11D" w14:textId="77777777" w:rsidR="00455647" w:rsidRDefault="00455647" w:rsidP="00455647">
      <w:pPr>
        <w:pStyle w:val="Heading2"/>
        <w:spacing w:before="0" w:beforeAutospacing="0"/>
        <w:rPr>
          <w:rFonts w:ascii="Arial" w:hAnsi="Arial" w:cs="Arial"/>
          <w:color w:val="333333"/>
        </w:rPr>
      </w:pPr>
    </w:p>
    <w:p w14:paraId="26178438" w14:textId="77777777" w:rsidR="00455647" w:rsidRDefault="00455647" w:rsidP="00455647">
      <w:pPr>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"/Users/ghasemmirzaei/Library/Group Containers/UBF8T346G9.ms/WebArchiveCopyPasteTempFiles/com.microsoft.Word/IE6Y6k5yS8aXsaIax_daIw_f136787a27224de289481b512112d3f1_ObRPXb35RxWuiXttQWh_wankjFBaYC_GDqAnIkIStcV-Djv_I7yy3Q8Ipujot5UGZCT6YfTASqozq6qRPfTo6OzlIJRmYHi3JDPfYgm23K1UkNa0zHpFBEyZzhOIE3Y4kUFz4FXJd9RfkY05bgA3gaOjc3fyEb_4MBZhIIBhm2bF7Kk8YhaiEAKJk1rbcg?expiry=1700611200000&amp;hmac=E1_cCrzV-pCOA_NxWvOSaRdlNhHt-LjaYWWew7kB6Ew" \* MERGEFORMATINET </w:instrText>
      </w:r>
      <w:r>
        <w:rPr>
          <w:rFonts w:ascii="Arial" w:hAnsi="Arial" w:cs="Arial"/>
          <w:color w:val="333333"/>
          <w:sz w:val="21"/>
          <w:szCs w:val="21"/>
        </w:rPr>
        <w:fldChar w:fldCharType="separate"/>
      </w:r>
      <w:r>
        <w:rPr>
          <w:rFonts w:ascii="Arial" w:hAnsi="Arial" w:cs="Arial"/>
          <w:noProof/>
          <w:color w:val="333333"/>
          <w:sz w:val="21"/>
          <w:szCs w:val="21"/>
        </w:rPr>
        <mc:AlternateContent>
          <mc:Choice Requires="wps">
            <w:drawing>
              <wp:inline distT="0" distB="0" distL="0" distR="0" wp14:anchorId="7309002B" wp14:editId="3B5870A0">
                <wp:extent cx="307340" cy="307340"/>
                <wp:effectExtent l="0" t="0" r="0" b="0"/>
                <wp:docPr id="197788403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AF17D"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Arial" w:hAnsi="Arial" w:cs="Arial"/>
          <w:color w:val="333333"/>
          <w:sz w:val="21"/>
          <w:szCs w:val="21"/>
        </w:rPr>
        <w:fldChar w:fldCharType="end"/>
      </w:r>
    </w:p>
    <w:p w14:paraId="6F381209" w14:textId="77777777" w:rsidR="00455647" w:rsidRDefault="00455647" w:rsidP="00455647">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Be sure to include the following elements in your completed activity: </w:t>
      </w:r>
    </w:p>
    <w:p w14:paraId="5518DE3A" w14:textId="77777777" w:rsidR="00455647" w:rsidRDefault="00455647" w:rsidP="00455647">
      <w:pPr>
        <w:pStyle w:val="NormalWeb"/>
        <w:numPr>
          <w:ilvl w:val="0"/>
          <w:numId w:val="2"/>
        </w:numPr>
        <w:spacing w:before="0" w:beforeAutospacing="0"/>
        <w:rPr>
          <w:rFonts w:ascii="Arial" w:hAnsi="Arial" w:cs="Arial"/>
          <w:color w:val="333333"/>
          <w:sz w:val="21"/>
          <w:szCs w:val="21"/>
        </w:rPr>
      </w:pPr>
      <w:r>
        <w:rPr>
          <w:rFonts w:ascii="Arial" w:hAnsi="Arial" w:cs="Arial"/>
          <w:color w:val="333333"/>
          <w:sz w:val="21"/>
          <w:szCs w:val="21"/>
        </w:rPr>
        <w:t>The journal entry date and number</w:t>
      </w:r>
    </w:p>
    <w:p w14:paraId="361233C2" w14:textId="77777777" w:rsidR="00455647" w:rsidRDefault="00455647" w:rsidP="00455647">
      <w:pPr>
        <w:pStyle w:val="NormalWeb"/>
        <w:numPr>
          <w:ilvl w:val="0"/>
          <w:numId w:val="2"/>
        </w:numPr>
        <w:spacing w:before="0" w:beforeAutospacing="0"/>
        <w:rPr>
          <w:rFonts w:ascii="Arial" w:hAnsi="Arial" w:cs="Arial"/>
          <w:color w:val="333333"/>
          <w:sz w:val="21"/>
          <w:szCs w:val="21"/>
        </w:rPr>
      </w:pPr>
      <w:r>
        <w:rPr>
          <w:rFonts w:ascii="Arial" w:hAnsi="Arial" w:cs="Arial"/>
          <w:color w:val="333333"/>
          <w:sz w:val="21"/>
          <w:szCs w:val="21"/>
        </w:rPr>
        <w:t>A description of the journal entry</w:t>
      </w:r>
    </w:p>
    <w:p w14:paraId="73586766" w14:textId="77777777" w:rsidR="00455647" w:rsidRDefault="00455647" w:rsidP="00455647">
      <w:pPr>
        <w:pStyle w:val="NormalWeb"/>
        <w:numPr>
          <w:ilvl w:val="0"/>
          <w:numId w:val="2"/>
        </w:numPr>
        <w:spacing w:before="0" w:beforeAutospacing="0"/>
        <w:rPr>
          <w:rFonts w:ascii="Arial" w:hAnsi="Arial" w:cs="Arial"/>
          <w:color w:val="333333"/>
          <w:sz w:val="21"/>
          <w:szCs w:val="21"/>
        </w:rPr>
      </w:pPr>
      <w:r>
        <w:rPr>
          <w:rFonts w:ascii="Arial" w:hAnsi="Arial" w:cs="Arial"/>
          <w:color w:val="333333"/>
          <w:sz w:val="21"/>
          <w:szCs w:val="21"/>
        </w:rPr>
        <w:t xml:space="preserve">1-2 sentences addressing each of the 5 </w:t>
      </w:r>
      <w:proofErr w:type="gramStart"/>
      <w:r>
        <w:rPr>
          <w:rFonts w:ascii="Arial" w:hAnsi="Arial" w:cs="Arial"/>
          <w:color w:val="333333"/>
          <w:sz w:val="21"/>
          <w:szCs w:val="21"/>
        </w:rPr>
        <w:t>W's</w:t>
      </w:r>
      <w:proofErr w:type="gramEnd"/>
      <w:r>
        <w:rPr>
          <w:rFonts w:ascii="Arial" w:hAnsi="Arial" w:cs="Arial"/>
          <w:color w:val="333333"/>
          <w:sz w:val="21"/>
          <w:szCs w:val="21"/>
        </w:rPr>
        <w:t xml:space="preserve"> of the scenario:</w:t>
      </w:r>
    </w:p>
    <w:p w14:paraId="2183B0AA" w14:textId="77777777" w:rsidR="00455647" w:rsidRDefault="00455647" w:rsidP="00455647">
      <w:pPr>
        <w:pStyle w:val="NormalWeb"/>
        <w:numPr>
          <w:ilvl w:val="1"/>
          <w:numId w:val="2"/>
        </w:numPr>
        <w:spacing w:before="0" w:beforeAutospacing="0"/>
        <w:rPr>
          <w:rFonts w:ascii="Arial" w:hAnsi="Arial" w:cs="Arial"/>
          <w:color w:val="333333"/>
          <w:sz w:val="21"/>
          <w:szCs w:val="21"/>
        </w:rPr>
      </w:pPr>
      <w:r>
        <w:rPr>
          <w:rFonts w:ascii="Arial" w:hAnsi="Arial" w:cs="Arial"/>
          <w:color w:val="333333"/>
          <w:sz w:val="21"/>
          <w:szCs w:val="21"/>
        </w:rPr>
        <w:t>Who caused the incident?</w:t>
      </w:r>
    </w:p>
    <w:p w14:paraId="541D1FEE" w14:textId="77777777" w:rsidR="00455647" w:rsidRDefault="00455647" w:rsidP="00455647">
      <w:pPr>
        <w:pStyle w:val="NormalWeb"/>
        <w:numPr>
          <w:ilvl w:val="1"/>
          <w:numId w:val="2"/>
        </w:numPr>
        <w:spacing w:before="0" w:beforeAutospacing="0"/>
        <w:rPr>
          <w:rFonts w:ascii="Arial" w:hAnsi="Arial" w:cs="Arial"/>
          <w:color w:val="333333"/>
          <w:sz w:val="21"/>
          <w:szCs w:val="21"/>
        </w:rPr>
      </w:pPr>
      <w:r>
        <w:rPr>
          <w:rFonts w:ascii="Arial" w:hAnsi="Arial" w:cs="Arial"/>
          <w:color w:val="333333"/>
          <w:sz w:val="21"/>
          <w:szCs w:val="21"/>
        </w:rPr>
        <w:t>What happened?</w:t>
      </w:r>
    </w:p>
    <w:p w14:paraId="7C5ED3CF" w14:textId="77777777" w:rsidR="00455647" w:rsidRDefault="00455647" w:rsidP="00455647">
      <w:pPr>
        <w:pStyle w:val="NormalWeb"/>
        <w:numPr>
          <w:ilvl w:val="1"/>
          <w:numId w:val="2"/>
        </w:numPr>
        <w:spacing w:before="0" w:beforeAutospacing="0"/>
        <w:rPr>
          <w:rFonts w:ascii="Arial" w:hAnsi="Arial" w:cs="Arial"/>
          <w:color w:val="333333"/>
          <w:sz w:val="21"/>
          <w:szCs w:val="21"/>
        </w:rPr>
      </w:pPr>
      <w:r>
        <w:rPr>
          <w:rFonts w:ascii="Arial" w:hAnsi="Arial" w:cs="Arial"/>
          <w:color w:val="333333"/>
          <w:sz w:val="21"/>
          <w:szCs w:val="21"/>
        </w:rPr>
        <w:t>When did the incident occur?</w:t>
      </w:r>
    </w:p>
    <w:p w14:paraId="5CF0B10C" w14:textId="77777777" w:rsidR="00455647" w:rsidRDefault="00455647" w:rsidP="00455647">
      <w:pPr>
        <w:pStyle w:val="NormalWeb"/>
        <w:numPr>
          <w:ilvl w:val="1"/>
          <w:numId w:val="2"/>
        </w:numPr>
        <w:spacing w:before="0" w:beforeAutospacing="0"/>
        <w:rPr>
          <w:rFonts w:ascii="Arial" w:hAnsi="Arial" w:cs="Arial"/>
          <w:color w:val="333333"/>
          <w:sz w:val="21"/>
          <w:szCs w:val="21"/>
        </w:rPr>
      </w:pPr>
      <w:r>
        <w:rPr>
          <w:rFonts w:ascii="Arial" w:hAnsi="Arial" w:cs="Arial"/>
          <w:color w:val="333333"/>
          <w:sz w:val="21"/>
          <w:szCs w:val="21"/>
        </w:rPr>
        <w:t>Where did the incident happen?</w:t>
      </w:r>
    </w:p>
    <w:p w14:paraId="18C4F526" w14:textId="77777777" w:rsidR="00455647" w:rsidRDefault="00455647" w:rsidP="00455647">
      <w:pPr>
        <w:pStyle w:val="NormalWeb"/>
        <w:numPr>
          <w:ilvl w:val="1"/>
          <w:numId w:val="2"/>
        </w:numPr>
        <w:spacing w:before="0" w:beforeAutospacing="0"/>
        <w:rPr>
          <w:rFonts w:ascii="Arial" w:hAnsi="Arial" w:cs="Arial"/>
          <w:color w:val="333333"/>
          <w:sz w:val="21"/>
          <w:szCs w:val="21"/>
        </w:rPr>
      </w:pPr>
      <w:r>
        <w:rPr>
          <w:rFonts w:ascii="Arial" w:hAnsi="Arial" w:cs="Arial"/>
          <w:color w:val="333333"/>
          <w:sz w:val="21"/>
          <w:szCs w:val="21"/>
        </w:rPr>
        <w:t>Why did the incident happen?</w:t>
      </w:r>
    </w:p>
    <w:p w14:paraId="56FD79D6" w14:textId="77777777" w:rsidR="00455647" w:rsidRDefault="00455647" w:rsidP="00455647">
      <w:pPr>
        <w:pStyle w:val="NormalWeb"/>
        <w:numPr>
          <w:ilvl w:val="0"/>
          <w:numId w:val="2"/>
        </w:numPr>
        <w:spacing w:before="0" w:beforeAutospacing="0"/>
        <w:rPr>
          <w:rFonts w:ascii="Arial" w:hAnsi="Arial" w:cs="Arial"/>
          <w:color w:val="333333"/>
          <w:sz w:val="21"/>
          <w:szCs w:val="21"/>
        </w:rPr>
      </w:pPr>
      <w:r>
        <w:rPr>
          <w:rFonts w:ascii="Arial" w:hAnsi="Arial" w:cs="Arial"/>
          <w:color w:val="333333"/>
          <w:sz w:val="21"/>
          <w:szCs w:val="21"/>
        </w:rPr>
        <w:t>1-2 sentences on any additional thoughts or questions about the scenario.</w:t>
      </w:r>
    </w:p>
    <w:p w14:paraId="5537E813" w14:textId="77777777" w:rsidR="00455647" w:rsidRDefault="00455647" w:rsidP="00455647">
      <w:pPr>
        <w:pStyle w:val="Heading3"/>
        <w:spacing w:before="0"/>
        <w:rPr>
          <w:rStyle w:val="cds-270"/>
          <w:rFonts w:ascii="inherit" w:hAnsi="inherit" w:cs="Arial"/>
          <w:b/>
          <w:bCs/>
          <w:color w:val="333333"/>
          <w:sz w:val="36"/>
          <w:szCs w:val="36"/>
        </w:rPr>
      </w:pPr>
      <w:r>
        <w:rPr>
          <w:rStyle w:val="cds-270"/>
          <w:rFonts w:ascii="inherit" w:hAnsi="inherit" w:cs="Arial"/>
          <w:color w:val="333333"/>
          <w:sz w:val="36"/>
          <w:szCs w:val="36"/>
        </w:rPr>
        <w:t>Step 4: Assess your activity</w:t>
      </w:r>
    </w:p>
    <w:p w14:paraId="5CCEF8DE" w14:textId="77777777" w:rsidR="00455647" w:rsidRDefault="00455647" w:rsidP="00455647">
      <w:pPr>
        <w:pStyle w:val="Heading1"/>
        <w:shd w:val="clear" w:color="auto" w:fill="FFFFFF"/>
        <w:spacing w:before="0"/>
        <w:rPr>
          <w:rFonts w:ascii="Arial" w:hAnsi="Arial" w:cs="Arial"/>
          <w:color w:val="1F1F1F"/>
        </w:rPr>
      </w:pPr>
    </w:p>
    <w:p w14:paraId="0B2E3FEF" w14:textId="77777777" w:rsidR="00455647" w:rsidRDefault="00455647" w:rsidP="00455647">
      <w:pPr>
        <w:pStyle w:val="Heading1"/>
        <w:shd w:val="clear" w:color="auto" w:fill="FFFFFF"/>
        <w:spacing w:before="0"/>
        <w:rPr>
          <w:rFonts w:ascii="Arial" w:hAnsi="Arial" w:cs="Arial"/>
          <w:color w:val="1F1F1F"/>
        </w:rPr>
      </w:pPr>
    </w:p>
    <w:p w14:paraId="08575ACA" w14:textId="77777777" w:rsidR="00455647" w:rsidRDefault="00455647" w:rsidP="00455647">
      <w:pPr>
        <w:pStyle w:val="Heading1"/>
        <w:shd w:val="clear" w:color="auto" w:fill="FFFFFF"/>
        <w:spacing w:before="0"/>
        <w:rPr>
          <w:rFonts w:ascii="Arial" w:hAnsi="Arial" w:cs="Arial"/>
          <w:color w:val="1F1F1F"/>
        </w:rPr>
      </w:pPr>
    </w:p>
    <w:p w14:paraId="1A42BC3F" w14:textId="77777777" w:rsidR="00455647" w:rsidRDefault="00455647" w:rsidP="00455647">
      <w:pPr>
        <w:pStyle w:val="Heading1"/>
        <w:shd w:val="clear" w:color="auto" w:fill="FFFFFF"/>
        <w:spacing w:before="0"/>
        <w:rPr>
          <w:rFonts w:ascii="Arial" w:hAnsi="Arial" w:cs="Arial"/>
          <w:color w:val="1F1F1F"/>
        </w:rPr>
      </w:pPr>
      <w:r>
        <w:rPr>
          <w:rFonts w:ascii="Arial" w:hAnsi="Arial" w:cs="Arial"/>
          <w:color w:val="1F1F1F"/>
        </w:rPr>
        <w:t>Portfolio Activity Exemplar: Document an incident with an incident handler's journal</w:t>
      </w:r>
    </w:p>
    <w:p w14:paraId="0D3C6D98"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is a completed exemplar along with an explanation of how the exemplar fulfills the expectations for the activity. </w:t>
      </w:r>
    </w:p>
    <w:p w14:paraId="6245163E" w14:textId="77777777" w:rsidR="00455647" w:rsidRDefault="00455647" w:rsidP="00455647">
      <w:pPr>
        <w:pStyle w:val="Heading2"/>
        <w:shd w:val="clear" w:color="auto" w:fill="FFFFFF"/>
        <w:spacing w:before="0" w:beforeAutospacing="0"/>
        <w:rPr>
          <w:rFonts w:ascii="Arial" w:hAnsi="Arial" w:cs="Arial"/>
          <w:color w:val="1F1F1F"/>
        </w:rPr>
      </w:pPr>
      <w:r>
        <w:rPr>
          <w:rFonts w:ascii="Arial" w:hAnsi="Arial" w:cs="Arial"/>
          <w:color w:val="1F1F1F"/>
        </w:rPr>
        <w:t>Completed Exemplar</w:t>
      </w:r>
    </w:p>
    <w:p w14:paraId="0F7320F1" w14:textId="77777777" w:rsidR="00455647" w:rsidRDefault="00455647" w:rsidP="00455647">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"/Users/ghasemmirzaei/Library/Group Containers/UBF8T346G9.ms/WebArchiveCopyPasteTempFiles/com.microsoft.Word/6F6khal1SKW99_BlgxnCIw_36107f94fefd4ba6ae29a3a3b5eff6f1_4ruwDTXXDHLXGFraqPyHe-SKusyzgyODdsIIHjH28oQdPeUnLZQOWfduQTEtFn1SLhh9ov1Mjg6N35cXq7vtxk3EV92Q79nsWtWn9mHaUt4CDuCQxalTC8Mbd9j3A3nOYCWXtmEaXdUdFSVhPEZTo_o?expiry=1702080000000&amp;hmac=N2lLsAsAc6gODk70_cSRrPADzMlgHZkAVKynvQc6SCk"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4AE57F78" wp14:editId="6157F429">
                <wp:extent cx="302260" cy="302260"/>
                <wp:effectExtent l="0" t="0" r="0" b="0"/>
                <wp:docPr id="5349578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8B5FF"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4EC37DEA"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review the exemplar for this course item, click the link and select </w:t>
      </w:r>
      <w:r>
        <w:rPr>
          <w:rStyle w:val="Emphasis"/>
          <w:rFonts w:ascii="Arial" w:hAnsi="Arial" w:cs="Arial"/>
          <w:color w:val="1F1F1F"/>
          <w:sz w:val="21"/>
          <w:szCs w:val="21"/>
        </w:rPr>
        <w:t>Use Template</w:t>
      </w:r>
      <w:r>
        <w:rPr>
          <w:rFonts w:ascii="Arial" w:hAnsi="Arial" w:cs="Arial"/>
          <w:color w:val="1F1F1F"/>
          <w:sz w:val="21"/>
          <w:szCs w:val="21"/>
        </w:rPr>
        <w:t>. </w:t>
      </w:r>
    </w:p>
    <w:p w14:paraId="3CC254F9"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to exemplar: </w:t>
      </w:r>
      <w:hyperlink r:id="rId6" w:tgtFrame="_blank" w:history="1">
        <w:r>
          <w:rPr>
            <w:rStyle w:val="Hyperlink"/>
            <w:rFonts w:ascii="Arial" w:eastAsiaTheme="majorEastAsia" w:hAnsi="Arial" w:cs="Arial"/>
            <w:sz w:val="21"/>
            <w:szCs w:val="21"/>
          </w:rPr>
          <w:t>Incident handler's journal entry exemplar</w:t>
        </w:r>
      </w:hyperlink>
    </w:p>
    <w:p w14:paraId="06429B91"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4456CB9D"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have a Google account, you can download the exemplar directly from the following attachment.</w:t>
      </w:r>
    </w:p>
    <w:p w14:paraId="50CE19E1" w14:textId="77777777" w:rsidR="00455647" w:rsidRDefault="00455647" w:rsidP="00455647">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c3BfRpn4Tjajvi1CSwIwsQ_d37e89552c6a41b58442364bb43970f1_Incident-handler-s-journal-entry-exemplar.docx?Expires=1702080000&amp;Signature=ctEGpnmM~QrdqD9ZVDCC2apmXB1lNGupgeMaenodaXtDVbskpqFUymRnQVDDAPZcz~5Xe2AhZUuRqsvaGgIyddEndMbid1HiQ4J1f-~jGQLFVQRqKJBZkWYeylMxw5zKbx~vSf2YPIis3BpDYtb~pR0wCMmarGELf1q~6xgNjww_&amp;Key-Pair-Id=APKAJLTNE6QMUY6HBC5A" \t "_blank" </w:instrText>
      </w:r>
      <w:r>
        <w:rPr>
          <w:rFonts w:ascii="Arial" w:hAnsi="Arial" w:cs="Arial"/>
          <w:color w:val="1F1F1F"/>
          <w:sz w:val="21"/>
          <w:szCs w:val="21"/>
        </w:rPr>
      </w:r>
      <w:r>
        <w:rPr>
          <w:rFonts w:ascii="Arial" w:hAnsi="Arial" w:cs="Arial"/>
          <w:color w:val="1F1F1F"/>
          <w:sz w:val="21"/>
          <w:szCs w:val="21"/>
        </w:rPr>
        <w:fldChar w:fldCharType="separate"/>
      </w:r>
    </w:p>
    <w:p w14:paraId="0DC3B065" w14:textId="77777777" w:rsidR="00455647" w:rsidRDefault="00455647" w:rsidP="00455647">
      <w:pPr>
        <w:shd w:val="clear" w:color="auto" w:fill="FFFFFF"/>
      </w:pPr>
      <w:r>
        <w:rPr>
          <w:rFonts w:ascii="Arial" w:hAnsi="Arial" w:cs="Arial"/>
          <w:color w:val="0000FF"/>
          <w:sz w:val="21"/>
          <w:szCs w:val="21"/>
          <w:u w:val="single"/>
        </w:rPr>
        <w:t>Incident handler's journal entry exemplar</w:t>
      </w:r>
    </w:p>
    <w:p w14:paraId="2752DC7F" w14:textId="77777777" w:rsidR="00455647" w:rsidRDefault="00455647" w:rsidP="00455647">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30E1CAC1" w14:textId="77777777" w:rsidR="00455647" w:rsidRDefault="00455647" w:rsidP="00455647">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12C270D" w14:textId="77777777" w:rsidR="00455647" w:rsidRDefault="00455647" w:rsidP="00455647">
      <w:pPr>
        <w:pStyle w:val="Heading2"/>
        <w:shd w:val="clear" w:color="auto" w:fill="FFFFFF"/>
        <w:rPr>
          <w:rFonts w:ascii="Arial" w:hAnsi="Arial" w:cs="Arial"/>
          <w:color w:val="1F1F1F"/>
        </w:rPr>
      </w:pPr>
      <w:r>
        <w:rPr>
          <w:rFonts w:ascii="Arial" w:hAnsi="Arial" w:cs="Arial"/>
          <w:color w:val="1F1F1F"/>
        </w:rPr>
        <w:t>Assessment of Exemplar</w:t>
      </w:r>
    </w:p>
    <w:p w14:paraId="75E30EDD" w14:textId="77777777" w:rsidR="00455647" w:rsidRDefault="00455647" w:rsidP="00455647">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"/Users/ghasemmirzaei/Library/Group Containers/UBF8T346G9.ms/WebArchiveCopyPasteTempFiles/com.microsoft.Word/T6vsK7J4Q8mYYcUGvDHZ7w_f2bcf2e8aa5e4680b89d17a939cc6bf1_81-NCqw_hNku-ydwcjM2DjN5lIsdw5WO6UlRwTDF6eetRmBuAAY3uEDNXFSXXrQLjZC4H58INyfQTUIOCbkkZX-soh3RBTsdT0Bht0OfIf0UczQC2pN7Z7B9snzorG1uMgEcrYmgY4Bcy4LUvRtmlYp17xBTavgwWRUgCbp5q8Tjqf5edqFUqHlRJtdQGA?expiry=1702080000000&amp;hmac=O-Y-FI3BR6z5gtX4WLihAyAGb4OeZYYjBic7VoHJbbQ"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063EB35F" wp14:editId="2E73FB43">
                <wp:extent cx="302260" cy="302260"/>
                <wp:effectExtent l="0" t="0" r="0" b="0"/>
                <wp:docPr id="8082208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9DB59"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22BE18C4"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your completed activity. Review your work using each of the criteria in the exemplar. What did you do well? Where can you improve? Use your answers to these questions to guide you as you continue to progress through the course. </w:t>
      </w:r>
    </w:p>
    <w:p w14:paraId="71C8E101"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i/>
          <w:iCs/>
          <w:color w:val="1F1F1F"/>
          <w:sz w:val="21"/>
          <w:szCs w:val="21"/>
        </w:rPr>
        <w:lastRenderedPageBreak/>
        <w:t>Note:</w:t>
      </w:r>
      <w:r>
        <w:rPr>
          <w:rStyle w:val="Emphasis"/>
          <w:rFonts w:ascii="Arial" w:hAnsi="Arial" w:cs="Arial"/>
          <w:color w:val="1F1F1F"/>
          <w:sz w:val="21"/>
          <w:szCs w:val="21"/>
        </w:rPr>
        <w:t xml:space="preserve"> The exemplar represents one of many possible ways to complete this activity. Yours will likely differ in certain ways. What’s important is that your incident handler's journal records the details of the scenario. Knowing how to use an incident handler's journal to record notes and additional details during an incident investigation is important because it can be used as a reference for future incident response efforts. </w:t>
      </w:r>
    </w:p>
    <w:p w14:paraId="426CE058" w14:textId="77777777" w:rsidR="00455647" w:rsidRDefault="00455647" w:rsidP="00455647">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"/Users/ghasemmirzaei/Library/Group Containers/UBF8T346G9.ms/WebArchiveCopyPasteTempFiles/com.microsoft.Word/ClkWh03jQQOHgWYvDd9o6A_49ea58906fb248c486e84803cd63e1f1_l5Ja29dgaSHrNEtrxG_U5A7drKzX6Hz3EPKGJgjuBQlER70pJew8AQhjJG3XwspQysz22ZCiE92uv9-RyqSmR8BCxSPmeja2dhBuZW04JCRAA-EEo1GtUW5LkhPuh5U15qfXgfV7XFTuowom_I7AfW4?expiry=1702080000000&amp;hmac=yspskQnMwEm4IwJO2v2XOLzxv6HSh-dI_WSa1BKufoQ" \* MERGEFORMATINET </w:instrText>
      </w:r>
      <w:r>
        <w:rPr>
          <w:rFonts w:ascii="Arial" w:hAnsi="Arial" w:cs="Arial"/>
          <w:color w:val="1F1F1F"/>
          <w:sz w:val="21"/>
          <w:szCs w:val="21"/>
        </w:rPr>
        <w:fldChar w:fldCharType="separate"/>
      </w:r>
      <w:r>
        <w:rPr>
          <w:rFonts w:ascii="Arial" w:hAnsi="Arial" w:cs="Arial"/>
          <w:noProof/>
          <w:color w:val="1F1F1F"/>
          <w:sz w:val="21"/>
          <w:szCs w:val="21"/>
        </w:rPr>
        <mc:AlternateContent>
          <mc:Choice Requires="wps">
            <w:drawing>
              <wp:inline distT="0" distB="0" distL="0" distR="0" wp14:anchorId="327AF236" wp14:editId="31AAD64A">
                <wp:extent cx="302260" cy="302260"/>
                <wp:effectExtent l="0" t="0" r="0" b="0"/>
                <wp:docPr id="8332754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CB36B"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Pr>
          <w:rFonts w:ascii="Arial" w:hAnsi="Arial" w:cs="Arial"/>
          <w:color w:val="1F1F1F"/>
          <w:sz w:val="21"/>
          <w:szCs w:val="21"/>
        </w:rPr>
        <w:fldChar w:fldCharType="end"/>
      </w:r>
    </w:p>
    <w:p w14:paraId="65E768E8"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exemplar contains one completed journal entry. The journal entry is dated, numbered, and provides a brief description of the scenario. Additionally, in the </w:t>
      </w:r>
      <w:proofErr w:type="spellStart"/>
      <w:proofErr w:type="gramStart"/>
      <w:r>
        <w:rPr>
          <w:rStyle w:val="Strong"/>
          <w:rFonts w:ascii="unset" w:eastAsiaTheme="majorEastAsia" w:hAnsi="unset" w:cs="Arial"/>
          <w:color w:val="1F1F1F"/>
          <w:sz w:val="21"/>
          <w:szCs w:val="21"/>
        </w:rPr>
        <w:t>The</w:t>
      </w:r>
      <w:proofErr w:type="spellEnd"/>
      <w:proofErr w:type="gramEnd"/>
      <w:r>
        <w:rPr>
          <w:rStyle w:val="Strong"/>
          <w:rFonts w:ascii="unset" w:eastAsiaTheme="majorEastAsia" w:hAnsi="unset" w:cs="Arial"/>
          <w:color w:val="1F1F1F"/>
          <w:sz w:val="21"/>
          <w:szCs w:val="21"/>
        </w:rPr>
        <w:t xml:space="preserve"> 5 W's section</w:t>
      </w:r>
      <w:r>
        <w:rPr>
          <w:rFonts w:ascii="Arial" w:hAnsi="Arial" w:cs="Arial"/>
          <w:color w:val="1F1F1F"/>
          <w:sz w:val="21"/>
          <w:szCs w:val="21"/>
        </w:rPr>
        <w:t>, the journal entry addresses the following about the scenario: </w:t>
      </w:r>
    </w:p>
    <w:p w14:paraId="79B07D6B" w14:textId="77777777" w:rsidR="00455647" w:rsidRDefault="00455647" w:rsidP="00455647">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Who caused the incident?</w:t>
      </w:r>
    </w:p>
    <w:p w14:paraId="02C87CB8" w14:textId="77777777" w:rsidR="00455647" w:rsidRDefault="00455647" w:rsidP="00455647">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What happened?</w:t>
      </w:r>
    </w:p>
    <w:p w14:paraId="60654248" w14:textId="77777777" w:rsidR="00455647" w:rsidRDefault="00455647" w:rsidP="00455647">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When did the incident occur?</w:t>
      </w:r>
    </w:p>
    <w:p w14:paraId="27ACC124" w14:textId="77777777" w:rsidR="00455647" w:rsidRDefault="00455647" w:rsidP="00455647">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Where did the incident happen?</w:t>
      </w:r>
    </w:p>
    <w:p w14:paraId="297A4BA9" w14:textId="77777777" w:rsidR="00455647" w:rsidRDefault="00455647" w:rsidP="00455647">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Why did the incident happen?</w:t>
      </w:r>
    </w:p>
    <w:p w14:paraId="53B5541B"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Lastly, the journal entry includes additional questions about the scenario in the</w:t>
      </w:r>
      <w:r>
        <w:rPr>
          <w:rStyle w:val="Strong"/>
          <w:rFonts w:ascii="unset" w:eastAsiaTheme="majorEastAsia" w:hAnsi="unset" w:cs="Arial"/>
          <w:color w:val="1F1F1F"/>
          <w:sz w:val="21"/>
          <w:szCs w:val="21"/>
        </w:rPr>
        <w:t xml:space="preserve"> Additional notes</w:t>
      </w:r>
      <w:r>
        <w:rPr>
          <w:rFonts w:ascii="Arial" w:hAnsi="Arial" w:cs="Arial"/>
          <w:color w:val="1F1F1F"/>
          <w:sz w:val="21"/>
          <w:szCs w:val="21"/>
        </w:rPr>
        <w:t xml:space="preserve"> section.</w:t>
      </w:r>
    </w:p>
    <w:p w14:paraId="6E68751C" w14:textId="77777777" w:rsidR="00455647" w:rsidRDefault="00455647" w:rsidP="00455647">
      <w:pPr>
        <w:pStyle w:val="NormalWeb"/>
        <w:shd w:val="clear" w:color="auto" w:fill="FFFFFF"/>
        <w:spacing w:before="0" w:beforeAutospacing="0"/>
        <w:rPr>
          <w:rFonts w:ascii="Arial" w:hAnsi="Arial" w:cs="Arial"/>
          <w:color w:val="1F1F1F"/>
          <w:sz w:val="21"/>
          <w:szCs w:val="21"/>
        </w:rPr>
      </w:pPr>
      <w:r>
        <w:rPr>
          <w:rStyle w:val="Strong"/>
          <w:rFonts w:ascii="unset" w:eastAsiaTheme="majorEastAsia" w:hAnsi="unset" w:cs="Arial"/>
          <w:color w:val="1F1F1F"/>
          <w:sz w:val="21"/>
          <w:szCs w:val="21"/>
        </w:rPr>
        <w:t>Note</w:t>
      </w:r>
      <w:r>
        <w:rPr>
          <w:rFonts w:ascii="Arial" w:hAnsi="Arial" w:cs="Arial"/>
          <w:color w:val="1F1F1F"/>
          <w:sz w:val="21"/>
          <w:szCs w:val="21"/>
        </w:rPr>
        <w:t>: The exemplar contains the first entry in the incident handler's journal. As you progress through the course, you'll complete the subsequent journal entries in your incident handler's journal template.</w:t>
      </w:r>
    </w:p>
    <w:p w14:paraId="3861A331" w14:textId="77777777" w:rsidR="00455647" w:rsidRDefault="00455647" w:rsidP="00455647">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14BE578F" w14:textId="77777777" w:rsidR="00455647" w:rsidRDefault="00455647" w:rsidP="00455647">
      <w:pPr>
        <w:spacing w:after="200" w:line="360" w:lineRule="auto"/>
        <w:ind w:left="-360" w:right="-360"/>
        <w:rPr>
          <w:rFonts w:ascii="Google Sans" w:eastAsia="Google Sans" w:hAnsi="Google Sans" w:cs="Google Sans"/>
        </w:rPr>
      </w:pPr>
      <w:r>
        <w:rPr>
          <w:rFonts w:ascii="Google Sans" w:eastAsia="Google Sans" w:hAnsi="Google Sans" w:cs="Google Sans"/>
          <w:b/>
          <w:color w:val="34A853"/>
        </w:rPr>
        <w:t>Instructions</w:t>
      </w:r>
    </w:p>
    <w:p w14:paraId="6531CABC" w14:textId="77777777" w:rsidR="00455647" w:rsidRDefault="00455647" w:rsidP="00455647">
      <w:pPr>
        <w:spacing w:after="200" w:line="360" w:lineRule="auto"/>
        <w:ind w:left="-360" w:right="-360"/>
        <w:rPr>
          <w:rFonts w:ascii="Google Sans" w:eastAsia="Google Sans" w:hAnsi="Google Sans" w:cs="Google Sans"/>
        </w:rPr>
      </w:pPr>
      <w:r>
        <w:rPr>
          <w:rFonts w:ascii="Google Sans" w:eastAsia="Google Sans" w:hAnsi="Google Sans" w:cs="Google Sans"/>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455647" w14:paraId="0B21E876" w14:textId="77777777" w:rsidTr="00890395">
        <w:trPr>
          <w:trHeight w:val="420"/>
        </w:trPr>
        <w:tc>
          <w:tcPr>
            <w:tcW w:w="2190" w:type="dxa"/>
            <w:shd w:val="clear" w:color="auto" w:fill="auto"/>
            <w:tcMar>
              <w:top w:w="100" w:type="dxa"/>
              <w:left w:w="100" w:type="dxa"/>
              <w:bottom w:w="100" w:type="dxa"/>
              <w:right w:w="100" w:type="dxa"/>
            </w:tcMar>
          </w:tcPr>
          <w:p w14:paraId="423B7A92"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7890" w:type="dxa"/>
            <w:shd w:val="clear" w:color="auto" w:fill="auto"/>
            <w:tcMar>
              <w:top w:w="100" w:type="dxa"/>
              <w:left w:w="100" w:type="dxa"/>
              <w:bottom w:w="100" w:type="dxa"/>
              <w:right w:w="100" w:type="dxa"/>
            </w:tcMar>
          </w:tcPr>
          <w:p w14:paraId="7ED9F892"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455647" w14:paraId="7A29C647" w14:textId="77777777" w:rsidTr="00890395">
        <w:trPr>
          <w:trHeight w:val="420"/>
        </w:trPr>
        <w:tc>
          <w:tcPr>
            <w:tcW w:w="2190" w:type="dxa"/>
            <w:shd w:val="clear" w:color="auto" w:fill="auto"/>
            <w:tcMar>
              <w:top w:w="100" w:type="dxa"/>
              <w:left w:w="100" w:type="dxa"/>
              <w:bottom w:w="100" w:type="dxa"/>
              <w:right w:w="100" w:type="dxa"/>
            </w:tcMar>
          </w:tcPr>
          <w:p w14:paraId="2EDFAE3E"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14:paraId="562C3CEA" w14:textId="77777777" w:rsidR="00455647" w:rsidRDefault="00455647" w:rsidP="00890395">
            <w:pPr>
              <w:widowControl w:val="0"/>
              <w:rPr>
                <w:rFonts w:ascii="Google Sans" w:eastAsia="Google Sans" w:hAnsi="Google Sans" w:cs="Google Sans"/>
              </w:rPr>
            </w:pPr>
            <w:r>
              <w:rPr>
                <w:rFonts w:ascii="Google Sans" w:eastAsia="Google Sans" w:hAnsi="Google Sans" w:cs="Google Sans"/>
              </w:rPr>
              <w:t>Documenting a cybersecurity incident</w:t>
            </w:r>
          </w:p>
        </w:tc>
      </w:tr>
      <w:tr w:rsidR="00455647" w14:paraId="581ADF9B" w14:textId="77777777" w:rsidTr="00890395">
        <w:trPr>
          <w:trHeight w:val="420"/>
        </w:trPr>
        <w:tc>
          <w:tcPr>
            <w:tcW w:w="2190" w:type="dxa"/>
            <w:shd w:val="clear" w:color="auto" w:fill="auto"/>
            <w:tcMar>
              <w:top w:w="100" w:type="dxa"/>
              <w:left w:w="100" w:type="dxa"/>
              <w:bottom w:w="100" w:type="dxa"/>
              <w:right w:w="100" w:type="dxa"/>
            </w:tcMar>
          </w:tcPr>
          <w:p w14:paraId="2FA899DD"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14:paraId="722387BA"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None.</w:t>
            </w:r>
          </w:p>
        </w:tc>
      </w:tr>
      <w:tr w:rsidR="00455647" w14:paraId="41A26491" w14:textId="77777777" w:rsidTr="00890395">
        <w:trPr>
          <w:trHeight w:val="1061"/>
        </w:trPr>
        <w:tc>
          <w:tcPr>
            <w:tcW w:w="2190" w:type="dxa"/>
            <w:shd w:val="clear" w:color="auto" w:fill="auto"/>
            <w:tcMar>
              <w:top w:w="100" w:type="dxa"/>
              <w:left w:w="100" w:type="dxa"/>
              <w:bottom w:w="100" w:type="dxa"/>
              <w:right w:w="100" w:type="dxa"/>
            </w:tcMar>
          </w:tcPr>
          <w:p w14:paraId="1A013306"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14:paraId="3B0F2E5E" w14:textId="77777777" w:rsidR="00455647" w:rsidRDefault="00455647" w:rsidP="00455647">
            <w:pPr>
              <w:widowControl w:val="0"/>
              <w:numPr>
                <w:ilvl w:val="0"/>
                <w:numId w:val="7"/>
              </w:numPr>
              <w:spacing w:line="276" w:lineRule="auto"/>
            </w:pPr>
            <w:r>
              <w:rPr>
                <w:rFonts w:ascii="Google Sans" w:eastAsia="Google Sans" w:hAnsi="Google Sans" w:cs="Google Sans"/>
                <w:b/>
              </w:rPr>
              <w:t>Who</w:t>
            </w:r>
            <w:r>
              <w:rPr>
                <w:rFonts w:ascii="Google Sans" w:eastAsia="Google Sans" w:hAnsi="Google Sans" w:cs="Google Sans"/>
              </w:rPr>
              <w:t>: An organized group of unethical hackers</w:t>
            </w:r>
          </w:p>
          <w:p w14:paraId="5072A709" w14:textId="77777777" w:rsidR="00455647" w:rsidRDefault="00455647" w:rsidP="00455647">
            <w:pPr>
              <w:widowControl w:val="0"/>
              <w:numPr>
                <w:ilvl w:val="0"/>
                <w:numId w:val="7"/>
              </w:numPr>
              <w:spacing w:line="276" w:lineRule="auto"/>
            </w:pPr>
            <w:r>
              <w:rPr>
                <w:rFonts w:ascii="Google Sans" w:eastAsia="Google Sans" w:hAnsi="Google Sans" w:cs="Google Sans"/>
                <w:b/>
              </w:rPr>
              <w:t>What</w:t>
            </w:r>
            <w:r>
              <w:rPr>
                <w:rFonts w:ascii="Google Sans" w:eastAsia="Google Sans" w:hAnsi="Google Sans" w:cs="Google Sans"/>
              </w:rPr>
              <w:t>: A ransomware security incident</w:t>
            </w:r>
          </w:p>
          <w:p w14:paraId="597EEAC5" w14:textId="77777777" w:rsidR="00455647" w:rsidRDefault="00455647" w:rsidP="00455647">
            <w:pPr>
              <w:widowControl w:val="0"/>
              <w:numPr>
                <w:ilvl w:val="0"/>
                <w:numId w:val="7"/>
              </w:numPr>
              <w:spacing w:line="276" w:lineRule="auto"/>
            </w:pPr>
            <w:r>
              <w:rPr>
                <w:rFonts w:ascii="Google Sans" w:eastAsia="Google Sans" w:hAnsi="Google Sans" w:cs="Google Sans"/>
                <w:b/>
              </w:rPr>
              <w:t>Where</w:t>
            </w:r>
            <w:r>
              <w:rPr>
                <w:rFonts w:ascii="Google Sans" w:eastAsia="Google Sans" w:hAnsi="Google Sans" w:cs="Google Sans"/>
              </w:rPr>
              <w:t>: At a health care company</w:t>
            </w:r>
          </w:p>
          <w:p w14:paraId="750173FC" w14:textId="77777777" w:rsidR="00455647" w:rsidRDefault="00455647" w:rsidP="00455647">
            <w:pPr>
              <w:widowControl w:val="0"/>
              <w:numPr>
                <w:ilvl w:val="0"/>
                <w:numId w:val="7"/>
              </w:numPr>
              <w:spacing w:line="276" w:lineRule="auto"/>
            </w:pPr>
            <w:r>
              <w:rPr>
                <w:rFonts w:ascii="Google Sans" w:eastAsia="Google Sans" w:hAnsi="Google Sans" w:cs="Google Sans"/>
                <w:b/>
              </w:rPr>
              <w:lastRenderedPageBreak/>
              <w:t>When</w:t>
            </w:r>
            <w:r>
              <w:rPr>
                <w:rFonts w:ascii="Google Sans" w:eastAsia="Google Sans" w:hAnsi="Google Sans" w:cs="Google Sans"/>
              </w:rPr>
              <w:t>: Tuesday 9:00 a.m.</w:t>
            </w:r>
          </w:p>
          <w:p w14:paraId="53CB8461" w14:textId="77777777" w:rsidR="00455647" w:rsidRDefault="00455647" w:rsidP="00455647">
            <w:pPr>
              <w:widowControl w:val="0"/>
              <w:numPr>
                <w:ilvl w:val="0"/>
                <w:numId w:val="7"/>
              </w:numPr>
              <w:spacing w:line="276" w:lineRule="auto"/>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455647" w14:paraId="7C7DE071" w14:textId="77777777" w:rsidTr="00890395">
        <w:trPr>
          <w:trHeight w:val="420"/>
        </w:trPr>
        <w:tc>
          <w:tcPr>
            <w:tcW w:w="2190" w:type="dxa"/>
            <w:shd w:val="clear" w:color="auto" w:fill="auto"/>
            <w:tcMar>
              <w:top w:w="100" w:type="dxa"/>
              <w:left w:w="100" w:type="dxa"/>
              <w:bottom w:w="100" w:type="dxa"/>
              <w:right w:w="100" w:type="dxa"/>
            </w:tcMar>
          </w:tcPr>
          <w:p w14:paraId="0DF8D4AA"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7890" w:type="dxa"/>
            <w:shd w:val="clear" w:color="auto" w:fill="auto"/>
            <w:tcMar>
              <w:top w:w="100" w:type="dxa"/>
              <w:left w:w="100" w:type="dxa"/>
              <w:bottom w:w="100" w:type="dxa"/>
              <w:right w:w="100" w:type="dxa"/>
            </w:tcMar>
          </w:tcPr>
          <w:p w14:paraId="1E0323E6" w14:textId="77777777" w:rsidR="00455647" w:rsidRDefault="00455647" w:rsidP="00455647">
            <w:pPr>
              <w:widowControl w:val="0"/>
              <w:numPr>
                <w:ilvl w:val="0"/>
                <w:numId w:val="8"/>
              </w:numPr>
              <w:spacing w:line="276" w:lineRule="auto"/>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7984F37C" w14:textId="77777777" w:rsidR="00455647" w:rsidRDefault="00455647" w:rsidP="00455647">
            <w:pPr>
              <w:widowControl w:val="0"/>
              <w:numPr>
                <w:ilvl w:val="0"/>
                <w:numId w:val="8"/>
              </w:numPr>
              <w:spacing w:line="276"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04184DC2" w14:textId="77777777" w:rsidR="00455647" w:rsidRDefault="00455647" w:rsidP="00455647">
      <w:pPr>
        <w:spacing w:after="200" w:line="360" w:lineRule="auto"/>
        <w:ind w:left="-360" w:right="-360"/>
        <w:rPr>
          <w:rFonts w:ascii="Google Sans" w:eastAsia="Google Sans" w:hAnsi="Google Sans" w:cs="Google Sans"/>
        </w:rPr>
      </w:pPr>
    </w:p>
    <w:p w14:paraId="336BC4F3" w14:textId="77777777" w:rsidR="00455647" w:rsidRDefault="00455647" w:rsidP="00455647">
      <w:pPr>
        <w:outlineLvl w:val="0"/>
      </w:pPr>
    </w:p>
    <w:p w14:paraId="486F5DF7" w14:textId="77777777" w:rsidR="00455647" w:rsidRDefault="00455647" w:rsidP="00455647">
      <w:pPr>
        <w:outlineLvl w:val="0"/>
        <w:rPr>
          <w:rFonts w:ascii="Times New Roman" w:eastAsia="Times New Roman" w:hAnsi="Times New Roman" w:cs="Times New Roman"/>
          <w:b/>
          <w:bCs/>
          <w:kern w:val="36"/>
          <w:sz w:val="48"/>
          <w:szCs w:val="48"/>
        </w:rPr>
      </w:pPr>
      <w:r w:rsidRPr="007D75A2">
        <w:rPr>
          <w:rFonts w:ascii="Times New Roman" w:eastAsia="Times New Roman" w:hAnsi="Times New Roman" w:cs="Times New Roman"/>
          <w:b/>
          <w:bCs/>
          <w:kern w:val="36"/>
          <w:sz w:val="48"/>
          <w:szCs w:val="48"/>
        </w:rPr>
        <w:t>Review a final report</w:t>
      </w:r>
    </w:p>
    <w:p w14:paraId="7374B5B4" w14:textId="77777777" w:rsidR="00455647" w:rsidRDefault="00455647" w:rsidP="00455647">
      <w:pPr>
        <w:pStyle w:val="Heading2"/>
        <w:spacing w:before="0" w:beforeAutospacing="0"/>
        <w:rPr>
          <w:rFonts w:ascii="Source Sans Pro" w:hAnsi="Source Sans Pro"/>
          <w:color w:val="1F1F1F"/>
        </w:rPr>
      </w:pPr>
      <w:r>
        <w:rPr>
          <w:rFonts w:ascii="Source Sans Pro" w:hAnsi="Source Sans Pro"/>
          <w:color w:val="1F1F1F"/>
        </w:rPr>
        <w:br/>
        <w:t>Activity Overview</w:t>
      </w:r>
    </w:p>
    <w:p w14:paraId="5F6BA696" w14:textId="77777777" w:rsidR="00455647" w:rsidRDefault="00455647" w:rsidP="00455647">
      <w:r>
        <w:t>In this activity, you will review an example of a final report and answer a series of quiz questions. </w:t>
      </w:r>
    </w:p>
    <w:p w14:paraId="3FE2AD6C" w14:textId="77777777" w:rsidR="00455647" w:rsidRDefault="00455647" w:rsidP="00455647">
      <w:pPr>
        <w:pStyle w:val="NormalWeb"/>
        <w:spacing w:before="0" w:beforeAutospacing="0"/>
        <w:rPr>
          <w:rFonts w:ascii="Source Sans Pro" w:hAnsi="Source Sans Pro"/>
          <w:color w:val="1F1F1F"/>
        </w:rPr>
      </w:pPr>
      <w:r>
        <w:rPr>
          <w:rFonts w:ascii="Source Sans Pro" w:hAnsi="Source Sans Pro"/>
          <w:color w:val="1F1F1F"/>
        </w:rPr>
        <w:t xml:space="preserve">So far, you've learned about the actions involved in the Post-incident Activity phase of the NIST Incident Response Lifecycle. This includes the development of the </w:t>
      </w:r>
      <w:r>
        <w:rPr>
          <w:rStyle w:val="Strong"/>
          <w:rFonts w:ascii="unset" w:eastAsiaTheme="majorEastAsia" w:hAnsi="unset"/>
          <w:color w:val="1F1F1F"/>
        </w:rPr>
        <w:t>final report</w:t>
      </w:r>
      <w:r>
        <w:rPr>
          <w:rFonts w:ascii="Source Sans Pro" w:hAnsi="Source Sans Pro"/>
          <w:color w:val="1F1F1F"/>
        </w:rPr>
        <w:t>, which is documentation that provides a comprehensive review of an incident. It includes essential details of all events related to the incident and recommendations for future prevention.</w:t>
      </w:r>
    </w:p>
    <w:p w14:paraId="7623D568" w14:textId="77777777" w:rsidR="00455647" w:rsidRDefault="00455647" w:rsidP="00455647">
      <w:pPr>
        <w:pStyle w:val="Heading2"/>
        <w:rPr>
          <w:rFonts w:ascii="Source Sans Pro" w:hAnsi="Source Sans Pro"/>
          <w:color w:val="1F1F1F"/>
        </w:rPr>
      </w:pPr>
      <w:r>
        <w:rPr>
          <w:rFonts w:ascii="Source Sans Pro" w:hAnsi="Source Sans Pro"/>
          <w:color w:val="1F1F1F"/>
        </w:rPr>
        <w:t>Scenario</w:t>
      </w:r>
    </w:p>
    <w:p w14:paraId="57BEFA6E" w14:textId="77777777" w:rsidR="00455647" w:rsidRDefault="00455647" w:rsidP="00455647">
      <w:pPr>
        <w:rPr>
          <w:rFonts w:ascii="Source Sans Pro" w:hAnsi="Source Sans Pro"/>
          <w:color w:val="1F1F1F"/>
        </w:rPr>
      </w:pPr>
      <w:r>
        <w:rPr>
          <w:rFonts w:ascii="Source Sans Pro" w:hAnsi="Source Sans Pro"/>
          <w:color w:val="1F1F1F"/>
        </w:rPr>
        <w:fldChar w:fldCharType="begin"/>
      </w:r>
      <w:r>
        <w:rPr>
          <w:rFonts w:ascii="Source Sans Pro" w:hAnsi="Source Sans Pro"/>
          <w:color w:val="1F1F1F"/>
        </w:rPr>
        <w:instrText xml:space="preserve"> INCLUDEPICTURE "/Users/ghasemmirzaei/Library/Group Containers/UBF8T346G9.ms/WebArchiveCopyPasteTempFiles/com.microsoft.Word/GVmFUfxvT-yIJPgjufNt0g_d432ff8174cf40a9aedd67341070d4e1_WGM3sG9rqbzULPZkjxbSamWcvWOyWtvcvkMU8vfhQvFRv--U4oUZrm-5SSnT-JM0ppAHfhawVgCDoyiDoH_ZdFYywratTRdMRl37owxpouxsDH6hORzDr-becZAJ1RPHCn3IX6TZcKh-HtPu4TuybYSifgzQrqpLZPveloCa5Nuo03HwSE-TPmBsX7f1DA?expiry=1701561600000&amp;hmac=Z5gWUgPuHPJbuM_Z4TVmeOgeaN8sCmFsku6-OX9ZHgY" \* MERGEFORMATINET </w:instrText>
      </w:r>
      <w:r>
        <w:rPr>
          <w:rFonts w:ascii="Source Sans Pro" w:hAnsi="Source Sans Pro"/>
          <w:color w:val="1F1F1F"/>
        </w:rPr>
        <w:fldChar w:fldCharType="separate"/>
      </w:r>
      <w:r>
        <w:rPr>
          <w:rFonts w:ascii="Source Sans Pro" w:hAnsi="Source Sans Pro"/>
          <w:noProof/>
          <w:color w:val="1F1F1F"/>
        </w:rPr>
        <mc:AlternateContent>
          <mc:Choice Requires="wps">
            <w:drawing>
              <wp:inline distT="0" distB="0" distL="0" distR="0" wp14:anchorId="01EB921A" wp14:editId="4550B248">
                <wp:extent cx="307340" cy="307340"/>
                <wp:effectExtent l="0" t="0" r="0" b="0"/>
                <wp:docPr id="118591103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CBF9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Pr>
          <w:rFonts w:ascii="Source Sans Pro" w:hAnsi="Source Sans Pro"/>
          <w:color w:val="1F1F1F"/>
        </w:rPr>
        <w:fldChar w:fldCharType="end"/>
      </w:r>
    </w:p>
    <w:p w14:paraId="549A2D58" w14:textId="77777777" w:rsidR="00455647" w:rsidRDefault="00455647" w:rsidP="00455647">
      <w:pPr>
        <w:pStyle w:val="NormalWeb"/>
        <w:spacing w:before="0" w:beforeAutospacing="0"/>
        <w:rPr>
          <w:rFonts w:ascii="Source Sans Pro" w:hAnsi="Source Sans Pro"/>
          <w:color w:val="1F1F1F"/>
        </w:rPr>
      </w:pPr>
      <w:r>
        <w:rPr>
          <w:rFonts w:ascii="Source Sans Pro" w:hAnsi="Source Sans Pro"/>
          <w:color w:val="1F1F1F"/>
        </w:rPr>
        <w:t>Review the following scenario. Then complete the step-by-step instructions.</w:t>
      </w:r>
    </w:p>
    <w:p w14:paraId="39CA6B93" w14:textId="77777777" w:rsidR="00455647" w:rsidRDefault="00455647" w:rsidP="00455647">
      <w:pPr>
        <w:pStyle w:val="NormalWeb"/>
        <w:spacing w:before="0" w:beforeAutospacing="0"/>
        <w:rPr>
          <w:rFonts w:ascii="Source Sans Pro" w:hAnsi="Source Sans Pro"/>
          <w:color w:val="1F1F1F"/>
        </w:rPr>
      </w:pPr>
      <w:r>
        <w:rPr>
          <w:rFonts w:ascii="Source Sans Pro" w:hAnsi="Source Sans Pro"/>
          <w:color w:val="1F1F1F"/>
        </w:rPr>
        <w:t>You recently joined the security team as a level-one security operation center (SOC) analyst at a mid-sized retail company. Along with its physical store locations, your company also conducts operations in e-commerce, which account for 80% of its sales.</w:t>
      </w:r>
    </w:p>
    <w:p w14:paraId="258DC1BE" w14:textId="77777777" w:rsidR="00455647" w:rsidRDefault="00455647" w:rsidP="00455647">
      <w:pPr>
        <w:pStyle w:val="NormalWeb"/>
        <w:spacing w:before="0" w:beforeAutospacing="0"/>
        <w:rPr>
          <w:rFonts w:ascii="Source Sans Pro" w:hAnsi="Source Sans Pro"/>
          <w:color w:val="1F1F1F"/>
        </w:rPr>
      </w:pPr>
      <w:r>
        <w:rPr>
          <w:rFonts w:ascii="Source Sans Pro" w:hAnsi="Source Sans Pro"/>
          <w:color w:val="1F1F1F"/>
        </w:rPr>
        <w:t xml:space="preserve">You are spending your first week of training becoming familiar with the company's security processes and procedures. Recently, the company experienced a major security incident involving a data breach of over one million users. Because this was a recent and major security incident, your team is working to prevent incidents like this from happening again. </w:t>
      </w:r>
      <w:r>
        <w:rPr>
          <w:rFonts w:ascii="Source Sans Pro" w:hAnsi="Source Sans Pro"/>
          <w:color w:val="1F1F1F"/>
        </w:rPr>
        <w:lastRenderedPageBreak/>
        <w:t>This breach happened before you began working at the company. You have been asked to review the final report. To gain an understanding of the incident's life cycle, your goals for your review are as follows:</w:t>
      </w:r>
    </w:p>
    <w:p w14:paraId="4A4E599C" w14:textId="77777777" w:rsidR="00455647" w:rsidRDefault="00455647" w:rsidP="00455647">
      <w:pPr>
        <w:pStyle w:val="NormalWeb"/>
        <w:numPr>
          <w:ilvl w:val="0"/>
          <w:numId w:val="3"/>
        </w:numPr>
        <w:spacing w:before="0" w:beforeAutospacing="0"/>
        <w:rPr>
          <w:rFonts w:ascii="Source Sans Pro" w:hAnsi="Source Sans Pro"/>
          <w:color w:val="1F1F1F"/>
        </w:rPr>
      </w:pPr>
      <w:r>
        <w:rPr>
          <w:rFonts w:ascii="Source Sans Pro" w:hAnsi="Source Sans Pro"/>
          <w:color w:val="1F1F1F"/>
        </w:rPr>
        <w:t>Goal 1: Identify exactly what happened.</w:t>
      </w:r>
    </w:p>
    <w:p w14:paraId="3AD0895E" w14:textId="77777777" w:rsidR="00455647" w:rsidRDefault="00455647" w:rsidP="00455647">
      <w:pPr>
        <w:pStyle w:val="NormalWeb"/>
        <w:numPr>
          <w:ilvl w:val="0"/>
          <w:numId w:val="3"/>
        </w:numPr>
        <w:spacing w:before="0" w:beforeAutospacing="0"/>
        <w:rPr>
          <w:rFonts w:ascii="Source Sans Pro" w:hAnsi="Source Sans Pro"/>
          <w:color w:val="1F1F1F"/>
        </w:rPr>
      </w:pPr>
      <w:r>
        <w:rPr>
          <w:rFonts w:ascii="Source Sans Pro" w:hAnsi="Source Sans Pro"/>
          <w:color w:val="1F1F1F"/>
        </w:rPr>
        <w:t>Goal 2: Identify when it happened. </w:t>
      </w:r>
    </w:p>
    <w:p w14:paraId="6D32B0DD" w14:textId="77777777" w:rsidR="00455647" w:rsidRDefault="00455647" w:rsidP="00455647">
      <w:pPr>
        <w:pStyle w:val="NormalWeb"/>
        <w:numPr>
          <w:ilvl w:val="0"/>
          <w:numId w:val="3"/>
        </w:numPr>
        <w:spacing w:before="0" w:beforeAutospacing="0"/>
        <w:rPr>
          <w:rFonts w:ascii="Source Sans Pro" w:hAnsi="Source Sans Pro"/>
          <w:color w:val="1F1F1F"/>
        </w:rPr>
      </w:pPr>
      <w:r>
        <w:rPr>
          <w:rFonts w:ascii="Source Sans Pro" w:hAnsi="Source Sans Pro"/>
          <w:color w:val="1F1F1F"/>
        </w:rPr>
        <w:t>Goal 3: Identify the response actions that the company took.</w:t>
      </w:r>
    </w:p>
    <w:p w14:paraId="4CB806B2" w14:textId="77777777" w:rsidR="00455647" w:rsidRDefault="00455647" w:rsidP="00455647">
      <w:pPr>
        <w:pStyle w:val="NormalWeb"/>
        <w:numPr>
          <w:ilvl w:val="0"/>
          <w:numId w:val="3"/>
        </w:numPr>
        <w:spacing w:before="0" w:beforeAutospacing="0"/>
        <w:rPr>
          <w:rFonts w:ascii="Source Sans Pro" w:hAnsi="Source Sans Pro"/>
          <w:color w:val="1F1F1F"/>
        </w:rPr>
      </w:pPr>
      <w:r>
        <w:rPr>
          <w:rFonts w:ascii="Source Sans Pro" w:hAnsi="Source Sans Pro"/>
          <w:color w:val="1F1F1F"/>
        </w:rPr>
        <w:t>Goal 4: Identify future recommendations.</w:t>
      </w:r>
    </w:p>
    <w:p w14:paraId="4AE5B09B" w14:textId="77777777" w:rsidR="00455647" w:rsidRDefault="00455647" w:rsidP="00455647">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8B51142" w14:textId="77777777" w:rsidR="00455647" w:rsidRDefault="00455647" w:rsidP="00455647">
      <w:pPr>
        <w:spacing w:after="200" w:line="360" w:lineRule="auto"/>
        <w:ind w:left="-360" w:right="-360"/>
        <w:rPr>
          <w:rFonts w:ascii="Google Sans" w:eastAsia="Google Sans" w:hAnsi="Google Sans" w:cs="Google Sans"/>
        </w:rPr>
      </w:pPr>
      <w:r>
        <w:rPr>
          <w:rFonts w:ascii="Google Sans" w:eastAsia="Google Sans" w:hAnsi="Google Sans" w:cs="Google Sans"/>
          <w:b/>
          <w:color w:val="34A853"/>
        </w:rPr>
        <w:t>Instructions</w:t>
      </w:r>
    </w:p>
    <w:p w14:paraId="056400D9" w14:textId="77777777" w:rsidR="00455647" w:rsidRDefault="00455647" w:rsidP="00455647">
      <w:pPr>
        <w:spacing w:after="200" w:line="360" w:lineRule="auto"/>
        <w:ind w:left="-360" w:right="-360"/>
        <w:rPr>
          <w:rFonts w:ascii="Google Sans" w:eastAsia="Google Sans" w:hAnsi="Google Sans" w:cs="Google Sans"/>
        </w:rPr>
      </w:pPr>
      <w:r>
        <w:rPr>
          <w:rFonts w:ascii="Google Sans" w:eastAsia="Google Sans" w:hAnsi="Google Sans" w:cs="Google Sans"/>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55647" w14:paraId="0BCCAAFD" w14:textId="77777777" w:rsidTr="00890395">
        <w:trPr>
          <w:trHeight w:val="879"/>
        </w:trPr>
        <w:tc>
          <w:tcPr>
            <w:tcW w:w="2055" w:type="dxa"/>
            <w:shd w:val="clear" w:color="auto" w:fill="auto"/>
            <w:tcMar>
              <w:top w:w="100" w:type="dxa"/>
              <w:left w:w="100" w:type="dxa"/>
              <w:bottom w:w="100" w:type="dxa"/>
              <w:right w:w="100" w:type="dxa"/>
            </w:tcMar>
          </w:tcPr>
          <w:p w14:paraId="68813F93"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170D3D4"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color w:val="434343"/>
              </w:rPr>
              <w:t>12-1-2023</w:t>
            </w:r>
          </w:p>
        </w:tc>
        <w:tc>
          <w:tcPr>
            <w:tcW w:w="8025" w:type="dxa"/>
            <w:shd w:val="clear" w:color="auto" w:fill="auto"/>
            <w:tcMar>
              <w:top w:w="100" w:type="dxa"/>
              <w:left w:w="100" w:type="dxa"/>
              <w:bottom w:w="100" w:type="dxa"/>
              <w:right w:w="100" w:type="dxa"/>
            </w:tcMar>
          </w:tcPr>
          <w:p w14:paraId="207B354C" w14:textId="77777777" w:rsidR="00455647" w:rsidRDefault="00455647" w:rsidP="00890395">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1B870D0" w14:textId="77777777" w:rsidR="00455647" w:rsidRDefault="00455647" w:rsidP="00890395">
            <w:pPr>
              <w:widowControl w:val="0"/>
              <w:spacing w:line="360" w:lineRule="auto"/>
              <w:rPr>
                <w:rFonts w:ascii="Google Sans" w:eastAsia="Google Sans" w:hAnsi="Google Sans" w:cs="Google Sans"/>
                <w:b/>
              </w:rPr>
            </w:pPr>
            <w:r w:rsidRPr="00D956C8">
              <w:rPr>
                <w:rFonts w:ascii="Google Sans" w:eastAsia="Google Sans" w:hAnsi="Google Sans" w:cs="Google Sans"/>
                <w:color w:val="434343"/>
                <w:highlight w:val="yellow"/>
              </w:rPr>
              <w:t># 2</w:t>
            </w:r>
          </w:p>
        </w:tc>
      </w:tr>
      <w:tr w:rsidR="00455647" w14:paraId="0C5AB26E" w14:textId="77777777" w:rsidTr="00890395">
        <w:trPr>
          <w:trHeight w:val="420"/>
        </w:trPr>
        <w:tc>
          <w:tcPr>
            <w:tcW w:w="2055" w:type="dxa"/>
            <w:shd w:val="clear" w:color="auto" w:fill="auto"/>
            <w:tcMar>
              <w:top w:w="100" w:type="dxa"/>
              <w:left w:w="100" w:type="dxa"/>
              <w:bottom w:w="100" w:type="dxa"/>
              <w:right w:w="100" w:type="dxa"/>
            </w:tcMar>
          </w:tcPr>
          <w:p w14:paraId="45C87411"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61986F2" w14:textId="77777777" w:rsidR="00455647" w:rsidRDefault="00455647" w:rsidP="00890395">
            <w:pPr>
              <w:widowControl w:val="0"/>
              <w:spacing w:line="360" w:lineRule="auto"/>
              <w:rPr>
                <w:rFonts w:ascii="Google Sans" w:eastAsia="Google Sans" w:hAnsi="Google Sans" w:cs="Google Sans"/>
                <w:color w:val="434343"/>
              </w:rPr>
            </w:pPr>
            <w:r w:rsidRPr="00D956C8">
              <w:rPr>
                <w:rFonts w:ascii="Google Sans" w:eastAsia="Google Sans" w:hAnsi="Google Sans" w:cs="Google Sans"/>
                <w:color w:val="434343"/>
                <w:highlight w:val="yellow"/>
              </w:rPr>
              <w:t>Started reviewing the final report of a recent security incident at the retail company.</w:t>
            </w:r>
          </w:p>
        </w:tc>
      </w:tr>
      <w:tr w:rsidR="00455647" w14:paraId="247319D6" w14:textId="77777777" w:rsidTr="00890395">
        <w:trPr>
          <w:trHeight w:val="420"/>
        </w:trPr>
        <w:tc>
          <w:tcPr>
            <w:tcW w:w="2055" w:type="dxa"/>
            <w:shd w:val="clear" w:color="auto" w:fill="auto"/>
            <w:tcMar>
              <w:top w:w="100" w:type="dxa"/>
              <w:left w:w="100" w:type="dxa"/>
              <w:bottom w:w="100" w:type="dxa"/>
              <w:right w:w="100" w:type="dxa"/>
            </w:tcMar>
          </w:tcPr>
          <w:p w14:paraId="0E7BE880"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293355D" w14:textId="77777777" w:rsidR="00455647" w:rsidRDefault="00455647" w:rsidP="00890395">
            <w:pPr>
              <w:widowControl w:val="0"/>
              <w:spacing w:line="360" w:lineRule="auto"/>
              <w:rPr>
                <w:rFonts w:ascii="Google Sans" w:eastAsia="Google Sans" w:hAnsi="Google Sans" w:cs="Google Sans"/>
                <w:b/>
              </w:rPr>
            </w:pPr>
            <w:r w:rsidRPr="00D956C8">
              <w:rPr>
                <w:rFonts w:ascii="Google Sans" w:eastAsia="Google Sans" w:hAnsi="Google Sans" w:cs="Google Sans"/>
                <w:color w:val="434343"/>
                <w:highlight w:val="yellow"/>
              </w:rPr>
              <w:t>N/A</w:t>
            </w:r>
          </w:p>
        </w:tc>
      </w:tr>
      <w:tr w:rsidR="00455647" w14:paraId="4EA5AC02" w14:textId="77777777" w:rsidTr="00890395">
        <w:trPr>
          <w:trHeight w:val="1061"/>
        </w:trPr>
        <w:tc>
          <w:tcPr>
            <w:tcW w:w="2055" w:type="dxa"/>
            <w:shd w:val="clear" w:color="auto" w:fill="auto"/>
            <w:tcMar>
              <w:top w:w="100" w:type="dxa"/>
              <w:left w:w="100" w:type="dxa"/>
              <w:bottom w:w="100" w:type="dxa"/>
              <w:right w:w="100" w:type="dxa"/>
            </w:tcMar>
          </w:tcPr>
          <w:p w14:paraId="6EB2F38B"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235FC4D" w14:textId="77777777" w:rsidR="00455647" w:rsidRDefault="00455647" w:rsidP="00890395">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C1D09E3" w14:textId="77777777" w:rsidR="00455647" w:rsidRDefault="00455647" w:rsidP="00455647">
            <w:pPr>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 </w:t>
            </w:r>
            <w:r w:rsidRPr="006776F8">
              <w:rPr>
                <w:rFonts w:ascii="Google Sans" w:eastAsia="Google Sans" w:hAnsi="Google Sans" w:cs="Google Sans"/>
                <w:color w:val="434343"/>
                <w:highlight w:val="yellow"/>
              </w:rPr>
              <w:t>An individual</w:t>
            </w:r>
          </w:p>
          <w:p w14:paraId="1111233B" w14:textId="77777777" w:rsidR="00455647" w:rsidRDefault="00455647" w:rsidP="00455647">
            <w:pPr>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w:t>
            </w:r>
            <w:r w:rsidRPr="006776F8">
              <w:rPr>
                <w:rFonts w:ascii="Google Sans" w:eastAsia="Google Sans" w:hAnsi="Google Sans" w:cs="Google Sans"/>
                <w:color w:val="434343"/>
                <w:highlight w:val="yellow"/>
              </w:rPr>
              <w:t>Unauthorized access to customer PII and financial</w:t>
            </w:r>
            <w:r>
              <w:rPr>
                <w:rFonts w:ascii="Google Sans" w:eastAsia="Google Sans" w:hAnsi="Google Sans" w:cs="Google Sans"/>
                <w:color w:val="434343"/>
              </w:rPr>
              <w:t xml:space="preserve"> </w:t>
            </w:r>
            <w:r w:rsidRPr="006776F8">
              <w:rPr>
                <w:rFonts w:ascii="Google Sans" w:eastAsia="Google Sans" w:hAnsi="Google Sans" w:cs="Google Sans"/>
                <w:color w:val="434343"/>
                <w:highlight w:val="yellow"/>
              </w:rPr>
              <w:t>information due to a vulnerability in the e-commerce web application.</w:t>
            </w:r>
          </w:p>
          <w:p w14:paraId="59815923" w14:textId="77777777" w:rsidR="00455647" w:rsidRDefault="00455647" w:rsidP="00455647">
            <w:pPr>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r w:rsidRPr="00FD0F37">
              <w:rPr>
                <w:rFonts w:ascii="Google Sans" w:eastAsia="Google Sans" w:hAnsi="Google Sans" w:cs="Google Sans"/>
                <w:color w:val="434343"/>
                <w:highlight w:val="yellow"/>
              </w:rPr>
              <w:t xml:space="preserve">Dec 28, </w:t>
            </w:r>
            <w:proofErr w:type="gramStart"/>
            <w:r w:rsidRPr="00FD0F37">
              <w:rPr>
                <w:rFonts w:ascii="Google Sans" w:eastAsia="Google Sans" w:hAnsi="Google Sans" w:cs="Google Sans"/>
                <w:color w:val="434343"/>
                <w:highlight w:val="yellow"/>
              </w:rPr>
              <w:t>2022</w:t>
            </w:r>
            <w:proofErr w:type="gramEnd"/>
            <w:r w:rsidRPr="00FD0F37">
              <w:rPr>
                <w:rFonts w:ascii="Google Sans" w:eastAsia="Google Sans" w:hAnsi="Google Sans" w:cs="Google Sans"/>
                <w:color w:val="434343"/>
                <w:highlight w:val="yellow"/>
              </w:rPr>
              <w:t xml:space="preserve"> at 7:20 </w:t>
            </w:r>
            <w:proofErr w:type="spellStart"/>
            <w:r w:rsidRPr="00FD0F37">
              <w:rPr>
                <w:rFonts w:ascii="Google Sans" w:eastAsia="Google Sans" w:hAnsi="Google Sans" w:cs="Google Sans"/>
                <w:color w:val="434343"/>
                <w:highlight w:val="yellow"/>
              </w:rPr>
              <w:t>P.m</w:t>
            </w:r>
            <w:proofErr w:type="spellEnd"/>
            <w:r w:rsidRPr="00FD0F37">
              <w:rPr>
                <w:rFonts w:ascii="Google Sans" w:eastAsia="Google Sans" w:hAnsi="Google Sans" w:cs="Google Sans"/>
                <w:color w:val="434343"/>
                <w:highlight w:val="yellow"/>
              </w:rPr>
              <w:t>, PT (initial email</w:t>
            </w:r>
            <w:r>
              <w:rPr>
                <w:rFonts w:ascii="Google Sans" w:eastAsia="Google Sans" w:hAnsi="Google Sans" w:cs="Google Sans"/>
                <w:color w:val="434343"/>
              </w:rPr>
              <w:t xml:space="preserve"> </w:t>
            </w:r>
            <w:r w:rsidRPr="00FD0F37">
              <w:rPr>
                <w:rFonts w:ascii="Google Sans" w:eastAsia="Google Sans" w:hAnsi="Google Sans" w:cs="Google Sans"/>
                <w:color w:val="434343"/>
                <w:highlight w:val="yellow"/>
              </w:rPr>
              <w:t>on Dec 22, 2022)</w:t>
            </w:r>
          </w:p>
          <w:p w14:paraId="52457139" w14:textId="77777777" w:rsidR="00455647" w:rsidRDefault="00455647" w:rsidP="00455647">
            <w:pPr>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w:t>
            </w:r>
            <w:r w:rsidRPr="00FD0F37">
              <w:rPr>
                <w:rFonts w:ascii="Google Sans" w:eastAsia="Google Sans" w:hAnsi="Google Sans" w:cs="Google Sans"/>
                <w:color w:val="434343"/>
                <w:highlight w:val="yellow"/>
              </w:rPr>
              <w:t>in the e-commerce web application</w:t>
            </w:r>
          </w:p>
          <w:p w14:paraId="4D158BEC" w14:textId="77777777" w:rsidR="00455647" w:rsidRDefault="00455647" w:rsidP="00455647">
            <w:pPr>
              <w:numPr>
                <w:ilvl w:val="0"/>
                <w:numId w:val="5"/>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Why</w:t>
            </w:r>
            <w:r>
              <w:rPr>
                <w:rFonts w:ascii="Google Sans" w:eastAsia="Google Sans" w:hAnsi="Google Sans" w:cs="Google Sans"/>
                <w:color w:val="434343"/>
              </w:rPr>
              <w:t xml:space="preserve"> did the incident happen? </w:t>
            </w:r>
            <w:r w:rsidRPr="00FD0F37">
              <w:rPr>
                <w:rFonts w:ascii="Google Sans" w:eastAsia="Google Sans" w:hAnsi="Google Sans" w:cs="Google Sans"/>
                <w:color w:val="434343"/>
                <w:highlight w:val="yellow"/>
              </w:rPr>
              <w:t>Due to a vulnerability in the e-commerce</w:t>
            </w:r>
            <w:r>
              <w:rPr>
                <w:rFonts w:ascii="Google Sans" w:eastAsia="Google Sans" w:hAnsi="Google Sans" w:cs="Google Sans"/>
                <w:color w:val="434343"/>
              </w:rPr>
              <w:t xml:space="preserve"> </w:t>
            </w:r>
            <w:r w:rsidRPr="00FD0F37">
              <w:rPr>
                <w:rFonts w:ascii="Google Sans" w:eastAsia="Google Sans" w:hAnsi="Google Sans" w:cs="Google Sans"/>
                <w:color w:val="434343"/>
                <w:highlight w:val="yellow"/>
              </w:rPr>
              <w:t>web application, leading to unauthorized access and data exfiltration</w:t>
            </w:r>
          </w:p>
        </w:tc>
      </w:tr>
      <w:tr w:rsidR="00455647" w14:paraId="6DBD464E" w14:textId="77777777" w:rsidTr="00890395">
        <w:trPr>
          <w:trHeight w:val="420"/>
        </w:trPr>
        <w:tc>
          <w:tcPr>
            <w:tcW w:w="2055" w:type="dxa"/>
            <w:shd w:val="clear" w:color="auto" w:fill="auto"/>
            <w:tcMar>
              <w:top w:w="100" w:type="dxa"/>
              <w:left w:w="100" w:type="dxa"/>
              <w:bottom w:w="100" w:type="dxa"/>
              <w:right w:w="100" w:type="dxa"/>
            </w:tcMar>
          </w:tcPr>
          <w:p w14:paraId="44C4A94F" w14:textId="77777777" w:rsidR="00455647" w:rsidRDefault="00455647" w:rsidP="00890395">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47A01AB5" w14:textId="77777777" w:rsidR="00455647" w:rsidRPr="00D956C8" w:rsidRDefault="00455647" w:rsidP="00890395">
            <w:pPr>
              <w:widowControl w:val="0"/>
              <w:spacing w:line="360" w:lineRule="auto"/>
              <w:rPr>
                <w:rFonts w:ascii="Google Sans" w:eastAsia="Google Sans" w:hAnsi="Google Sans" w:cs="Google Sans"/>
                <w:color w:val="434343"/>
                <w:highlight w:val="yellow"/>
              </w:rPr>
            </w:pPr>
            <w:r>
              <w:rPr>
                <w:rFonts w:ascii="Google Sans" w:eastAsia="Google Sans" w:hAnsi="Google Sans" w:cs="Google Sans"/>
                <w:color w:val="434343"/>
              </w:rPr>
              <w:t xml:space="preserve">. </w:t>
            </w:r>
            <w:r w:rsidRPr="00D956C8">
              <w:rPr>
                <w:rFonts w:ascii="Google Sans" w:eastAsia="Google Sans" w:hAnsi="Google Sans" w:cs="Google Sans"/>
                <w:color w:val="434343"/>
                <w:highlight w:val="yellow"/>
              </w:rPr>
              <w:t>The incident involved unauthorized access to customer data.</w:t>
            </w:r>
          </w:p>
          <w:p w14:paraId="642D77E1" w14:textId="77777777" w:rsidR="00455647" w:rsidRPr="00D956C8" w:rsidRDefault="00455647" w:rsidP="00890395">
            <w:pPr>
              <w:widowControl w:val="0"/>
              <w:spacing w:line="360" w:lineRule="auto"/>
              <w:rPr>
                <w:rFonts w:ascii="Google Sans" w:eastAsia="Google Sans" w:hAnsi="Google Sans" w:cs="Google Sans"/>
                <w:color w:val="434343"/>
                <w:highlight w:val="yellow"/>
              </w:rPr>
            </w:pPr>
            <w:r w:rsidRPr="00D956C8">
              <w:rPr>
                <w:rFonts w:ascii="Google Sans" w:eastAsia="Google Sans" w:hAnsi="Google Sans" w:cs="Google Sans"/>
                <w:color w:val="434343"/>
                <w:highlight w:val="yellow"/>
              </w:rPr>
              <w:t>. The timeline of events is crucial for understanding the incident’s progression.</w:t>
            </w:r>
          </w:p>
          <w:p w14:paraId="3F5CE2AE" w14:textId="77777777" w:rsidR="00455647" w:rsidRPr="00D956C8" w:rsidRDefault="00455647" w:rsidP="00890395">
            <w:pPr>
              <w:widowControl w:val="0"/>
              <w:spacing w:line="360" w:lineRule="auto"/>
              <w:rPr>
                <w:rFonts w:ascii="Google Sans" w:eastAsia="Google Sans" w:hAnsi="Google Sans" w:cs="Google Sans"/>
                <w:color w:val="434343"/>
                <w:highlight w:val="yellow"/>
              </w:rPr>
            </w:pPr>
            <w:r w:rsidRPr="00D956C8">
              <w:rPr>
                <w:rFonts w:ascii="Google Sans" w:eastAsia="Google Sans" w:hAnsi="Google Sans" w:cs="Google Sans"/>
                <w:color w:val="434343"/>
                <w:highlight w:val="yellow"/>
              </w:rPr>
              <w:t>The root cause seems to be a vulnerability in the e-commerce web application.</w:t>
            </w:r>
          </w:p>
          <w:p w14:paraId="69711549" w14:textId="77777777" w:rsidR="00455647" w:rsidRPr="00D956C8" w:rsidRDefault="00455647" w:rsidP="00890395">
            <w:pPr>
              <w:widowControl w:val="0"/>
              <w:spacing w:line="360" w:lineRule="auto"/>
              <w:rPr>
                <w:rFonts w:ascii="Google Sans" w:eastAsia="Google Sans" w:hAnsi="Google Sans" w:cs="Google Sans"/>
                <w:color w:val="434343"/>
                <w:highlight w:val="yellow"/>
              </w:rPr>
            </w:pPr>
            <w:r w:rsidRPr="00D956C8">
              <w:rPr>
                <w:rFonts w:ascii="Google Sans" w:eastAsia="Google Sans" w:hAnsi="Google Sans" w:cs="Google Sans"/>
                <w:color w:val="434343"/>
                <w:highlight w:val="yellow"/>
              </w:rPr>
              <w:t>. The response actions include collaboration with the PR department and offering identity protection services.</w:t>
            </w:r>
          </w:p>
          <w:p w14:paraId="324A76D3" w14:textId="77777777" w:rsidR="00455647" w:rsidRDefault="00455647" w:rsidP="00890395">
            <w:pPr>
              <w:widowControl w:val="0"/>
              <w:spacing w:line="360" w:lineRule="auto"/>
              <w:rPr>
                <w:rFonts w:ascii="Google Sans" w:eastAsia="Google Sans" w:hAnsi="Google Sans" w:cs="Google Sans"/>
                <w:color w:val="434343"/>
              </w:rPr>
            </w:pPr>
            <w:r w:rsidRPr="00D956C8">
              <w:rPr>
                <w:rFonts w:ascii="Google Sans" w:eastAsia="Google Sans" w:hAnsi="Google Sans" w:cs="Google Sans"/>
                <w:color w:val="434343"/>
                <w:highlight w:val="yellow"/>
              </w:rPr>
              <w:t>. Future recommendations involve routine vulnerability scans and penetration</w:t>
            </w:r>
            <w:r>
              <w:rPr>
                <w:rFonts w:ascii="Google Sans" w:eastAsia="Google Sans" w:hAnsi="Google Sans" w:cs="Google Sans"/>
                <w:color w:val="434343"/>
              </w:rPr>
              <w:t xml:space="preserve"> </w:t>
            </w:r>
            <w:r w:rsidRPr="00D956C8">
              <w:rPr>
                <w:rFonts w:ascii="Google Sans" w:eastAsia="Google Sans" w:hAnsi="Google Sans" w:cs="Google Sans"/>
                <w:color w:val="434343"/>
                <w:highlight w:val="yellow"/>
              </w:rPr>
              <w:t>testing, along with an access control mechanism.</w:t>
            </w:r>
          </w:p>
        </w:tc>
      </w:tr>
    </w:tbl>
    <w:p w14:paraId="113F0D62" w14:textId="77777777" w:rsidR="00455647" w:rsidRDefault="00455647" w:rsidP="00455647">
      <w:pPr>
        <w:spacing w:after="200" w:line="360" w:lineRule="auto"/>
        <w:ind w:right="-360"/>
        <w:rPr>
          <w:rFonts w:ascii="Google Sans" w:eastAsia="Google Sans" w:hAnsi="Google Sans" w:cs="Google Sans"/>
        </w:rPr>
      </w:pPr>
    </w:p>
    <w:p w14:paraId="3AF12392" w14:textId="77777777" w:rsidR="00455647" w:rsidRPr="007D75A2" w:rsidRDefault="00455647" w:rsidP="00455647">
      <w:pPr>
        <w:pStyle w:val="Heading1"/>
        <w:rPr>
          <w:rFonts w:ascii="Source Sans Pro" w:hAnsi="Source Sans Pro"/>
          <w:sz w:val="24"/>
          <w:szCs w:val="24"/>
        </w:rPr>
      </w:pPr>
      <w:r w:rsidRPr="007D75A2">
        <w:rPr>
          <w:rStyle w:val="Strong"/>
          <w:rFonts w:ascii="unset" w:hAnsi="unset"/>
          <w:color w:val="1F1F1F"/>
          <w:sz w:val="24"/>
          <w:szCs w:val="24"/>
        </w:rPr>
        <w:t>Step 1: Access supporting materials</w:t>
      </w:r>
    </w:p>
    <w:p w14:paraId="4FEE7001" w14:textId="77777777" w:rsidR="00455647" w:rsidRDefault="00455647" w:rsidP="00455647">
      <w:pPr>
        <w:pStyle w:val="Heading2"/>
        <w:spacing w:after="80"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094BB9A6" w14:textId="77777777" w:rsidR="00455647" w:rsidRDefault="00455647" w:rsidP="00455647">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391DBC45"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experienced a security incident on December 28, 2022, at 7:20 p.m., PT, during which an individual was able to gain unauthorized access to customer personal identifiable information (PII) and financial information. Approximately 50,000 customer records were affected. The financial impact of the incident is estimated to be $100,000 in direct costs and potential loss of revenue. The incident is now </w:t>
      </w:r>
      <w:proofErr w:type="gramStart"/>
      <w:r>
        <w:rPr>
          <w:rFonts w:ascii="Google Sans" w:eastAsia="Google Sans" w:hAnsi="Google Sans" w:cs="Google Sans"/>
        </w:rPr>
        <w:t>closed</w:t>
      </w:r>
      <w:proofErr w:type="gramEnd"/>
      <w:r>
        <w:rPr>
          <w:rFonts w:ascii="Google Sans" w:eastAsia="Google Sans" w:hAnsi="Google Sans" w:cs="Google Sans"/>
        </w:rPr>
        <w:t xml:space="preserve"> and a thorough investigation has been conducted.</w:t>
      </w:r>
    </w:p>
    <w:p w14:paraId="44CC67ED" w14:textId="77777777" w:rsidR="00455647" w:rsidRDefault="00455647" w:rsidP="00455647">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70BBC629"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At approximately 3:13 p.m., PT, on December 22, 2022, an employee received an email from an external email address. The email sender claimed that they had successfully stolen customer data. In exchange for not releasing the data to public forums, the sender requested a $25,000 cryptocurrency payment. The employee assumed the email was spam and deleted it.</w:t>
      </w:r>
    </w:p>
    <w:p w14:paraId="6EAE15A4"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lastRenderedPageBreak/>
        <w:t xml:space="preserve">On December 28, 2022, the same employee received another email from the same sender. This email included a sample of the stolen customer data and an increased payment demand of $50,000. </w:t>
      </w:r>
    </w:p>
    <w:p w14:paraId="2781336F" w14:textId="77777777" w:rsidR="00455647" w:rsidRDefault="00455647" w:rsidP="00455647">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December 28 and December 31, 2022, the security team concentrated on determining how the data was stolen and the extent of the theft.</w:t>
      </w:r>
    </w:p>
    <w:p w14:paraId="229EF0BC" w14:textId="77777777" w:rsidR="00455647" w:rsidRDefault="00455647" w:rsidP="00455647">
      <w:pPr>
        <w:pStyle w:val="Heading3"/>
        <w:spacing w:before="200" w:after="200" w:line="360" w:lineRule="auto"/>
        <w:rPr>
          <w:rFonts w:ascii="Google Sans" w:eastAsia="Google Sans" w:hAnsi="Google Sans" w:cs="Google Sans"/>
          <w:b/>
        </w:rPr>
      </w:pPr>
      <w:bookmarkStart w:id="3" w:name="_6fn5681r3rfn" w:colFirst="0" w:colLast="0"/>
      <w:bookmarkEnd w:id="3"/>
      <w:r>
        <w:rPr>
          <w:rFonts w:ascii="Google Sans" w:eastAsia="Google Sans" w:hAnsi="Google Sans" w:cs="Google Sans"/>
          <w:b/>
        </w:rPr>
        <w:t>Investigation</w:t>
      </w:r>
    </w:p>
    <w:p w14:paraId="468613BE"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20B049C0"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The root cause of the incident was identified as a vulnerability in the e-commerce web application. This vulnerability allowed the attacker to perform a forced browsing attack and access customer transaction data by modifying the order number included in the URL string of a purchase confirmation page. This vulnerability allowed the attacker to access customer purchase confirmation pages, exposing customer data, which the attacker then collected and exfiltrated.</w:t>
      </w:r>
    </w:p>
    <w:p w14:paraId="260A098B"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After confirming the web application vulnerability, the security team analyzed the web application access logs. The logs indicated that the attacker accessed the information of thousands of purchase confirmation pages.</w:t>
      </w:r>
    </w:p>
    <w:p w14:paraId="6A1CD536" w14:textId="77777777" w:rsidR="00455647" w:rsidRDefault="00455647" w:rsidP="00455647">
      <w:pPr>
        <w:pStyle w:val="Heading3"/>
        <w:spacing w:before="200" w:after="200" w:line="360" w:lineRule="auto"/>
        <w:rPr>
          <w:rFonts w:ascii="Google Sans" w:eastAsia="Google Sans" w:hAnsi="Google Sans" w:cs="Google Sans"/>
          <w:b/>
        </w:rPr>
      </w:pPr>
      <w:bookmarkStart w:id="4" w:name="_rtnzmlyvwuoz" w:colFirst="0" w:colLast="0"/>
      <w:bookmarkEnd w:id="4"/>
      <w:r>
        <w:rPr>
          <w:rFonts w:ascii="Google Sans" w:eastAsia="Google Sans" w:hAnsi="Google Sans" w:cs="Google Sans"/>
          <w:b/>
        </w:rPr>
        <w:t>Response and remediation</w:t>
      </w:r>
    </w:p>
    <w:p w14:paraId="6F2C6FE7"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14:paraId="16CDD15B" w14:textId="77777777" w:rsidR="00455647" w:rsidRDefault="00455647" w:rsidP="00455647">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70E53AD7" w14:textId="77777777" w:rsidR="00455647" w:rsidRDefault="00455647" w:rsidP="00455647">
      <w:pPr>
        <w:pStyle w:val="Heading3"/>
        <w:spacing w:before="200" w:after="200" w:line="360" w:lineRule="auto"/>
        <w:rPr>
          <w:rFonts w:ascii="Google Sans" w:eastAsia="Google Sans" w:hAnsi="Google Sans" w:cs="Google Sans"/>
          <w:b/>
        </w:rPr>
      </w:pPr>
      <w:bookmarkStart w:id="5" w:name="_w5jho74gjvib" w:colFirst="0" w:colLast="0"/>
      <w:bookmarkEnd w:id="5"/>
      <w:r>
        <w:rPr>
          <w:rFonts w:ascii="Google Sans" w:eastAsia="Google Sans" w:hAnsi="Google Sans" w:cs="Google Sans"/>
          <w:b/>
        </w:rPr>
        <w:lastRenderedPageBreak/>
        <w:t>Recommendations</w:t>
      </w:r>
    </w:p>
    <w:p w14:paraId="250F3F72" w14:textId="77777777" w:rsidR="00455647" w:rsidRDefault="00455647" w:rsidP="00455647">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5501BD46" w14:textId="77777777" w:rsidR="00455647" w:rsidRDefault="00455647" w:rsidP="00455647">
      <w:pPr>
        <w:numPr>
          <w:ilvl w:val="0"/>
          <w:numId w:val="4"/>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3EC6FD7F" w14:textId="77777777" w:rsidR="00455647" w:rsidRDefault="00455647" w:rsidP="00455647">
      <w:pPr>
        <w:numPr>
          <w:ilvl w:val="0"/>
          <w:numId w:val="4"/>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72F7CD85" w14:textId="77777777" w:rsidR="00455647" w:rsidRDefault="00455647" w:rsidP="00455647">
      <w:pPr>
        <w:numPr>
          <w:ilvl w:val="1"/>
          <w:numId w:val="4"/>
        </w:numPr>
        <w:spacing w:line="360" w:lineRule="auto"/>
        <w:rPr>
          <w:rFonts w:ascii="Google Sans" w:eastAsia="Google Sans" w:hAnsi="Google Sans" w:cs="Google Sans"/>
        </w:rPr>
      </w:pPr>
      <w:r>
        <w:rPr>
          <w:rFonts w:ascii="Google Sans" w:eastAsia="Google Sans" w:hAnsi="Google Sans" w:cs="Google Sans"/>
        </w:rPr>
        <w:t>Implement allow listing to allow access to a specified set of URLs and automatically block all requests outside of this URL range.</w:t>
      </w:r>
    </w:p>
    <w:p w14:paraId="27946619" w14:textId="77777777" w:rsidR="00455647" w:rsidRDefault="00455647" w:rsidP="00455647">
      <w:pPr>
        <w:numPr>
          <w:ilvl w:val="1"/>
          <w:numId w:val="4"/>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031D8D73" w14:textId="77777777" w:rsidR="00455647" w:rsidRPr="006C7C65" w:rsidRDefault="00455647" w:rsidP="00455647">
      <w:pPr>
        <w:pStyle w:val="Heading1"/>
        <w:rPr>
          <w:rFonts w:eastAsia="Google Sans"/>
          <w:sz w:val="24"/>
          <w:szCs w:val="24"/>
        </w:rPr>
      </w:pPr>
      <w:r w:rsidRPr="006C7C65">
        <w:rPr>
          <w:rFonts w:eastAsia="Google Sans"/>
          <w:sz w:val="24"/>
          <w:szCs w:val="24"/>
        </w:rPr>
        <w:t>Step 2: Please answer these questions.</w:t>
      </w:r>
    </w:p>
    <w:p w14:paraId="1FC82961" w14:textId="77777777" w:rsidR="00455647" w:rsidRPr="006776F8" w:rsidRDefault="00455647" w:rsidP="00455647">
      <w:pPr>
        <w:spacing w:after="200" w:line="360" w:lineRule="auto"/>
        <w:rPr>
          <w:rFonts w:ascii="Google Sans" w:eastAsia="Google Sans" w:hAnsi="Google Sans" w:cs="Google Sans"/>
        </w:rPr>
      </w:pPr>
      <w:r>
        <w:rPr>
          <w:rFonts w:ascii="Google Sans" w:eastAsia="Google Sans" w:hAnsi="Google Sans" w:cs="Google Sans"/>
        </w:rPr>
        <w:t>1. What type of security incident was the organization affected by?</w:t>
      </w:r>
    </w:p>
    <w:p w14:paraId="5CE83559" w14:textId="77777777" w:rsidR="00455647" w:rsidRDefault="00455647" w:rsidP="00455647">
      <w:pPr>
        <w:spacing w:after="200" w:line="360" w:lineRule="auto"/>
        <w:rPr>
          <w:rFonts w:ascii="Google Sans" w:eastAsia="Google Sans" w:hAnsi="Google Sans" w:cs="Google Sans"/>
        </w:rPr>
      </w:pPr>
      <w:r w:rsidRPr="006776F8">
        <w:rPr>
          <w:rFonts w:ascii="Google Sans" w:eastAsia="Google Sans" w:hAnsi="Google Sans" w:cs="Google Sans"/>
          <w:highlight w:val="yellow"/>
        </w:rPr>
        <w:t>. Data breach</w:t>
      </w:r>
    </w:p>
    <w:p w14:paraId="53537045" w14:textId="77777777" w:rsidR="00455647" w:rsidRDefault="00455647" w:rsidP="00455647">
      <w:pPr>
        <w:spacing w:after="200" w:line="360" w:lineRule="auto"/>
        <w:rPr>
          <w:rFonts w:ascii="Google Sans" w:eastAsia="Google Sans" w:hAnsi="Google Sans" w:cs="Google Sans"/>
        </w:rPr>
      </w:pPr>
      <w:r>
        <w:rPr>
          <w:rFonts w:ascii="Google Sans" w:eastAsia="Google Sans" w:hAnsi="Google Sans" w:cs="Google Sans"/>
        </w:rPr>
        <w:t>2. Which section of the report included an explanation of the root cause of the incident?</w:t>
      </w:r>
    </w:p>
    <w:p w14:paraId="4306F835" w14:textId="77777777" w:rsidR="00455647" w:rsidRDefault="00455647" w:rsidP="00455647">
      <w:pPr>
        <w:spacing w:after="200" w:line="360" w:lineRule="auto"/>
        <w:rPr>
          <w:rFonts w:ascii="Google Sans" w:eastAsia="Google Sans" w:hAnsi="Google Sans" w:cs="Google Sans"/>
        </w:rPr>
      </w:pPr>
      <w:r w:rsidRPr="006776F8">
        <w:rPr>
          <w:rFonts w:ascii="Google Sans" w:eastAsia="Google Sans" w:hAnsi="Google Sans" w:cs="Google Sans"/>
          <w:highlight w:val="yellow"/>
        </w:rPr>
        <w:t>. Investigation</w:t>
      </w:r>
    </w:p>
    <w:p w14:paraId="7D6CEDBB" w14:textId="77777777" w:rsidR="00455647" w:rsidRDefault="00455647" w:rsidP="00455647">
      <w:pPr>
        <w:spacing w:after="200" w:line="360" w:lineRule="auto"/>
        <w:rPr>
          <w:rFonts w:ascii="Google Sans" w:eastAsia="Google Sans" w:hAnsi="Google Sans" w:cs="Google Sans"/>
        </w:rPr>
      </w:pPr>
      <w:r>
        <w:rPr>
          <w:rFonts w:ascii="Google Sans" w:eastAsia="Google Sans" w:hAnsi="Google Sans" w:cs="Google Sans"/>
        </w:rPr>
        <w:t>3. what did the attacker use to exploit the e-commerce web application vulnerability?</w:t>
      </w:r>
    </w:p>
    <w:p w14:paraId="56E90F06" w14:textId="77777777" w:rsidR="00455647" w:rsidRDefault="00455647" w:rsidP="00455647">
      <w:pPr>
        <w:spacing w:after="200" w:line="360" w:lineRule="auto"/>
        <w:rPr>
          <w:rFonts w:ascii="Google Sans" w:eastAsia="Google Sans" w:hAnsi="Google Sans" w:cs="Google Sans"/>
        </w:rPr>
      </w:pPr>
      <w:r w:rsidRPr="006776F8">
        <w:rPr>
          <w:rFonts w:ascii="Google Sans" w:eastAsia="Google Sans" w:hAnsi="Google Sans" w:cs="Google Sans"/>
          <w:highlight w:val="yellow"/>
        </w:rPr>
        <w:t>. Force browsing</w:t>
      </w:r>
    </w:p>
    <w:p w14:paraId="45F24F31" w14:textId="77777777" w:rsidR="00455647" w:rsidRPr="006C7C65" w:rsidRDefault="00455647" w:rsidP="00455647">
      <w:pPr>
        <w:spacing w:after="200" w:line="360" w:lineRule="auto"/>
        <w:rPr>
          <w:rFonts w:ascii="Google Sans" w:eastAsia="Google Sans" w:hAnsi="Google Sans" w:cs="Google Sans"/>
        </w:rPr>
      </w:pPr>
      <w:r>
        <w:rPr>
          <w:rFonts w:ascii="Google Sans" w:eastAsia="Google Sans" w:hAnsi="Google Sans" w:cs="Google Sans"/>
        </w:rPr>
        <w:t>4. What recommendation did the organization implement to protect future re-</w:t>
      </w:r>
      <w:proofErr w:type="spellStart"/>
      <w:r>
        <w:rPr>
          <w:rFonts w:ascii="Google Sans" w:eastAsia="Google Sans" w:hAnsi="Google Sans" w:cs="Google Sans"/>
        </w:rPr>
        <w:t>ocurrence</w:t>
      </w:r>
      <w:proofErr w:type="spellEnd"/>
      <w:r>
        <w:rPr>
          <w:rFonts w:ascii="Google Sans" w:eastAsia="Google Sans" w:hAnsi="Google Sans" w:cs="Google Sans"/>
        </w:rPr>
        <w:t>?</w:t>
      </w:r>
    </w:p>
    <w:p w14:paraId="7BD4E7DC" w14:textId="77777777" w:rsidR="00455647" w:rsidRDefault="00455647" w:rsidP="00455647">
      <w:pPr>
        <w:spacing w:line="360" w:lineRule="auto"/>
        <w:rPr>
          <w:rFonts w:ascii="Google Sans" w:eastAsia="Google Sans" w:hAnsi="Google Sans" w:cs="Google Sans"/>
        </w:rPr>
      </w:pPr>
      <w:r w:rsidRPr="006776F8">
        <w:rPr>
          <w:rFonts w:ascii="Google Sans" w:eastAsia="Google Sans" w:hAnsi="Google Sans" w:cs="Google Sans"/>
          <w:highlight w:val="yellow"/>
        </w:rPr>
        <w:t>. Perform routine vulnerability scans and penetration testing</w:t>
      </w:r>
      <w:r>
        <w:rPr>
          <w:rFonts w:ascii="Google Sans" w:eastAsia="Google Sans" w:hAnsi="Google Sans" w:cs="Google Sans"/>
        </w:rPr>
        <w:t xml:space="preserve"> </w:t>
      </w:r>
    </w:p>
    <w:p w14:paraId="31CFD3B1" w14:textId="77777777" w:rsidR="00455647" w:rsidRDefault="00455647" w:rsidP="00455647">
      <w:pPr>
        <w:spacing w:line="360" w:lineRule="auto"/>
        <w:rPr>
          <w:rFonts w:ascii="Google Sans" w:eastAsia="Google Sans" w:hAnsi="Google Sans" w:cs="Google Sans"/>
        </w:rPr>
      </w:pPr>
      <w:r w:rsidRPr="006776F8">
        <w:rPr>
          <w:rFonts w:ascii="Google Sans" w:eastAsia="Google Sans" w:hAnsi="Google Sans" w:cs="Google Sans"/>
          <w:highlight w:val="yellow"/>
        </w:rPr>
        <w:t>.</w:t>
      </w:r>
      <w:r>
        <w:rPr>
          <w:rFonts w:ascii="Google Sans" w:eastAsia="Google Sans" w:hAnsi="Google Sans" w:cs="Google Sans"/>
        </w:rPr>
        <w:t xml:space="preserve"> </w:t>
      </w:r>
      <w:r w:rsidRPr="006776F8">
        <w:rPr>
          <w:rFonts w:ascii="Google Sans" w:eastAsia="Google Sans" w:hAnsi="Google Sans" w:cs="Google Sans"/>
          <w:highlight w:val="yellow"/>
        </w:rPr>
        <w:t>Implement access control mechanism, including allow listing and ensuring authenticated user access to content</w:t>
      </w:r>
    </w:p>
    <w:p w14:paraId="0CF8EF04" w14:textId="77777777" w:rsidR="00455647" w:rsidRPr="007D75A2" w:rsidRDefault="00455647" w:rsidP="00455647">
      <w:pPr>
        <w:outlineLvl w:val="0"/>
        <w:rPr>
          <w:rFonts w:ascii="Times New Roman" w:eastAsia="Times New Roman" w:hAnsi="Times New Roman" w:cs="Times New Roman"/>
          <w:b/>
          <w:bCs/>
          <w:kern w:val="36"/>
          <w:sz w:val="21"/>
          <w:szCs w:val="21"/>
        </w:rPr>
      </w:pPr>
    </w:p>
    <w:p w14:paraId="44F62B65" w14:textId="77777777" w:rsidR="00455647" w:rsidRDefault="00455647" w:rsidP="00455647"/>
    <w:p w14:paraId="32EB8B59" w14:textId="77777777" w:rsidR="00455647" w:rsidRPr="00D233A2" w:rsidRDefault="00455647" w:rsidP="00455647"/>
    <w:p w14:paraId="114D9E04" w14:textId="77777777" w:rsidR="00455647" w:rsidRDefault="00455647" w:rsidP="00455647"/>
    <w:p w14:paraId="69B3BA45" w14:textId="77777777" w:rsidR="00455647" w:rsidRDefault="00455647" w:rsidP="00455647"/>
    <w:p w14:paraId="20CB0A9F" w14:textId="77777777" w:rsidR="00455647" w:rsidRDefault="00455647"/>
    <w:sectPr w:rsidR="0045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oogle San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9D4"/>
    <w:multiLevelType w:val="multilevel"/>
    <w:tmpl w:val="00A2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40304"/>
    <w:multiLevelType w:val="multilevel"/>
    <w:tmpl w:val="DB10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01B68"/>
    <w:multiLevelType w:val="multilevel"/>
    <w:tmpl w:val="46686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A4A87"/>
    <w:multiLevelType w:val="multilevel"/>
    <w:tmpl w:val="AAB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639CA"/>
    <w:multiLevelType w:val="multilevel"/>
    <w:tmpl w:val="81FAD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0F3498"/>
    <w:multiLevelType w:val="multilevel"/>
    <w:tmpl w:val="AC7A6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8017FF"/>
    <w:multiLevelType w:val="multilevel"/>
    <w:tmpl w:val="8E0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A0621F"/>
    <w:multiLevelType w:val="multilevel"/>
    <w:tmpl w:val="EF9CF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7918691">
    <w:abstractNumId w:val="1"/>
  </w:num>
  <w:num w:numId="2" w16cid:durableId="807086451">
    <w:abstractNumId w:val="0"/>
  </w:num>
  <w:num w:numId="3" w16cid:durableId="1467427886">
    <w:abstractNumId w:val="3"/>
  </w:num>
  <w:num w:numId="4" w16cid:durableId="469984138">
    <w:abstractNumId w:val="5"/>
  </w:num>
  <w:num w:numId="5" w16cid:durableId="1596743937">
    <w:abstractNumId w:val="2"/>
  </w:num>
  <w:num w:numId="6" w16cid:durableId="606501975">
    <w:abstractNumId w:val="6"/>
  </w:num>
  <w:num w:numId="7" w16cid:durableId="1869443360">
    <w:abstractNumId w:val="7"/>
  </w:num>
  <w:num w:numId="8" w16cid:durableId="870262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47"/>
    <w:rsid w:val="0045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66CA"/>
  <w15:chartTrackingRefBased/>
  <w15:docId w15:val="{47BC199D-026E-4E45-9BAF-C7963A9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647"/>
  </w:style>
  <w:style w:type="paragraph" w:styleId="Heading1">
    <w:name w:val="heading 1"/>
    <w:basedOn w:val="Normal"/>
    <w:next w:val="Normal"/>
    <w:link w:val="Heading1Char"/>
    <w:uiPriority w:val="9"/>
    <w:qFormat/>
    <w:rsid w:val="004556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564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56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6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6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5564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556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55647"/>
    <w:rPr>
      <w:color w:val="0000FF"/>
      <w:u w:val="single"/>
    </w:rPr>
  </w:style>
  <w:style w:type="character" w:styleId="Strong">
    <w:name w:val="Strong"/>
    <w:basedOn w:val="DefaultParagraphFont"/>
    <w:uiPriority w:val="22"/>
    <w:qFormat/>
    <w:rsid w:val="00455647"/>
    <w:rPr>
      <w:b/>
      <w:bCs/>
    </w:rPr>
  </w:style>
  <w:style w:type="character" w:customStyle="1" w:styleId="cds-270">
    <w:name w:val="cds-270"/>
    <w:basedOn w:val="DefaultParagraphFont"/>
    <w:rsid w:val="00455647"/>
  </w:style>
  <w:style w:type="character" w:styleId="Emphasis">
    <w:name w:val="Emphasis"/>
    <w:basedOn w:val="DefaultParagraphFont"/>
    <w:uiPriority w:val="20"/>
    <w:qFormat/>
    <w:rsid w:val="00455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dqPmIeVDjRMzVmOz_puj2Vw7YGZTyd_yrdcPqLTVYc/template/preview?usp=sharing" TargetMode="External"/><Relationship Id="rId5" Type="http://schemas.openxmlformats.org/officeDocument/2006/relationships/hyperlink" Target="https://www.coursera.org/learn/detection-and-response/resources/H3uj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2813</Words>
  <Characters>16038</Characters>
  <Application>Microsoft Office Word</Application>
  <DocSecurity>0</DocSecurity>
  <Lines>133</Lines>
  <Paragraphs>37</Paragraphs>
  <ScaleCrop>false</ScaleCrop>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2024-12-09T16:08:00Z</dcterms:created>
  <dcterms:modified xsi:type="dcterms:W3CDTF">2024-12-09T16:08:00Z</dcterms:modified>
</cp:coreProperties>
</file>