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25E0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>Министерство науки и высшего образования Российской Федерации</w:t>
      </w:r>
    </w:p>
    <w:p w14:paraId="5896D8EA" w14:textId="77777777" w:rsidR="0075030F" w:rsidRPr="00BF244B" w:rsidRDefault="0075030F" w:rsidP="00BF244B">
      <w:pPr>
        <w:jc w:val="center"/>
        <w:rPr>
          <w:sz w:val="24"/>
          <w:szCs w:val="24"/>
        </w:rPr>
      </w:pPr>
    </w:p>
    <w:p w14:paraId="2E0C8158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0CADBDF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 xml:space="preserve">высшего образования </w:t>
      </w:r>
    </w:p>
    <w:p w14:paraId="7161B7C0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>«</w:t>
      </w:r>
      <w:r w:rsidRPr="00BF244B">
        <w:rPr>
          <w:bCs/>
          <w:sz w:val="24"/>
          <w:szCs w:val="24"/>
        </w:rPr>
        <w:t>Магнитогорский государственный технический университет</w:t>
      </w:r>
    </w:p>
    <w:p w14:paraId="4CD3345D" w14:textId="77777777" w:rsidR="0075030F" w:rsidRPr="00BF244B" w:rsidRDefault="0075030F" w:rsidP="00BF244B">
      <w:pPr>
        <w:jc w:val="center"/>
        <w:rPr>
          <w:bCs/>
          <w:sz w:val="24"/>
          <w:szCs w:val="24"/>
        </w:rPr>
      </w:pPr>
      <w:r w:rsidRPr="00BF244B">
        <w:rPr>
          <w:bCs/>
          <w:sz w:val="24"/>
          <w:szCs w:val="24"/>
        </w:rPr>
        <w:t>им. Г.И. Носова»</w:t>
      </w:r>
    </w:p>
    <w:p w14:paraId="5D8CB81D" w14:textId="77777777" w:rsidR="0075030F" w:rsidRPr="00BF244B" w:rsidRDefault="0075030F" w:rsidP="00BF244B">
      <w:pPr>
        <w:jc w:val="center"/>
        <w:rPr>
          <w:bCs/>
          <w:sz w:val="24"/>
          <w:szCs w:val="24"/>
        </w:rPr>
      </w:pPr>
    </w:p>
    <w:p w14:paraId="7A8012B0" w14:textId="77777777" w:rsidR="0075030F" w:rsidRPr="00BF244B" w:rsidRDefault="0075030F" w:rsidP="00BF244B">
      <w:pPr>
        <w:jc w:val="center"/>
        <w:rPr>
          <w:bCs/>
          <w:sz w:val="24"/>
          <w:szCs w:val="24"/>
        </w:rPr>
      </w:pPr>
      <w:r w:rsidRPr="00BF244B">
        <w:rPr>
          <w:bCs/>
          <w:sz w:val="24"/>
          <w:szCs w:val="24"/>
        </w:rPr>
        <w:t>Многопрофильный колледж</w:t>
      </w:r>
    </w:p>
    <w:p w14:paraId="1E59E832" w14:textId="77777777" w:rsidR="0075030F" w:rsidRPr="00BF244B" w:rsidRDefault="0075030F" w:rsidP="00BF244B">
      <w:pPr>
        <w:tabs>
          <w:tab w:val="left" w:pos="360"/>
        </w:tabs>
        <w:jc w:val="center"/>
        <w:rPr>
          <w:b/>
          <w:sz w:val="24"/>
          <w:szCs w:val="24"/>
        </w:rPr>
      </w:pPr>
    </w:p>
    <w:p w14:paraId="7A2D7C2F" w14:textId="77777777" w:rsidR="0075030F" w:rsidRPr="00BF244B" w:rsidRDefault="0075030F" w:rsidP="00BF244B">
      <w:pPr>
        <w:tabs>
          <w:tab w:val="left" w:pos="360"/>
        </w:tabs>
        <w:jc w:val="center"/>
        <w:rPr>
          <w:b/>
          <w:sz w:val="24"/>
          <w:szCs w:val="24"/>
        </w:rPr>
      </w:pPr>
    </w:p>
    <w:p w14:paraId="3E0215DA" w14:textId="77777777" w:rsidR="0075030F" w:rsidRPr="00BF244B" w:rsidRDefault="0075030F" w:rsidP="00BF244B">
      <w:pPr>
        <w:tabs>
          <w:tab w:val="left" w:pos="360"/>
        </w:tabs>
        <w:jc w:val="center"/>
        <w:rPr>
          <w:b/>
          <w:sz w:val="24"/>
          <w:szCs w:val="24"/>
        </w:rPr>
      </w:pPr>
    </w:p>
    <w:p w14:paraId="710D32EB" w14:textId="77777777" w:rsidR="0075030F" w:rsidRPr="00BF244B" w:rsidRDefault="0075030F" w:rsidP="00BF244B">
      <w:pPr>
        <w:tabs>
          <w:tab w:val="left" w:pos="360"/>
        </w:tabs>
        <w:jc w:val="center"/>
        <w:rPr>
          <w:b/>
          <w:sz w:val="24"/>
          <w:szCs w:val="24"/>
        </w:rPr>
      </w:pPr>
    </w:p>
    <w:p w14:paraId="226762B3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Отчет</w:t>
      </w:r>
    </w:p>
    <w:p w14:paraId="73423448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по практике по профилю специальности</w:t>
      </w:r>
    </w:p>
    <w:p w14:paraId="4DDCA465" w14:textId="77777777" w:rsidR="0075030F" w:rsidRPr="00BF244B" w:rsidRDefault="0075030F" w:rsidP="00BF244B">
      <w:pPr>
        <w:tabs>
          <w:tab w:val="left" w:pos="360"/>
        </w:tabs>
        <w:jc w:val="center"/>
        <w:rPr>
          <w:sz w:val="24"/>
          <w:szCs w:val="24"/>
        </w:rPr>
      </w:pPr>
    </w:p>
    <w:p w14:paraId="249B8272" w14:textId="77777777" w:rsidR="0075030F" w:rsidRPr="00BF244B" w:rsidRDefault="0075030F" w:rsidP="00BF244B">
      <w:pPr>
        <w:tabs>
          <w:tab w:val="left" w:pos="0"/>
        </w:tabs>
        <w:jc w:val="center"/>
        <w:rPr>
          <w:b/>
          <w:sz w:val="24"/>
          <w:szCs w:val="24"/>
        </w:rPr>
      </w:pPr>
    </w:p>
    <w:p w14:paraId="7CE81B63" w14:textId="77777777" w:rsidR="0075030F" w:rsidRPr="00BF244B" w:rsidRDefault="0075030F" w:rsidP="00BF244B">
      <w:pPr>
        <w:jc w:val="both"/>
        <w:rPr>
          <w:b/>
          <w:sz w:val="24"/>
          <w:szCs w:val="24"/>
        </w:rPr>
      </w:pPr>
      <w:r w:rsidRPr="00BF244B">
        <w:rPr>
          <w:b/>
          <w:sz w:val="24"/>
          <w:szCs w:val="24"/>
        </w:rPr>
        <w:t>по специальности</w:t>
      </w:r>
      <w:r w:rsidR="00FA14D9" w:rsidRPr="00BF244B">
        <w:rPr>
          <w:b/>
          <w:sz w:val="24"/>
          <w:szCs w:val="24"/>
        </w:rPr>
        <w:t xml:space="preserve"> </w:t>
      </w:r>
      <w:r w:rsidRPr="00BF244B">
        <w:rPr>
          <w:b/>
          <w:sz w:val="24"/>
          <w:szCs w:val="24"/>
        </w:rPr>
        <w:t xml:space="preserve">09.02.07 </w:t>
      </w:r>
      <w:r w:rsidRPr="00BF244B">
        <w:rPr>
          <w:b/>
          <w:bCs/>
          <w:sz w:val="24"/>
          <w:szCs w:val="24"/>
        </w:rPr>
        <w:t>Информационные системы и программирование (</w:t>
      </w:r>
      <w:r w:rsidRPr="00BF244B">
        <w:rPr>
          <w:b/>
          <w:sz w:val="24"/>
          <w:szCs w:val="24"/>
        </w:rPr>
        <w:t xml:space="preserve">базовой подготовки). </w:t>
      </w:r>
    </w:p>
    <w:p w14:paraId="6F6FAC35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  <w:r w:rsidRPr="00BF244B">
        <w:rPr>
          <w:b/>
          <w:sz w:val="24"/>
          <w:szCs w:val="24"/>
        </w:rPr>
        <w:t>Квалификация: программист</w:t>
      </w:r>
    </w:p>
    <w:p w14:paraId="2A2E6837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</w:p>
    <w:p w14:paraId="5160BC4E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</w:p>
    <w:p w14:paraId="0724CA44" w14:textId="7CB02072" w:rsidR="00FA14D9" w:rsidRPr="00BF244B" w:rsidRDefault="006E3A3B" w:rsidP="00BF244B">
      <w:pPr>
        <w:jc w:val="both"/>
        <w:rPr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</w:rPr>
        <w:t>ПМ. 02</w:t>
      </w:r>
      <w:r w:rsidR="00FA14D9" w:rsidRPr="00BF244B">
        <w:rPr>
          <w:rFonts w:eastAsia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Осуществление интеграции программных модулей</w:t>
      </w:r>
    </w:p>
    <w:p w14:paraId="29704296" w14:textId="77777777" w:rsidR="0075030F" w:rsidRPr="00BF244B" w:rsidRDefault="0075030F" w:rsidP="00BF244B">
      <w:pPr>
        <w:jc w:val="both"/>
        <w:rPr>
          <w:b/>
          <w:sz w:val="24"/>
          <w:szCs w:val="24"/>
        </w:rPr>
      </w:pPr>
    </w:p>
    <w:p w14:paraId="52B72A97" w14:textId="77777777" w:rsidR="0075030F" w:rsidRPr="00BF244B" w:rsidRDefault="0075030F" w:rsidP="00BF244B">
      <w:pPr>
        <w:rPr>
          <w:b/>
          <w:sz w:val="24"/>
          <w:szCs w:val="24"/>
        </w:rPr>
      </w:pPr>
    </w:p>
    <w:p w14:paraId="57E9C23D" w14:textId="77777777" w:rsidR="0075030F" w:rsidRPr="00BF244B" w:rsidRDefault="0075030F" w:rsidP="00BF244B">
      <w:pPr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76"/>
        <w:gridCol w:w="6229"/>
      </w:tblGrid>
      <w:tr w:rsidR="0075030F" w:rsidRPr="00BF244B" w14:paraId="2D28DC14" w14:textId="77777777" w:rsidTr="00092E82">
        <w:tc>
          <w:tcPr>
            <w:tcW w:w="4077" w:type="dxa"/>
          </w:tcPr>
          <w:p w14:paraId="3DCD80C4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</w:p>
          <w:p w14:paraId="0FD1BA8B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</w:p>
          <w:p w14:paraId="7BEE2A14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7AD13B52" w14:textId="2E5CA40F" w:rsidR="0075030F" w:rsidRPr="00BF244B" w:rsidRDefault="0075030F" w:rsidP="00BF244B">
            <w:pPr>
              <w:pStyle w:val="3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F244B">
              <w:rPr>
                <w:rFonts w:ascii="Times New Roman" w:hAnsi="Times New Roman"/>
                <w:sz w:val="24"/>
                <w:szCs w:val="24"/>
              </w:rPr>
              <w:t xml:space="preserve">Студента гр. </w:t>
            </w:r>
            <w:r w:rsidR="006D0DE5" w:rsidRPr="00BF24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35F1" w:rsidRPr="00BF244B">
              <w:rPr>
                <w:rFonts w:ascii="Times New Roman" w:hAnsi="Times New Roman"/>
                <w:sz w:val="24"/>
                <w:szCs w:val="24"/>
                <w:u w:val="single"/>
              </w:rPr>
              <w:t>ИСпП</w:t>
            </w:r>
            <w:r w:rsidR="00F1024F" w:rsidRPr="00BF244B">
              <w:rPr>
                <w:rFonts w:ascii="Times New Roman" w:hAnsi="Times New Roman"/>
                <w:sz w:val="24"/>
                <w:szCs w:val="24"/>
                <w:u w:val="single"/>
              </w:rPr>
              <w:t>К</w:t>
            </w:r>
            <w:r w:rsidR="007E35F1" w:rsidRPr="00BF244B">
              <w:rPr>
                <w:rFonts w:ascii="Times New Roman" w:hAnsi="Times New Roman"/>
                <w:sz w:val="24"/>
                <w:szCs w:val="24"/>
                <w:u w:val="single"/>
              </w:rPr>
              <w:t>-2</w:t>
            </w:r>
            <w:r w:rsidR="00F1024F" w:rsidRPr="00BF244B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7E35F1" w:rsidRPr="00BF244B">
              <w:rPr>
                <w:rFonts w:ascii="Times New Roman" w:hAnsi="Times New Roman"/>
                <w:sz w:val="24"/>
                <w:szCs w:val="24"/>
                <w:u w:val="single"/>
              </w:rPr>
              <w:t>-</w:t>
            </w:r>
            <w:r w:rsidR="00F1024F" w:rsidRPr="00BF244B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  <w:r w:rsidR="006D0DE5" w:rsidRPr="00BF244B">
              <w:rPr>
                <w:rFonts w:ascii="Times New Roman" w:hAnsi="Times New Roman"/>
                <w:sz w:val="24"/>
                <w:szCs w:val="24"/>
              </w:rPr>
              <w:t>__________________</w:t>
            </w:r>
            <w:r w:rsidR="00F1024F" w:rsidRPr="00BF244B">
              <w:rPr>
                <w:rFonts w:ascii="Times New Roman" w:hAnsi="Times New Roman"/>
                <w:sz w:val="24"/>
                <w:szCs w:val="24"/>
              </w:rPr>
              <w:t>______</w:t>
            </w:r>
            <w:r w:rsidR="0050249C" w:rsidRPr="00BF244B">
              <w:rPr>
                <w:rFonts w:ascii="Times New Roman" w:hAnsi="Times New Roman"/>
                <w:sz w:val="24"/>
                <w:szCs w:val="24"/>
              </w:rPr>
              <w:t>__</w:t>
            </w:r>
          </w:p>
          <w:p w14:paraId="47DDB4F2" w14:textId="2B594FE8" w:rsidR="0075030F" w:rsidRPr="00BF244B" w:rsidRDefault="00136BC2" w:rsidP="00BF244B">
            <w:pPr>
              <w:pStyle w:val="3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F244B">
              <w:rPr>
                <w:rFonts w:ascii="Times New Roman" w:hAnsi="Times New Roman"/>
                <w:sz w:val="24"/>
                <w:szCs w:val="24"/>
                <w:u w:val="single"/>
              </w:rPr>
              <w:t>Дениса</w:t>
            </w:r>
            <w:r w:rsidR="00F1024F" w:rsidRPr="00BF244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Евгеньевича</w:t>
            </w:r>
            <w:r w:rsidRPr="00BF244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Гусева</w:t>
            </w:r>
            <w:r w:rsidR="0075030F" w:rsidRPr="00BF244B">
              <w:rPr>
                <w:rFonts w:ascii="Times New Roman" w:hAnsi="Times New Roman"/>
                <w:sz w:val="24"/>
                <w:szCs w:val="24"/>
              </w:rPr>
              <w:t>______________</w:t>
            </w:r>
            <w:r w:rsidR="006D0DE5" w:rsidRPr="00BF244B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BF244B">
              <w:rPr>
                <w:rFonts w:ascii="Times New Roman" w:hAnsi="Times New Roman"/>
                <w:sz w:val="24"/>
                <w:szCs w:val="24"/>
              </w:rPr>
              <w:t>_____</w:t>
            </w:r>
          </w:p>
          <w:p w14:paraId="1F738102" w14:textId="77777777" w:rsidR="0075030F" w:rsidRPr="00BF244B" w:rsidRDefault="006D0DE5" w:rsidP="00BF244B">
            <w:pPr>
              <w:pStyle w:val="31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r w:rsidRPr="00BF244B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="0075030F" w:rsidRPr="00BF244B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75030F" w:rsidRPr="00BF244B" w14:paraId="46FF69B4" w14:textId="77777777" w:rsidTr="00092E82">
        <w:tc>
          <w:tcPr>
            <w:tcW w:w="4077" w:type="dxa"/>
          </w:tcPr>
          <w:p w14:paraId="138FC781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</w:p>
          <w:p w14:paraId="0DE56A58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</w:p>
          <w:p w14:paraId="352D7A93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</w:p>
          <w:p w14:paraId="2CC4339E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</w:p>
          <w:p w14:paraId="7DFD028C" w14:textId="77777777" w:rsidR="0075030F" w:rsidRPr="00BF244B" w:rsidRDefault="0075030F" w:rsidP="00BF244B">
            <w:pPr>
              <w:rPr>
                <w:b/>
                <w:sz w:val="24"/>
                <w:szCs w:val="24"/>
              </w:rPr>
            </w:pPr>
          </w:p>
          <w:p w14:paraId="6E57A001" w14:textId="77777777" w:rsidR="0075030F" w:rsidRPr="00BF244B" w:rsidRDefault="0075030F" w:rsidP="00BF244B">
            <w:pPr>
              <w:jc w:val="right"/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 xml:space="preserve">                            М.П.</w:t>
            </w:r>
          </w:p>
        </w:tc>
        <w:tc>
          <w:tcPr>
            <w:tcW w:w="6237" w:type="dxa"/>
          </w:tcPr>
          <w:p w14:paraId="32A23CFA" w14:textId="1EC1E077" w:rsidR="0075030F" w:rsidRPr="00BF244B" w:rsidRDefault="003F1D9B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 xml:space="preserve">Организация: </w:t>
            </w:r>
            <w:r w:rsidR="00F1024F" w:rsidRPr="00BF244B">
              <w:rPr>
                <w:color w:val="000000"/>
                <w:sz w:val="24"/>
                <w:szCs w:val="24"/>
                <w:u w:val="single"/>
              </w:rPr>
              <w:t>МП трест</w:t>
            </w:r>
            <w:r w:rsidRPr="00BF244B">
              <w:rPr>
                <w:color w:val="000000"/>
                <w:sz w:val="24"/>
                <w:szCs w:val="24"/>
                <w:u w:val="single"/>
              </w:rPr>
              <w:t xml:space="preserve"> «</w:t>
            </w:r>
            <w:r w:rsidR="003B359E">
              <w:rPr>
                <w:color w:val="000000"/>
                <w:sz w:val="24"/>
                <w:szCs w:val="24"/>
                <w:u w:val="single"/>
              </w:rPr>
              <w:t xml:space="preserve">Водоканал» </w:t>
            </w:r>
            <w:r w:rsidRPr="00BF244B">
              <w:rPr>
                <w:sz w:val="24"/>
                <w:szCs w:val="24"/>
              </w:rPr>
              <w:t>_</w:t>
            </w:r>
            <w:r w:rsidR="0075030F" w:rsidRPr="00BF244B">
              <w:rPr>
                <w:sz w:val="24"/>
                <w:szCs w:val="24"/>
              </w:rPr>
              <w:t>_____</w:t>
            </w:r>
            <w:r w:rsidR="003B359E">
              <w:rPr>
                <w:sz w:val="24"/>
                <w:szCs w:val="24"/>
              </w:rPr>
              <w:t>____</w:t>
            </w:r>
            <w:r w:rsidR="00F1024F" w:rsidRPr="00BF244B">
              <w:rPr>
                <w:sz w:val="24"/>
                <w:szCs w:val="24"/>
              </w:rPr>
              <w:t xml:space="preserve">______ </w:t>
            </w:r>
          </w:p>
          <w:p w14:paraId="150A0AFB" w14:textId="77777777" w:rsidR="0075030F" w:rsidRPr="00BF244B" w:rsidRDefault="0075030F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___________________________________________</w:t>
            </w:r>
            <w:r w:rsidR="006D0DE5" w:rsidRPr="00BF244B">
              <w:rPr>
                <w:sz w:val="24"/>
                <w:szCs w:val="24"/>
              </w:rPr>
              <w:t>_____</w:t>
            </w:r>
          </w:p>
          <w:p w14:paraId="3D53EF96" w14:textId="77777777" w:rsidR="0075030F" w:rsidRPr="00BF244B" w:rsidRDefault="0075030F" w:rsidP="00BF244B">
            <w:pPr>
              <w:jc w:val="center"/>
              <w:rPr>
                <w:i/>
                <w:sz w:val="24"/>
                <w:szCs w:val="24"/>
              </w:rPr>
            </w:pPr>
            <w:r w:rsidRPr="00BF244B">
              <w:rPr>
                <w:i/>
                <w:sz w:val="24"/>
                <w:szCs w:val="24"/>
              </w:rPr>
              <w:t>(наименование места прохождения практики)</w:t>
            </w:r>
          </w:p>
          <w:p w14:paraId="581B345E" w14:textId="77777777" w:rsidR="0075030F" w:rsidRPr="00BF244B" w:rsidRDefault="0075030F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 xml:space="preserve">Руководитель практики от организации </w:t>
            </w:r>
          </w:p>
          <w:p w14:paraId="26B4E30D" w14:textId="2DD94CA9" w:rsidR="0075030F" w:rsidRPr="00BF244B" w:rsidRDefault="00A66B92" w:rsidP="00BF244B">
            <w:pPr>
              <w:pStyle w:val="3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12B3B">
              <w:rPr>
                <w:sz w:val="24"/>
                <w:szCs w:val="24"/>
                <w:u w:val="single"/>
              </w:rPr>
              <w:t>Роман Игоревич Задорожный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="0075030F" w:rsidRPr="00BF244B">
              <w:rPr>
                <w:rFonts w:ascii="Times New Roman" w:hAnsi="Times New Roman"/>
                <w:sz w:val="24"/>
                <w:szCs w:val="24"/>
              </w:rPr>
              <w:t>________________</w:t>
            </w:r>
            <w:r w:rsidR="006D0DE5" w:rsidRPr="00BF244B">
              <w:rPr>
                <w:rFonts w:ascii="Times New Roman" w:hAnsi="Times New Roman"/>
                <w:sz w:val="24"/>
                <w:szCs w:val="24"/>
              </w:rPr>
              <w:t>______</w:t>
            </w:r>
          </w:p>
          <w:p w14:paraId="04772897" w14:textId="77777777" w:rsidR="0075030F" w:rsidRPr="00BF244B" w:rsidRDefault="0075030F" w:rsidP="00BF244B">
            <w:pPr>
              <w:rPr>
                <w:i/>
                <w:sz w:val="24"/>
                <w:szCs w:val="24"/>
                <w:vertAlign w:val="superscript"/>
              </w:rPr>
            </w:pPr>
            <w:r w:rsidRPr="00BF244B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  <w:p w14:paraId="6A5CEB8A" w14:textId="77777777" w:rsidR="0075030F" w:rsidRPr="00BF244B" w:rsidRDefault="0075030F" w:rsidP="00BF244B">
            <w:pPr>
              <w:rPr>
                <w:i/>
                <w:sz w:val="24"/>
                <w:szCs w:val="24"/>
                <w:vertAlign w:val="superscript"/>
              </w:rPr>
            </w:pPr>
          </w:p>
          <w:p w14:paraId="09C5004D" w14:textId="77777777" w:rsidR="0075030F" w:rsidRPr="00BF244B" w:rsidRDefault="0075030F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BF244B">
              <w:rPr>
                <w:sz w:val="24"/>
                <w:szCs w:val="24"/>
              </w:rPr>
              <w:t>МпК</w:t>
            </w:r>
            <w:proofErr w:type="spellEnd"/>
          </w:p>
          <w:p w14:paraId="65A9446A" w14:textId="77777777" w:rsidR="0075030F" w:rsidRPr="00BF244B" w:rsidRDefault="006D0DE5" w:rsidP="00BF244B">
            <w:pPr>
              <w:pStyle w:val="3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F244B">
              <w:rPr>
                <w:rFonts w:ascii="Times New Roman" w:hAnsi="Times New Roman"/>
                <w:sz w:val="24"/>
                <w:szCs w:val="24"/>
                <w:u w:val="single"/>
              </w:rPr>
              <w:t xml:space="preserve">Елена </w:t>
            </w:r>
            <w:proofErr w:type="spellStart"/>
            <w:r w:rsidRPr="00BF244B">
              <w:rPr>
                <w:rFonts w:ascii="Times New Roman" w:hAnsi="Times New Roman"/>
                <w:sz w:val="24"/>
                <w:szCs w:val="24"/>
                <w:u w:val="single"/>
              </w:rPr>
              <w:t>Ревгатевна</w:t>
            </w:r>
            <w:proofErr w:type="spellEnd"/>
            <w:r w:rsidRPr="00BF244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Рылова</w:t>
            </w:r>
            <w:r w:rsidRPr="00BF244B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  <w:p w14:paraId="29B28A6C" w14:textId="77777777" w:rsidR="0075030F" w:rsidRPr="00BF244B" w:rsidRDefault="0075030F" w:rsidP="00BF244B">
            <w:pPr>
              <w:rPr>
                <w:sz w:val="24"/>
                <w:szCs w:val="24"/>
              </w:rPr>
            </w:pPr>
            <w:r w:rsidRPr="00BF244B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  <w:p w14:paraId="41752B00" w14:textId="77777777" w:rsidR="0075030F" w:rsidRPr="00BF244B" w:rsidRDefault="0075030F" w:rsidP="00BF244B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4F86FBE7" w14:textId="77777777" w:rsidR="0075030F" w:rsidRPr="00BF244B" w:rsidRDefault="0075030F" w:rsidP="00BF244B">
      <w:pPr>
        <w:tabs>
          <w:tab w:val="left" w:pos="360"/>
        </w:tabs>
        <w:jc w:val="center"/>
        <w:rPr>
          <w:sz w:val="24"/>
          <w:szCs w:val="24"/>
        </w:rPr>
      </w:pPr>
    </w:p>
    <w:p w14:paraId="087A9AC6" w14:textId="77777777" w:rsidR="0075030F" w:rsidRPr="00BF244B" w:rsidRDefault="0075030F" w:rsidP="00BF244B">
      <w:pPr>
        <w:tabs>
          <w:tab w:val="left" w:pos="360"/>
        </w:tabs>
        <w:jc w:val="center"/>
        <w:rPr>
          <w:sz w:val="24"/>
          <w:szCs w:val="24"/>
        </w:rPr>
      </w:pPr>
    </w:p>
    <w:p w14:paraId="629046D7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53FA86B0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4D0DECF2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2A47E60B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2350FD94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751CD87A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6EA9A59F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7D43B4C7" w14:textId="77777777" w:rsidR="0075030F" w:rsidRPr="00BF244B" w:rsidRDefault="0075030F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297B256A" w14:textId="77777777" w:rsidR="00FA14D9" w:rsidRPr="00BF244B" w:rsidRDefault="00FA14D9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7457155E" w14:textId="77777777" w:rsidR="00FA14D9" w:rsidRPr="00BF244B" w:rsidRDefault="00FA14D9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</w:p>
    <w:p w14:paraId="4BDBAA63" w14:textId="77777777" w:rsidR="0075030F" w:rsidRPr="00BF244B" w:rsidRDefault="003E5EA8" w:rsidP="00BF244B">
      <w:pPr>
        <w:tabs>
          <w:tab w:val="left" w:pos="360"/>
        </w:tabs>
        <w:jc w:val="center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Магнитогорск, 2024</w:t>
      </w:r>
    </w:p>
    <w:p w14:paraId="45247FE4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  <w:r w:rsidRPr="00BF244B">
        <w:rPr>
          <w:b/>
          <w:sz w:val="24"/>
          <w:szCs w:val="24"/>
        </w:rPr>
        <w:lastRenderedPageBreak/>
        <w:t>ВНУТРЕННЯЯ ОПИСЬ</w:t>
      </w:r>
    </w:p>
    <w:p w14:paraId="244B2532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  <w:r w:rsidRPr="00BF244B">
        <w:rPr>
          <w:b/>
          <w:sz w:val="24"/>
          <w:szCs w:val="24"/>
        </w:rPr>
        <w:t>документов, находящихся в отчете</w:t>
      </w:r>
    </w:p>
    <w:p w14:paraId="71DEC10F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8363"/>
      </w:tblGrid>
      <w:tr w:rsidR="0075030F" w:rsidRPr="00BF244B" w14:paraId="341CA267" w14:textId="77777777" w:rsidTr="00FA14D9">
        <w:tc>
          <w:tcPr>
            <w:tcW w:w="8363" w:type="dxa"/>
          </w:tcPr>
          <w:p w14:paraId="09A14ABF" w14:textId="6BB5475A" w:rsidR="0075030F" w:rsidRPr="00BF244B" w:rsidRDefault="0075030F" w:rsidP="00BF244B">
            <w:pPr>
              <w:rPr>
                <w:sz w:val="24"/>
                <w:szCs w:val="24"/>
                <w:u w:val="single"/>
              </w:rPr>
            </w:pPr>
            <w:r w:rsidRPr="00BF244B">
              <w:rPr>
                <w:sz w:val="24"/>
                <w:szCs w:val="24"/>
              </w:rPr>
              <w:t>Обучающегося гр.</w:t>
            </w:r>
            <w:r w:rsidR="00DB0276" w:rsidRPr="00BF244B">
              <w:rPr>
                <w:sz w:val="24"/>
                <w:szCs w:val="24"/>
              </w:rPr>
              <w:t xml:space="preserve"> </w:t>
            </w:r>
            <w:r w:rsidR="00A37191" w:rsidRPr="00BF244B">
              <w:rPr>
                <w:sz w:val="24"/>
                <w:szCs w:val="24"/>
                <w:u w:val="single"/>
              </w:rPr>
              <w:t>ИСпПК-22-7</w:t>
            </w:r>
          </w:p>
          <w:p w14:paraId="3A0B5A55" w14:textId="77777777" w:rsidR="00136BC2" w:rsidRPr="00BF244B" w:rsidRDefault="00136BC2" w:rsidP="00BF244B">
            <w:pPr>
              <w:rPr>
                <w:i/>
                <w:sz w:val="24"/>
                <w:szCs w:val="24"/>
              </w:rPr>
            </w:pPr>
            <w:r w:rsidRPr="00BF244B">
              <w:rPr>
                <w:sz w:val="24"/>
                <w:szCs w:val="24"/>
                <w:u w:val="single"/>
              </w:rPr>
              <w:t>Дениса Евгеньевича Гусева</w:t>
            </w:r>
            <w:r w:rsidRPr="00BF244B">
              <w:rPr>
                <w:i/>
                <w:sz w:val="24"/>
                <w:szCs w:val="24"/>
              </w:rPr>
              <w:t xml:space="preserve"> </w:t>
            </w:r>
          </w:p>
          <w:p w14:paraId="76C9BB20" w14:textId="36C837A4" w:rsidR="0075030F" w:rsidRPr="00BF244B" w:rsidRDefault="0075030F" w:rsidP="00BF244B">
            <w:pPr>
              <w:rPr>
                <w:i/>
                <w:sz w:val="24"/>
                <w:szCs w:val="24"/>
              </w:rPr>
            </w:pPr>
            <w:r w:rsidRPr="00BF244B">
              <w:rPr>
                <w:i/>
                <w:sz w:val="24"/>
                <w:szCs w:val="24"/>
              </w:rPr>
              <w:t>(И.О. Фамилия)</w:t>
            </w:r>
          </w:p>
        </w:tc>
      </w:tr>
    </w:tbl>
    <w:p w14:paraId="498F12EC" w14:textId="77777777" w:rsidR="0075030F" w:rsidRPr="00BF244B" w:rsidRDefault="0075030F" w:rsidP="00BF244B">
      <w:pPr>
        <w:rPr>
          <w:sz w:val="24"/>
          <w:szCs w:val="24"/>
        </w:rPr>
      </w:pPr>
    </w:p>
    <w:tbl>
      <w:tblPr>
        <w:tblW w:w="7303" w:type="dxa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5727"/>
        <w:gridCol w:w="775"/>
      </w:tblGrid>
      <w:tr w:rsidR="0075030F" w:rsidRPr="00BF244B" w14:paraId="59A83F4A" w14:textId="77777777" w:rsidTr="00FA14D9">
        <w:trPr>
          <w:trHeight w:val="277"/>
        </w:trPr>
        <w:tc>
          <w:tcPr>
            <w:tcW w:w="801" w:type="dxa"/>
          </w:tcPr>
          <w:p w14:paraId="10D5C8D8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  <w:r w:rsidRPr="00BF244B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5727" w:type="dxa"/>
          </w:tcPr>
          <w:p w14:paraId="7486C987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  <w:r w:rsidRPr="00BF244B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75" w:type="dxa"/>
          </w:tcPr>
          <w:p w14:paraId="71EE2FAF" w14:textId="77777777" w:rsidR="0075030F" w:rsidRPr="00BF244B" w:rsidRDefault="0075030F" w:rsidP="00BF244B">
            <w:pPr>
              <w:jc w:val="center"/>
              <w:rPr>
                <w:b/>
                <w:sz w:val="24"/>
                <w:szCs w:val="24"/>
              </w:rPr>
            </w:pPr>
            <w:r w:rsidRPr="00BF244B">
              <w:rPr>
                <w:b/>
                <w:sz w:val="24"/>
                <w:szCs w:val="24"/>
              </w:rPr>
              <w:t>Стр.</w:t>
            </w:r>
          </w:p>
        </w:tc>
      </w:tr>
      <w:tr w:rsidR="0075030F" w:rsidRPr="00BF244B" w14:paraId="0833EFF3" w14:textId="77777777" w:rsidTr="00FA14D9">
        <w:trPr>
          <w:trHeight w:val="319"/>
        </w:trPr>
        <w:tc>
          <w:tcPr>
            <w:tcW w:w="801" w:type="dxa"/>
          </w:tcPr>
          <w:p w14:paraId="2690D752" w14:textId="77777777" w:rsidR="0075030F" w:rsidRPr="00BF244B" w:rsidRDefault="0075030F" w:rsidP="00BF244B">
            <w:pPr>
              <w:pStyle w:val="a3"/>
              <w:numPr>
                <w:ilvl w:val="0"/>
                <w:numId w:val="2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7" w:type="dxa"/>
          </w:tcPr>
          <w:p w14:paraId="1DA12BAC" w14:textId="77777777" w:rsidR="0075030F" w:rsidRPr="00BF244B" w:rsidRDefault="0075030F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75" w:type="dxa"/>
          </w:tcPr>
          <w:p w14:paraId="4B1538E1" w14:textId="1F8F3E58" w:rsidR="0075030F" w:rsidRPr="00BF244B" w:rsidRDefault="005E37BD" w:rsidP="00BF2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030F" w:rsidRPr="00BF244B" w14:paraId="45980EE4" w14:textId="77777777" w:rsidTr="00FA14D9">
        <w:trPr>
          <w:trHeight w:val="292"/>
        </w:trPr>
        <w:tc>
          <w:tcPr>
            <w:tcW w:w="801" w:type="dxa"/>
          </w:tcPr>
          <w:p w14:paraId="4B88F972" w14:textId="77777777" w:rsidR="0075030F" w:rsidRPr="00BF244B" w:rsidRDefault="0075030F" w:rsidP="00BF244B">
            <w:pPr>
              <w:pStyle w:val="a3"/>
              <w:numPr>
                <w:ilvl w:val="0"/>
                <w:numId w:val="2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7" w:type="dxa"/>
          </w:tcPr>
          <w:p w14:paraId="60D65EC8" w14:textId="77777777" w:rsidR="0075030F" w:rsidRPr="00BF244B" w:rsidRDefault="0075030F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775" w:type="dxa"/>
          </w:tcPr>
          <w:p w14:paraId="1AFF0CBA" w14:textId="068A495D" w:rsidR="0075030F" w:rsidRPr="00BF244B" w:rsidRDefault="005E37BD" w:rsidP="00BF2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5030F" w:rsidRPr="00BF244B" w14:paraId="1B179710" w14:textId="77777777" w:rsidTr="00FA14D9">
        <w:trPr>
          <w:trHeight w:val="292"/>
        </w:trPr>
        <w:tc>
          <w:tcPr>
            <w:tcW w:w="801" w:type="dxa"/>
          </w:tcPr>
          <w:p w14:paraId="75801A11" w14:textId="77777777" w:rsidR="0075030F" w:rsidRPr="00BF244B" w:rsidRDefault="0075030F" w:rsidP="00BF244B">
            <w:pPr>
              <w:pStyle w:val="a3"/>
              <w:numPr>
                <w:ilvl w:val="0"/>
                <w:numId w:val="2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7" w:type="dxa"/>
          </w:tcPr>
          <w:p w14:paraId="4E74E4D4" w14:textId="77777777" w:rsidR="0075030F" w:rsidRPr="00BF244B" w:rsidRDefault="0075030F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75" w:type="dxa"/>
          </w:tcPr>
          <w:p w14:paraId="757B6D28" w14:textId="4C492548" w:rsidR="0075030F" w:rsidRPr="00BF244B" w:rsidRDefault="005E37BD" w:rsidP="00BF2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3E5EA8" w:rsidRPr="00BF244B" w14:paraId="7D1AA101" w14:textId="77777777" w:rsidTr="00FA14D9">
        <w:trPr>
          <w:trHeight w:val="292"/>
        </w:trPr>
        <w:tc>
          <w:tcPr>
            <w:tcW w:w="801" w:type="dxa"/>
          </w:tcPr>
          <w:p w14:paraId="730AFA48" w14:textId="77777777" w:rsidR="003E5EA8" w:rsidRPr="00BF244B" w:rsidRDefault="003E5EA8" w:rsidP="00BF244B">
            <w:pPr>
              <w:pStyle w:val="a3"/>
              <w:numPr>
                <w:ilvl w:val="0"/>
                <w:numId w:val="2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7" w:type="dxa"/>
          </w:tcPr>
          <w:p w14:paraId="07308236" w14:textId="77777777" w:rsidR="003E5EA8" w:rsidRPr="00BF244B" w:rsidRDefault="003E5EA8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Дневник по практике</w:t>
            </w:r>
          </w:p>
        </w:tc>
        <w:tc>
          <w:tcPr>
            <w:tcW w:w="775" w:type="dxa"/>
          </w:tcPr>
          <w:p w14:paraId="6B001460" w14:textId="6D29B5D1" w:rsidR="003E5EA8" w:rsidRPr="00BF244B" w:rsidRDefault="005E37BD" w:rsidP="00BF2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14:paraId="019FA691" w14:textId="77777777" w:rsidR="0075030F" w:rsidRPr="00BF244B" w:rsidRDefault="0075030F" w:rsidP="00BF244B">
      <w:pPr>
        <w:rPr>
          <w:sz w:val="24"/>
          <w:szCs w:val="24"/>
        </w:rPr>
      </w:pPr>
    </w:p>
    <w:p w14:paraId="64C5BE3F" w14:textId="77777777" w:rsidR="0075030F" w:rsidRPr="00BF244B" w:rsidRDefault="0075030F" w:rsidP="00BF244B">
      <w:pPr>
        <w:tabs>
          <w:tab w:val="left" w:pos="360"/>
        </w:tabs>
        <w:jc w:val="center"/>
        <w:rPr>
          <w:sz w:val="24"/>
          <w:szCs w:val="24"/>
        </w:rPr>
      </w:pPr>
    </w:p>
    <w:p w14:paraId="11207239" w14:textId="77777777" w:rsidR="0075030F" w:rsidRPr="00BF244B" w:rsidRDefault="0075030F" w:rsidP="00BF244B">
      <w:pPr>
        <w:widowControl/>
        <w:autoSpaceDE/>
        <w:autoSpaceDN/>
        <w:adjustRightInd/>
        <w:rPr>
          <w:sz w:val="24"/>
          <w:szCs w:val="24"/>
        </w:rPr>
      </w:pPr>
      <w:r w:rsidRPr="00BF244B">
        <w:rPr>
          <w:sz w:val="24"/>
          <w:szCs w:val="24"/>
        </w:rPr>
        <w:br w:type="page"/>
      </w:r>
    </w:p>
    <w:p w14:paraId="24CAB2E6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F3DF241" w14:textId="77777777" w:rsidR="0075030F" w:rsidRPr="00BF244B" w:rsidRDefault="0075030F" w:rsidP="00BF244B">
      <w:pPr>
        <w:jc w:val="center"/>
        <w:rPr>
          <w:sz w:val="24"/>
          <w:szCs w:val="24"/>
        </w:rPr>
      </w:pPr>
    </w:p>
    <w:p w14:paraId="56837324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BE50984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>высшего образования</w:t>
      </w:r>
    </w:p>
    <w:p w14:paraId="6CAAD3D5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  <w:r w:rsidRPr="00BF244B">
        <w:rPr>
          <w:b/>
          <w:sz w:val="24"/>
          <w:szCs w:val="24"/>
        </w:rPr>
        <w:t>«Магнитогорский государственный технический университет</w:t>
      </w:r>
    </w:p>
    <w:p w14:paraId="708D8C22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b/>
          <w:sz w:val="24"/>
          <w:szCs w:val="24"/>
        </w:rPr>
        <w:t>им. Г.И. Носова»</w:t>
      </w:r>
    </w:p>
    <w:p w14:paraId="0145FB00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>(ФГБОУ ВО «МГТУ им. Г.И. Носова»)</w:t>
      </w:r>
    </w:p>
    <w:p w14:paraId="74BAF235" w14:textId="77777777" w:rsidR="0075030F" w:rsidRPr="00BF244B" w:rsidRDefault="0075030F" w:rsidP="00BF244B">
      <w:pPr>
        <w:tabs>
          <w:tab w:val="left" w:pos="360"/>
        </w:tabs>
        <w:jc w:val="center"/>
        <w:rPr>
          <w:bCs/>
          <w:sz w:val="24"/>
          <w:szCs w:val="24"/>
        </w:rPr>
      </w:pPr>
      <w:r w:rsidRPr="00BF244B">
        <w:rPr>
          <w:bCs/>
          <w:sz w:val="24"/>
          <w:szCs w:val="24"/>
        </w:rPr>
        <w:t>Многопрофильный колледж</w:t>
      </w:r>
    </w:p>
    <w:p w14:paraId="42EAD8D6" w14:textId="77777777" w:rsidR="0075030F" w:rsidRPr="00BF244B" w:rsidRDefault="0075030F" w:rsidP="00BF244B">
      <w:pPr>
        <w:tabs>
          <w:tab w:val="left" w:pos="360"/>
        </w:tabs>
        <w:jc w:val="center"/>
        <w:rPr>
          <w:b/>
          <w:sz w:val="24"/>
          <w:szCs w:val="24"/>
        </w:rPr>
      </w:pPr>
    </w:p>
    <w:p w14:paraId="468D593E" w14:textId="77777777" w:rsidR="0075030F" w:rsidRPr="00BF244B" w:rsidRDefault="0075030F" w:rsidP="00BF244B">
      <w:pPr>
        <w:tabs>
          <w:tab w:val="left" w:pos="360"/>
        </w:tabs>
        <w:jc w:val="center"/>
        <w:rPr>
          <w:b/>
          <w:sz w:val="24"/>
          <w:szCs w:val="24"/>
        </w:rPr>
      </w:pPr>
      <w:r w:rsidRPr="00BF244B">
        <w:rPr>
          <w:b/>
          <w:sz w:val="24"/>
          <w:szCs w:val="24"/>
        </w:rPr>
        <w:t>ЗАДАНИЕ</w:t>
      </w:r>
    </w:p>
    <w:p w14:paraId="37A56EA6" w14:textId="77777777" w:rsidR="0075030F" w:rsidRPr="00BF244B" w:rsidRDefault="0075030F" w:rsidP="00BF244B">
      <w:pPr>
        <w:widowControl/>
        <w:tabs>
          <w:tab w:val="left" w:pos="360"/>
        </w:tabs>
        <w:autoSpaceDE/>
        <w:autoSpaceDN/>
        <w:adjustRightInd/>
        <w:jc w:val="center"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на производственную (по профилю специальности) практику</w:t>
      </w:r>
      <w:r w:rsidRPr="00BF244B">
        <w:rPr>
          <w:rFonts w:eastAsia="Times New Roman"/>
          <w:i/>
          <w:sz w:val="24"/>
          <w:szCs w:val="24"/>
        </w:rPr>
        <w:t xml:space="preserve"> </w:t>
      </w:r>
    </w:p>
    <w:p w14:paraId="6092A8F3" w14:textId="77777777" w:rsidR="00BE5CB3" w:rsidRPr="00BF244B" w:rsidRDefault="00BE5CB3" w:rsidP="00BF244B">
      <w:pPr>
        <w:rPr>
          <w:i/>
          <w:sz w:val="24"/>
          <w:szCs w:val="24"/>
        </w:rPr>
      </w:pPr>
    </w:p>
    <w:p w14:paraId="75685987" w14:textId="24B75DB1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sz w:val="24"/>
          <w:szCs w:val="24"/>
        </w:rPr>
        <w:t>Обуч</w:t>
      </w:r>
      <w:r w:rsidR="0050249C" w:rsidRPr="00BF244B">
        <w:rPr>
          <w:sz w:val="24"/>
          <w:szCs w:val="24"/>
        </w:rPr>
        <w:t xml:space="preserve">ающегося гр. </w:t>
      </w:r>
      <w:r w:rsidR="00DB0276" w:rsidRPr="00BF244B">
        <w:rPr>
          <w:sz w:val="24"/>
          <w:szCs w:val="24"/>
          <w:u w:val="single"/>
        </w:rPr>
        <w:t>ИСпП</w:t>
      </w:r>
      <w:r w:rsidR="00223534" w:rsidRPr="00BF244B">
        <w:rPr>
          <w:sz w:val="24"/>
          <w:szCs w:val="24"/>
          <w:u w:val="single"/>
        </w:rPr>
        <w:t>К</w:t>
      </w:r>
      <w:r w:rsidR="00DB0276" w:rsidRPr="00BF244B">
        <w:rPr>
          <w:sz w:val="24"/>
          <w:szCs w:val="24"/>
          <w:u w:val="single"/>
        </w:rPr>
        <w:t>-2</w:t>
      </w:r>
      <w:r w:rsidR="00223534" w:rsidRPr="00BF244B">
        <w:rPr>
          <w:sz w:val="24"/>
          <w:szCs w:val="24"/>
          <w:u w:val="single"/>
        </w:rPr>
        <w:t>2</w:t>
      </w:r>
      <w:r w:rsidR="00DB0276" w:rsidRPr="00BF244B">
        <w:rPr>
          <w:sz w:val="24"/>
          <w:szCs w:val="24"/>
          <w:u w:val="single"/>
        </w:rPr>
        <w:t>-</w:t>
      </w:r>
      <w:r w:rsidR="00223534" w:rsidRPr="00BF244B">
        <w:rPr>
          <w:sz w:val="24"/>
          <w:szCs w:val="24"/>
          <w:u w:val="single"/>
        </w:rPr>
        <w:t>7</w:t>
      </w:r>
      <w:r w:rsidR="00DB0276" w:rsidRPr="00BF244B">
        <w:rPr>
          <w:sz w:val="24"/>
          <w:szCs w:val="24"/>
          <w:u w:val="single"/>
        </w:rPr>
        <w:t xml:space="preserve"> </w:t>
      </w:r>
      <w:r w:rsidR="00136BC2" w:rsidRPr="00BF244B">
        <w:rPr>
          <w:sz w:val="24"/>
          <w:szCs w:val="24"/>
          <w:u w:val="single"/>
        </w:rPr>
        <w:t>Дениса Евгеньевича Гусева</w:t>
      </w:r>
    </w:p>
    <w:p w14:paraId="3F3F756C" w14:textId="77777777" w:rsidR="0075030F" w:rsidRPr="00BF244B" w:rsidRDefault="0075030F" w:rsidP="00BF244B">
      <w:pPr>
        <w:ind w:left="4536"/>
        <w:rPr>
          <w:i/>
          <w:sz w:val="24"/>
          <w:szCs w:val="24"/>
        </w:rPr>
      </w:pPr>
      <w:r w:rsidRPr="00BF244B">
        <w:rPr>
          <w:i/>
          <w:sz w:val="24"/>
          <w:szCs w:val="24"/>
        </w:rPr>
        <w:t>(И.О. Фамилия)</w:t>
      </w:r>
    </w:p>
    <w:p w14:paraId="008880F0" w14:textId="0D8B22E7" w:rsidR="0075030F" w:rsidRPr="00BF244B" w:rsidRDefault="004C2ACE" w:rsidP="00BF244B">
      <w:pPr>
        <w:jc w:val="both"/>
        <w:rPr>
          <w:b/>
          <w:sz w:val="24"/>
          <w:szCs w:val="24"/>
          <w:u w:val="single"/>
        </w:rPr>
      </w:pPr>
      <w:r w:rsidRPr="00BF244B">
        <w:rPr>
          <w:b/>
          <w:sz w:val="24"/>
          <w:szCs w:val="24"/>
          <w:u w:val="single"/>
        </w:rPr>
        <w:t xml:space="preserve">09.02.07 Информационные системы и программирование (базовой </w:t>
      </w:r>
      <w:r w:rsidR="003C0915" w:rsidRPr="00BF244B">
        <w:rPr>
          <w:b/>
          <w:sz w:val="24"/>
          <w:szCs w:val="24"/>
          <w:u w:val="single"/>
        </w:rPr>
        <w:t>подготовки) _</w:t>
      </w:r>
      <w:r w:rsidRPr="00BF244B">
        <w:rPr>
          <w:b/>
          <w:sz w:val="24"/>
          <w:szCs w:val="24"/>
          <w:u w:val="single"/>
        </w:rPr>
        <w:t>_________</w:t>
      </w:r>
    </w:p>
    <w:p w14:paraId="0FC71C5B" w14:textId="77777777" w:rsidR="0075030F" w:rsidRPr="00BF244B" w:rsidRDefault="0075030F" w:rsidP="00BF244B">
      <w:pPr>
        <w:jc w:val="center"/>
        <w:rPr>
          <w:i/>
          <w:sz w:val="24"/>
          <w:szCs w:val="24"/>
        </w:rPr>
      </w:pPr>
      <w:r w:rsidRPr="00BF244B">
        <w:rPr>
          <w:i/>
          <w:sz w:val="24"/>
          <w:szCs w:val="24"/>
        </w:rPr>
        <w:t>(шифр и наименование специальности)</w:t>
      </w:r>
    </w:p>
    <w:p w14:paraId="64978621" w14:textId="1B015777" w:rsidR="0075030F" w:rsidRPr="00BF244B" w:rsidRDefault="00F637C0" w:rsidP="00BF244B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ПМ. </w:t>
      </w:r>
      <w:r w:rsidR="00B62277">
        <w:rPr>
          <w:b/>
          <w:color w:val="000000"/>
          <w:sz w:val="24"/>
          <w:szCs w:val="24"/>
          <w:u w:val="single"/>
        </w:rPr>
        <w:t>02</w:t>
      </w:r>
      <w:r w:rsidR="0075030F" w:rsidRPr="00BF244B">
        <w:rPr>
          <w:b/>
          <w:color w:val="000000"/>
          <w:sz w:val="24"/>
          <w:szCs w:val="24"/>
          <w:u w:val="single"/>
        </w:rPr>
        <w:t xml:space="preserve"> </w:t>
      </w:r>
      <w:r w:rsidR="00B62277">
        <w:rPr>
          <w:b/>
          <w:sz w:val="24"/>
          <w:szCs w:val="24"/>
          <w:u w:val="single"/>
        </w:rPr>
        <w:t>Осуществление интеграции программных модулей</w:t>
      </w:r>
      <w:r w:rsidR="00FA14D9" w:rsidRPr="00BF244B">
        <w:rPr>
          <w:b/>
          <w:sz w:val="24"/>
          <w:szCs w:val="24"/>
          <w:u w:val="single"/>
        </w:rPr>
        <w:t>__________________________</w:t>
      </w:r>
    </w:p>
    <w:p w14:paraId="240198BD" w14:textId="77777777" w:rsidR="0075030F" w:rsidRPr="00BF244B" w:rsidRDefault="0075030F" w:rsidP="00BF244B">
      <w:pPr>
        <w:jc w:val="center"/>
        <w:rPr>
          <w:i/>
          <w:sz w:val="24"/>
          <w:szCs w:val="24"/>
        </w:rPr>
      </w:pPr>
      <w:r w:rsidRPr="00BF244B">
        <w:rPr>
          <w:i/>
          <w:sz w:val="24"/>
          <w:szCs w:val="24"/>
          <w:u w:val="single"/>
        </w:rPr>
        <w:t>(индекс и наименование профессионального модуля</w:t>
      </w:r>
      <w:r w:rsidRPr="00BF244B">
        <w:rPr>
          <w:i/>
          <w:sz w:val="24"/>
          <w:szCs w:val="24"/>
        </w:rPr>
        <w:t>)</w:t>
      </w:r>
    </w:p>
    <w:p w14:paraId="6C4D464D" w14:textId="77777777" w:rsidR="0075030F" w:rsidRPr="00BF244B" w:rsidRDefault="0075030F" w:rsidP="00BF244B">
      <w:pPr>
        <w:widowControl/>
        <w:autoSpaceDE/>
        <w:autoSpaceDN/>
        <w:adjustRightInd/>
        <w:jc w:val="both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Цели практики:</w:t>
      </w:r>
    </w:p>
    <w:p w14:paraId="6B8EE84A" w14:textId="77777777" w:rsidR="0075030F" w:rsidRPr="00BF244B" w:rsidRDefault="0075030F" w:rsidP="00BF244B">
      <w:pPr>
        <w:widowControl/>
        <w:autoSpaceDE/>
        <w:autoSpaceDN/>
        <w:adjustRightInd/>
        <w:ind w:firstLine="709"/>
        <w:jc w:val="both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Приобретение и углубление практического опыта в рамках формируемых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4058"/>
        <w:gridCol w:w="4771"/>
      </w:tblGrid>
      <w:tr w:rsidR="00B62277" w:rsidRPr="00D43488" w14:paraId="239F15BD" w14:textId="77777777" w:rsidTr="00B62277">
        <w:trPr>
          <w:trHeight w:hRule="exact" w:val="609"/>
        </w:trPr>
        <w:tc>
          <w:tcPr>
            <w:tcW w:w="670" w:type="pct"/>
          </w:tcPr>
          <w:p w14:paraId="501EFAAD" w14:textId="77777777" w:rsidR="00B62277" w:rsidRPr="00D43488" w:rsidRDefault="00B62277" w:rsidP="00B62277">
            <w:pPr>
              <w:suppressAutoHyphens/>
              <w:jc w:val="center"/>
              <w:rPr>
                <w:b/>
                <w:sz w:val="24"/>
                <w:szCs w:val="24"/>
              </w:rPr>
            </w:pPr>
            <w:r w:rsidRPr="00D43488">
              <w:rPr>
                <w:b/>
                <w:sz w:val="24"/>
                <w:szCs w:val="24"/>
              </w:rPr>
              <w:t>Код ПК/ОК</w:t>
            </w:r>
          </w:p>
        </w:tc>
        <w:tc>
          <w:tcPr>
            <w:tcW w:w="1990" w:type="pct"/>
          </w:tcPr>
          <w:p w14:paraId="4F839DB5" w14:textId="77777777" w:rsidR="00B62277" w:rsidRPr="00D43488" w:rsidRDefault="00B62277" w:rsidP="00B62277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3488">
              <w:rPr>
                <w:rFonts w:eastAsia="Calibr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340" w:type="pct"/>
          </w:tcPr>
          <w:p w14:paraId="074600F3" w14:textId="77777777" w:rsidR="00B62277" w:rsidRPr="00D43488" w:rsidRDefault="00B62277" w:rsidP="00B62277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3488">
              <w:rPr>
                <w:rFonts w:eastAsia="Calibri"/>
                <w:b/>
                <w:bCs/>
                <w:sz w:val="24"/>
                <w:szCs w:val="24"/>
              </w:rPr>
              <w:t>Практический опыт</w:t>
            </w:r>
          </w:p>
        </w:tc>
      </w:tr>
      <w:tr w:rsidR="00B62277" w:rsidRPr="00D43488" w14:paraId="46A3ADE4" w14:textId="77777777" w:rsidTr="00B62277">
        <w:trPr>
          <w:trHeight w:val="983"/>
        </w:trPr>
        <w:tc>
          <w:tcPr>
            <w:tcW w:w="670" w:type="pct"/>
          </w:tcPr>
          <w:p w14:paraId="2911B4A0" w14:textId="77777777" w:rsidR="00B62277" w:rsidRPr="00D43488" w:rsidRDefault="00B62277" w:rsidP="00B62277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ПК 2.3</w:t>
            </w:r>
          </w:p>
          <w:p w14:paraId="274B241C" w14:textId="77777777" w:rsidR="00B62277" w:rsidRPr="00D43488" w:rsidRDefault="00B62277" w:rsidP="00B62277">
            <w:pPr>
              <w:suppressAutoHyphens/>
              <w:rPr>
                <w:sz w:val="24"/>
                <w:szCs w:val="24"/>
              </w:rPr>
            </w:pPr>
          </w:p>
          <w:p w14:paraId="08B512AD" w14:textId="77777777" w:rsidR="00B62277" w:rsidRPr="00D43488" w:rsidRDefault="00B62277" w:rsidP="00B62277">
            <w:pPr>
              <w:suppressAutoHyphens/>
              <w:rPr>
                <w:sz w:val="24"/>
                <w:szCs w:val="24"/>
              </w:rPr>
            </w:pPr>
          </w:p>
          <w:p w14:paraId="259A3BC9" w14:textId="77777777" w:rsidR="00B62277" w:rsidRPr="00D43488" w:rsidRDefault="00B62277" w:rsidP="00B62277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990" w:type="pct"/>
          </w:tcPr>
          <w:p w14:paraId="28F445B1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bCs/>
                <w:iCs/>
                <w:sz w:val="24"/>
                <w:szCs w:val="24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2340" w:type="pct"/>
            <w:vMerge w:val="restart"/>
          </w:tcPr>
          <w:p w14:paraId="3E226F91" w14:textId="77777777" w:rsidR="00B62277" w:rsidRPr="00D43488" w:rsidRDefault="00B62277" w:rsidP="00B62277">
            <w:pPr>
              <w:spacing w:line="245" w:lineRule="auto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ПО2. Отлаживать программные модули. </w:t>
            </w:r>
          </w:p>
          <w:p w14:paraId="4A1EE677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ПО6. Инспектировать разработанные программные модули на предмет соответствия стандартам кодирования.</w:t>
            </w:r>
          </w:p>
          <w:p w14:paraId="1E7C4670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У03.3 определять и выстраивать траектории профессионального развития и самообразования;</w:t>
            </w:r>
          </w:p>
          <w:p w14:paraId="20A6FD0C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У03.4 применять исследовательские приемы и навыки, чтобы быть в курсе последних отраслевых решений;</w:t>
            </w:r>
          </w:p>
          <w:p w14:paraId="41467E57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У06.1 отстаивать активную гражданско-патриотическую позицию;</w:t>
            </w:r>
          </w:p>
          <w:p w14:paraId="4869A64C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У06.3 проявлять базовые общечеловеческие, культурные и национальные ценности российского государства в современном сообществе;</w:t>
            </w:r>
          </w:p>
          <w:p w14:paraId="181D9185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У07.1 соблюдать нормы экологической безопасности;</w:t>
            </w:r>
          </w:p>
          <w:p w14:paraId="416461F9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  <w:p w14:paraId="430F7250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У07.4 оценивать чрезвычайную ситуацию;</w:t>
            </w:r>
          </w:p>
          <w:p w14:paraId="42A12D45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У07.5 составлять алгоритм действий при чрезвычайной ситуации и определять необходимые ресурсы для её устранения;</w:t>
            </w:r>
          </w:p>
          <w:p w14:paraId="3C529179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B62277" w:rsidRPr="00D43488" w14:paraId="07146657" w14:textId="77777777" w:rsidTr="00B62277">
        <w:trPr>
          <w:trHeight w:val="892"/>
        </w:trPr>
        <w:tc>
          <w:tcPr>
            <w:tcW w:w="670" w:type="pct"/>
          </w:tcPr>
          <w:p w14:paraId="1052E2FE" w14:textId="77777777" w:rsidR="00B62277" w:rsidRPr="00D43488" w:rsidRDefault="00B62277" w:rsidP="00B62277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03</w:t>
            </w:r>
          </w:p>
        </w:tc>
        <w:tc>
          <w:tcPr>
            <w:tcW w:w="1990" w:type="pct"/>
          </w:tcPr>
          <w:p w14:paraId="56DAD19C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40" w:type="pct"/>
            <w:vMerge/>
          </w:tcPr>
          <w:p w14:paraId="23A83560" w14:textId="77777777" w:rsidR="00B62277" w:rsidRPr="00D43488" w:rsidRDefault="00B62277" w:rsidP="00B62277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B62277" w:rsidRPr="00D43488" w14:paraId="4CFD16F9" w14:textId="77777777" w:rsidTr="00B62277">
        <w:trPr>
          <w:trHeight w:val="630"/>
        </w:trPr>
        <w:tc>
          <w:tcPr>
            <w:tcW w:w="670" w:type="pct"/>
          </w:tcPr>
          <w:p w14:paraId="34A6CF81" w14:textId="77777777" w:rsidR="00B62277" w:rsidRPr="00D43488" w:rsidRDefault="00B62277" w:rsidP="00B62277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06</w:t>
            </w:r>
          </w:p>
        </w:tc>
        <w:tc>
          <w:tcPr>
            <w:tcW w:w="1990" w:type="pct"/>
          </w:tcPr>
          <w:p w14:paraId="7E734EAB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2340" w:type="pct"/>
            <w:vMerge/>
          </w:tcPr>
          <w:p w14:paraId="289DE8EA" w14:textId="77777777" w:rsidR="00B62277" w:rsidRPr="00D43488" w:rsidRDefault="00B62277" w:rsidP="00B62277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B62277" w:rsidRPr="00D43488" w14:paraId="58672B97" w14:textId="77777777" w:rsidTr="00B62277">
        <w:trPr>
          <w:trHeight w:val="2384"/>
        </w:trPr>
        <w:tc>
          <w:tcPr>
            <w:tcW w:w="670" w:type="pct"/>
          </w:tcPr>
          <w:p w14:paraId="2467309D" w14:textId="77777777" w:rsidR="00B62277" w:rsidRPr="00D43488" w:rsidRDefault="00B62277" w:rsidP="00B62277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07</w:t>
            </w:r>
          </w:p>
        </w:tc>
        <w:tc>
          <w:tcPr>
            <w:tcW w:w="1990" w:type="pct"/>
          </w:tcPr>
          <w:p w14:paraId="25C0CEEE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340" w:type="pct"/>
            <w:vMerge/>
          </w:tcPr>
          <w:p w14:paraId="70CF3668" w14:textId="77777777" w:rsidR="00B62277" w:rsidRPr="00D43488" w:rsidRDefault="00B62277" w:rsidP="00B62277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B62277" w:rsidRPr="00D43488" w14:paraId="765F4711" w14:textId="77777777" w:rsidTr="00B62277">
        <w:trPr>
          <w:trHeight w:hRule="exact" w:val="822"/>
        </w:trPr>
        <w:tc>
          <w:tcPr>
            <w:tcW w:w="670" w:type="pct"/>
          </w:tcPr>
          <w:p w14:paraId="09002AC8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lastRenderedPageBreak/>
              <w:t>ПК 2.4</w:t>
            </w:r>
          </w:p>
        </w:tc>
        <w:tc>
          <w:tcPr>
            <w:tcW w:w="1990" w:type="pct"/>
          </w:tcPr>
          <w:p w14:paraId="6675F5D9" w14:textId="77777777" w:rsidR="00B62277" w:rsidRPr="00D43488" w:rsidRDefault="00B62277" w:rsidP="00B622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2340" w:type="pct"/>
            <w:vMerge w:val="restart"/>
          </w:tcPr>
          <w:p w14:paraId="566572B4" w14:textId="77777777" w:rsidR="00B62277" w:rsidRPr="00D43488" w:rsidRDefault="00B62277" w:rsidP="00B62277">
            <w:pPr>
              <w:spacing w:line="245" w:lineRule="auto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ПО4. Разрабатывать тестовые наборы (пакеты) для программного модуля. </w:t>
            </w:r>
          </w:p>
          <w:p w14:paraId="0CEE3A50" w14:textId="77777777" w:rsidR="00B62277" w:rsidRPr="00D43488" w:rsidRDefault="00B62277" w:rsidP="00B62277">
            <w:pPr>
              <w:spacing w:line="245" w:lineRule="auto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ПО5. Разрабатывать тестовые сценарии программного средства. </w:t>
            </w:r>
          </w:p>
          <w:p w14:paraId="2A3FB727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ПО6. Инспектировать разработанные программные модули на предмет соответствия стандартам кодирования.</w:t>
            </w:r>
          </w:p>
          <w:p w14:paraId="69620D76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У01.1 распознавать задачу и/или проблему в профессиональном и/или социальном контексте;</w:t>
            </w:r>
          </w:p>
          <w:p w14:paraId="71AB4DD8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У01.2 анализировать задачу и/или проблему и выделять её составные части;</w:t>
            </w:r>
          </w:p>
          <w:p w14:paraId="53D63979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У03.3 определять и выстраивать траектории профессионального развития и самообразования;</w:t>
            </w:r>
          </w:p>
          <w:p w14:paraId="5C67C746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У03.4 применять исследовательские приемы и навыки, чтобы быть в курсе последних отраслевых решений;</w:t>
            </w:r>
          </w:p>
          <w:p w14:paraId="1454ACFD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У04.2 взаимодействовать с коллегами, руководством, клиентами в ходе профессиональной деятельности;</w:t>
            </w:r>
          </w:p>
          <w:p w14:paraId="0F7D103F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У04.3 понимать требования и оправдывать ожидания клиентов/работодателя;</w:t>
            </w:r>
          </w:p>
          <w:p w14:paraId="4BE50C6A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У04.4 реагировать на запросы клиентов/руководства лично и опосредованно;</w:t>
            </w:r>
          </w:p>
          <w:p w14:paraId="2D1A1BF2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У09.1 применять средства информационных технологий для решения профессиональных задач;</w:t>
            </w:r>
          </w:p>
          <w:p w14:paraId="5DAED9CB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У09.2 использовать современное программное обеспечение;</w:t>
            </w:r>
          </w:p>
          <w:p w14:paraId="17E63A82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</w:tc>
      </w:tr>
      <w:tr w:rsidR="00B62277" w:rsidRPr="00D43488" w14:paraId="094E79E9" w14:textId="77777777" w:rsidTr="00B62277">
        <w:trPr>
          <w:trHeight w:hRule="exact" w:val="1118"/>
        </w:trPr>
        <w:tc>
          <w:tcPr>
            <w:tcW w:w="670" w:type="pct"/>
          </w:tcPr>
          <w:p w14:paraId="40366012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01</w:t>
            </w:r>
          </w:p>
        </w:tc>
        <w:tc>
          <w:tcPr>
            <w:tcW w:w="1990" w:type="pct"/>
          </w:tcPr>
          <w:p w14:paraId="011066FD" w14:textId="77777777" w:rsidR="00B62277" w:rsidRPr="00D43488" w:rsidRDefault="00B62277" w:rsidP="00B622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iCs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340" w:type="pct"/>
            <w:vMerge/>
          </w:tcPr>
          <w:p w14:paraId="6D4BA038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B62277" w:rsidRPr="00D43488" w14:paraId="1A3FF207" w14:textId="77777777" w:rsidTr="00B62277">
        <w:trPr>
          <w:trHeight w:hRule="exact" w:val="851"/>
        </w:trPr>
        <w:tc>
          <w:tcPr>
            <w:tcW w:w="670" w:type="pct"/>
          </w:tcPr>
          <w:p w14:paraId="22A79E83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03</w:t>
            </w:r>
          </w:p>
        </w:tc>
        <w:tc>
          <w:tcPr>
            <w:tcW w:w="1990" w:type="pct"/>
          </w:tcPr>
          <w:p w14:paraId="1378CA47" w14:textId="77777777" w:rsidR="00B62277" w:rsidRPr="00D43488" w:rsidRDefault="00B62277" w:rsidP="00B622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40" w:type="pct"/>
            <w:vMerge/>
          </w:tcPr>
          <w:p w14:paraId="1BF4D299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B62277" w:rsidRPr="00D43488" w14:paraId="7FE47C42" w14:textId="77777777" w:rsidTr="00B62277">
        <w:trPr>
          <w:trHeight w:hRule="exact" w:val="1274"/>
        </w:trPr>
        <w:tc>
          <w:tcPr>
            <w:tcW w:w="670" w:type="pct"/>
          </w:tcPr>
          <w:p w14:paraId="2234C419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04</w:t>
            </w:r>
          </w:p>
        </w:tc>
        <w:tc>
          <w:tcPr>
            <w:tcW w:w="1990" w:type="pct"/>
          </w:tcPr>
          <w:p w14:paraId="5D53A67B" w14:textId="77777777" w:rsidR="00B62277" w:rsidRPr="00D43488" w:rsidRDefault="00B62277" w:rsidP="00B622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340" w:type="pct"/>
            <w:vMerge/>
          </w:tcPr>
          <w:p w14:paraId="6D26ADBF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B62277" w:rsidRPr="00D43488" w14:paraId="2FD205E5" w14:textId="77777777" w:rsidTr="00B62277">
        <w:trPr>
          <w:trHeight w:hRule="exact" w:val="6295"/>
        </w:trPr>
        <w:tc>
          <w:tcPr>
            <w:tcW w:w="670" w:type="pct"/>
          </w:tcPr>
          <w:p w14:paraId="7B7FE430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09</w:t>
            </w:r>
          </w:p>
        </w:tc>
        <w:tc>
          <w:tcPr>
            <w:tcW w:w="1990" w:type="pct"/>
          </w:tcPr>
          <w:p w14:paraId="7461FB26" w14:textId="77777777" w:rsidR="00B62277" w:rsidRPr="00D43488" w:rsidRDefault="00B62277" w:rsidP="00B622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40" w:type="pct"/>
            <w:vMerge/>
          </w:tcPr>
          <w:p w14:paraId="6DECC86E" w14:textId="77777777" w:rsidR="00B62277" w:rsidRPr="00D43488" w:rsidRDefault="00B62277" w:rsidP="00B62277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D635E1" w:rsidRPr="00D43488" w14:paraId="38317A6D" w14:textId="77777777" w:rsidTr="00B62277">
        <w:trPr>
          <w:trHeight w:hRule="exact" w:val="1427"/>
        </w:trPr>
        <w:tc>
          <w:tcPr>
            <w:tcW w:w="670" w:type="pct"/>
          </w:tcPr>
          <w:p w14:paraId="2738E541" w14:textId="77777777" w:rsidR="00D635E1" w:rsidRPr="00D43488" w:rsidRDefault="00D635E1" w:rsidP="00D635E1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ПК 2.5</w:t>
            </w:r>
          </w:p>
        </w:tc>
        <w:tc>
          <w:tcPr>
            <w:tcW w:w="1990" w:type="pct"/>
          </w:tcPr>
          <w:p w14:paraId="4CBFB7E5" w14:textId="77777777" w:rsidR="00D635E1" w:rsidRPr="00D43488" w:rsidRDefault="00D635E1" w:rsidP="00D635E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2340" w:type="pct"/>
            <w:vMerge w:val="restart"/>
          </w:tcPr>
          <w:p w14:paraId="41C52E2B" w14:textId="77777777" w:rsidR="00D635E1" w:rsidRPr="00D43488" w:rsidRDefault="00D635E1" w:rsidP="00D635E1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ПО6. Инспектировать разработанные программные модули на предмет соответствия стандартам кодирования.</w:t>
            </w:r>
          </w:p>
          <w:p w14:paraId="4488FADE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У03.3 определять и выстраивать траектории профессионального развития и самообразования;</w:t>
            </w:r>
          </w:p>
          <w:p w14:paraId="560CE8EB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 xml:space="preserve">У03.4 применять исследовательские приемы и навыки, чтобы быть в курсе </w:t>
            </w:r>
            <w:r w:rsidRPr="00D43488">
              <w:rPr>
                <w:rFonts w:eastAsia="Calibri"/>
                <w:bCs/>
                <w:sz w:val="24"/>
                <w:szCs w:val="24"/>
              </w:rPr>
              <w:lastRenderedPageBreak/>
              <w:t>последних отраслевых решений;</w:t>
            </w:r>
          </w:p>
          <w:p w14:paraId="48506A25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У08.1 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14:paraId="5004E110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специальности;</w:t>
            </w:r>
          </w:p>
          <w:p w14:paraId="663AF18F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У09.1 применять средства информационных технологий для решения профессиональных задач;</w:t>
            </w:r>
          </w:p>
          <w:p w14:paraId="7E51F77A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У09.2 использовать современное программное обеспечение;</w:t>
            </w:r>
          </w:p>
          <w:p w14:paraId="298FFF2E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  <w:p w14:paraId="143D44EE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У11.1 применять знания по финансовой грамотности для профессиональной деятельности и в повседневной жизни;</w:t>
            </w:r>
          </w:p>
          <w:p w14:paraId="0D8A214D" w14:textId="77777777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У11.2 выявлять достоинства и недостатки коммерческой идеи;</w:t>
            </w:r>
          </w:p>
          <w:p w14:paraId="4758E40C" w14:textId="072C3B5A" w:rsidR="00D635E1" w:rsidRPr="00D43488" w:rsidRDefault="00D635E1" w:rsidP="00D635E1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У11.3 презентовать идеи открытия собственного дела в профессиональной деятельности;</w:t>
            </w:r>
          </w:p>
        </w:tc>
      </w:tr>
      <w:tr w:rsidR="00D635E1" w:rsidRPr="00D43488" w14:paraId="24A61D85" w14:textId="77777777" w:rsidTr="00B62277">
        <w:trPr>
          <w:trHeight w:hRule="exact" w:val="851"/>
        </w:trPr>
        <w:tc>
          <w:tcPr>
            <w:tcW w:w="670" w:type="pct"/>
          </w:tcPr>
          <w:p w14:paraId="5D3267CF" w14:textId="77777777" w:rsidR="00D635E1" w:rsidRPr="00D43488" w:rsidRDefault="00D635E1" w:rsidP="00D635E1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03</w:t>
            </w:r>
          </w:p>
        </w:tc>
        <w:tc>
          <w:tcPr>
            <w:tcW w:w="1990" w:type="pct"/>
          </w:tcPr>
          <w:p w14:paraId="71C56396" w14:textId="77777777" w:rsidR="00D635E1" w:rsidRPr="00D43488" w:rsidRDefault="00D635E1" w:rsidP="00D635E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40" w:type="pct"/>
            <w:vMerge/>
          </w:tcPr>
          <w:p w14:paraId="3C8A6734" w14:textId="77777777" w:rsidR="00D635E1" w:rsidRPr="00D43488" w:rsidRDefault="00D635E1" w:rsidP="00D635E1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D635E1" w:rsidRPr="00D43488" w14:paraId="7CB62F42" w14:textId="77777777" w:rsidTr="00B62277">
        <w:trPr>
          <w:trHeight w:hRule="exact" w:val="1841"/>
        </w:trPr>
        <w:tc>
          <w:tcPr>
            <w:tcW w:w="670" w:type="pct"/>
          </w:tcPr>
          <w:p w14:paraId="13C732D0" w14:textId="77777777" w:rsidR="00D635E1" w:rsidRPr="00D43488" w:rsidRDefault="00D635E1" w:rsidP="00D635E1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lastRenderedPageBreak/>
              <w:t>ОК 08</w:t>
            </w:r>
          </w:p>
        </w:tc>
        <w:tc>
          <w:tcPr>
            <w:tcW w:w="1990" w:type="pct"/>
          </w:tcPr>
          <w:p w14:paraId="5BF51194" w14:textId="77777777" w:rsidR="00D635E1" w:rsidRPr="00D43488" w:rsidRDefault="00D635E1" w:rsidP="00D635E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340" w:type="pct"/>
            <w:vMerge/>
          </w:tcPr>
          <w:p w14:paraId="63B0478F" w14:textId="77777777" w:rsidR="00D635E1" w:rsidRPr="00D43488" w:rsidRDefault="00D635E1" w:rsidP="00D635E1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D635E1" w:rsidRPr="00D43488" w14:paraId="14184F7C" w14:textId="77777777" w:rsidTr="00B62277">
        <w:trPr>
          <w:trHeight w:hRule="exact" w:val="847"/>
        </w:trPr>
        <w:tc>
          <w:tcPr>
            <w:tcW w:w="670" w:type="pct"/>
          </w:tcPr>
          <w:p w14:paraId="743FEFE8" w14:textId="77777777" w:rsidR="00D635E1" w:rsidRPr="00D43488" w:rsidRDefault="00D635E1" w:rsidP="00D635E1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lastRenderedPageBreak/>
              <w:t>ОК 09</w:t>
            </w:r>
          </w:p>
        </w:tc>
        <w:tc>
          <w:tcPr>
            <w:tcW w:w="1990" w:type="pct"/>
          </w:tcPr>
          <w:p w14:paraId="53E39E14" w14:textId="77777777" w:rsidR="00D635E1" w:rsidRPr="00D43488" w:rsidRDefault="00D635E1" w:rsidP="00D635E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40" w:type="pct"/>
            <w:vMerge/>
          </w:tcPr>
          <w:p w14:paraId="5E343669" w14:textId="77777777" w:rsidR="00D635E1" w:rsidRPr="00D43488" w:rsidRDefault="00D635E1" w:rsidP="00D635E1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D635E1" w:rsidRPr="00D43488" w14:paraId="6315E3DA" w14:textId="77777777" w:rsidTr="00B62277">
        <w:trPr>
          <w:trHeight w:hRule="exact" w:val="5517"/>
        </w:trPr>
        <w:tc>
          <w:tcPr>
            <w:tcW w:w="670" w:type="pct"/>
          </w:tcPr>
          <w:p w14:paraId="03AE0CC3" w14:textId="77777777" w:rsidR="00D635E1" w:rsidRPr="00D43488" w:rsidRDefault="00D635E1" w:rsidP="00D635E1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11</w:t>
            </w:r>
          </w:p>
        </w:tc>
        <w:tc>
          <w:tcPr>
            <w:tcW w:w="1990" w:type="pct"/>
          </w:tcPr>
          <w:p w14:paraId="472C379B" w14:textId="77777777" w:rsidR="00D635E1" w:rsidRPr="00D43488" w:rsidRDefault="00D635E1" w:rsidP="00D635E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сфере.</w:t>
            </w:r>
          </w:p>
        </w:tc>
        <w:tc>
          <w:tcPr>
            <w:tcW w:w="2340" w:type="pct"/>
            <w:vMerge/>
          </w:tcPr>
          <w:p w14:paraId="065E19F1" w14:textId="77777777" w:rsidR="00D635E1" w:rsidRPr="00D43488" w:rsidRDefault="00D635E1" w:rsidP="00D635E1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</w:tbl>
    <w:p w14:paraId="1C2E8309" w14:textId="6A2A76D1" w:rsidR="0075030F" w:rsidRDefault="0075030F" w:rsidP="00BF244B">
      <w:pPr>
        <w:jc w:val="center"/>
        <w:rPr>
          <w:b/>
          <w:sz w:val="24"/>
          <w:szCs w:val="24"/>
        </w:rPr>
      </w:pPr>
    </w:p>
    <w:p w14:paraId="7A1D2D81" w14:textId="3E8A4C8A" w:rsidR="00D635E1" w:rsidRDefault="00D635E1" w:rsidP="00BF244B">
      <w:pPr>
        <w:jc w:val="center"/>
        <w:rPr>
          <w:b/>
          <w:sz w:val="24"/>
          <w:szCs w:val="24"/>
        </w:rPr>
      </w:pPr>
    </w:p>
    <w:p w14:paraId="5AA72B50" w14:textId="45EE12BF" w:rsidR="00D635E1" w:rsidRDefault="00D635E1" w:rsidP="00BF244B">
      <w:pPr>
        <w:jc w:val="center"/>
        <w:rPr>
          <w:b/>
          <w:sz w:val="24"/>
          <w:szCs w:val="24"/>
        </w:rPr>
      </w:pPr>
    </w:p>
    <w:p w14:paraId="5951FB5B" w14:textId="50637E27" w:rsidR="00D635E1" w:rsidRDefault="00D635E1" w:rsidP="00BF244B">
      <w:pPr>
        <w:jc w:val="center"/>
        <w:rPr>
          <w:b/>
          <w:sz w:val="24"/>
          <w:szCs w:val="24"/>
        </w:rPr>
      </w:pPr>
    </w:p>
    <w:p w14:paraId="13EB838D" w14:textId="24ECA07D" w:rsidR="00D635E1" w:rsidRDefault="00D635E1" w:rsidP="00BF244B">
      <w:pPr>
        <w:jc w:val="center"/>
        <w:rPr>
          <w:b/>
          <w:sz w:val="24"/>
          <w:szCs w:val="24"/>
        </w:rPr>
      </w:pPr>
    </w:p>
    <w:p w14:paraId="24D59375" w14:textId="1D5DF250" w:rsidR="00D635E1" w:rsidRDefault="00D635E1" w:rsidP="00BF244B">
      <w:pPr>
        <w:jc w:val="center"/>
        <w:rPr>
          <w:b/>
          <w:sz w:val="24"/>
          <w:szCs w:val="24"/>
        </w:rPr>
      </w:pPr>
    </w:p>
    <w:p w14:paraId="3825A5EE" w14:textId="734CBB72" w:rsidR="00D635E1" w:rsidRDefault="00D635E1" w:rsidP="00BF244B">
      <w:pPr>
        <w:jc w:val="center"/>
        <w:rPr>
          <w:b/>
          <w:sz w:val="24"/>
          <w:szCs w:val="24"/>
        </w:rPr>
      </w:pPr>
    </w:p>
    <w:p w14:paraId="61C004D7" w14:textId="187272BA" w:rsidR="00D635E1" w:rsidRDefault="00D635E1" w:rsidP="00BF244B">
      <w:pPr>
        <w:jc w:val="center"/>
        <w:rPr>
          <w:b/>
          <w:sz w:val="24"/>
          <w:szCs w:val="24"/>
        </w:rPr>
      </w:pPr>
    </w:p>
    <w:p w14:paraId="79A80A61" w14:textId="4A573844" w:rsidR="00D635E1" w:rsidRDefault="00D635E1" w:rsidP="00BF244B">
      <w:pPr>
        <w:jc w:val="center"/>
        <w:rPr>
          <w:b/>
          <w:sz w:val="24"/>
          <w:szCs w:val="24"/>
        </w:rPr>
      </w:pPr>
    </w:p>
    <w:p w14:paraId="0F1670EF" w14:textId="112737BA" w:rsidR="00D635E1" w:rsidRDefault="00D635E1" w:rsidP="00BF244B">
      <w:pPr>
        <w:jc w:val="center"/>
        <w:rPr>
          <w:b/>
          <w:sz w:val="24"/>
          <w:szCs w:val="24"/>
        </w:rPr>
      </w:pPr>
    </w:p>
    <w:p w14:paraId="289185E1" w14:textId="7427AAFE" w:rsidR="00D635E1" w:rsidRDefault="00D635E1" w:rsidP="00BF244B">
      <w:pPr>
        <w:jc w:val="center"/>
        <w:rPr>
          <w:b/>
          <w:sz w:val="24"/>
          <w:szCs w:val="24"/>
        </w:rPr>
      </w:pPr>
    </w:p>
    <w:p w14:paraId="30D7C238" w14:textId="5BCA323E" w:rsidR="00D635E1" w:rsidRDefault="00D635E1" w:rsidP="00BF244B">
      <w:pPr>
        <w:jc w:val="center"/>
        <w:rPr>
          <w:b/>
          <w:sz w:val="24"/>
          <w:szCs w:val="24"/>
        </w:rPr>
      </w:pPr>
    </w:p>
    <w:p w14:paraId="76F66B49" w14:textId="010EB7E7" w:rsidR="00D635E1" w:rsidRDefault="00D635E1" w:rsidP="00BF244B">
      <w:pPr>
        <w:jc w:val="center"/>
        <w:rPr>
          <w:b/>
          <w:sz w:val="24"/>
          <w:szCs w:val="24"/>
        </w:rPr>
      </w:pPr>
    </w:p>
    <w:p w14:paraId="2CB1BEC2" w14:textId="57622327" w:rsidR="00D635E1" w:rsidRDefault="00D635E1" w:rsidP="00BF244B">
      <w:pPr>
        <w:jc w:val="center"/>
        <w:rPr>
          <w:b/>
          <w:sz w:val="24"/>
          <w:szCs w:val="24"/>
        </w:rPr>
      </w:pPr>
    </w:p>
    <w:p w14:paraId="6AEB7F09" w14:textId="5EEF278E" w:rsidR="00D635E1" w:rsidRDefault="00D635E1" w:rsidP="00BF244B">
      <w:pPr>
        <w:jc w:val="center"/>
        <w:rPr>
          <w:b/>
          <w:sz w:val="24"/>
          <w:szCs w:val="24"/>
        </w:rPr>
      </w:pPr>
    </w:p>
    <w:p w14:paraId="17CD59C4" w14:textId="1491E711" w:rsidR="00D635E1" w:rsidRDefault="00D635E1" w:rsidP="00BF244B">
      <w:pPr>
        <w:jc w:val="center"/>
        <w:rPr>
          <w:b/>
          <w:sz w:val="24"/>
          <w:szCs w:val="24"/>
        </w:rPr>
      </w:pPr>
    </w:p>
    <w:p w14:paraId="3C5A319F" w14:textId="28506718" w:rsidR="00D635E1" w:rsidRDefault="00D635E1" w:rsidP="00BF244B">
      <w:pPr>
        <w:jc w:val="center"/>
        <w:rPr>
          <w:b/>
          <w:sz w:val="24"/>
          <w:szCs w:val="24"/>
        </w:rPr>
      </w:pPr>
    </w:p>
    <w:p w14:paraId="2F8FC7E8" w14:textId="78241E2F" w:rsidR="00D635E1" w:rsidRDefault="00D635E1" w:rsidP="00BF244B">
      <w:pPr>
        <w:jc w:val="center"/>
        <w:rPr>
          <w:b/>
          <w:sz w:val="24"/>
          <w:szCs w:val="24"/>
        </w:rPr>
      </w:pPr>
    </w:p>
    <w:p w14:paraId="1CA6F540" w14:textId="6CDDB336" w:rsidR="00D635E1" w:rsidRDefault="00D635E1" w:rsidP="00BF244B">
      <w:pPr>
        <w:jc w:val="center"/>
        <w:rPr>
          <w:b/>
          <w:sz w:val="24"/>
          <w:szCs w:val="24"/>
        </w:rPr>
      </w:pPr>
    </w:p>
    <w:p w14:paraId="1030FEFA" w14:textId="2BB8F67F" w:rsidR="00D635E1" w:rsidRDefault="00D635E1" w:rsidP="00BF244B">
      <w:pPr>
        <w:jc w:val="center"/>
        <w:rPr>
          <w:b/>
          <w:sz w:val="24"/>
          <w:szCs w:val="24"/>
        </w:rPr>
      </w:pPr>
    </w:p>
    <w:p w14:paraId="71D52539" w14:textId="3C45BD16" w:rsidR="00D635E1" w:rsidRDefault="00D635E1" w:rsidP="00BF244B">
      <w:pPr>
        <w:jc w:val="center"/>
        <w:rPr>
          <w:b/>
          <w:sz w:val="24"/>
          <w:szCs w:val="24"/>
        </w:rPr>
      </w:pPr>
    </w:p>
    <w:p w14:paraId="5A73BE92" w14:textId="77777777" w:rsidR="00D635E1" w:rsidRPr="00BF244B" w:rsidRDefault="00D635E1" w:rsidP="00BF244B">
      <w:pPr>
        <w:jc w:val="center"/>
        <w:rPr>
          <w:b/>
          <w:sz w:val="24"/>
          <w:szCs w:val="24"/>
        </w:rPr>
      </w:pPr>
    </w:p>
    <w:p w14:paraId="3F65B042" w14:textId="77777777" w:rsidR="0075030F" w:rsidRPr="00BF244B" w:rsidRDefault="0075030F" w:rsidP="00BF244B">
      <w:pPr>
        <w:jc w:val="center"/>
        <w:rPr>
          <w:sz w:val="24"/>
          <w:szCs w:val="24"/>
        </w:rPr>
      </w:pPr>
      <w:r w:rsidRPr="00BF244B">
        <w:rPr>
          <w:b/>
          <w:sz w:val="24"/>
          <w:szCs w:val="24"/>
        </w:rPr>
        <w:lastRenderedPageBreak/>
        <w:t>Задание на практику</w:t>
      </w:r>
    </w:p>
    <w:tbl>
      <w:tblPr>
        <w:tblpPr w:leftFromText="180" w:rightFromText="180" w:vertAnchor="text" w:horzAnchor="margin" w:tblpY="4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6237"/>
      </w:tblGrid>
      <w:tr w:rsidR="00B62277" w:rsidRPr="00D43488" w14:paraId="7BD0F622" w14:textId="77777777" w:rsidTr="00B62277">
        <w:trPr>
          <w:trHeight w:val="553"/>
        </w:trPr>
        <w:tc>
          <w:tcPr>
            <w:tcW w:w="4219" w:type="dxa"/>
          </w:tcPr>
          <w:p w14:paraId="2EC1C076" w14:textId="77777777" w:rsidR="00B62277" w:rsidRPr="00D43488" w:rsidRDefault="00B62277" w:rsidP="00B62277">
            <w:pPr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Практический опыт, умения</w:t>
            </w:r>
          </w:p>
        </w:tc>
        <w:tc>
          <w:tcPr>
            <w:tcW w:w="6237" w:type="dxa"/>
            <w:vAlign w:val="center"/>
          </w:tcPr>
          <w:p w14:paraId="5A013812" w14:textId="77777777" w:rsidR="00B62277" w:rsidRPr="00D43488" w:rsidRDefault="00B62277" w:rsidP="00B62277">
            <w:pPr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Виды работ, выполняемых в период практики в рамках формируемых компетенций</w:t>
            </w:r>
          </w:p>
        </w:tc>
      </w:tr>
      <w:tr w:rsidR="00B62277" w:rsidRPr="00D43488" w14:paraId="77F6320B" w14:textId="77777777" w:rsidTr="00B62277">
        <w:trPr>
          <w:trHeight w:val="542"/>
        </w:trPr>
        <w:tc>
          <w:tcPr>
            <w:tcW w:w="4219" w:type="dxa"/>
          </w:tcPr>
          <w:p w14:paraId="1A7F7043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 2, ПО 6;</w:t>
            </w:r>
          </w:p>
          <w:p w14:paraId="26028233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У 03.3, </w:t>
            </w:r>
            <w:proofErr w:type="gramStart"/>
            <w:r w:rsidRPr="00D43488">
              <w:rPr>
                <w:sz w:val="24"/>
                <w:szCs w:val="24"/>
              </w:rPr>
              <w:t>У</w:t>
            </w:r>
            <w:proofErr w:type="gramEnd"/>
            <w:r w:rsidRPr="00D43488">
              <w:rPr>
                <w:sz w:val="24"/>
                <w:szCs w:val="24"/>
              </w:rPr>
              <w:t xml:space="preserve"> 03.4, У 06.1, У 06.3, У 07.1, У 07.3, У 07.4, У 07.5.</w:t>
            </w:r>
          </w:p>
          <w:p w14:paraId="4949996C" w14:textId="77777777" w:rsidR="00B62277" w:rsidRPr="00D43488" w:rsidRDefault="00B62277" w:rsidP="00B62277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14:paraId="278F953C" w14:textId="77777777" w:rsidR="00B62277" w:rsidRPr="00D43488" w:rsidRDefault="00B62277" w:rsidP="00B62277">
            <w:pPr>
              <w:tabs>
                <w:tab w:val="center" w:pos="3543"/>
              </w:tabs>
              <w:spacing w:after="31" w:line="259" w:lineRule="auto"/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1.Применение основных методов для получения кода с заданной функциональностью и степенью качества.</w:t>
            </w:r>
          </w:p>
          <w:p w14:paraId="4A5CDFD6" w14:textId="77777777" w:rsidR="00B62277" w:rsidRPr="00D43488" w:rsidRDefault="00B62277" w:rsidP="00011146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2. Выполнение отладки программных модулей, используя методы и инструменты условной компиляции.</w:t>
            </w:r>
          </w:p>
          <w:p w14:paraId="6803E1B1" w14:textId="77777777" w:rsidR="00B62277" w:rsidRPr="00D43488" w:rsidRDefault="00B62277" w:rsidP="00B62277">
            <w:pPr>
              <w:jc w:val="both"/>
              <w:rPr>
                <w:sz w:val="24"/>
                <w:szCs w:val="24"/>
              </w:rPr>
            </w:pPr>
          </w:p>
        </w:tc>
      </w:tr>
      <w:tr w:rsidR="00B62277" w:rsidRPr="00D43488" w14:paraId="109A65D0" w14:textId="77777777" w:rsidTr="00B62277">
        <w:trPr>
          <w:trHeight w:val="542"/>
        </w:trPr>
        <w:tc>
          <w:tcPr>
            <w:tcW w:w="4219" w:type="dxa"/>
          </w:tcPr>
          <w:p w14:paraId="3AEABBAB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 4, ПО 5, ПО 6;</w:t>
            </w:r>
          </w:p>
          <w:p w14:paraId="5A2E69B5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У 01.1, У 01.2, У 03.3, У 03.4, У 04.2, У 04.3, У 09.1, У 09.2, У 09.3</w:t>
            </w:r>
          </w:p>
        </w:tc>
        <w:tc>
          <w:tcPr>
            <w:tcW w:w="6237" w:type="dxa"/>
          </w:tcPr>
          <w:p w14:paraId="419A35BF" w14:textId="77777777" w:rsidR="00B62277" w:rsidRPr="00D43488" w:rsidRDefault="00B62277" w:rsidP="00B62277">
            <w:pPr>
              <w:tabs>
                <w:tab w:val="center" w:pos="3543"/>
              </w:tabs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1.Выполнение тестирования интеграции с помощью </w:t>
            </w:r>
            <w:r w:rsidRPr="00C506B9">
              <w:rPr>
                <w:rStyle w:val="ac"/>
                <w:b w:val="0"/>
                <w:sz w:val="24"/>
                <w:szCs w:val="24"/>
                <w:shd w:val="clear" w:color="auto" w:fill="FFFFFF"/>
              </w:rPr>
              <w:t>HTTP-сервисов.</w:t>
            </w:r>
          </w:p>
          <w:p w14:paraId="540CB6EE" w14:textId="77777777" w:rsidR="00B62277" w:rsidRPr="00D43488" w:rsidRDefault="00B62277" w:rsidP="00B62277">
            <w:pPr>
              <w:tabs>
                <w:tab w:val="center" w:pos="3543"/>
              </w:tabs>
              <w:spacing w:after="31" w:line="259" w:lineRule="auto"/>
              <w:jc w:val="both"/>
              <w:rPr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2.</w:t>
            </w:r>
            <w:r w:rsidRPr="00D43488">
              <w:rPr>
                <w:sz w:val="24"/>
                <w:szCs w:val="24"/>
              </w:rPr>
              <w:t>Применение основных методов и способов идентификации сбоев и ошибок при интеграции приложений.</w:t>
            </w:r>
          </w:p>
          <w:p w14:paraId="06D29A70" w14:textId="77777777" w:rsidR="00B62277" w:rsidRPr="00D43488" w:rsidRDefault="00B62277" w:rsidP="00011146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3.Применение встроенных и основных специализированных инструментов анализа качества программных продуктов.</w:t>
            </w:r>
          </w:p>
          <w:p w14:paraId="587B6339" w14:textId="77777777" w:rsidR="00B62277" w:rsidRPr="00D43488" w:rsidRDefault="00B62277" w:rsidP="00B62277">
            <w:pPr>
              <w:jc w:val="both"/>
              <w:rPr>
                <w:sz w:val="24"/>
                <w:szCs w:val="24"/>
              </w:rPr>
            </w:pPr>
          </w:p>
        </w:tc>
      </w:tr>
      <w:tr w:rsidR="00B62277" w:rsidRPr="00D43488" w14:paraId="331E8E14" w14:textId="77777777" w:rsidTr="00B62277">
        <w:trPr>
          <w:trHeight w:val="1720"/>
        </w:trPr>
        <w:tc>
          <w:tcPr>
            <w:tcW w:w="4219" w:type="dxa"/>
          </w:tcPr>
          <w:p w14:paraId="0E40A9D1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 6;</w:t>
            </w:r>
          </w:p>
          <w:p w14:paraId="61BF74D1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У 03.3, У 03.4, У 08.1, У 08.3,  У 09.1, У 09.2, У 09.3, У 11.1, У 11.2, У11.3</w:t>
            </w:r>
          </w:p>
        </w:tc>
        <w:tc>
          <w:tcPr>
            <w:tcW w:w="6237" w:type="dxa"/>
          </w:tcPr>
          <w:p w14:paraId="08F1511E" w14:textId="77777777" w:rsidR="00B62277" w:rsidRPr="00D43488" w:rsidRDefault="00B62277" w:rsidP="00011146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1. Использование основных методов для получения кода с заданной функциональностью и степенью качества.</w:t>
            </w:r>
          </w:p>
          <w:p w14:paraId="2CC1A18C" w14:textId="77777777" w:rsidR="00B62277" w:rsidRPr="00D43488" w:rsidRDefault="00B62277" w:rsidP="00B62277">
            <w:pPr>
              <w:tabs>
                <w:tab w:val="center" w:pos="3543"/>
              </w:tabs>
              <w:spacing w:line="259" w:lineRule="auto"/>
              <w:rPr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2.</w:t>
            </w:r>
            <w:r w:rsidRPr="00D43488">
              <w:rPr>
                <w:sz w:val="24"/>
                <w:szCs w:val="24"/>
              </w:rPr>
              <w:t xml:space="preserve"> Анализ проектной и технической документации на</w:t>
            </w:r>
          </w:p>
          <w:p w14:paraId="1B5F53CD" w14:textId="77777777" w:rsidR="00B62277" w:rsidRPr="00D43488" w:rsidRDefault="00B62277" w:rsidP="00B62277">
            <w:pPr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предмет соответствия стандартам</w:t>
            </w:r>
          </w:p>
        </w:tc>
      </w:tr>
    </w:tbl>
    <w:p w14:paraId="2A90F934" w14:textId="77777777" w:rsidR="00B62277" w:rsidRDefault="00B62277" w:rsidP="00BF244B">
      <w:pPr>
        <w:autoSpaceDE/>
        <w:autoSpaceDN/>
        <w:adjustRightInd/>
        <w:rPr>
          <w:rFonts w:eastAsia="Times New Roman"/>
          <w:sz w:val="24"/>
          <w:szCs w:val="24"/>
        </w:rPr>
      </w:pPr>
    </w:p>
    <w:p w14:paraId="208177B2" w14:textId="2A1CB679" w:rsidR="0075030F" w:rsidRPr="00BF244B" w:rsidRDefault="003F1D9B" w:rsidP="00BF244B">
      <w:pPr>
        <w:autoSpaceDE/>
        <w:autoSpaceDN/>
        <w:adjustRightInd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Место практики</w:t>
      </w:r>
      <w:r w:rsidRPr="00BF244B">
        <w:rPr>
          <w:color w:val="000000"/>
          <w:sz w:val="24"/>
          <w:szCs w:val="24"/>
          <w:u w:val="single"/>
        </w:rPr>
        <w:t xml:space="preserve"> </w:t>
      </w:r>
      <w:r w:rsidR="005A07D5" w:rsidRPr="00BF244B">
        <w:rPr>
          <w:color w:val="000000"/>
          <w:sz w:val="24"/>
          <w:szCs w:val="24"/>
          <w:u w:val="single"/>
        </w:rPr>
        <w:t>МП трест «</w:t>
      </w:r>
      <w:proofErr w:type="gramStart"/>
      <w:r w:rsidR="005A07D5">
        <w:rPr>
          <w:color w:val="000000"/>
          <w:sz w:val="24"/>
          <w:szCs w:val="24"/>
          <w:u w:val="single"/>
        </w:rPr>
        <w:t>Водоканал»</w:t>
      </w:r>
      <w:r w:rsidR="0075030F" w:rsidRPr="00BF244B">
        <w:rPr>
          <w:rFonts w:eastAsia="Times New Roman"/>
          <w:sz w:val="24"/>
          <w:szCs w:val="24"/>
        </w:rPr>
        <w:t>_</w:t>
      </w:r>
      <w:proofErr w:type="gramEnd"/>
      <w:r w:rsidR="0075030F" w:rsidRPr="00BF244B">
        <w:rPr>
          <w:rFonts w:eastAsia="Times New Roman"/>
          <w:sz w:val="24"/>
          <w:szCs w:val="24"/>
        </w:rPr>
        <w:t>__________</w:t>
      </w:r>
      <w:r w:rsidR="005A07D5">
        <w:rPr>
          <w:rFonts w:eastAsia="Times New Roman"/>
          <w:sz w:val="24"/>
          <w:szCs w:val="24"/>
        </w:rPr>
        <w:t>_</w:t>
      </w:r>
      <w:r w:rsidR="0075030F" w:rsidRPr="00BF244B">
        <w:rPr>
          <w:rFonts w:eastAsia="Times New Roman"/>
          <w:sz w:val="24"/>
          <w:szCs w:val="24"/>
        </w:rPr>
        <w:t>______________________________________</w:t>
      </w:r>
    </w:p>
    <w:p w14:paraId="21D9A8EE" w14:textId="77777777" w:rsidR="0075030F" w:rsidRPr="00BF244B" w:rsidRDefault="0075030F" w:rsidP="00BF244B">
      <w:pPr>
        <w:rPr>
          <w:sz w:val="24"/>
          <w:szCs w:val="24"/>
        </w:rPr>
      </w:pPr>
    </w:p>
    <w:p w14:paraId="36326DF4" w14:textId="77777777" w:rsidR="0075030F" w:rsidRPr="00BF244B" w:rsidRDefault="0075030F" w:rsidP="00BF244B">
      <w:pPr>
        <w:rPr>
          <w:sz w:val="24"/>
          <w:szCs w:val="24"/>
        </w:rPr>
      </w:pPr>
    </w:p>
    <w:p w14:paraId="47B10C05" w14:textId="1854E2A0" w:rsidR="003E5EA8" w:rsidRDefault="003E5EA8" w:rsidP="00BF244B">
      <w:pPr>
        <w:jc w:val="center"/>
        <w:rPr>
          <w:b/>
          <w:sz w:val="24"/>
          <w:szCs w:val="24"/>
        </w:rPr>
      </w:pPr>
    </w:p>
    <w:p w14:paraId="0B86D744" w14:textId="7F73CBF9" w:rsidR="00D635E1" w:rsidRDefault="00D635E1" w:rsidP="00BF244B">
      <w:pPr>
        <w:jc w:val="center"/>
        <w:rPr>
          <w:b/>
          <w:sz w:val="24"/>
          <w:szCs w:val="24"/>
        </w:rPr>
      </w:pPr>
    </w:p>
    <w:p w14:paraId="1864FD28" w14:textId="3F7FC17A" w:rsidR="00D635E1" w:rsidRDefault="00D635E1" w:rsidP="00BF244B">
      <w:pPr>
        <w:jc w:val="center"/>
        <w:rPr>
          <w:b/>
          <w:sz w:val="24"/>
          <w:szCs w:val="24"/>
        </w:rPr>
      </w:pPr>
    </w:p>
    <w:p w14:paraId="232E34F9" w14:textId="549FFD54" w:rsidR="00D635E1" w:rsidRDefault="00D635E1" w:rsidP="00BF244B">
      <w:pPr>
        <w:jc w:val="center"/>
        <w:rPr>
          <w:b/>
          <w:sz w:val="24"/>
          <w:szCs w:val="24"/>
        </w:rPr>
      </w:pPr>
    </w:p>
    <w:p w14:paraId="18C66C04" w14:textId="68F437F7" w:rsidR="00D635E1" w:rsidRDefault="00D635E1" w:rsidP="00BF244B">
      <w:pPr>
        <w:jc w:val="center"/>
        <w:rPr>
          <w:b/>
          <w:sz w:val="24"/>
          <w:szCs w:val="24"/>
        </w:rPr>
      </w:pPr>
    </w:p>
    <w:p w14:paraId="7C13F6B0" w14:textId="636A9F96" w:rsidR="00D635E1" w:rsidRDefault="00D635E1" w:rsidP="00BF244B">
      <w:pPr>
        <w:jc w:val="center"/>
        <w:rPr>
          <w:b/>
          <w:sz w:val="24"/>
          <w:szCs w:val="24"/>
        </w:rPr>
      </w:pPr>
    </w:p>
    <w:p w14:paraId="0C792D83" w14:textId="30340457" w:rsidR="00D635E1" w:rsidRDefault="00D635E1" w:rsidP="00BF244B">
      <w:pPr>
        <w:jc w:val="center"/>
        <w:rPr>
          <w:b/>
          <w:sz w:val="24"/>
          <w:szCs w:val="24"/>
        </w:rPr>
      </w:pPr>
    </w:p>
    <w:p w14:paraId="56974C47" w14:textId="772850D7" w:rsidR="00D635E1" w:rsidRDefault="00D635E1" w:rsidP="00BF244B">
      <w:pPr>
        <w:jc w:val="center"/>
        <w:rPr>
          <w:b/>
          <w:sz w:val="24"/>
          <w:szCs w:val="24"/>
        </w:rPr>
      </w:pPr>
    </w:p>
    <w:p w14:paraId="60B2441C" w14:textId="32E94755" w:rsidR="00D635E1" w:rsidRDefault="00D635E1" w:rsidP="00BF244B">
      <w:pPr>
        <w:jc w:val="center"/>
        <w:rPr>
          <w:b/>
          <w:sz w:val="24"/>
          <w:szCs w:val="24"/>
        </w:rPr>
      </w:pPr>
    </w:p>
    <w:p w14:paraId="3A624B51" w14:textId="4C34E31F" w:rsidR="00D635E1" w:rsidRDefault="00D635E1" w:rsidP="00BF244B">
      <w:pPr>
        <w:jc w:val="center"/>
        <w:rPr>
          <w:b/>
          <w:sz w:val="24"/>
          <w:szCs w:val="24"/>
        </w:rPr>
      </w:pPr>
    </w:p>
    <w:p w14:paraId="23F9F2A8" w14:textId="08E5AA0C" w:rsidR="00D635E1" w:rsidRDefault="00D635E1" w:rsidP="00BF244B">
      <w:pPr>
        <w:jc w:val="center"/>
        <w:rPr>
          <w:b/>
          <w:sz w:val="24"/>
          <w:szCs w:val="24"/>
        </w:rPr>
      </w:pPr>
    </w:p>
    <w:p w14:paraId="6DB9534A" w14:textId="208F844B" w:rsidR="00D635E1" w:rsidRDefault="00D635E1" w:rsidP="00BF244B">
      <w:pPr>
        <w:jc w:val="center"/>
        <w:rPr>
          <w:b/>
          <w:sz w:val="24"/>
          <w:szCs w:val="24"/>
        </w:rPr>
      </w:pPr>
    </w:p>
    <w:p w14:paraId="3CD303BF" w14:textId="38105D4B" w:rsidR="00D635E1" w:rsidRDefault="00D635E1" w:rsidP="00BF244B">
      <w:pPr>
        <w:jc w:val="center"/>
        <w:rPr>
          <w:b/>
          <w:sz w:val="24"/>
          <w:szCs w:val="24"/>
        </w:rPr>
      </w:pPr>
    </w:p>
    <w:p w14:paraId="66D7CAA7" w14:textId="1FF7F700" w:rsidR="00D635E1" w:rsidRDefault="00D635E1" w:rsidP="00BF244B">
      <w:pPr>
        <w:jc w:val="center"/>
        <w:rPr>
          <w:b/>
          <w:sz w:val="24"/>
          <w:szCs w:val="24"/>
        </w:rPr>
      </w:pPr>
    </w:p>
    <w:p w14:paraId="06CB8136" w14:textId="0BD52F05" w:rsidR="00D635E1" w:rsidRDefault="00D635E1" w:rsidP="00BF244B">
      <w:pPr>
        <w:jc w:val="center"/>
        <w:rPr>
          <w:b/>
          <w:sz w:val="24"/>
          <w:szCs w:val="24"/>
        </w:rPr>
      </w:pPr>
    </w:p>
    <w:p w14:paraId="0C79773C" w14:textId="13E152B2" w:rsidR="00D635E1" w:rsidRDefault="00D635E1" w:rsidP="00BF244B">
      <w:pPr>
        <w:jc w:val="center"/>
        <w:rPr>
          <w:b/>
          <w:sz w:val="24"/>
          <w:szCs w:val="24"/>
        </w:rPr>
      </w:pPr>
    </w:p>
    <w:p w14:paraId="462E439E" w14:textId="197445E8" w:rsidR="00D635E1" w:rsidRDefault="00D635E1" w:rsidP="00BF244B">
      <w:pPr>
        <w:jc w:val="center"/>
        <w:rPr>
          <w:b/>
          <w:sz w:val="24"/>
          <w:szCs w:val="24"/>
        </w:rPr>
      </w:pPr>
    </w:p>
    <w:p w14:paraId="1CAA9F77" w14:textId="5A1C3092" w:rsidR="00D635E1" w:rsidRDefault="00D635E1" w:rsidP="00BF244B">
      <w:pPr>
        <w:jc w:val="center"/>
        <w:rPr>
          <w:b/>
          <w:sz w:val="24"/>
          <w:szCs w:val="24"/>
        </w:rPr>
      </w:pPr>
    </w:p>
    <w:p w14:paraId="06804076" w14:textId="10ADF325" w:rsidR="00D635E1" w:rsidRDefault="00D635E1" w:rsidP="00BF244B">
      <w:pPr>
        <w:jc w:val="center"/>
        <w:rPr>
          <w:b/>
          <w:sz w:val="24"/>
          <w:szCs w:val="24"/>
        </w:rPr>
      </w:pPr>
    </w:p>
    <w:p w14:paraId="7C5590EE" w14:textId="4D8A237A" w:rsidR="00D635E1" w:rsidRDefault="00D635E1" w:rsidP="00BF244B">
      <w:pPr>
        <w:jc w:val="center"/>
        <w:rPr>
          <w:b/>
          <w:sz w:val="24"/>
          <w:szCs w:val="24"/>
        </w:rPr>
      </w:pPr>
    </w:p>
    <w:p w14:paraId="477FE11A" w14:textId="5ACD32D8" w:rsidR="00D635E1" w:rsidRDefault="00D635E1" w:rsidP="00BF244B">
      <w:pPr>
        <w:jc w:val="center"/>
        <w:rPr>
          <w:b/>
          <w:sz w:val="24"/>
          <w:szCs w:val="24"/>
        </w:rPr>
      </w:pPr>
    </w:p>
    <w:p w14:paraId="0D245DAA" w14:textId="77777777" w:rsidR="00D635E1" w:rsidRPr="00BF244B" w:rsidRDefault="00D635E1" w:rsidP="00BF244B">
      <w:pPr>
        <w:jc w:val="center"/>
        <w:rPr>
          <w:b/>
          <w:sz w:val="24"/>
          <w:szCs w:val="24"/>
        </w:rPr>
      </w:pPr>
    </w:p>
    <w:p w14:paraId="6E27089C" w14:textId="77777777" w:rsidR="0075030F" w:rsidRPr="00BF244B" w:rsidRDefault="0075030F" w:rsidP="00BF244B">
      <w:pPr>
        <w:jc w:val="center"/>
        <w:rPr>
          <w:b/>
          <w:sz w:val="24"/>
          <w:szCs w:val="24"/>
        </w:rPr>
      </w:pPr>
      <w:r w:rsidRPr="00BF244B">
        <w:rPr>
          <w:b/>
          <w:sz w:val="24"/>
          <w:szCs w:val="24"/>
        </w:rPr>
        <w:lastRenderedPageBreak/>
        <w:t>Задание на практику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7359"/>
        <w:gridCol w:w="2268"/>
      </w:tblGrid>
      <w:tr w:rsidR="00B62277" w:rsidRPr="00D43488" w14:paraId="0E4A0674" w14:textId="77777777" w:rsidTr="00B62277">
        <w:trPr>
          <w:trHeight w:val="457"/>
        </w:trPr>
        <w:tc>
          <w:tcPr>
            <w:tcW w:w="829" w:type="dxa"/>
          </w:tcPr>
          <w:p w14:paraId="2AF9FC99" w14:textId="77777777" w:rsidR="00B62277" w:rsidRPr="00D43488" w:rsidRDefault="00B62277" w:rsidP="00B62277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43488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359" w:type="dxa"/>
            <w:vAlign w:val="center"/>
          </w:tcPr>
          <w:p w14:paraId="535C32AD" w14:textId="77777777" w:rsidR="00B62277" w:rsidRPr="00D43488" w:rsidRDefault="00B62277" w:rsidP="00B62277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43488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2268" w:type="dxa"/>
            <w:vAlign w:val="center"/>
          </w:tcPr>
          <w:p w14:paraId="1311006D" w14:textId="77777777" w:rsidR="00B62277" w:rsidRPr="00D43488" w:rsidRDefault="00B62277" w:rsidP="00B62277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43488">
              <w:rPr>
                <w:b/>
                <w:sz w:val="24"/>
                <w:szCs w:val="24"/>
              </w:rPr>
              <w:t>Примерные сроки выполнения</w:t>
            </w:r>
          </w:p>
        </w:tc>
      </w:tr>
      <w:tr w:rsidR="00B62277" w:rsidRPr="00D43488" w14:paraId="204EEA4C" w14:textId="77777777" w:rsidTr="00B62277">
        <w:trPr>
          <w:trHeight w:val="394"/>
        </w:trPr>
        <w:tc>
          <w:tcPr>
            <w:tcW w:w="829" w:type="dxa"/>
          </w:tcPr>
          <w:p w14:paraId="48E6541A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  <w:vAlign w:val="center"/>
          </w:tcPr>
          <w:p w14:paraId="4735399E" w14:textId="77777777" w:rsidR="00B62277" w:rsidRPr="008957A5" w:rsidRDefault="00B62277" w:rsidP="00B62277">
            <w:pPr>
              <w:jc w:val="both"/>
              <w:rPr>
                <w:sz w:val="24"/>
                <w:szCs w:val="24"/>
              </w:rPr>
            </w:pPr>
            <w:r w:rsidRPr="008957A5">
              <w:rPr>
                <w:sz w:val="24"/>
                <w:szCs w:val="24"/>
              </w:rPr>
              <w:t>Ознакомиться с организацией работы, структурой и деятельностью структурных подразделений организации по месту прохождения практики.</w:t>
            </w:r>
          </w:p>
        </w:tc>
        <w:tc>
          <w:tcPr>
            <w:tcW w:w="2268" w:type="dxa"/>
            <w:vAlign w:val="center"/>
          </w:tcPr>
          <w:p w14:paraId="5FF049DF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первая неделя</w:t>
            </w:r>
          </w:p>
        </w:tc>
      </w:tr>
      <w:tr w:rsidR="00B62277" w:rsidRPr="00D43488" w14:paraId="022A1674" w14:textId="77777777" w:rsidTr="00B62277">
        <w:trPr>
          <w:trHeight w:val="394"/>
        </w:trPr>
        <w:tc>
          <w:tcPr>
            <w:tcW w:w="829" w:type="dxa"/>
          </w:tcPr>
          <w:p w14:paraId="0E7F29DF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  <w:vAlign w:val="center"/>
          </w:tcPr>
          <w:p w14:paraId="3F7615B2" w14:textId="77777777" w:rsidR="00B62277" w:rsidRPr="008957A5" w:rsidRDefault="00B62277" w:rsidP="00B62277">
            <w:pPr>
              <w:jc w:val="both"/>
              <w:rPr>
                <w:bCs/>
                <w:sz w:val="24"/>
                <w:szCs w:val="24"/>
              </w:rPr>
            </w:pPr>
            <w:r w:rsidRPr="008957A5">
              <w:rPr>
                <w:bCs/>
                <w:sz w:val="24"/>
                <w:szCs w:val="24"/>
              </w:rPr>
              <w:t>Прохождение техники безопасности на производственном участке.</w:t>
            </w:r>
          </w:p>
        </w:tc>
        <w:tc>
          <w:tcPr>
            <w:tcW w:w="2268" w:type="dxa"/>
            <w:vAlign w:val="center"/>
          </w:tcPr>
          <w:p w14:paraId="302B24A8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0544CD49" w14:textId="77777777" w:rsidTr="00B62277">
        <w:trPr>
          <w:trHeight w:val="394"/>
        </w:trPr>
        <w:tc>
          <w:tcPr>
            <w:tcW w:w="829" w:type="dxa"/>
          </w:tcPr>
          <w:p w14:paraId="23AC1651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</w:tcPr>
          <w:p w14:paraId="1BE0E16B" w14:textId="77777777" w:rsidR="00B62277" w:rsidRPr="008957A5" w:rsidRDefault="00B62277" w:rsidP="00B62277">
            <w:pPr>
              <w:rPr>
                <w:sz w:val="24"/>
                <w:szCs w:val="24"/>
              </w:rPr>
            </w:pPr>
            <w:r w:rsidRPr="008957A5">
              <w:rPr>
                <w:sz w:val="24"/>
                <w:szCs w:val="24"/>
              </w:rPr>
              <w:t>Применение основных методов для получения кода с заданной функциональностью и степенью качества</w:t>
            </w:r>
          </w:p>
        </w:tc>
        <w:tc>
          <w:tcPr>
            <w:tcW w:w="2268" w:type="dxa"/>
            <w:vAlign w:val="center"/>
          </w:tcPr>
          <w:p w14:paraId="1D3494FF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08B12AEF" w14:textId="77777777" w:rsidTr="00B62277">
        <w:trPr>
          <w:trHeight w:val="394"/>
        </w:trPr>
        <w:tc>
          <w:tcPr>
            <w:tcW w:w="829" w:type="dxa"/>
          </w:tcPr>
          <w:p w14:paraId="3B842A68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</w:tcPr>
          <w:p w14:paraId="585BBD28" w14:textId="7E11D5F6" w:rsidR="00B62277" w:rsidRPr="008957A5" w:rsidRDefault="00B62277" w:rsidP="008965E6">
            <w:pPr>
              <w:pStyle w:val="a9"/>
              <w:ind w:firstLine="0"/>
              <w:rPr>
                <w:szCs w:val="24"/>
              </w:rPr>
            </w:pPr>
            <w:r w:rsidRPr="008957A5">
              <w:rPr>
                <w:szCs w:val="24"/>
              </w:rPr>
              <w:t>Выполнение отладки программных модулей, используя методы и инструменты условной компиляции.</w:t>
            </w:r>
          </w:p>
          <w:p w14:paraId="52749E84" w14:textId="77777777" w:rsidR="00B62277" w:rsidRPr="008957A5" w:rsidRDefault="00B62277" w:rsidP="00B62277">
            <w:pPr>
              <w:pStyle w:val="a9"/>
              <w:rPr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EF218E0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5333D69B" w14:textId="77777777" w:rsidTr="00B62277">
        <w:trPr>
          <w:trHeight w:val="394"/>
        </w:trPr>
        <w:tc>
          <w:tcPr>
            <w:tcW w:w="829" w:type="dxa"/>
          </w:tcPr>
          <w:p w14:paraId="0FC8D956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</w:tcPr>
          <w:p w14:paraId="274668CC" w14:textId="77777777" w:rsidR="00B62277" w:rsidRPr="008957A5" w:rsidRDefault="00B62277" w:rsidP="00B62277">
            <w:pPr>
              <w:tabs>
                <w:tab w:val="center" w:pos="3543"/>
              </w:tabs>
              <w:jc w:val="both"/>
              <w:rPr>
                <w:sz w:val="24"/>
                <w:szCs w:val="24"/>
              </w:rPr>
            </w:pPr>
            <w:r w:rsidRPr="008957A5">
              <w:rPr>
                <w:sz w:val="24"/>
                <w:szCs w:val="24"/>
              </w:rPr>
              <w:t xml:space="preserve">Выполнение тестирования интеграции с помощью </w:t>
            </w:r>
            <w:r w:rsidRPr="00C506B9">
              <w:rPr>
                <w:rStyle w:val="ac"/>
                <w:b w:val="0"/>
                <w:sz w:val="24"/>
                <w:szCs w:val="24"/>
                <w:shd w:val="clear" w:color="auto" w:fill="FFFFFF"/>
              </w:rPr>
              <w:t>HTTP-сервисов.</w:t>
            </w:r>
          </w:p>
        </w:tc>
        <w:tc>
          <w:tcPr>
            <w:tcW w:w="2268" w:type="dxa"/>
            <w:vAlign w:val="center"/>
          </w:tcPr>
          <w:p w14:paraId="532F288F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0FA7C732" w14:textId="77777777" w:rsidTr="00B62277">
        <w:trPr>
          <w:trHeight w:val="394"/>
        </w:trPr>
        <w:tc>
          <w:tcPr>
            <w:tcW w:w="829" w:type="dxa"/>
          </w:tcPr>
          <w:p w14:paraId="06BCDE4A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</w:tcPr>
          <w:p w14:paraId="16A87887" w14:textId="77777777" w:rsidR="00B62277" w:rsidRPr="008957A5" w:rsidRDefault="00B62277" w:rsidP="00B62277">
            <w:pPr>
              <w:tabs>
                <w:tab w:val="center" w:pos="3543"/>
              </w:tabs>
              <w:spacing w:after="31" w:line="259" w:lineRule="auto"/>
              <w:rPr>
                <w:sz w:val="24"/>
                <w:szCs w:val="24"/>
              </w:rPr>
            </w:pPr>
            <w:r w:rsidRPr="008957A5">
              <w:rPr>
                <w:sz w:val="24"/>
                <w:szCs w:val="24"/>
              </w:rPr>
              <w:t>Применение основных методов и способов идентификации сбоев и ошибок при интеграции приложений</w:t>
            </w:r>
          </w:p>
        </w:tc>
        <w:tc>
          <w:tcPr>
            <w:tcW w:w="2268" w:type="dxa"/>
            <w:vAlign w:val="center"/>
          </w:tcPr>
          <w:p w14:paraId="58249CFF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55329211" w14:textId="77777777" w:rsidTr="00B62277">
        <w:trPr>
          <w:trHeight w:val="394"/>
        </w:trPr>
        <w:tc>
          <w:tcPr>
            <w:tcW w:w="829" w:type="dxa"/>
          </w:tcPr>
          <w:p w14:paraId="32917380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</w:tcPr>
          <w:p w14:paraId="1108C108" w14:textId="77777777" w:rsidR="00B62277" w:rsidRPr="008957A5" w:rsidRDefault="00B62277" w:rsidP="008965E6">
            <w:pPr>
              <w:pStyle w:val="a9"/>
              <w:ind w:firstLine="0"/>
              <w:rPr>
                <w:szCs w:val="24"/>
              </w:rPr>
            </w:pPr>
            <w:r w:rsidRPr="008957A5">
              <w:rPr>
                <w:szCs w:val="24"/>
              </w:rPr>
              <w:t>Применение встроенных и основных специализированных инструментов анализа качества программных продуктов.</w:t>
            </w:r>
          </w:p>
        </w:tc>
        <w:tc>
          <w:tcPr>
            <w:tcW w:w="2268" w:type="dxa"/>
            <w:vAlign w:val="center"/>
          </w:tcPr>
          <w:p w14:paraId="17E206FB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35DD9A3E" w14:textId="77777777" w:rsidTr="00B62277">
        <w:trPr>
          <w:trHeight w:val="394"/>
        </w:trPr>
        <w:tc>
          <w:tcPr>
            <w:tcW w:w="829" w:type="dxa"/>
          </w:tcPr>
          <w:p w14:paraId="101A6993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</w:tcPr>
          <w:p w14:paraId="6050E63F" w14:textId="77777777" w:rsidR="00B62277" w:rsidRPr="008957A5" w:rsidRDefault="00B62277" w:rsidP="008965E6">
            <w:pPr>
              <w:pStyle w:val="a9"/>
              <w:ind w:firstLine="0"/>
              <w:rPr>
                <w:szCs w:val="24"/>
              </w:rPr>
            </w:pPr>
            <w:r w:rsidRPr="008957A5">
              <w:rPr>
                <w:szCs w:val="24"/>
              </w:rPr>
              <w:t>Использование основных методов для получения кода с заданной функциональностью и степенью качества</w:t>
            </w:r>
          </w:p>
        </w:tc>
        <w:tc>
          <w:tcPr>
            <w:tcW w:w="2268" w:type="dxa"/>
            <w:vAlign w:val="center"/>
          </w:tcPr>
          <w:p w14:paraId="1A9DE16C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1B5D6454" w14:textId="77777777" w:rsidTr="00B62277">
        <w:trPr>
          <w:trHeight w:val="394"/>
        </w:trPr>
        <w:tc>
          <w:tcPr>
            <w:tcW w:w="829" w:type="dxa"/>
          </w:tcPr>
          <w:p w14:paraId="1173043C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</w:tcPr>
          <w:p w14:paraId="04761EC2" w14:textId="77777777" w:rsidR="00B62277" w:rsidRPr="008957A5" w:rsidRDefault="00B62277" w:rsidP="00B62277">
            <w:pPr>
              <w:tabs>
                <w:tab w:val="center" w:pos="3543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RPr="008957A5">
              <w:rPr>
                <w:sz w:val="24"/>
                <w:szCs w:val="24"/>
              </w:rPr>
              <w:t>Анализ проектной и технической документации на</w:t>
            </w:r>
          </w:p>
          <w:p w14:paraId="4286AB5A" w14:textId="77777777" w:rsidR="00B62277" w:rsidRPr="008957A5" w:rsidRDefault="00B62277" w:rsidP="008965E6">
            <w:pPr>
              <w:pStyle w:val="a9"/>
              <w:ind w:firstLine="0"/>
              <w:rPr>
                <w:szCs w:val="24"/>
              </w:rPr>
            </w:pPr>
            <w:bookmarkStart w:id="0" w:name="_GoBack"/>
            <w:bookmarkEnd w:id="0"/>
            <w:r w:rsidRPr="008957A5">
              <w:rPr>
                <w:szCs w:val="24"/>
              </w:rPr>
              <w:t>предмет соответствия стандартам</w:t>
            </w:r>
          </w:p>
        </w:tc>
        <w:tc>
          <w:tcPr>
            <w:tcW w:w="2268" w:type="dxa"/>
            <w:vAlign w:val="center"/>
          </w:tcPr>
          <w:p w14:paraId="43688259" w14:textId="77777777" w:rsidR="00B62277" w:rsidRPr="00D43488" w:rsidRDefault="00B62277" w:rsidP="00B62277">
            <w:pPr>
              <w:spacing w:line="216" w:lineRule="auto"/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 течение практики</w:t>
            </w:r>
          </w:p>
        </w:tc>
      </w:tr>
      <w:tr w:rsidR="00B62277" w:rsidRPr="00D43488" w14:paraId="03CE11D8" w14:textId="77777777" w:rsidTr="00B62277">
        <w:trPr>
          <w:trHeight w:val="262"/>
        </w:trPr>
        <w:tc>
          <w:tcPr>
            <w:tcW w:w="829" w:type="dxa"/>
          </w:tcPr>
          <w:p w14:paraId="68DEB5BE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  <w:vAlign w:val="center"/>
          </w:tcPr>
          <w:p w14:paraId="42EF21F3" w14:textId="77777777" w:rsidR="00B62277" w:rsidRPr="00D43488" w:rsidRDefault="00B62277" w:rsidP="00B62277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Оформить документы для отчета по практике</w:t>
            </w:r>
          </w:p>
        </w:tc>
        <w:tc>
          <w:tcPr>
            <w:tcW w:w="2268" w:type="dxa"/>
            <w:vAlign w:val="center"/>
          </w:tcPr>
          <w:p w14:paraId="6AF63EA4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последняя неделя</w:t>
            </w:r>
          </w:p>
        </w:tc>
      </w:tr>
      <w:tr w:rsidR="00B62277" w:rsidRPr="00D43488" w14:paraId="49A9F625" w14:textId="77777777" w:rsidTr="00B62277">
        <w:trPr>
          <w:trHeight w:val="241"/>
        </w:trPr>
        <w:tc>
          <w:tcPr>
            <w:tcW w:w="829" w:type="dxa"/>
          </w:tcPr>
          <w:p w14:paraId="138F2D1D" w14:textId="77777777" w:rsidR="00B62277" w:rsidRPr="00D43488" w:rsidRDefault="00B62277" w:rsidP="00ED6F01">
            <w:pPr>
              <w:widowControl/>
              <w:numPr>
                <w:ilvl w:val="0"/>
                <w:numId w:val="6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359" w:type="dxa"/>
            <w:vAlign w:val="center"/>
          </w:tcPr>
          <w:p w14:paraId="76C27A5D" w14:textId="77777777" w:rsidR="00B62277" w:rsidRPr="00D43488" w:rsidRDefault="00B62277" w:rsidP="00B62277">
            <w:pPr>
              <w:spacing w:line="216" w:lineRule="auto"/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Подготовить и сдать отчет по практике</w:t>
            </w:r>
          </w:p>
        </w:tc>
        <w:tc>
          <w:tcPr>
            <w:tcW w:w="2268" w:type="dxa"/>
            <w:vAlign w:val="center"/>
          </w:tcPr>
          <w:p w14:paraId="1DDD30E8" w14:textId="77777777" w:rsidR="00B62277" w:rsidRPr="00D43488" w:rsidRDefault="00B62277" w:rsidP="00B62277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последняя неделя</w:t>
            </w:r>
          </w:p>
        </w:tc>
      </w:tr>
    </w:tbl>
    <w:p w14:paraId="51CAC4A6" w14:textId="77777777" w:rsidR="00D50B7C" w:rsidRDefault="00D50B7C" w:rsidP="00BF244B">
      <w:pPr>
        <w:tabs>
          <w:tab w:val="left" w:pos="360"/>
        </w:tabs>
        <w:jc w:val="both"/>
        <w:rPr>
          <w:sz w:val="24"/>
          <w:szCs w:val="24"/>
        </w:rPr>
      </w:pPr>
    </w:p>
    <w:p w14:paraId="26D3B93C" w14:textId="654CE3C4" w:rsidR="0075030F" w:rsidRPr="00BF244B" w:rsidRDefault="0075030F" w:rsidP="00BF244B">
      <w:pPr>
        <w:tabs>
          <w:tab w:val="left" w:pos="360"/>
        </w:tabs>
        <w:jc w:val="both"/>
        <w:rPr>
          <w:sz w:val="24"/>
          <w:szCs w:val="24"/>
        </w:rPr>
      </w:pPr>
      <w:r w:rsidRPr="00BF244B">
        <w:rPr>
          <w:sz w:val="24"/>
          <w:szCs w:val="24"/>
        </w:rPr>
        <w:t xml:space="preserve">Примерный перечень документов, прилагаемых в качестве приложения к отчету по практике: </w:t>
      </w:r>
    </w:p>
    <w:p w14:paraId="2375EF01" w14:textId="77777777" w:rsidR="0075030F" w:rsidRPr="00BF244B" w:rsidRDefault="0075030F" w:rsidP="00BF244B">
      <w:pPr>
        <w:tabs>
          <w:tab w:val="left" w:pos="680"/>
        </w:tabs>
        <w:rPr>
          <w:sz w:val="24"/>
          <w:szCs w:val="24"/>
        </w:rPr>
      </w:pPr>
      <w:r w:rsidRPr="00BF244B">
        <w:rPr>
          <w:sz w:val="24"/>
          <w:szCs w:val="24"/>
        </w:rPr>
        <w:t>1. Нормативно-техническая документация</w:t>
      </w:r>
    </w:p>
    <w:p w14:paraId="7E5EBE08" w14:textId="77777777" w:rsidR="0075030F" w:rsidRPr="00BF244B" w:rsidRDefault="0075030F" w:rsidP="00BF244B">
      <w:pPr>
        <w:tabs>
          <w:tab w:val="left" w:pos="360"/>
        </w:tabs>
        <w:rPr>
          <w:sz w:val="24"/>
          <w:szCs w:val="24"/>
        </w:rPr>
      </w:pPr>
    </w:p>
    <w:p w14:paraId="13AD381A" w14:textId="77777777" w:rsidR="0075030F" w:rsidRPr="00BF244B" w:rsidRDefault="0075030F" w:rsidP="00BF244B">
      <w:pPr>
        <w:rPr>
          <w:bCs/>
          <w:sz w:val="24"/>
          <w:szCs w:val="24"/>
        </w:rPr>
      </w:pPr>
    </w:p>
    <w:p w14:paraId="774DEAA0" w14:textId="77777777" w:rsidR="0075030F" w:rsidRPr="00BF244B" w:rsidRDefault="0075030F" w:rsidP="00BF244B">
      <w:pPr>
        <w:rPr>
          <w:bCs/>
          <w:i/>
          <w:sz w:val="24"/>
          <w:szCs w:val="24"/>
        </w:rPr>
      </w:pPr>
      <w:r w:rsidRPr="00BF244B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BF244B">
        <w:rPr>
          <w:bCs/>
          <w:sz w:val="24"/>
          <w:szCs w:val="24"/>
        </w:rPr>
        <w:t>МпК</w:t>
      </w:r>
      <w:proofErr w:type="spellEnd"/>
      <w:r w:rsidRPr="00BF244B">
        <w:rPr>
          <w:bCs/>
          <w:sz w:val="24"/>
          <w:szCs w:val="24"/>
        </w:rPr>
        <w:tab/>
        <w:t xml:space="preserve">    </w:t>
      </w:r>
      <w:r w:rsidR="004C2ACE" w:rsidRPr="00BF244B">
        <w:rPr>
          <w:bCs/>
          <w:sz w:val="24"/>
          <w:szCs w:val="24"/>
          <w:u w:val="single"/>
        </w:rPr>
        <w:t>Е. Р. Рылова</w:t>
      </w:r>
      <w:r w:rsidRPr="00BF244B">
        <w:rPr>
          <w:bCs/>
          <w:sz w:val="24"/>
          <w:szCs w:val="24"/>
        </w:rPr>
        <w:t xml:space="preserve">                                            </w:t>
      </w:r>
      <w:r w:rsidR="004C2ACE" w:rsidRPr="00BF244B">
        <w:rPr>
          <w:bCs/>
          <w:sz w:val="24"/>
          <w:szCs w:val="24"/>
        </w:rPr>
        <w:t xml:space="preserve">           </w:t>
      </w:r>
      <w:r w:rsidR="004C2ACE" w:rsidRPr="00BF244B">
        <w:rPr>
          <w:bCs/>
          <w:i/>
          <w:sz w:val="24"/>
          <w:szCs w:val="24"/>
        </w:rPr>
        <w:t>_____________</w:t>
      </w:r>
      <w:r w:rsidRPr="00BF244B">
        <w:rPr>
          <w:bCs/>
          <w:i/>
          <w:sz w:val="24"/>
          <w:szCs w:val="24"/>
        </w:rPr>
        <w:t xml:space="preserve"> </w:t>
      </w:r>
    </w:p>
    <w:p w14:paraId="032EEA46" w14:textId="77777777" w:rsidR="0075030F" w:rsidRPr="00BF244B" w:rsidRDefault="0075030F" w:rsidP="00BF244B">
      <w:pPr>
        <w:rPr>
          <w:bCs/>
          <w:i/>
          <w:sz w:val="24"/>
          <w:szCs w:val="24"/>
        </w:rPr>
      </w:pPr>
      <w:r w:rsidRPr="00BF244B">
        <w:rPr>
          <w:bCs/>
          <w:i/>
          <w:sz w:val="24"/>
          <w:szCs w:val="24"/>
        </w:rPr>
        <w:t xml:space="preserve">                                                         </w:t>
      </w:r>
      <w:r w:rsidR="004C2ACE" w:rsidRPr="00BF244B">
        <w:rPr>
          <w:bCs/>
          <w:i/>
          <w:sz w:val="24"/>
          <w:szCs w:val="24"/>
        </w:rPr>
        <w:t xml:space="preserve">                                                                                      </w:t>
      </w:r>
      <w:r w:rsidRPr="00BF244B">
        <w:rPr>
          <w:bCs/>
          <w:i/>
          <w:sz w:val="24"/>
          <w:szCs w:val="24"/>
        </w:rPr>
        <w:t xml:space="preserve"> (подпись)</w:t>
      </w:r>
    </w:p>
    <w:p w14:paraId="39DE3381" w14:textId="17700CE3" w:rsidR="0075030F" w:rsidRPr="00BF244B" w:rsidRDefault="00D50B7C" w:rsidP="00BF244B">
      <w:pPr>
        <w:jc w:val="right"/>
        <w:rPr>
          <w:bCs/>
          <w:i/>
          <w:sz w:val="24"/>
          <w:szCs w:val="24"/>
        </w:rPr>
      </w:pPr>
      <w:r>
        <w:rPr>
          <w:sz w:val="24"/>
          <w:szCs w:val="24"/>
        </w:rPr>
        <w:t>«0</w:t>
      </w:r>
      <w:r w:rsidR="00B62277">
        <w:rPr>
          <w:sz w:val="24"/>
          <w:szCs w:val="24"/>
        </w:rPr>
        <w:t>2</w:t>
      </w:r>
      <w:r w:rsidR="003E5EA8" w:rsidRPr="00BF244B">
        <w:rPr>
          <w:sz w:val="24"/>
          <w:szCs w:val="24"/>
        </w:rPr>
        <w:t xml:space="preserve">» </w:t>
      </w:r>
      <w:r w:rsidR="00B62277">
        <w:rPr>
          <w:sz w:val="24"/>
          <w:szCs w:val="24"/>
        </w:rPr>
        <w:t xml:space="preserve">сентября </w:t>
      </w:r>
      <w:r w:rsidR="003E5EA8" w:rsidRPr="00BF244B">
        <w:rPr>
          <w:sz w:val="24"/>
          <w:szCs w:val="24"/>
        </w:rPr>
        <w:t>2024</w:t>
      </w:r>
      <w:r w:rsidR="0075030F" w:rsidRPr="00BF244B">
        <w:rPr>
          <w:sz w:val="24"/>
          <w:szCs w:val="24"/>
        </w:rPr>
        <w:t>г.</w:t>
      </w:r>
    </w:p>
    <w:p w14:paraId="1C6ABEEC" w14:textId="77777777" w:rsidR="0075030F" w:rsidRPr="00BF244B" w:rsidRDefault="0075030F" w:rsidP="00BF244B">
      <w:pPr>
        <w:widowControl/>
        <w:autoSpaceDE/>
        <w:autoSpaceDN/>
        <w:adjustRightInd/>
        <w:spacing w:after="200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br w:type="page"/>
      </w:r>
    </w:p>
    <w:p w14:paraId="462B3329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256740E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</w:p>
    <w:p w14:paraId="49AEED7D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6D9BB4A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высшего образования</w:t>
      </w:r>
    </w:p>
    <w:p w14:paraId="79F2DF6B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«Магнитогорский государственный технический университет</w:t>
      </w:r>
    </w:p>
    <w:p w14:paraId="75720E65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им. Г.И. Носова»</w:t>
      </w:r>
    </w:p>
    <w:p w14:paraId="339F22B7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(ФГБОУ ВО «МГТУ им. Г.И. Носова»)</w:t>
      </w:r>
    </w:p>
    <w:p w14:paraId="7B03A137" w14:textId="77777777" w:rsidR="0075030F" w:rsidRPr="00BF244B" w:rsidRDefault="0075030F" w:rsidP="00BF244B">
      <w:pPr>
        <w:keepNext/>
        <w:widowControl/>
        <w:autoSpaceDE/>
        <w:autoSpaceDN/>
        <w:adjustRightInd/>
        <w:jc w:val="center"/>
        <w:outlineLvl w:val="0"/>
        <w:rPr>
          <w:rFonts w:eastAsia="Times New Roman"/>
          <w:kern w:val="32"/>
          <w:sz w:val="24"/>
          <w:szCs w:val="24"/>
        </w:rPr>
      </w:pPr>
      <w:r w:rsidRPr="00BF244B">
        <w:rPr>
          <w:rFonts w:eastAsia="Times New Roman"/>
          <w:kern w:val="32"/>
          <w:sz w:val="24"/>
          <w:szCs w:val="24"/>
        </w:rPr>
        <w:t>Многопрофильный колледж</w:t>
      </w:r>
    </w:p>
    <w:p w14:paraId="554CB9E8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bCs/>
          <w:sz w:val="24"/>
          <w:szCs w:val="24"/>
        </w:rPr>
      </w:pPr>
    </w:p>
    <w:p w14:paraId="7B84EE17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АТТЕСТАЦИОННЫЙ ЛИСТ ПО ПРАКТИКЕ</w:t>
      </w:r>
    </w:p>
    <w:p w14:paraId="35AEEF61" w14:textId="1A558E68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________________________</w:t>
      </w:r>
      <w:r w:rsidR="007E35F1" w:rsidRPr="00BF244B">
        <w:rPr>
          <w:rFonts w:eastAsia="Times New Roman"/>
          <w:b/>
          <w:sz w:val="24"/>
          <w:szCs w:val="24"/>
        </w:rPr>
        <w:softHyphen/>
      </w:r>
      <w:r w:rsidR="007E35F1" w:rsidRPr="00BF244B">
        <w:rPr>
          <w:rFonts w:eastAsia="Times New Roman"/>
          <w:b/>
          <w:sz w:val="24"/>
          <w:szCs w:val="24"/>
        </w:rPr>
        <w:softHyphen/>
        <w:t>_____</w:t>
      </w:r>
      <w:r w:rsidR="007E35F1" w:rsidRPr="00BF244B">
        <w:rPr>
          <w:sz w:val="24"/>
          <w:szCs w:val="24"/>
          <w:u w:val="single"/>
        </w:rPr>
        <w:t xml:space="preserve"> </w:t>
      </w:r>
      <w:r w:rsidR="00CB7057" w:rsidRPr="00BF244B">
        <w:rPr>
          <w:sz w:val="24"/>
          <w:szCs w:val="24"/>
          <w:u w:val="single"/>
        </w:rPr>
        <w:t>Дениса Евгеньевича Гусева</w:t>
      </w:r>
      <w:r w:rsidRPr="00BF244B">
        <w:rPr>
          <w:rFonts w:eastAsia="Times New Roman"/>
          <w:b/>
          <w:sz w:val="24"/>
          <w:szCs w:val="24"/>
        </w:rPr>
        <w:t>___</w:t>
      </w:r>
      <w:r w:rsidR="007E35F1" w:rsidRPr="00BF244B">
        <w:rPr>
          <w:rFonts w:eastAsia="Times New Roman"/>
          <w:b/>
          <w:sz w:val="24"/>
          <w:szCs w:val="24"/>
        </w:rPr>
        <w:softHyphen/>
      </w:r>
      <w:r w:rsidR="007E35F1" w:rsidRPr="00BF244B">
        <w:rPr>
          <w:rFonts w:eastAsia="Times New Roman"/>
          <w:b/>
          <w:sz w:val="24"/>
          <w:szCs w:val="24"/>
        </w:rPr>
        <w:softHyphen/>
        <w:t>_</w:t>
      </w:r>
      <w:r w:rsidRPr="00BF244B">
        <w:rPr>
          <w:rFonts w:eastAsia="Times New Roman"/>
          <w:b/>
          <w:sz w:val="24"/>
          <w:szCs w:val="24"/>
        </w:rPr>
        <w:t>________</w:t>
      </w:r>
      <w:r w:rsidR="00BE5CB3" w:rsidRPr="00BF244B">
        <w:rPr>
          <w:rFonts w:eastAsia="Times New Roman"/>
          <w:b/>
          <w:sz w:val="24"/>
          <w:szCs w:val="24"/>
        </w:rPr>
        <w:t>_______</w:t>
      </w:r>
      <w:r w:rsidR="007E35F1" w:rsidRPr="00BF244B">
        <w:rPr>
          <w:rFonts w:eastAsia="Times New Roman"/>
          <w:b/>
          <w:sz w:val="24"/>
          <w:szCs w:val="24"/>
        </w:rPr>
        <w:t>______</w:t>
      </w:r>
      <w:r w:rsidR="00CB7057" w:rsidRPr="00BF244B">
        <w:rPr>
          <w:rFonts w:eastAsia="Times New Roman"/>
          <w:b/>
          <w:sz w:val="24"/>
          <w:szCs w:val="24"/>
        </w:rPr>
        <w:t>_</w:t>
      </w:r>
    </w:p>
    <w:p w14:paraId="13221C01" w14:textId="77777777" w:rsidR="0075030F" w:rsidRPr="00BF244B" w:rsidRDefault="0075030F" w:rsidP="00BF244B">
      <w:pPr>
        <w:widowControl/>
        <w:tabs>
          <w:tab w:val="left" w:pos="360"/>
        </w:tabs>
        <w:autoSpaceDE/>
        <w:autoSpaceDN/>
        <w:adjustRightInd/>
        <w:jc w:val="center"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i/>
          <w:sz w:val="24"/>
          <w:szCs w:val="24"/>
        </w:rPr>
        <w:t>(</w:t>
      </w:r>
      <w:proofErr w:type="spellStart"/>
      <w:r w:rsidRPr="00BF244B">
        <w:rPr>
          <w:rFonts w:eastAsia="Times New Roman"/>
          <w:i/>
          <w:sz w:val="24"/>
          <w:szCs w:val="24"/>
        </w:rPr>
        <w:t>И.О.Фамилия</w:t>
      </w:r>
      <w:proofErr w:type="spellEnd"/>
      <w:r w:rsidRPr="00BF244B">
        <w:rPr>
          <w:rFonts w:eastAsia="Times New Roman"/>
          <w:i/>
          <w:sz w:val="24"/>
          <w:szCs w:val="24"/>
        </w:rPr>
        <w:t>)</w:t>
      </w:r>
    </w:p>
    <w:p w14:paraId="1E991BF2" w14:textId="06BE4517" w:rsidR="0075030F" w:rsidRPr="00BF244B" w:rsidRDefault="00BE5CB3" w:rsidP="00BF244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  <w:u w:val="single"/>
        </w:rPr>
        <w:t xml:space="preserve">обучающийся </w:t>
      </w:r>
      <w:r w:rsidR="00D50B7C">
        <w:rPr>
          <w:rFonts w:eastAsia="Times New Roman"/>
          <w:sz w:val="24"/>
          <w:szCs w:val="24"/>
          <w:u w:val="single"/>
        </w:rPr>
        <w:t>на 4</w:t>
      </w:r>
      <w:r w:rsidR="007E35F1" w:rsidRPr="00BF244B">
        <w:rPr>
          <w:rFonts w:eastAsia="Times New Roman"/>
          <w:sz w:val="24"/>
          <w:szCs w:val="24"/>
          <w:u w:val="single"/>
        </w:rPr>
        <w:t xml:space="preserve"> курсе</w:t>
      </w:r>
      <w:r w:rsidR="0075030F" w:rsidRPr="00BF244B">
        <w:rPr>
          <w:rFonts w:eastAsia="Times New Roman"/>
          <w:sz w:val="24"/>
          <w:szCs w:val="24"/>
          <w:u w:val="single"/>
        </w:rPr>
        <w:t xml:space="preserve"> специальнос</w:t>
      </w:r>
      <w:r w:rsidRPr="00BF244B">
        <w:rPr>
          <w:rFonts w:eastAsia="Times New Roman"/>
          <w:sz w:val="24"/>
          <w:szCs w:val="24"/>
          <w:u w:val="single"/>
        </w:rPr>
        <w:t xml:space="preserve">ти 09.02.07 Информационные системы </w:t>
      </w:r>
      <w:proofErr w:type="spellStart"/>
      <w:r w:rsidRPr="00BF244B">
        <w:rPr>
          <w:rFonts w:eastAsia="Times New Roman"/>
          <w:sz w:val="24"/>
          <w:szCs w:val="24"/>
          <w:u w:val="single"/>
        </w:rPr>
        <w:t>и</w:t>
      </w:r>
      <w:r w:rsidRPr="00BF244B">
        <w:rPr>
          <w:rFonts w:eastAsia="Times New Roman"/>
          <w:sz w:val="24"/>
          <w:szCs w:val="24"/>
        </w:rPr>
        <w:t>_</w:t>
      </w:r>
      <w:r w:rsidRPr="00BF244B">
        <w:rPr>
          <w:rFonts w:eastAsia="Times New Roman"/>
          <w:sz w:val="24"/>
          <w:szCs w:val="24"/>
          <w:u w:val="single"/>
        </w:rPr>
        <w:t>программирование</w:t>
      </w:r>
      <w:proofErr w:type="spellEnd"/>
      <w:r w:rsidRPr="00BF244B">
        <w:rPr>
          <w:rFonts w:eastAsia="Times New Roman"/>
          <w:sz w:val="24"/>
          <w:szCs w:val="24"/>
          <w:u w:val="single"/>
        </w:rPr>
        <w:t xml:space="preserve"> (базовой </w:t>
      </w:r>
      <w:r w:rsidR="00390B8B" w:rsidRPr="00BF244B">
        <w:rPr>
          <w:rFonts w:eastAsia="Times New Roman"/>
          <w:sz w:val="24"/>
          <w:szCs w:val="24"/>
          <w:u w:val="single"/>
        </w:rPr>
        <w:t>подготовки)</w:t>
      </w:r>
      <w:r w:rsidR="00390B8B" w:rsidRPr="00BF244B">
        <w:rPr>
          <w:rFonts w:eastAsia="Times New Roman"/>
          <w:sz w:val="24"/>
          <w:szCs w:val="24"/>
        </w:rPr>
        <w:t xml:space="preserve"> _</w:t>
      </w:r>
      <w:r w:rsidRPr="00BF244B">
        <w:rPr>
          <w:rFonts w:eastAsia="Times New Roman"/>
          <w:sz w:val="24"/>
          <w:szCs w:val="24"/>
        </w:rPr>
        <w:t>________________________________________________</w:t>
      </w:r>
    </w:p>
    <w:p w14:paraId="72D1D4A0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i/>
          <w:sz w:val="24"/>
          <w:szCs w:val="24"/>
        </w:rPr>
        <w:t>(шифр и наименование специальности)</w:t>
      </w:r>
    </w:p>
    <w:p w14:paraId="76D6E36D" w14:textId="576CEDEA" w:rsidR="0075030F" w:rsidRPr="00BF244B" w:rsidRDefault="0075030F" w:rsidP="00BF244B">
      <w:pPr>
        <w:widowControl/>
        <w:tabs>
          <w:tab w:val="left" w:pos="360"/>
        </w:tabs>
        <w:autoSpaceDE/>
        <w:autoSpaceDN/>
        <w:adjustRightInd/>
        <w:jc w:val="both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  <w:u w:val="single"/>
        </w:rPr>
        <w:t>успешн</w:t>
      </w:r>
      <w:r w:rsidR="00BE5CB3" w:rsidRPr="00BF244B">
        <w:rPr>
          <w:rFonts w:eastAsia="Times New Roman"/>
          <w:sz w:val="24"/>
          <w:szCs w:val="24"/>
          <w:u w:val="single"/>
        </w:rPr>
        <w:t>о прошел по профилю специальности практику</w:t>
      </w:r>
      <w:r w:rsidRPr="00BF244B">
        <w:rPr>
          <w:rFonts w:eastAsia="Times New Roman"/>
          <w:sz w:val="24"/>
          <w:szCs w:val="24"/>
          <w:u w:val="single"/>
        </w:rPr>
        <w:t xml:space="preserve"> </w:t>
      </w:r>
      <w:r w:rsidR="00BE5CB3" w:rsidRPr="00BF244B">
        <w:rPr>
          <w:rFonts w:eastAsia="Times New Roman"/>
          <w:sz w:val="24"/>
          <w:szCs w:val="24"/>
        </w:rPr>
        <w:t>_______________________</w:t>
      </w:r>
      <w:r w:rsidR="004C2ACE" w:rsidRPr="00BF244B">
        <w:rPr>
          <w:rFonts w:eastAsia="Times New Roman"/>
          <w:sz w:val="24"/>
          <w:szCs w:val="24"/>
        </w:rPr>
        <w:t>________</w:t>
      </w:r>
    </w:p>
    <w:p w14:paraId="2CDFBC9E" w14:textId="77777777" w:rsidR="0075030F" w:rsidRPr="00BF244B" w:rsidRDefault="0075030F" w:rsidP="00BF244B">
      <w:pPr>
        <w:widowControl/>
        <w:tabs>
          <w:tab w:val="left" w:pos="360"/>
        </w:tabs>
        <w:autoSpaceDE/>
        <w:autoSpaceDN/>
        <w:adjustRightInd/>
        <w:jc w:val="both"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i/>
          <w:sz w:val="24"/>
          <w:szCs w:val="24"/>
        </w:rPr>
        <w:tab/>
      </w:r>
      <w:r w:rsidRPr="00BF244B">
        <w:rPr>
          <w:rFonts w:eastAsia="Times New Roman"/>
          <w:i/>
          <w:sz w:val="24"/>
          <w:szCs w:val="24"/>
        </w:rPr>
        <w:tab/>
      </w:r>
      <w:r w:rsidRPr="00BF244B">
        <w:rPr>
          <w:rFonts w:eastAsia="Times New Roman"/>
          <w:i/>
          <w:sz w:val="24"/>
          <w:szCs w:val="24"/>
        </w:rPr>
        <w:tab/>
      </w:r>
      <w:r w:rsidRPr="00BF244B">
        <w:rPr>
          <w:rFonts w:eastAsia="Times New Roman"/>
          <w:i/>
          <w:sz w:val="24"/>
          <w:szCs w:val="24"/>
        </w:rPr>
        <w:tab/>
      </w:r>
    </w:p>
    <w:p w14:paraId="1E53C228" w14:textId="49B6738E" w:rsidR="0075030F" w:rsidRPr="00BF244B" w:rsidRDefault="0075030F" w:rsidP="00BF244B">
      <w:pPr>
        <w:widowControl/>
        <w:autoSpaceDE/>
        <w:autoSpaceDN/>
        <w:adjustRightInd/>
        <w:jc w:val="both"/>
        <w:rPr>
          <w:rFonts w:eastAsia="Times New Roman"/>
          <w:sz w:val="24"/>
          <w:szCs w:val="24"/>
          <w:u w:val="single"/>
        </w:rPr>
      </w:pPr>
      <w:r w:rsidRPr="00BF244B">
        <w:rPr>
          <w:rFonts w:eastAsia="Times New Roman"/>
          <w:sz w:val="24"/>
          <w:szCs w:val="24"/>
        </w:rPr>
        <w:t xml:space="preserve">по профессиональному модулю: </w:t>
      </w:r>
      <w:r w:rsidR="00D50B7C">
        <w:rPr>
          <w:rFonts w:eastAsia="Times New Roman"/>
          <w:b/>
          <w:sz w:val="24"/>
          <w:szCs w:val="24"/>
          <w:u w:val="single"/>
        </w:rPr>
        <w:t>ПМ.02 Осуществление интеграции программных модулей</w:t>
      </w:r>
      <w:r w:rsidRPr="00BF244B">
        <w:rPr>
          <w:rFonts w:eastAsia="Times New Roman"/>
          <w:b/>
          <w:sz w:val="24"/>
          <w:szCs w:val="24"/>
          <w:u w:val="single"/>
        </w:rPr>
        <w:t>__</w:t>
      </w:r>
      <w:r w:rsidR="00BE5CB3" w:rsidRPr="00BF244B">
        <w:rPr>
          <w:rFonts w:eastAsia="Times New Roman"/>
          <w:b/>
          <w:sz w:val="24"/>
          <w:szCs w:val="24"/>
          <w:u w:val="single"/>
        </w:rPr>
        <w:t>___________________________________________________________________________</w:t>
      </w:r>
    </w:p>
    <w:p w14:paraId="0E4C3A52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i/>
          <w:sz w:val="24"/>
          <w:szCs w:val="24"/>
        </w:rPr>
        <w:t>(индекс и наименование профессионального модуля)</w:t>
      </w:r>
    </w:p>
    <w:p w14:paraId="1D6621B3" w14:textId="4405F241" w:rsidR="0075030F" w:rsidRPr="00BF244B" w:rsidRDefault="00A670A0" w:rsidP="00BF244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  <w:u w:val="single"/>
        </w:rPr>
        <w:t xml:space="preserve">в </w:t>
      </w:r>
      <w:r w:rsidR="003F1D9B" w:rsidRPr="00BF244B">
        <w:rPr>
          <w:rFonts w:eastAsia="Times New Roman"/>
          <w:sz w:val="24"/>
          <w:szCs w:val="24"/>
          <w:u w:val="single"/>
        </w:rPr>
        <w:t>объеме 72</w:t>
      </w:r>
      <w:r w:rsidRPr="00BF244B">
        <w:rPr>
          <w:rFonts w:eastAsia="Times New Roman"/>
          <w:sz w:val="24"/>
          <w:szCs w:val="24"/>
          <w:u w:val="single"/>
        </w:rPr>
        <w:t xml:space="preserve"> часа с </w:t>
      </w:r>
      <w:r w:rsidR="00701D30">
        <w:rPr>
          <w:rFonts w:eastAsia="Times New Roman"/>
          <w:sz w:val="24"/>
          <w:szCs w:val="24"/>
          <w:u w:val="single"/>
        </w:rPr>
        <w:t>«</w:t>
      </w:r>
      <w:r w:rsidR="00D50B7C">
        <w:rPr>
          <w:rFonts w:eastAsia="Times New Roman"/>
          <w:sz w:val="24"/>
          <w:szCs w:val="24"/>
          <w:u w:val="single"/>
        </w:rPr>
        <w:t>0</w:t>
      </w:r>
      <w:r w:rsidR="00701D30">
        <w:rPr>
          <w:rFonts w:eastAsia="Times New Roman"/>
          <w:sz w:val="24"/>
          <w:szCs w:val="24"/>
          <w:u w:val="single"/>
        </w:rPr>
        <w:t>2</w:t>
      </w:r>
      <w:r w:rsidRPr="00BF244B">
        <w:rPr>
          <w:rFonts w:eastAsia="Times New Roman"/>
          <w:sz w:val="24"/>
          <w:szCs w:val="24"/>
          <w:u w:val="single"/>
        </w:rPr>
        <w:t xml:space="preserve">» </w:t>
      </w:r>
      <w:r w:rsidR="00701D30">
        <w:rPr>
          <w:rFonts w:eastAsia="Times New Roman"/>
          <w:sz w:val="24"/>
          <w:szCs w:val="24"/>
          <w:u w:val="single"/>
        </w:rPr>
        <w:t>сентября</w:t>
      </w:r>
      <w:r w:rsidRPr="00BF244B">
        <w:rPr>
          <w:rFonts w:eastAsia="Times New Roman"/>
          <w:sz w:val="24"/>
          <w:szCs w:val="24"/>
          <w:u w:val="single"/>
        </w:rPr>
        <w:t xml:space="preserve"> 2024 г. </w:t>
      </w:r>
      <w:r w:rsidR="00701D30">
        <w:rPr>
          <w:rFonts w:eastAsia="Times New Roman"/>
          <w:sz w:val="24"/>
          <w:szCs w:val="24"/>
          <w:u w:val="single"/>
        </w:rPr>
        <w:t>по «14</w:t>
      </w:r>
      <w:r w:rsidR="003F1D9B" w:rsidRPr="00BF244B">
        <w:rPr>
          <w:rFonts w:eastAsia="Times New Roman"/>
          <w:sz w:val="24"/>
          <w:szCs w:val="24"/>
          <w:u w:val="single"/>
        </w:rPr>
        <w:t>»</w:t>
      </w:r>
      <w:r w:rsidR="003E5EA8" w:rsidRPr="00BF244B">
        <w:rPr>
          <w:rFonts w:eastAsia="Times New Roman"/>
          <w:sz w:val="24"/>
          <w:szCs w:val="24"/>
          <w:u w:val="single"/>
        </w:rPr>
        <w:t xml:space="preserve"> </w:t>
      </w:r>
      <w:r w:rsidR="00701D30">
        <w:rPr>
          <w:rFonts w:eastAsia="Times New Roman"/>
          <w:sz w:val="24"/>
          <w:szCs w:val="24"/>
          <w:u w:val="single"/>
        </w:rPr>
        <w:t>сентября</w:t>
      </w:r>
      <w:r w:rsidR="00701D30" w:rsidRPr="00BF244B">
        <w:rPr>
          <w:rFonts w:eastAsia="Times New Roman"/>
          <w:sz w:val="24"/>
          <w:szCs w:val="24"/>
          <w:u w:val="single"/>
        </w:rPr>
        <w:t xml:space="preserve"> </w:t>
      </w:r>
      <w:r w:rsidR="003E5EA8" w:rsidRPr="00BF244B">
        <w:rPr>
          <w:rFonts w:eastAsia="Times New Roman"/>
          <w:sz w:val="24"/>
          <w:szCs w:val="24"/>
          <w:u w:val="single"/>
        </w:rPr>
        <w:t>2024</w:t>
      </w:r>
      <w:r w:rsidR="0075030F" w:rsidRPr="00BF244B">
        <w:rPr>
          <w:rFonts w:eastAsia="Times New Roman"/>
          <w:sz w:val="24"/>
          <w:szCs w:val="24"/>
          <w:u w:val="single"/>
        </w:rPr>
        <w:t>г</w:t>
      </w:r>
      <w:r w:rsidR="0075030F" w:rsidRPr="00BF244B">
        <w:rPr>
          <w:rFonts w:eastAsia="Times New Roman"/>
          <w:sz w:val="24"/>
          <w:szCs w:val="24"/>
        </w:rPr>
        <w:t>.</w:t>
      </w:r>
      <w:r w:rsidR="0050249C" w:rsidRPr="00BF244B">
        <w:rPr>
          <w:rFonts w:eastAsia="Times New Roman"/>
          <w:sz w:val="24"/>
          <w:szCs w:val="24"/>
        </w:rPr>
        <w:t>___________________________</w:t>
      </w:r>
    </w:p>
    <w:p w14:paraId="7227958F" w14:textId="77777777" w:rsidR="0075030F" w:rsidRPr="00BF244B" w:rsidRDefault="0075030F" w:rsidP="00BF244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</w:p>
    <w:p w14:paraId="73A17E5D" w14:textId="77777777" w:rsidR="0075030F" w:rsidRPr="00BF244B" w:rsidRDefault="0075030F" w:rsidP="00BF244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в организации _________________________________________________________________</w:t>
      </w:r>
      <w:r w:rsidR="00BE5CB3" w:rsidRPr="00BF244B">
        <w:rPr>
          <w:rFonts w:eastAsia="Times New Roman"/>
          <w:sz w:val="24"/>
          <w:szCs w:val="24"/>
        </w:rPr>
        <w:t>_______</w:t>
      </w:r>
    </w:p>
    <w:p w14:paraId="1579B9E3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i/>
          <w:sz w:val="24"/>
          <w:szCs w:val="24"/>
        </w:rPr>
        <w:t>(наименование организации, юридический адрес)</w:t>
      </w:r>
    </w:p>
    <w:p w14:paraId="79DCF5EE" w14:textId="77777777" w:rsidR="0075030F" w:rsidRPr="00BF244B" w:rsidRDefault="0075030F" w:rsidP="00D50B7C">
      <w:pPr>
        <w:widowControl/>
        <w:autoSpaceDE/>
        <w:autoSpaceDN/>
        <w:adjustRightInd/>
        <w:rPr>
          <w:rFonts w:eastAsia="Times New Roman"/>
          <w:b/>
          <w:sz w:val="24"/>
          <w:szCs w:val="24"/>
        </w:rPr>
      </w:pPr>
    </w:p>
    <w:p w14:paraId="2CD39BB4" w14:textId="77777777" w:rsidR="0075030F" w:rsidRPr="00BF244B" w:rsidRDefault="0075030F" w:rsidP="00BF244B">
      <w:pPr>
        <w:widowControl/>
        <w:autoSpaceDE/>
        <w:autoSpaceDN/>
        <w:adjustRightInd/>
        <w:jc w:val="both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t>Цели практики:</w:t>
      </w:r>
    </w:p>
    <w:p w14:paraId="4D092620" w14:textId="77777777" w:rsidR="0075030F" w:rsidRPr="00BF244B" w:rsidRDefault="0075030F" w:rsidP="00BF244B">
      <w:pPr>
        <w:widowControl/>
        <w:autoSpaceDE/>
        <w:autoSpaceDN/>
        <w:adjustRightInd/>
        <w:ind w:firstLine="709"/>
        <w:jc w:val="both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Приобретение и углубление практического опыта в рамках формируемых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4117"/>
        <w:gridCol w:w="4692"/>
      </w:tblGrid>
      <w:tr w:rsidR="00701D30" w:rsidRPr="00D43488" w14:paraId="7269B155" w14:textId="77777777" w:rsidTr="00516FF0">
        <w:trPr>
          <w:trHeight w:hRule="exact" w:val="609"/>
        </w:trPr>
        <w:tc>
          <w:tcPr>
            <w:tcW w:w="680" w:type="pct"/>
          </w:tcPr>
          <w:p w14:paraId="28525EC0" w14:textId="77777777" w:rsidR="00701D30" w:rsidRPr="00D43488" w:rsidRDefault="00701D30" w:rsidP="00516FF0">
            <w:pPr>
              <w:suppressAutoHyphens/>
              <w:jc w:val="center"/>
              <w:rPr>
                <w:b/>
                <w:sz w:val="24"/>
                <w:szCs w:val="24"/>
              </w:rPr>
            </w:pPr>
            <w:r w:rsidRPr="00D43488">
              <w:rPr>
                <w:b/>
                <w:sz w:val="24"/>
                <w:szCs w:val="24"/>
              </w:rPr>
              <w:t>Код ПК/ОК</w:t>
            </w:r>
          </w:p>
        </w:tc>
        <w:tc>
          <w:tcPr>
            <w:tcW w:w="2019" w:type="pct"/>
          </w:tcPr>
          <w:p w14:paraId="7B09C2F7" w14:textId="77777777" w:rsidR="00701D30" w:rsidRPr="00D43488" w:rsidRDefault="00701D30" w:rsidP="00516FF0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3488">
              <w:rPr>
                <w:rFonts w:eastAsia="Calibr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301" w:type="pct"/>
          </w:tcPr>
          <w:p w14:paraId="4089680E" w14:textId="77777777" w:rsidR="00701D30" w:rsidRPr="00D43488" w:rsidRDefault="00701D30" w:rsidP="00516FF0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3488">
              <w:rPr>
                <w:rFonts w:eastAsia="Calibri"/>
                <w:b/>
                <w:bCs/>
                <w:sz w:val="24"/>
                <w:szCs w:val="24"/>
              </w:rPr>
              <w:t>Практический опыт</w:t>
            </w:r>
          </w:p>
        </w:tc>
      </w:tr>
      <w:tr w:rsidR="00701D30" w:rsidRPr="00D43488" w14:paraId="66B490DE" w14:textId="77777777" w:rsidTr="00516FF0">
        <w:trPr>
          <w:trHeight w:val="1691"/>
        </w:trPr>
        <w:tc>
          <w:tcPr>
            <w:tcW w:w="680" w:type="pct"/>
          </w:tcPr>
          <w:p w14:paraId="5BC4F852" w14:textId="77777777" w:rsidR="00701D30" w:rsidRPr="00D43488" w:rsidRDefault="00701D30" w:rsidP="00516FF0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ПК 2.3</w:t>
            </w:r>
          </w:p>
          <w:p w14:paraId="2E77581A" w14:textId="77777777" w:rsidR="00701D30" w:rsidRPr="00D43488" w:rsidRDefault="00701D30" w:rsidP="00516FF0">
            <w:pPr>
              <w:suppressAutoHyphens/>
              <w:rPr>
                <w:sz w:val="24"/>
                <w:szCs w:val="24"/>
              </w:rPr>
            </w:pPr>
          </w:p>
          <w:p w14:paraId="337BB004" w14:textId="77777777" w:rsidR="00701D30" w:rsidRPr="00D43488" w:rsidRDefault="00701D30" w:rsidP="00516FF0">
            <w:pPr>
              <w:suppressAutoHyphens/>
              <w:rPr>
                <w:sz w:val="24"/>
                <w:szCs w:val="24"/>
              </w:rPr>
            </w:pPr>
          </w:p>
          <w:p w14:paraId="2B1C69BD" w14:textId="77777777" w:rsidR="00701D30" w:rsidRPr="00D43488" w:rsidRDefault="00701D30" w:rsidP="00516FF0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2019" w:type="pct"/>
          </w:tcPr>
          <w:p w14:paraId="7C113ACB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bCs/>
                <w:iCs/>
                <w:sz w:val="24"/>
                <w:szCs w:val="24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2301" w:type="pct"/>
            <w:vMerge w:val="restart"/>
          </w:tcPr>
          <w:p w14:paraId="3C09745C" w14:textId="77777777" w:rsidR="00701D30" w:rsidRPr="00D43488" w:rsidRDefault="00701D30" w:rsidP="00516FF0">
            <w:pPr>
              <w:spacing w:line="245" w:lineRule="auto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ПО2. Отлаживать программные модули. </w:t>
            </w:r>
          </w:p>
          <w:p w14:paraId="51C1B594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ПО6. Инспектировать разработанные программные модули на предмет соответствия стандартам кодирования.</w:t>
            </w:r>
          </w:p>
          <w:p w14:paraId="0F5FC589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У03.3 определять и выстраивать траектории профессионального развития и самообразования;</w:t>
            </w:r>
          </w:p>
          <w:p w14:paraId="6829D948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У03.4 применять исследовательские приемы и навыки, чтобы быть в курсе последних отраслевых решений;</w:t>
            </w:r>
          </w:p>
          <w:p w14:paraId="2881880F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У06.1 отстаивать активную гражданско-патриотическую позицию;</w:t>
            </w:r>
          </w:p>
          <w:p w14:paraId="0C4D6651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 xml:space="preserve">У06.3 проявлять базовые общечеловеческие, культурные и </w:t>
            </w:r>
            <w:r w:rsidRPr="00D43488">
              <w:rPr>
                <w:rFonts w:eastAsia="Calibri"/>
                <w:bCs/>
                <w:sz w:val="24"/>
                <w:szCs w:val="24"/>
              </w:rPr>
              <w:lastRenderedPageBreak/>
              <w:t>национальные ценности российского государства в современном сообществе;</w:t>
            </w:r>
          </w:p>
          <w:p w14:paraId="105AF41D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У07.1 соблюдать нормы экологической безопасности;</w:t>
            </w:r>
          </w:p>
          <w:p w14:paraId="0C53C957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  <w:p w14:paraId="055FC90E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У07.4 оценивать чрезвычайную ситуацию;</w:t>
            </w:r>
          </w:p>
          <w:p w14:paraId="46B0C546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У07.5 составлять алгоритм действий при чрезвычайной ситуации и определять необходимые ресурсы для её устранения;</w:t>
            </w:r>
          </w:p>
          <w:p w14:paraId="068CE833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03E165FB" w14:textId="77777777" w:rsidTr="00516FF0">
        <w:trPr>
          <w:trHeight w:val="892"/>
        </w:trPr>
        <w:tc>
          <w:tcPr>
            <w:tcW w:w="680" w:type="pct"/>
          </w:tcPr>
          <w:p w14:paraId="38267229" w14:textId="77777777" w:rsidR="00701D30" w:rsidRPr="00D43488" w:rsidRDefault="00701D30" w:rsidP="00516FF0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03</w:t>
            </w:r>
          </w:p>
        </w:tc>
        <w:tc>
          <w:tcPr>
            <w:tcW w:w="2019" w:type="pct"/>
          </w:tcPr>
          <w:p w14:paraId="35F65CBF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01" w:type="pct"/>
            <w:vMerge/>
          </w:tcPr>
          <w:p w14:paraId="4750DAA9" w14:textId="77777777" w:rsidR="00701D30" w:rsidRPr="00D43488" w:rsidRDefault="00701D30" w:rsidP="00516FF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72B2C9C2" w14:textId="77777777" w:rsidTr="00516FF0">
        <w:trPr>
          <w:trHeight w:val="630"/>
        </w:trPr>
        <w:tc>
          <w:tcPr>
            <w:tcW w:w="680" w:type="pct"/>
          </w:tcPr>
          <w:p w14:paraId="791206D4" w14:textId="77777777" w:rsidR="00701D30" w:rsidRPr="00D43488" w:rsidRDefault="00701D30" w:rsidP="00516FF0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06</w:t>
            </w:r>
          </w:p>
        </w:tc>
        <w:tc>
          <w:tcPr>
            <w:tcW w:w="2019" w:type="pct"/>
          </w:tcPr>
          <w:p w14:paraId="439CD925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2301" w:type="pct"/>
            <w:vMerge/>
          </w:tcPr>
          <w:p w14:paraId="73432A18" w14:textId="77777777" w:rsidR="00701D30" w:rsidRPr="00D43488" w:rsidRDefault="00701D30" w:rsidP="00516FF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34EC602B" w14:textId="77777777" w:rsidTr="00516FF0">
        <w:trPr>
          <w:trHeight w:val="2384"/>
        </w:trPr>
        <w:tc>
          <w:tcPr>
            <w:tcW w:w="680" w:type="pct"/>
          </w:tcPr>
          <w:p w14:paraId="4FF31F2C" w14:textId="77777777" w:rsidR="00701D30" w:rsidRPr="00D43488" w:rsidRDefault="00701D30" w:rsidP="00516FF0">
            <w:pPr>
              <w:suppressAutoHyphens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lastRenderedPageBreak/>
              <w:t>ОК 07</w:t>
            </w:r>
          </w:p>
        </w:tc>
        <w:tc>
          <w:tcPr>
            <w:tcW w:w="2019" w:type="pct"/>
          </w:tcPr>
          <w:p w14:paraId="3CFFB307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301" w:type="pct"/>
            <w:vMerge/>
          </w:tcPr>
          <w:p w14:paraId="3883D76E" w14:textId="77777777" w:rsidR="00701D30" w:rsidRPr="00D43488" w:rsidRDefault="00701D30" w:rsidP="00516FF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331DEAF0" w14:textId="77777777" w:rsidTr="00516FF0">
        <w:trPr>
          <w:trHeight w:hRule="exact" w:val="822"/>
        </w:trPr>
        <w:tc>
          <w:tcPr>
            <w:tcW w:w="680" w:type="pct"/>
          </w:tcPr>
          <w:p w14:paraId="6B3216DA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lastRenderedPageBreak/>
              <w:t>ПК 2.4</w:t>
            </w:r>
          </w:p>
        </w:tc>
        <w:tc>
          <w:tcPr>
            <w:tcW w:w="2019" w:type="pct"/>
          </w:tcPr>
          <w:p w14:paraId="7BA3A31A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2301" w:type="pct"/>
            <w:vMerge w:val="restart"/>
          </w:tcPr>
          <w:p w14:paraId="4FB50AAA" w14:textId="77777777" w:rsidR="00701D30" w:rsidRPr="00D43488" w:rsidRDefault="00701D30" w:rsidP="00516FF0">
            <w:pPr>
              <w:spacing w:line="245" w:lineRule="auto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ПО4. Разрабатывать тестовые наборы (пакеты) для программного модуля. </w:t>
            </w:r>
          </w:p>
          <w:p w14:paraId="6F66FD16" w14:textId="77777777" w:rsidR="00701D30" w:rsidRPr="00D43488" w:rsidRDefault="00701D30" w:rsidP="00516FF0">
            <w:pPr>
              <w:spacing w:line="245" w:lineRule="auto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ПО5. Разрабатывать тестовые сценарии программного средства. </w:t>
            </w:r>
          </w:p>
          <w:p w14:paraId="5D083352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ПО6. Инспектировать разработанные программные модули на предмет соответствия стандартам кодирования.</w:t>
            </w:r>
          </w:p>
          <w:p w14:paraId="1EA5B439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У01.1 распознавать задачу и/или проблему в профессиональном и/или социальном контексте;</w:t>
            </w:r>
          </w:p>
          <w:p w14:paraId="55FFA39B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У01.2 анализировать задачу и/или проблему и выделять её составные части;</w:t>
            </w:r>
          </w:p>
          <w:p w14:paraId="4B34544A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У03.3 определять и выстраивать траектории профессионального развития и самообразования;</w:t>
            </w:r>
          </w:p>
          <w:p w14:paraId="319272B3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У03.4 применять исследовательские приемы и навыки, чтобы быть в курсе последних отраслевых решений;</w:t>
            </w:r>
          </w:p>
          <w:p w14:paraId="5A47125F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У04.2 взаимодействовать с коллегами, руководством, клиентами в ходе профессиональной деятельности;</w:t>
            </w:r>
          </w:p>
          <w:p w14:paraId="73989C14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У04.3 понимать требования и оправдывать ожидания клиентов/работодателя;</w:t>
            </w:r>
          </w:p>
          <w:p w14:paraId="40A895BD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У04.4 реагировать на запросы клиентов/руководства лично и опосредованно;</w:t>
            </w:r>
          </w:p>
          <w:p w14:paraId="1E8551D9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У09.1 применять средства информационных технологий для решения профессиональных задач;</w:t>
            </w:r>
          </w:p>
          <w:p w14:paraId="7BA1B1AB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У09.2 использовать современное программное обеспечение;</w:t>
            </w:r>
          </w:p>
          <w:p w14:paraId="0529E409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</w:tc>
      </w:tr>
      <w:tr w:rsidR="00701D30" w:rsidRPr="00D43488" w14:paraId="45F80DD1" w14:textId="77777777" w:rsidTr="00516FF0">
        <w:trPr>
          <w:trHeight w:hRule="exact" w:val="1118"/>
        </w:trPr>
        <w:tc>
          <w:tcPr>
            <w:tcW w:w="680" w:type="pct"/>
          </w:tcPr>
          <w:p w14:paraId="1DCABF79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01</w:t>
            </w:r>
          </w:p>
        </w:tc>
        <w:tc>
          <w:tcPr>
            <w:tcW w:w="2019" w:type="pct"/>
          </w:tcPr>
          <w:p w14:paraId="062046F9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iCs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301" w:type="pct"/>
            <w:vMerge/>
          </w:tcPr>
          <w:p w14:paraId="1F4F72E9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7E37590C" w14:textId="77777777" w:rsidTr="00516FF0">
        <w:trPr>
          <w:trHeight w:hRule="exact" w:val="851"/>
        </w:trPr>
        <w:tc>
          <w:tcPr>
            <w:tcW w:w="680" w:type="pct"/>
          </w:tcPr>
          <w:p w14:paraId="5836D51B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03</w:t>
            </w:r>
          </w:p>
        </w:tc>
        <w:tc>
          <w:tcPr>
            <w:tcW w:w="2019" w:type="pct"/>
          </w:tcPr>
          <w:p w14:paraId="4A9A3FE7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01" w:type="pct"/>
            <w:vMerge/>
          </w:tcPr>
          <w:p w14:paraId="1A926B9E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61CA147C" w14:textId="77777777" w:rsidTr="00516FF0">
        <w:trPr>
          <w:trHeight w:hRule="exact" w:val="1274"/>
        </w:trPr>
        <w:tc>
          <w:tcPr>
            <w:tcW w:w="680" w:type="pct"/>
          </w:tcPr>
          <w:p w14:paraId="2C601A98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04</w:t>
            </w:r>
          </w:p>
        </w:tc>
        <w:tc>
          <w:tcPr>
            <w:tcW w:w="2019" w:type="pct"/>
          </w:tcPr>
          <w:p w14:paraId="7DE90F28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301" w:type="pct"/>
            <w:vMerge/>
          </w:tcPr>
          <w:p w14:paraId="70F77ED8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42340B9F" w14:textId="77777777" w:rsidTr="00516FF0">
        <w:trPr>
          <w:trHeight w:hRule="exact" w:val="6295"/>
        </w:trPr>
        <w:tc>
          <w:tcPr>
            <w:tcW w:w="680" w:type="pct"/>
          </w:tcPr>
          <w:p w14:paraId="2080C82B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09</w:t>
            </w:r>
          </w:p>
        </w:tc>
        <w:tc>
          <w:tcPr>
            <w:tcW w:w="2019" w:type="pct"/>
          </w:tcPr>
          <w:p w14:paraId="078BDB69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01" w:type="pct"/>
            <w:vMerge/>
          </w:tcPr>
          <w:p w14:paraId="1B6D110E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62770A42" w14:textId="77777777" w:rsidTr="00516FF0">
        <w:trPr>
          <w:trHeight w:hRule="exact" w:val="1427"/>
        </w:trPr>
        <w:tc>
          <w:tcPr>
            <w:tcW w:w="680" w:type="pct"/>
          </w:tcPr>
          <w:p w14:paraId="61AE9BD1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lastRenderedPageBreak/>
              <w:t>ПК 2.5</w:t>
            </w:r>
          </w:p>
        </w:tc>
        <w:tc>
          <w:tcPr>
            <w:tcW w:w="2019" w:type="pct"/>
          </w:tcPr>
          <w:p w14:paraId="029C7E97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2301" w:type="pct"/>
            <w:vMerge w:val="restart"/>
          </w:tcPr>
          <w:p w14:paraId="48B11C47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ПО6. Инспектировать разработанные программные модули на предмет соответствия стандартам кодирования.</w:t>
            </w:r>
          </w:p>
          <w:p w14:paraId="4D96BD31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У03.3 определять и выстраивать траектории профессионального развития и самообразования;</w:t>
            </w:r>
          </w:p>
          <w:p w14:paraId="2AE4D2C6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У03.4 применять исследовательские приемы и навыки, чтобы быть в курсе последних отраслевых решений;</w:t>
            </w:r>
          </w:p>
          <w:p w14:paraId="2776C4D5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У08.1 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14:paraId="1269DD1F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специальности;</w:t>
            </w:r>
          </w:p>
          <w:p w14:paraId="0254BB84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У09.1 применять средства информационных технологий для решения профессиональных задач;</w:t>
            </w:r>
          </w:p>
          <w:p w14:paraId="07AA74D9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У09.2 использовать современное программное обеспечение;</w:t>
            </w:r>
          </w:p>
          <w:p w14:paraId="31515DA9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  <w:p w14:paraId="1982E90A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У11.1 применять знания по финансовой грамотности для профессиональной деятельности и в повседневной жизни;</w:t>
            </w:r>
          </w:p>
          <w:p w14:paraId="4E32E841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У11.2 выявлять достоинства и недостатки коммерческой идеи;</w:t>
            </w:r>
          </w:p>
          <w:p w14:paraId="1204EFFA" w14:textId="77777777" w:rsidR="00701D30" w:rsidRPr="00D43488" w:rsidRDefault="00701D30" w:rsidP="00516FF0">
            <w:pPr>
              <w:rPr>
                <w:rFonts w:eastAsia="Calibri"/>
                <w:bCs/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У11.3 презентовать идеи открытия собственного дела в профессиональной деятельности;</w:t>
            </w:r>
          </w:p>
        </w:tc>
      </w:tr>
      <w:tr w:rsidR="00701D30" w:rsidRPr="00D43488" w14:paraId="4D9438A8" w14:textId="77777777" w:rsidTr="00516FF0">
        <w:trPr>
          <w:trHeight w:hRule="exact" w:val="851"/>
        </w:trPr>
        <w:tc>
          <w:tcPr>
            <w:tcW w:w="680" w:type="pct"/>
          </w:tcPr>
          <w:p w14:paraId="0BD167E9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03</w:t>
            </w:r>
          </w:p>
        </w:tc>
        <w:tc>
          <w:tcPr>
            <w:tcW w:w="2019" w:type="pct"/>
          </w:tcPr>
          <w:p w14:paraId="7B8C18A1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01" w:type="pct"/>
            <w:vMerge/>
          </w:tcPr>
          <w:p w14:paraId="4899C12A" w14:textId="77777777" w:rsidR="00701D30" w:rsidRPr="00D43488" w:rsidRDefault="00701D30" w:rsidP="00516FF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016C539E" w14:textId="77777777" w:rsidTr="00516FF0">
        <w:trPr>
          <w:trHeight w:hRule="exact" w:val="1841"/>
        </w:trPr>
        <w:tc>
          <w:tcPr>
            <w:tcW w:w="680" w:type="pct"/>
          </w:tcPr>
          <w:p w14:paraId="4A4E5B0C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08</w:t>
            </w:r>
          </w:p>
        </w:tc>
        <w:tc>
          <w:tcPr>
            <w:tcW w:w="2019" w:type="pct"/>
          </w:tcPr>
          <w:p w14:paraId="3B07C948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301" w:type="pct"/>
            <w:vMerge/>
          </w:tcPr>
          <w:p w14:paraId="34C1948A" w14:textId="77777777" w:rsidR="00701D30" w:rsidRPr="00D43488" w:rsidRDefault="00701D30" w:rsidP="00516FF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55BE8FBB" w14:textId="77777777" w:rsidTr="00516FF0">
        <w:trPr>
          <w:trHeight w:hRule="exact" w:val="847"/>
        </w:trPr>
        <w:tc>
          <w:tcPr>
            <w:tcW w:w="680" w:type="pct"/>
          </w:tcPr>
          <w:p w14:paraId="33D093F0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09</w:t>
            </w:r>
          </w:p>
        </w:tc>
        <w:tc>
          <w:tcPr>
            <w:tcW w:w="2019" w:type="pct"/>
          </w:tcPr>
          <w:p w14:paraId="63C8393A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01" w:type="pct"/>
            <w:vMerge/>
          </w:tcPr>
          <w:p w14:paraId="13483FA6" w14:textId="77777777" w:rsidR="00701D30" w:rsidRPr="00D43488" w:rsidRDefault="00701D30" w:rsidP="00516FF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701D30" w:rsidRPr="00D43488" w14:paraId="5ED5E5DA" w14:textId="77777777" w:rsidTr="00516FF0">
        <w:trPr>
          <w:trHeight w:hRule="exact" w:val="5517"/>
        </w:trPr>
        <w:tc>
          <w:tcPr>
            <w:tcW w:w="680" w:type="pct"/>
          </w:tcPr>
          <w:p w14:paraId="0A9CDD44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ОК 11</w:t>
            </w:r>
          </w:p>
        </w:tc>
        <w:tc>
          <w:tcPr>
            <w:tcW w:w="2019" w:type="pct"/>
          </w:tcPr>
          <w:p w14:paraId="3EE1357F" w14:textId="77777777" w:rsidR="00701D30" w:rsidRPr="00D43488" w:rsidRDefault="00701D30" w:rsidP="00516FF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43488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сфере.</w:t>
            </w:r>
          </w:p>
        </w:tc>
        <w:tc>
          <w:tcPr>
            <w:tcW w:w="2301" w:type="pct"/>
            <w:vMerge/>
          </w:tcPr>
          <w:p w14:paraId="60CE2107" w14:textId="77777777" w:rsidR="00701D30" w:rsidRPr="00D43488" w:rsidRDefault="00701D30" w:rsidP="00516FF0">
            <w:pPr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</w:tbl>
    <w:p w14:paraId="399CBA91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4CAE2BFC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50DA3E2F" w14:textId="5BBC47F6" w:rsidR="00BE5CB3" w:rsidRDefault="00BE5CB3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6121A067" w14:textId="3A844C38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006CE14E" w14:textId="1838126B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3A2749CB" w14:textId="6869EC6E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42A036AA" w14:textId="43080DF7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270C98F8" w14:textId="14FD28FB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4F19F43B" w14:textId="2D042521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13113C75" w14:textId="1A67824E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0FFEB7D1" w14:textId="036902F3" w:rsidR="00D635E1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6EA2E22A" w14:textId="77777777" w:rsidR="00D635E1" w:rsidRPr="00BF244B" w:rsidRDefault="00D635E1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4339FAFB" w14:textId="40455C8A" w:rsidR="00BE5CB3" w:rsidRPr="00BF244B" w:rsidRDefault="00BE5CB3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</w:p>
    <w:p w14:paraId="225E4667" w14:textId="77777777" w:rsidR="0075030F" w:rsidRPr="00BF244B" w:rsidRDefault="0075030F" w:rsidP="00BF244B">
      <w:pPr>
        <w:widowControl/>
        <w:autoSpaceDE/>
        <w:autoSpaceDN/>
        <w:adjustRightInd/>
        <w:jc w:val="center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lastRenderedPageBreak/>
        <w:t>Виды и качество выполнения работ</w:t>
      </w:r>
    </w:p>
    <w:tbl>
      <w:tblPr>
        <w:tblpPr w:leftFromText="180" w:rightFromText="180" w:vertAnchor="text" w:horzAnchor="margin" w:tblpY="4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566"/>
        <w:gridCol w:w="2372"/>
      </w:tblGrid>
      <w:tr w:rsidR="00701D30" w:rsidRPr="00D43488" w14:paraId="3CD470CD" w14:textId="77777777" w:rsidTr="00516FF0">
        <w:trPr>
          <w:trHeight w:val="702"/>
        </w:trPr>
        <w:tc>
          <w:tcPr>
            <w:tcW w:w="2518" w:type="dxa"/>
          </w:tcPr>
          <w:p w14:paraId="3A12D273" w14:textId="77777777" w:rsidR="00701D30" w:rsidRPr="00D43488" w:rsidRDefault="00701D30" w:rsidP="00516FF0">
            <w:pPr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Практический опыт, умения</w:t>
            </w:r>
          </w:p>
        </w:tc>
        <w:tc>
          <w:tcPr>
            <w:tcW w:w="5566" w:type="dxa"/>
          </w:tcPr>
          <w:p w14:paraId="7F20508D" w14:textId="77777777" w:rsidR="00701D30" w:rsidRPr="00D43488" w:rsidRDefault="00701D30" w:rsidP="00516FF0">
            <w:pPr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2372" w:type="dxa"/>
          </w:tcPr>
          <w:p w14:paraId="15BF3C11" w14:textId="77777777" w:rsidR="00701D30" w:rsidRPr="00D43488" w:rsidRDefault="00701D30" w:rsidP="00516FF0">
            <w:pPr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Зачтено/</w:t>
            </w:r>
          </w:p>
          <w:p w14:paraId="647021FA" w14:textId="77777777" w:rsidR="00701D30" w:rsidRPr="00D43488" w:rsidRDefault="00701D30" w:rsidP="00516FF0">
            <w:pPr>
              <w:jc w:val="center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не зачтено</w:t>
            </w:r>
          </w:p>
        </w:tc>
      </w:tr>
      <w:tr w:rsidR="00701D30" w:rsidRPr="00D43488" w14:paraId="1D78F631" w14:textId="77777777" w:rsidTr="00516FF0">
        <w:trPr>
          <w:trHeight w:val="1095"/>
        </w:trPr>
        <w:tc>
          <w:tcPr>
            <w:tcW w:w="2518" w:type="dxa"/>
            <w:vMerge w:val="restart"/>
          </w:tcPr>
          <w:p w14:paraId="3CF8416A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 2, ПО 6;</w:t>
            </w:r>
          </w:p>
          <w:p w14:paraId="1AF24A4A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У 03.3, </w:t>
            </w:r>
            <w:proofErr w:type="gramStart"/>
            <w:r w:rsidRPr="00D43488">
              <w:rPr>
                <w:sz w:val="24"/>
                <w:szCs w:val="24"/>
              </w:rPr>
              <w:t>У</w:t>
            </w:r>
            <w:proofErr w:type="gramEnd"/>
            <w:r w:rsidRPr="00D43488">
              <w:rPr>
                <w:sz w:val="24"/>
                <w:szCs w:val="24"/>
              </w:rPr>
              <w:t xml:space="preserve"> 03.4, У 06.1, У 06.3, У 07.1, У 07.3, У 07.4, У 07.5.</w:t>
            </w:r>
          </w:p>
          <w:p w14:paraId="5C18B6FF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  <w:tc>
          <w:tcPr>
            <w:tcW w:w="5566" w:type="dxa"/>
          </w:tcPr>
          <w:p w14:paraId="3B3144BB" w14:textId="77777777" w:rsidR="00701D30" w:rsidRPr="00D43488" w:rsidRDefault="00701D30" w:rsidP="00A66B92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1. Ознакомиться с организацией работы, структурой и деятельностью структурных подразделений организации по месту прохождения практики.</w:t>
            </w:r>
          </w:p>
        </w:tc>
        <w:tc>
          <w:tcPr>
            <w:tcW w:w="2372" w:type="dxa"/>
          </w:tcPr>
          <w:p w14:paraId="6C268994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  <w:tr w:rsidR="00701D30" w:rsidRPr="00D43488" w14:paraId="18714071" w14:textId="77777777" w:rsidTr="00516FF0">
        <w:trPr>
          <w:trHeight w:val="525"/>
        </w:trPr>
        <w:tc>
          <w:tcPr>
            <w:tcW w:w="2518" w:type="dxa"/>
            <w:vMerge/>
          </w:tcPr>
          <w:p w14:paraId="4489805B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  <w:tc>
          <w:tcPr>
            <w:tcW w:w="5566" w:type="dxa"/>
          </w:tcPr>
          <w:p w14:paraId="6A0DF2A1" w14:textId="77777777" w:rsidR="00701D30" w:rsidRPr="00D43488" w:rsidRDefault="00701D30" w:rsidP="00A66B92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2.</w:t>
            </w:r>
            <w:r w:rsidRPr="00D43488">
              <w:rPr>
                <w:bCs/>
                <w:szCs w:val="24"/>
              </w:rPr>
              <w:t xml:space="preserve"> Прохождение техники безопасности на производственном участке.</w:t>
            </w:r>
          </w:p>
        </w:tc>
        <w:tc>
          <w:tcPr>
            <w:tcW w:w="2372" w:type="dxa"/>
          </w:tcPr>
          <w:p w14:paraId="342206F2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  <w:tr w:rsidR="00701D30" w:rsidRPr="00D43488" w14:paraId="320EC58C" w14:textId="77777777" w:rsidTr="00516FF0">
        <w:trPr>
          <w:trHeight w:val="915"/>
        </w:trPr>
        <w:tc>
          <w:tcPr>
            <w:tcW w:w="2518" w:type="dxa"/>
            <w:vMerge/>
          </w:tcPr>
          <w:p w14:paraId="4BC1F050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  <w:tc>
          <w:tcPr>
            <w:tcW w:w="5566" w:type="dxa"/>
          </w:tcPr>
          <w:p w14:paraId="6A2D0EEB" w14:textId="77777777" w:rsidR="00701D30" w:rsidRPr="00D43488" w:rsidRDefault="00701D30" w:rsidP="00516FF0">
            <w:pPr>
              <w:tabs>
                <w:tab w:val="center" w:pos="3543"/>
              </w:tabs>
              <w:spacing w:after="31" w:line="259" w:lineRule="auto"/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3.Применение основных методов для получения кода с заданной функциональностью и степенью качества.</w:t>
            </w:r>
          </w:p>
        </w:tc>
        <w:tc>
          <w:tcPr>
            <w:tcW w:w="2372" w:type="dxa"/>
          </w:tcPr>
          <w:p w14:paraId="5DA22FC0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  <w:tr w:rsidR="00701D30" w:rsidRPr="00D43488" w14:paraId="235D21E9" w14:textId="77777777" w:rsidTr="00516FF0">
        <w:trPr>
          <w:trHeight w:val="1125"/>
        </w:trPr>
        <w:tc>
          <w:tcPr>
            <w:tcW w:w="2518" w:type="dxa"/>
            <w:vMerge/>
          </w:tcPr>
          <w:p w14:paraId="7BBD5BCE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  <w:tc>
          <w:tcPr>
            <w:tcW w:w="5566" w:type="dxa"/>
          </w:tcPr>
          <w:p w14:paraId="2A77E6C6" w14:textId="77777777" w:rsidR="00701D30" w:rsidRPr="00D43488" w:rsidRDefault="00701D30" w:rsidP="00A66B92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4. Выполнение отладки программных модулей, используя методы и инструменты условной компиляции.</w:t>
            </w:r>
          </w:p>
          <w:p w14:paraId="54DCF400" w14:textId="77777777" w:rsidR="00701D30" w:rsidRPr="00D43488" w:rsidRDefault="00701D30" w:rsidP="00516FF0">
            <w:pPr>
              <w:pStyle w:val="a9"/>
              <w:rPr>
                <w:szCs w:val="24"/>
              </w:rPr>
            </w:pPr>
          </w:p>
        </w:tc>
        <w:tc>
          <w:tcPr>
            <w:tcW w:w="2372" w:type="dxa"/>
          </w:tcPr>
          <w:p w14:paraId="3B897513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  <w:tr w:rsidR="00701D30" w:rsidRPr="00D43488" w14:paraId="3662D10A" w14:textId="77777777" w:rsidTr="00516FF0">
        <w:trPr>
          <w:trHeight w:val="1200"/>
        </w:trPr>
        <w:tc>
          <w:tcPr>
            <w:tcW w:w="2518" w:type="dxa"/>
            <w:vMerge w:val="restart"/>
          </w:tcPr>
          <w:p w14:paraId="46EAB07A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 4, ПО 5, ПО 6;</w:t>
            </w:r>
          </w:p>
          <w:p w14:paraId="34810114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У 01.1, У 01.2, У 03.3, У 03.4, У 04.2, У 04.3, У 09.1, У 09.2, У 09.3</w:t>
            </w:r>
          </w:p>
        </w:tc>
        <w:tc>
          <w:tcPr>
            <w:tcW w:w="5566" w:type="dxa"/>
          </w:tcPr>
          <w:p w14:paraId="54131E0D" w14:textId="77777777" w:rsidR="00701D30" w:rsidRPr="00D43488" w:rsidRDefault="00701D30" w:rsidP="00516FF0">
            <w:pPr>
              <w:tabs>
                <w:tab w:val="center" w:pos="3543"/>
              </w:tabs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1.Выполнение тестирования интеграции с помощью </w:t>
            </w:r>
            <w:r w:rsidRPr="00216C91">
              <w:rPr>
                <w:rStyle w:val="ac"/>
                <w:b w:val="0"/>
                <w:sz w:val="24"/>
                <w:szCs w:val="24"/>
                <w:shd w:val="clear" w:color="auto" w:fill="FFFFFF"/>
              </w:rPr>
              <w:t>HTTP-сервисов.</w:t>
            </w:r>
          </w:p>
          <w:p w14:paraId="7C74C4FE" w14:textId="77777777" w:rsidR="00701D30" w:rsidRPr="00D43488" w:rsidRDefault="00701D30" w:rsidP="00516FF0">
            <w:pPr>
              <w:tabs>
                <w:tab w:val="center" w:pos="3543"/>
              </w:tabs>
              <w:spacing w:after="31" w:line="259" w:lineRule="auto"/>
              <w:jc w:val="both"/>
              <w:rPr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2.</w:t>
            </w:r>
            <w:r w:rsidRPr="00D43488">
              <w:rPr>
                <w:sz w:val="24"/>
                <w:szCs w:val="24"/>
              </w:rPr>
              <w:t>Применение основных методов и способов идентификации сбоев и ошибок при интеграции</w:t>
            </w:r>
          </w:p>
        </w:tc>
        <w:tc>
          <w:tcPr>
            <w:tcW w:w="2372" w:type="dxa"/>
          </w:tcPr>
          <w:p w14:paraId="26B6302C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  <w:tr w:rsidR="00701D30" w:rsidRPr="00D43488" w14:paraId="176D6368" w14:textId="77777777" w:rsidTr="00516FF0">
        <w:trPr>
          <w:trHeight w:val="1365"/>
        </w:trPr>
        <w:tc>
          <w:tcPr>
            <w:tcW w:w="2518" w:type="dxa"/>
            <w:vMerge/>
          </w:tcPr>
          <w:p w14:paraId="07FA4A4C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  <w:tc>
          <w:tcPr>
            <w:tcW w:w="5566" w:type="dxa"/>
          </w:tcPr>
          <w:p w14:paraId="2800FB09" w14:textId="77777777" w:rsidR="00701D30" w:rsidRPr="00D43488" w:rsidRDefault="00701D30" w:rsidP="00516FF0">
            <w:pPr>
              <w:tabs>
                <w:tab w:val="center" w:pos="3543"/>
              </w:tabs>
              <w:spacing w:after="31" w:line="259" w:lineRule="auto"/>
              <w:jc w:val="both"/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 xml:space="preserve"> приложений.</w:t>
            </w:r>
          </w:p>
          <w:p w14:paraId="48AB4F4D" w14:textId="77777777" w:rsidR="00701D30" w:rsidRPr="00D43488" w:rsidRDefault="00701D30" w:rsidP="00A66B92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3.Применение встроенных и основных специализированных инструментов анализа качества программных продуктов.</w:t>
            </w:r>
          </w:p>
          <w:p w14:paraId="6F0E1E4D" w14:textId="77777777" w:rsidR="00701D30" w:rsidRPr="00D43488" w:rsidRDefault="00701D30" w:rsidP="00516FF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2" w:type="dxa"/>
          </w:tcPr>
          <w:p w14:paraId="0BAD6E4E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  <w:tr w:rsidR="00701D30" w:rsidRPr="00D43488" w14:paraId="6A0E4E97" w14:textId="77777777" w:rsidTr="00516FF0">
        <w:trPr>
          <w:trHeight w:val="810"/>
        </w:trPr>
        <w:tc>
          <w:tcPr>
            <w:tcW w:w="2518" w:type="dxa"/>
            <w:vMerge w:val="restart"/>
          </w:tcPr>
          <w:p w14:paraId="5A8B41AE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ПО 6;</w:t>
            </w:r>
          </w:p>
          <w:p w14:paraId="2B639331" w14:textId="77777777" w:rsidR="00701D30" w:rsidRPr="00D43488" w:rsidRDefault="00701D30" w:rsidP="00516FF0">
            <w:pPr>
              <w:rPr>
                <w:sz w:val="24"/>
                <w:szCs w:val="24"/>
              </w:rPr>
            </w:pPr>
            <w:r w:rsidRPr="00D43488">
              <w:rPr>
                <w:sz w:val="24"/>
                <w:szCs w:val="24"/>
              </w:rPr>
              <w:t>У 03.3, У 03.4, У 08.1, У 08.3,  У 09.1, У 09.2, У 09.3, У 11.1, У 11.2, У11.3</w:t>
            </w:r>
          </w:p>
        </w:tc>
        <w:tc>
          <w:tcPr>
            <w:tcW w:w="5566" w:type="dxa"/>
          </w:tcPr>
          <w:p w14:paraId="2612969E" w14:textId="77777777" w:rsidR="00701D30" w:rsidRPr="00D43488" w:rsidRDefault="00701D30" w:rsidP="00A66B92">
            <w:pPr>
              <w:pStyle w:val="a9"/>
              <w:ind w:firstLine="0"/>
              <w:rPr>
                <w:szCs w:val="24"/>
              </w:rPr>
            </w:pPr>
            <w:r w:rsidRPr="00D43488">
              <w:rPr>
                <w:szCs w:val="24"/>
              </w:rPr>
              <w:t>1. Использование основных методов для получения кода с заданной функциональностью и степенью качества.</w:t>
            </w:r>
          </w:p>
        </w:tc>
        <w:tc>
          <w:tcPr>
            <w:tcW w:w="2372" w:type="dxa"/>
          </w:tcPr>
          <w:p w14:paraId="322900BE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  <w:tr w:rsidR="00701D30" w:rsidRPr="00D43488" w14:paraId="01ACEC18" w14:textId="77777777" w:rsidTr="00516FF0">
        <w:trPr>
          <w:trHeight w:val="600"/>
        </w:trPr>
        <w:tc>
          <w:tcPr>
            <w:tcW w:w="2518" w:type="dxa"/>
            <w:vMerge/>
          </w:tcPr>
          <w:p w14:paraId="41E9E154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  <w:tc>
          <w:tcPr>
            <w:tcW w:w="5566" w:type="dxa"/>
          </w:tcPr>
          <w:p w14:paraId="447631A0" w14:textId="77777777" w:rsidR="00701D30" w:rsidRPr="00D43488" w:rsidRDefault="00701D30" w:rsidP="00516FF0">
            <w:pPr>
              <w:tabs>
                <w:tab w:val="center" w:pos="3543"/>
              </w:tabs>
              <w:spacing w:line="259" w:lineRule="auto"/>
              <w:rPr>
                <w:sz w:val="24"/>
                <w:szCs w:val="24"/>
              </w:rPr>
            </w:pPr>
            <w:r w:rsidRPr="00D43488">
              <w:rPr>
                <w:rFonts w:eastAsia="Calibri"/>
                <w:bCs/>
                <w:sz w:val="24"/>
                <w:szCs w:val="24"/>
              </w:rPr>
              <w:t>2.</w:t>
            </w:r>
            <w:r w:rsidRPr="00D43488">
              <w:rPr>
                <w:sz w:val="24"/>
                <w:szCs w:val="24"/>
              </w:rPr>
              <w:t xml:space="preserve"> Анализ проектной и технической документации на предмет соответствия стандартам</w:t>
            </w:r>
          </w:p>
        </w:tc>
        <w:tc>
          <w:tcPr>
            <w:tcW w:w="2372" w:type="dxa"/>
          </w:tcPr>
          <w:p w14:paraId="055AA65D" w14:textId="77777777" w:rsidR="00701D30" w:rsidRPr="00D43488" w:rsidRDefault="00701D30" w:rsidP="00516FF0">
            <w:pPr>
              <w:rPr>
                <w:sz w:val="24"/>
                <w:szCs w:val="24"/>
              </w:rPr>
            </w:pPr>
          </w:p>
        </w:tc>
      </w:tr>
    </w:tbl>
    <w:p w14:paraId="75F6D551" w14:textId="77777777" w:rsidR="00BE5CB3" w:rsidRPr="00BF244B" w:rsidRDefault="00BE5CB3" w:rsidP="00BF244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</w:p>
    <w:p w14:paraId="19627E7D" w14:textId="77777777" w:rsidR="0075030F" w:rsidRPr="00BF244B" w:rsidRDefault="0075030F" w:rsidP="00BF244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Руководитель практики</w:t>
      </w:r>
      <w:r w:rsidR="00BE5CB3" w:rsidRPr="00BF244B">
        <w:rPr>
          <w:rFonts w:eastAsia="Times New Roman"/>
          <w:sz w:val="24"/>
          <w:szCs w:val="24"/>
        </w:rPr>
        <w:t xml:space="preserve"> от </w:t>
      </w:r>
      <w:proofErr w:type="spellStart"/>
      <w:r w:rsidR="00BE5CB3" w:rsidRPr="00BF244B">
        <w:rPr>
          <w:rFonts w:eastAsia="Times New Roman"/>
          <w:sz w:val="24"/>
          <w:szCs w:val="24"/>
        </w:rPr>
        <w:t>МпК</w:t>
      </w:r>
      <w:proofErr w:type="spellEnd"/>
      <w:r w:rsidR="00BE5CB3" w:rsidRPr="00BF244B">
        <w:rPr>
          <w:rFonts w:eastAsia="Times New Roman"/>
          <w:sz w:val="24"/>
          <w:szCs w:val="24"/>
        </w:rPr>
        <w:t xml:space="preserve">   </w:t>
      </w:r>
      <w:r w:rsidR="00BE5CB3" w:rsidRPr="00BF244B">
        <w:rPr>
          <w:rFonts w:eastAsia="Times New Roman"/>
          <w:sz w:val="24"/>
          <w:szCs w:val="24"/>
          <w:u w:val="single"/>
        </w:rPr>
        <w:t xml:space="preserve">Елена </w:t>
      </w:r>
      <w:proofErr w:type="spellStart"/>
      <w:r w:rsidR="00BE5CB3" w:rsidRPr="00BF244B">
        <w:rPr>
          <w:rFonts w:eastAsia="Times New Roman"/>
          <w:sz w:val="24"/>
          <w:szCs w:val="24"/>
          <w:u w:val="single"/>
        </w:rPr>
        <w:t>Ревгатевна</w:t>
      </w:r>
      <w:proofErr w:type="spellEnd"/>
      <w:r w:rsidR="00BE5CB3" w:rsidRPr="00BF244B">
        <w:rPr>
          <w:rFonts w:eastAsia="Times New Roman"/>
          <w:sz w:val="24"/>
          <w:szCs w:val="24"/>
          <w:u w:val="single"/>
        </w:rPr>
        <w:t xml:space="preserve"> Рылова</w:t>
      </w:r>
      <w:r w:rsidR="00BE5CB3" w:rsidRPr="00BF244B">
        <w:rPr>
          <w:rFonts w:eastAsia="Times New Roman"/>
          <w:sz w:val="24"/>
          <w:szCs w:val="24"/>
        </w:rPr>
        <w:t>__________________________________</w:t>
      </w:r>
    </w:p>
    <w:p w14:paraId="729B30D6" w14:textId="77777777" w:rsidR="0075030F" w:rsidRPr="00BF244B" w:rsidRDefault="0075030F" w:rsidP="00BF244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 xml:space="preserve">                                                               </w:t>
      </w:r>
      <w:r w:rsidR="00BE5CB3" w:rsidRPr="00BF244B">
        <w:rPr>
          <w:rFonts w:eastAsia="Times New Roman"/>
          <w:sz w:val="24"/>
          <w:szCs w:val="24"/>
        </w:rPr>
        <w:t xml:space="preserve">                                        </w:t>
      </w:r>
      <w:r w:rsidRPr="00BF244B">
        <w:rPr>
          <w:rFonts w:eastAsia="Times New Roman"/>
          <w:sz w:val="24"/>
          <w:szCs w:val="24"/>
        </w:rPr>
        <w:t xml:space="preserve"> </w:t>
      </w:r>
      <w:r w:rsidRPr="00BF244B">
        <w:rPr>
          <w:rFonts w:eastAsia="Times New Roman"/>
          <w:i/>
          <w:sz w:val="24"/>
          <w:szCs w:val="24"/>
          <w:vertAlign w:val="superscript"/>
        </w:rPr>
        <w:t>(И.О. Фамилия)</w:t>
      </w:r>
    </w:p>
    <w:p w14:paraId="46AD811F" w14:textId="639AF731" w:rsidR="0075030F" w:rsidRPr="00BF244B" w:rsidRDefault="003F1D9B" w:rsidP="00BF244B">
      <w:pPr>
        <w:widowControl/>
        <w:autoSpaceDE/>
        <w:autoSpaceDN/>
        <w:adjustRightInd/>
        <w:jc w:val="right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«</w:t>
      </w:r>
      <w:r w:rsidR="00FE174C" w:rsidRPr="00BF244B">
        <w:rPr>
          <w:rFonts w:eastAsia="Times New Roman"/>
          <w:sz w:val="24"/>
          <w:szCs w:val="24"/>
        </w:rPr>
        <w:t>1</w:t>
      </w:r>
      <w:r w:rsidR="00701D30">
        <w:rPr>
          <w:rFonts w:eastAsia="Times New Roman"/>
          <w:sz w:val="24"/>
          <w:szCs w:val="24"/>
        </w:rPr>
        <w:t>4</w:t>
      </w:r>
      <w:r w:rsidR="003E5EA8" w:rsidRPr="00BF244B">
        <w:rPr>
          <w:rFonts w:eastAsia="Times New Roman"/>
          <w:sz w:val="24"/>
          <w:szCs w:val="24"/>
        </w:rPr>
        <w:t xml:space="preserve">» </w:t>
      </w:r>
      <w:r w:rsidR="00701D30">
        <w:rPr>
          <w:rFonts w:eastAsia="Times New Roman"/>
          <w:sz w:val="24"/>
          <w:szCs w:val="24"/>
        </w:rPr>
        <w:t>сентября</w:t>
      </w:r>
      <w:r w:rsidR="003E5EA8" w:rsidRPr="00BF244B">
        <w:rPr>
          <w:rFonts w:eastAsia="Times New Roman"/>
          <w:sz w:val="24"/>
          <w:szCs w:val="24"/>
        </w:rPr>
        <w:t xml:space="preserve"> 2024</w:t>
      </w:r>
      <w:r w:rsidR="0075030F" w:rsidRPr="00BF244B">
        <w:rPr>
          <w:rFonts w:eastAsia="Times New Roman"/>
          <w:sz w:val="24"/>
          <w:szCs w:val="24"/>
        </w:rPr>
        <w:t>г.</w:t>
      </w:r>
    </w:p>
    <w:p w14:paraId="093F5403" w14:textId="7D609F81" w:rsidR="0075030F" w:rsidRPr="00BF244B" w:rsidRDefault="0075030F" w:rsidP="00512B3B">
      <w:pPr>
        <w:tabs>
          <w:tab w:val="left" w:pos="360"/>
        </w:tabs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Руководитель практики от организации</w:t>
      </w:r>
      <w:r w:rsidR="00512B3B">
        <w:rPr>
          <w:rFonts w:eastAsia="Times New Roman"/>
          <w:sz w:val="24"/>
          <w:szCs w:val="24"/>
        </w:rPr>
        <w:t xml:space="preserve">   </w:t>
      </w:r>
      <w:r w:rsidR="00512B3B" w:rsidRPr="00512B3B">
        <w:rPr>
          <w:sz w:val="24"/>
          <w:szCs w:val="24"/>
          <w:u w:val="single"/>
        </w:rPr>
        <w:t>Р</w:t>
      </w:r>
      <w:r w:rsidR="00512B3B" w:rsidRPr="00512B3B">
        <w:rPr>
          <w:sz w:val="24"/>
          <w:szCs w:val="24"/>
          <w:u w:val="single"/>
        </w:rPr>
        <w:t>оман</w:t>
      </w:r>
      <w:r w:rsidR="00512B3B" w:rsidRPr="00512B3B">
        <w:rPr>
          <w:sz w:val="24"/>
          <w:szCs w:val="24"/>
          <w:u w:val="single"/>
        </w:rPr>
        <w:t xml:space="preserve"> И</w:t>
      </w:r>
      <w:r w:rsidR="00512B3B" w:rsidRPr="00512B3B">
        <w:rPr>
          <w:sz w:val="24"/>
          <w:szCs w:val="24"/>
          <w:u w:val="single"/>
        </w:rPr>
        <w:t>горевич</w:t>
      </w:r>
      <w:r w:rsidR="00512B3B" w:rsidRPr="00512B3B">
        <w:rPr>
          <w:sz w:val="24"/>
          <w:szCs w:val="24"/>
          <w:u w:val="single"/>
        </w:rPr>
        <w:t xml:space="preserve"> Задорожный</w:t>
      </w:r>
      <w:r w:rsidRPr="00BF244B">
        <w:rPr>
          <w:rFonts w:eastAsia="Times New Roman"/>
          <w:sz w:val="24"/>
          <w:szCs w:val="24"/>
        </w:rPr>
        <w:t>____</w:t>
      </w:r>
      <w:r w:rsidR="00512B3B">
        <w:rPr>
          <w:rFonts w:eastAsia="Times New Roman"/>
          <w:sz w:val="24"/>
          <w:szCs w:val="24"/>
        </w:rPr>
        <w:t>__________________</w:t>
      </w:r>
      <w:r w:rsidRPr="00BF244B">
        <w:rPr>
          <w:rFonts w:eastAsia="Times New Roman"/>
          <w:sz w:val="24"/>
          <w:szCs w:val="24"/>
        </w:rPr>
        <w:t>_</w:t>
      </w:r>
    </w:p>
    <w:p w14:paraId="5D86B115" w14:textId="6E854171" w:rsidR="0075030F" w:rsidRPr="00BF244B" w:rsidRDefault="0075030F" w:rsidP="00BF244B">
      <w:pPr>
        <w:widowControl/>
        <w:autoSpaceDE/>
        <w:autoSpaceDN/>
        <w:adjustRightInd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 xml:space="preserve">                                          </w:t>
      </w:r>
      <w:r w:rsidR="00512B3B">
        <w:rPr>
          <w:rFonts w:eastAsia="Times New Roman"/>
          <w:sz w:val="24"/>
          <w:szCs w:val="24"/>
        </w:rPr>
        <w:t xml:space="preserve">                  </w:t>
      </w:r>
      <w:r w:rsidRPr="00BF244B">
        <w:rPr>
          <w:rFonts w:eastAsia="Times New Roman"/>
          <w:sz w:val="24"/>
          <w:szCs w:val="24"/>
        </w:rPr>
        <w:t xml:space="preserve">                 </w:t>
      </w:r>
      <w:r w:rsidR="00512B3B">
        <w:rPr>
          <w:rFonts w:eastAsia="Times New Roman"/>
          <w:sz w:val="24"/>
          <w:szCs w:val="24"/>
        </w:rPr>
        <w:t xml:space="preserve">   </w:t>
      </w:r>
      <w:r w:rsidRPr="00BF244B">
        <w:rPr>
          <w:rFonts w:eastAsia="Times New Roman"/>
          <w:sz w:val="24"/>
          <w:szCs w:val="24"/>
        </w:rPr>
        <w:t xml:space="preserve">                            </w:t>
      </w:r>
      <w:r w:rsidR="00512B3B">
        <w:rPr>
          <w:rFonts w:eastAsia="Times New Roman"/>
          <w:sz w:val="24"/>
          <w:szCs w:val="24"/>
        </w:rPr>
        <w:t xml:space="preserve">                 </w:t>
      </w:r>
      <w:r w:rsidR="00512B3B" w:rsidRPr="00BF244B">
        <w:rPr>
          <w:rFonts w:eastAsia="Times New Roman"/>
          <w:i/>
          <w:sz w:val="24"/>
          <w:szCs w:val="24"/>
          <w:vertAlign w:val="superscript"/>
        </w:rPr>
        <w:t>(И.О. Фамилия)</w:t>
      </w:r>
    </w:p>
    <w:p w14:paraId="13446319" w14:textId="0C8ABA1E" w:rsidR="0075030F" w:rsidRPr="00BF244B" w:rsidRDefault="003F1D9B" w:rsidP="00BF244B">
      <w:pPr>
        <w:widowControl/>
        <w:autoSpaceDE/>
        <w:autoSpaceDN/>
        <w:adjustRightInd/>
        <w:jc w:val="right"/>
        <w:rPr>
          <w:rFonts w:eastAsia="Times New Roman"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«</w:t>
      </w:r>
      <w:r w:rsidR="00701D30">
        <w:rPr>
          <w:rFonts w:eastAsia="Times New Roman"/>
          <w:sz w:val="24"/>
          <w:szCs w:val="24"/>
        </w:rPr>
        <w:t>14</w:t>
      </w:r>
      <w:r w:rsidR="003E5EA8" w:rsidRPr="00BF244B">
        <w:rPr>
          <w:rFonts w:eastAsia="Times New Roman"/>
          <w:sz w:val="24"/>
          <w:szCs w:val="24"/>
        </w:rPr>
        <w:t xml:space="preserve">» </w:t>
      </w:r>
      <w:r w:rsidR="00701D30">
        <w:rPr>
          <w:rFonts w:eastAsia="Times New Roman"/>
          <w:sz w:val="24"/>
          <w:szCs w:val="24"/>
        </w:rPr>
        <w:t>сентября</w:t>
      </w:r>
      <w:r w:rsidR="00701D30" w:rsidRPr="00BF244B">
        <w:rPr>
          <w:rFonts w:eastAsia="Times New Roman"/>
          <w:sz w:val="24"/>
          <w:szCs w:val="24"/>
        </w:rPr>
        <w:t xml:space="preserve"> </w:t>
      </w:r>
      <w:r w:rsidR="003E5EA8" w:rsidRPr="00BF244B">
        <w:rPr>
          <w:rFonts w:eastAsia="Times New Roman"/>
          <w:sz w:val="24"/>
          <w:szCs w:val="24"/>
        </w:rPr>
        <w:t>2024</w:t>
      </w:r>
      <w:r w:rsidR="0075030F" w:rsidRPr="00BF244B">
        <w:rPr>
          <w:rFonts w:eastAsia="Times New Roman"/>
          <w:sz w:val="24"/>
          <w:szCs w:val="24"/>
        </w:rPr>
        <w:t>г.</w:t>
      </w:r>
    </w:p>
    <w:p w14:paraId="419A8236" w14:textId="77777777" w:rsidR="0075030F" w:rsidRPr="00BF244B" w:rsidRDefault="0075030F" w:rsidP="00BF244B">
      <w:pPr>
        <w:widowControl/>
        <w:autoSpaceDE/>
        <w:autoSpaceDN/>
        <w:adjustRightInd/>
        <w:jc w:val="right"/>
        <w:rPr>
          <w:rFonts w:eastAsia="Times New Roman"/>
          <w:sz w:val="24"/>
          <w:szCs w:val="24"/>
        </w:rPr>
      </w:pPr>
    </w:p>
    <w:p w14:paraId="5F821A12" w14:textId="77777777" w:rsidR="0075030F" w:rsidRPr="00BF244B" w:rsidRDefault="0075030F" w:rsidP="00BF244B">
      <w:pPr>
        <w:widowControl/>
        <w:autoSpaceDE/>
        <w:autoSpaceDN/>
        <w:adjustRightInd/>
        <w:jc w:val="right"/>
        <w:rPr>
          <w:rFonts w:eastAsia="Times New Roman"/>
          <w:i/>
          <w:sz w:val="24"/>
          <w:szCs w:val="24"/>
        </w:rPr>
      </w:pPr>
      <w:r w:rsidRPr="00BF244B">
        <w:rPr>
          <w:rFonts w:eastAsia="Times New Roman"/>
          <w:sz w:val="24"/>
          <w:szCs w:val="24"/>
        </w:rPr>
        <w:t>М.П.</w:t>
      </w:r>
    </w:p>
    <w:p w14:paraId="1D2F172F" w14:textId="77777777" w:rsidR="0075030F" w:rsidRPr="00BF244B" w:rsidRDefault="0075030F" w:rsidP="00BF244B">
      <w:pPr>
        <w:pStyle w:val="1"/>
        <w:keepNext w:val="0"/>
        <w:numPr>
          <w:ilvl w:val="0"/>
          <w:numId w:val="0"/>
        </w:numPr>
        <w:spacing w:before="0" w:after="0"/>
        <w:ind w:left="720"/>
        <w:jc w:val="left"/>
        <w:rPr>
          <w:rFonts w:cs="Times New Roman"/>
          <w:sz w:val="24"/>
          <w:szCs w:val="24"/>
        </w:rPr>
      </w:pPr>
    </w:p>
    <w:p w14:paraId="3299161B" w14:textId="77777777" w:rsidR="0075030F" w:rsidRPr="00BF244B" w:rsidRDefault="0075030F" w:rsidP="00BF244B">
      <w:pPr>
        <w:widowControl/>
        <w:autoSpaceDE/>
        <w:autoSpaceDN/>
        <w:adjustRightInd/>
        <w:spacing w:after="200"/>
        <w:rPr>
          <w:rFonts w:eastAsia="Times New Roman"/>
          <w:b/>
          <w:sz w:val="24"/>
          <w:szCs w:val="24"/>
        </w:rPr>
      </w:pPr>
      <w:r w:rsidRPr="00BF244B">
        <w:rPr>
          <w:rFonts w:eastAsia="Times New Roman"/>
          <w:b/>
          <w:sz w:val="24"/>
          <w:szCs w:val="24"/>
        </w:rPr>
        <w:br w:type="page"/>
      </w:r>
    </w:p>
    <w:p w14:paraId="4E0ABB25" w14:textId="00DA7464" w:rsidR="0075030F" w:rsidRPr="00BF244B" w:rsidRDefault="0075030F" w:rsidP="00D64EF7">
      <w:pPr>
        <w:ind w:firstLine="709"/>
        <w:jc w:val="both"/>
        <w:rPr>
          <w:b/>
          <w:sz w:val="24"/>
          <w:szCs w:val="24"/>
        </w:rPr>
      </w:pPr>
      <w:bookmarkStart w:id="1" w:name="Первый"/>
      <w:r w:rsidRPr="00BF244B">
        <w:rPr>
          <w:b/>
          <w:sz w:val="24"/>
          <w:szCs w:val="24"/>
        </w:rPr>
        <w:lastRenderedPageBreak/>
        <w:t>1. Ознакомиться с организацией работы, структурой и деятельностью структурных подразделений организации по месту прохождения практики.</w:t>
      </w:r>
      <w:bookmarkEnd w:id="1"/>
    </w:p>
    <w:p w14:paraId="51629B59" w14:textId="2BDDC0C4" w:rsidR="002A1C7A" w:rsidRPr="00BF244B" w:rsidRDefault="002A1C7A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>Компания МП трест «Водоканал», основанная в марте 1929 года, занимается водоснабжением и водоотведением в городе Магнитогорске, обеспечивая жителей и предприятия города питьевой, технической водой и системой канализации. Компания состоит из нескольких подразделений, каждое из которых выполняет определенные функции:</w:t>
      </w:r>
    </w:p>
    <w:p w14:paraId="6380FB5D" w14:textId="58C247ED" w:rsidR="002A1C7A" w:rsidRPr="00BF244B" w:rsidRDefault="002A1C7A" w:rsidP="00ED6F01">
      <w:pPr>
        <w:pStyle w:val="a9"/>
        <w:numPr>
          <w:ilvl w:val="0"/>
          <w:numId w:val="3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Техническое отделение:</w:t>
      </w:r>
    </w:p>
    <w:p w14:paraId="0321862F" w14:textId="77777777" w:rsidR="008C78A4" w:rsidRPr="00BF244B" w:rsidRDefault="008C78A4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Проведение технического обслуживания и ремонта оборудования и сетей водоснабжения и водоотведения.</w:t>
      </w:r>
    </w:p>
    <w:p w14:paraId="38255A6B" w14:textId="77777777" w:rsidR="008C78A4" w:rsidRPr="00BF244B" w:rsidRDefault="008C78A4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Планирование и координация работ по модернизации и развитию водопроводных и канализационных систем.</w:t>
      </w:r>
    </w:p>
    <w:p w14:paraId="0C0A8E32" w14:textId="77777777" w:rsidR="008C78A4" w:rsidRPr="00BF244B" w:rsidRDefault="008C78A4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Участие в разработке проектов строительства и реконструкции водоочистных сооружений.</w:t>
      </w:r>
    </w:p>
    <w:p w14:paraId="0BFDDE0C" w14:textId="77777777" w:rsidR="008C78A4" w:rsidRPr="00BF244B" w:rsidRDefault="008C78A4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Организация контроля за качеством воды и соблюдением санитарно-гигиенических норм.</w:t>
      </w:r>
    </w:p>
    <w:p w14:paraId="253C2995" w14:textId="77777777" w:rsidR="008C78A4" w:rsidRPr="00BF244B" w:rsidRDefault="008C78A4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Разработка и внедрение мероприятий по снижению уровня потерь воды и повышению эффективности работы сетей водоснабжения и водоотведения.</w:t>
      </w:r>
    </w:p>
    <w:p w14:paraId="10140DF3" w14:textId="77777777" w:rsidR="008C78A4" w:rsidRPr="00BF244B" w:rsidRDefault="008C78A4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Сотрудничество с внешними организациями и контроль за выполнением условий договоров и соглашений.</w:t>
      </w:r>
    </w:p>
    <w:p w14:paraId="14C1FF26" w14:textId="55E50E5F" w:rsidR="00D64EF7" w:rsidRPr="00D64EF7" w:rsidRDefault="008C78A4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Участие в разработке программ по совершенствованию работы водоканала и повышению качества предоставляемых услуг.</w:t>
      </w:r>
    </w:p>
    <w:p w14:paraId="6FDEA8A4" w14:textId="77777777" w:rsidR="00D64EF7" w:rsidRDefault="00654682" w:rsidP="00ED6F01">
      <w:pPr>
        <w:pStyle w:val="a9"/>
        <w:numPr>
          <w:ilvl w:val="0"/>
          <w:numId w:val="3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Отделение по обслуживанию и ремонту водопроводов</w:t>
      </w:r>
    </w:p>
    <w:p w14:paraId="6DBCAD2D" w14:textId="3084C0A1" w:rsidR="00654682" w:rsidRPr="00D64EF7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64EF7">
        <w:rPr>
          <w:szCs w:val="24"/>
        </w:rPr>
        <w:t>Обслуживание и проверка состояния водопроводных сетей.</w:t>
      </w:r>
    </w:p>
    <w:p w14:paraId="7A4C8D6E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Выявление и устранение утечек воды.</w:t>
      </w:r>
    </w:p>
    <w:p w14:paraId="65DABF5A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Ремонт и замена дефектных участков водопроводов.</w:t>
      </w:r>
    </w:p>
    <w:p w14:paraId="13EBCC6B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Профилактическое обслуживание и чистка водопроводных сетей.</w:t>
      </w:r>
    </w:p>
    <w:p w14:paraId="580DEDDA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Проведение диагностики и испытаний водопроводных систем.</w:t>
      </w:r>
    </w:p>
    <w:p w14:paraId="296A9AE4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Установка и замена сантехнического оборудования.</w:t>
      </w:r>
    </w:p>
    <w:p w14:paraId="5BE28D62" w14:textId="6AF63A3E" w:rsidR="00654682" w:rsidRPr="00D64EF7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Консультирование и информирование жителей о правилах эксплуатации водопровода.</w:t>
      </w:r>
    </w:p>
    <w:p w14:paraId="7605B607" w14:textId="29B11E94" w:rsidR="00654682" w:rsidRPr="00BF244B" w:rsidRDefault="00654682" w:rsidP="00ED6F01">
      <w:pPr>
        <w:pStyle w:val="a9"/>
        <w:numPr>
          <w:ilvl w:val="0"/>
          <w:numId w:val="3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Отделение по обслуживанию и ремонту канализации</w:t>
      </w:r>
    </w:p>
    <w:p w14:paraId="18972B34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Очистка и прочистка канализационных колодцев и сточных труб.</w:t>
      </w:r>
    </w:p>
    <w:p w14:paraId="7A6134BE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Ремонт и замена дефектных участков канализационных сетей.</w:t>
      </w:r>
    </w:p>
    <w:p w14:paraId="7E314878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Установка и обслуживание насосных станций и фекальных насосов.</w:t>
      </w:r>
    </w:p>
    <w:p w14:paraId="43B60FB7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Проведение диагностики состояния канализационных систем с помощью специализированного оборудования.</w:t>
      </w:r>
    </w:p>
    <w:p w14:paraId="3A85BD84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Предоставление консультаций по вопросам эксплуатации и обслуживания канализации.</w:t>
      </w:r>
    </w:p>
    <w:p w14:paraId="3651CC23" w14:textId="43C6563E" w:rsidR="00654682" w:rsidRPr="00D64EF7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Проведение профилактических работ для предотвращения аварий и аварийных ситуаций.</w:t>
      </w:r>
    </w:p>
    <w:p w14:paraId="64AFB355" w14:textId="6408052E" w:rsidR="00654682" w:rsidRPr="00BF244B" w:rsidRDefault="00654682" w:rsidP="00ED6F01">
      <w:pPr>
        <w:pStyle w:val="a9"/>
        <w:numPr>
          <w:ilvl w:val="0"/>
          <w:numId w:val="3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Эксплуатационно-диспетчерская служба</w:t>
      </w:r>
    </w:p>
    <w:p w14:paraId="66048A88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Контроль за работой водопроводных и канализационных сетей.</w:t>
      </w:r>
    </w:p>
    <w:p w14:paraId="5743639D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Организация и координация процесса водоснабжения и водоотведения.</w:t>
      </w:r>
    </w:p>
    <w:p w14:paraId="4F516091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Мониторинг состояния водопроводных и канализационных сетей.</w:t>
      </w:r>
    </w:p>
    <w:p w14:paraId="7FF26F0B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Организация аварийно-восстановительных работ в случае поломок или аварий.</w:t>
      </w:r>
    </w:p>
    <w:p w14:paraId="129AE712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 xml:space="preserve">Планирование и проведение профилактических работ на водопроводных и канализационных </w:t>
      </w:r>
      <w:r w:rsidRPr="00BF244B">
        <w:rPr>
          <w:szCs w:val="24"/>
        </w:rPr>
        <w:lastRenderedPageBreak/>
        <w:t>сетях.</w:t>
      </w:r>
    </w:p>
    <w:p w14:paraId="5B9F4A92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Взаимодействие с другими службами и организациями для обеспечения надлежащего функционирования коммунальной инфраструктуры.</w:t>
      </w:r>
    </w:p>
    <w:p w14:paraId="08FCA340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Контроль качества воды и обеспечение соблюдения санитарных норм.</w:t>
      </w:r>
    </w:p>
    <w:p w14:paraId="5F0F8A6A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Учет и анализ потребления воды и канализационных услуг.</w:t>
      </w:r>
    </w:p>
    <w:p w14:paraId="723DFF3D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Проведение мониторинга и анализа показателей работы сетей для оптимизации их функционирования.</w:t>
      </w:r>
    </w:p>
    <w:p w14:paraId="018F5CD8" w14:textId="176C2B3D" w:rsidR="007455AC" w:rsidRPr="00D64EF7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Работа с документацией и отчетностью по деятельности службы.</w:t>
      </w:r>
    </w:p>
    <w:p w14:paraId="643CC8A4" w14:textId="55FB1A4E" w:rsidR="00654682" w:rsidRPr="00BF244B" w:rsidRDefault="00654682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>МП</w:t>
      </w:r>
      <w:r w:rsidR="007455AC" w:rsidRPr="00BF244B">
        <w:rPr>
          <w:szCs w:val="24"/>
        </w:rPr>
        <w:t xml:space="preserve"> трест</w:t>
      </w:r>
      <w:r w:rsidRPr="00BF244B">
        <w:rPr>
          <w:szCs w:val="24"/>
        </w:rPr>
        <w:t xml:space="preserve"> "Водоканал" </w:t>
      </w:r>
      <w:r w:rsidR="007455AC" w:rsidRPr="00BF244B">
        <w:rPr>
          <w:szCs w:val="24"/>
        </w:rPr>
        <w:t>с каждым годом переходит на более усовершенствованные</w:t>
      </w:r>
      <w:r w:rsidRPr="00BF244B">
        <w:rPr>
          <w:szCs w:val="24"/>
        </w:rPr>
        <w:t xml:space="preserve"> ИТ-технологи</w:t>
      </w:r>
      <w:r w:rsidR="007455AC" w:rsidRPr="00BF244B">
        <w:rPr>
          <w:szCs w:val="24"/>
        </w:rPr>
        <w:t>и</w:t>
      </w:r>
      <w:r w:rsidRPr="00BF244B">
        <w:rPr>
          <w:szCs w:val="24"/>
        </w:rPr>
        <w:t xml:space="preserve"> и язык</w:t>
      </w:r>
      <w:r w:rsidR="007455AC" w:rsidRPr="00BF244B">
        <w:rPr>
          <w:szCs w:val="24"/>
        </w:rPr>
        <w:t>и</w:t>
      </w:r>
      <w:r w:rsidRPr="00BF244B">
        <w:rPr>
          <w:szCs w:val="24"/>
        </w:rPr>
        <w:t xml:space="preserve"> программирования для автоматизации своих процессов управления и обслуживания сетей водоснабжения и водоотведения. </w:t>
      </w:r>
      <w:r w:rsidR="007455AC" w:rsidRPr="00BF244B">
        <w:rPr>
          <w:szCs w:val="24"/>
        </w:rPr>
        <w:t>В компании используются разнообразные способы</w:t>
      </w:r>
      <w:r w:rsidRPr="00BF244B">
        <w:rPr>
          <w:szCs w:val="24"/>
        </w:rPr>
        <w:t xml:space="preserve"> программирования,</w:t>
      </w:r>
      <w:r w:rsidR="007455AC" w:rsidRPr="00BF244B">
        <w:rPr>
          <w:szCs w:val="24"/>
        </w:rPr>
        <w:t xml:space="preserve"> которые</w:t>
      </w:r>
      <w:r w:rsidRPr="00BF244B">
        <w:rPr>
          <w:szCs w:val="24"/>
        </w:rPr>
        <w:t xml:space="preserve"> </w:t>
      </w:r>
      <w:r w:rsidR="007455AC" w:rsidRPr="00BF244B">
        <w:rPr>
          <w:szCs w:val="24"/>
        </w:rPr>
        <w:t>включают в себя:</w:t>
      </w:r>
    </w:p>
    <w:p w14:paraId="0AEA2169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Системы управления базами данных (например, SQL)</w:t>
      </w:r>
    </w:p>
    <w:p w14:paraId="531066DA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Геоинформационные системы (ГИС) для визуализации и анализа сетей водоснабжения</w:t>
      </w:r>
    </w:p>
    <w:p w14:paraId="37468B64" w14:textId="1EF2AC61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 xml:space="preserve">Языки программирования, такие как </w:t>
      </w:r>
      <w:proofErr w:type="spellStart"/>
      <w:r w:rsidRPr="00BF244B">
        <w:rPr>
          <w:szCs w:val="24"/>
        </w:rPr>
        <w:t>Python</w:t>
      </w:r>
      <w:proofErr w:type="spellEnd"/>
      <w:r w:rsidRPr="00BF244B">
        <w:rPr>
          <w:szCs w:val="24"/>
        </w:rPr>
        <w:t xml:space="preserve">, </w:t>
      </w:r>
      <w:proofErr w:type="spellStart"/>
      <w:r w:rsidRPr="00BF244B">
        <w:rPr>
          <w:szCs w:val="24"/>
        </w:rPr>
        <w:t>Java</w:t>
      </w:r>
      <w:proofErr w:type="spellEnd"/>
      <w:r w:rsidRPr="00BF244B">
        <w:rPr>
          <w:szCs w:val="24"/>
        </w:rPr>
        <w:t>, C ++ для разработки прик</w:t>
      </w:r>
      <w:r w:rsidR="007455AC" w:rsidRPr="00BF244B">
        <w:rPr>
          <w:szCs w:val="24"/>
        </w:rPr>
        <w:t xml:space="preserve">ладных программ и </w:t>
      </w:r>
      <w:r w:rsidRPr="00BF244B">
        <w:rPr>
          <w:szCs w:val="24"/>
        </w:rPr>
        <w:t>скриптов</w:t>
      </w:r>
    </w:p>
    <w:p w14:paraId="285E5F22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Системы управления контентом для хранения и обмена документами и информацией</w:t>
      </w:r>
    </w:p>
    <w:p w14:paraId="47747318" w14:textId="77777777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Средства автоматизации и мониторинга процессов (например, SCADA системы)</w:t>
      </w:r>
    </w:p>
    <w:p w14:paraId="016ED0C2" w14:textId="59702E18" w:rsidR="00654682" w:rsidRPr="00BF244B" w:rsidRDefault="00654682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Интеграция с облачными сервисами для повышения доступности и безопасности данных</w:t>
      </w:r>
    </w:p>
    <w:p w14:paraId="1C309DC8" w14:textId="77777777" w:rsidR="003D7DC8" w:rsidRPr="00BF244B" w:rsidRDefault="003D7DC8" w:rsidP="00D64EF7">
      <w:pPr>
        <w:widowControl/>
        <w:autoSpaceDE/>
        <w:autoSpaceDN/>
        <w:adjustRightInd/>
        <w:spacing w:before="100" w:beforeAutospacing="1" w:after="100" w:afterAutospacing="1"/>
        <w:rPr>
          <w:sz w:val="24"/>
          <w:szCs w:val="24"/>
        </w:rPr>
      </w:pPr>
      <w:r w:rsidRPr="00BF244B">
        <w:rPr>
          <w:sz w:val="24"/>
          <w:szCs w:val="24"/>
        </w:rPr>
        <w:br w:type="page"/>
      </w:r>
    </w:p>
    <w:p w14:paraId="65A3D80F" w14:textId="673C7B28" w:rsidR="000334FE" w:rsidRPr="00D64EF7" w:rsidRDefault="003D7DC8" w:rsidP="00D64EF7">
      <w:pPr>
        <w:ind w:firstLine="709"/>
        <w:jc w:val="both"/>
        <w:rPr>
          <w:b/>
          <w:bCs/>
          <w:sz w:val="24"/>
          <w:szCs w:val="24"/>
        </w:rPr>
      </w:pPr>
      <w:bookmarkStart w:id="2" w:name="Второй"/>
      <w:r w:rsidRPr="00BF244B">
        <w:rPr>
          <w:b/>
          <w:sz w:val="24"/>
          <w:szCs w:val="24"/>
        </w:rPr>
        <w:lastRenderedPageBreak/>
        <w:t xml:space="preserve">2. </w:t>
      </w:r>
      <w:r w:rsidRPr="00BF244B">
        <w:rPr>
          <w:b/>
          <w:bCs/>
          <w:sz w:val="24"/>
          <w:szCs w:val="24"/>
        </w:rPr>
        <w:t>Прохождение техники безопасности на производственном участке.</w:t>
      </w:r>
      <w:bookmarkEnd w:id="2"/>
    </w:p>
    <w:p w14:paraId="47E69B8A" w14:textId="4DA1FFAD" w:rsidR="008010BB" w:rsidRPr="00F250C4" w:rsidRDefault="008010BB" w:rsidP="00D64EF7">
      <w:pPr>
        <w:pStyle w:val="a9"/>
        <w:spacing w:before="100" w:beforeAutospacing="1" w:after="100" w:afterAutospacing="1"/>
        <w:rPr>
          <w:szCs w:val="24"/>
          <w:lang w:val="en-US"/>
        </w:rPr>
      </w:pPr>
      <w:r w:rsidRPr="00BF244B">
        <w:rPr>
          <w:szCs w:val="24"/>
        </w:rPr>
        <w:t xml:space="preserve">В рамках прохождения данного модуля, была предоставлена обучающая программа по технике безопасности на производственном участке компании </w:t>
      </w:r>
      <w:r w:rsidR="003D67A2" w:rsidRPr="00BF244B">
        <w:rPr>
          <w:szCs w:val="24"/>
        </w:rPr>
        <w:t>МП трест «Водоканал»</w:t>
      </w:r>
      <w:r w:rsidR="00F250C4">
        <w:rPr>
          <w:szCs w:val="24"/>
        </w:rPr>
        <w:t>. Программа включала в себя</w:t>
      </w:r>
      <w:r w:rsidR="00F250C4">
        <w:rPr>
          <w:szCs w:val="24"/>
          <w:lang w:val="en-US"/>
        </w:rPr>
        <w:t>:</w:t>
      </w:r>
    </w:p>
    <w:p w14:paraId="4A482EBC" w14:textId="77777777" w:rsidR="00551CEF" w:rsidRPr="00BF244B" w:rsidRDefault="00551CEF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Знакомство с правилами и нормами техники безопасности на производственном участке.</w:t>
      </w:r>
    </w:p>
    <w:p w14:paraId="4E35B9BD" w14:textId="77777777" w:rsidR="00551CEF" w:rsidRPr="00BF244B" w:rsidRDefault="00551CEF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Обучение по обращению с техническими устройствами и оборудованием.</w:t>
      </w:r>
    </w:p>
    <w:p w14:paraId="7E236086" w14:textId="77777777" w:rsidR="00551CEF" w:rsidRPr="00BF244B" w:rsidRDefault="00551CEF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Инструктаж по правильному поведению на рабочем месте и в экстренных ситуациях.</w:t>
      </w:r>
    </w:p>
    <w:p w14:paraId="11B2051D" w14:textId="1C927A51" w:rsidR="00477BEE" w:rsidRPr="00D64EF7" w:rsidRDefault="00551CEF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Обучение по методам предотвращения травм.</w:t>
      </w:r>
    </w:p>
    <w:p w14:paraId="6B93CE21" w14:textId="34EE336B" w:rsidR="00551CEF" w:rsidRPr="00BF244B" w:rsidRDefault="00551CEF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>Данная программа предназначена для обеспечения безопасности работников и снижения риска возникновения аварий и несчастных случаев на производственном участке. Важно, чтобы каждый работник, в том числе программист, был владельцем навыков и знаний по технике безопасности, чтобы обеспечить безопасные условия труда.</w:t>
      </w:r>
    </w:p>
    <w:p w14:paraId="4C5B83EF" w14:textId="7B613268" w:rsidR="008010BB" w:rsidRPr="00BF244B" w:rsidRDefault="008010BB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>Первая часть программы была посвящена общим принципам техники безопасности на производственном участке. В рамках этой части были рассмотрены основные правила пожарной безопасности, профилактики травм на рабочем месте, использования средств индивидуальной защиты и другие важные аспекты.</w:t>
      </w:r>
    </w:p>
    <w:p w14:paraId="50216E67" w14:textId="69CF9DC8" w:rsidR="002A0F68" w:rsidRPr="00BF244B" w:rsidRDefault="008010BB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>Далее был</w:t>
      </w:r>
      <w:r w:rsidR="00477BEE" w:rsidRPr="00BF244B">
        <w:rPr>
          <w:szCs w:val="24"/>
        </w:rPr>
        <w:t>и</w:t>
      </w:r>
      <w:r w:rsidRPr="00BF244B">
        <w:rPr>
          <w:szCs w:val="24"/>
        </w:rPr>
        <w:t xml:space="preserve"> рассмотрена </w:t>
      </w:r>
      <w:r w:rsidR="00477BEE" w:rsidRPr="00BF244B">
        <w:rPr>
          <w:szCs w:val="24"/>
        </w:rPr>
        <w:t>правила при нахождении вблизи технических устройств</w:t>
      </w:r>
      <w:r w:rsidRPr="00BF244B">
        <w:rPr>
          <w:szCs w:val="24"/>
        </w:rPr>
        <w:t xml:space="preserve">. </w:t>
      </w:r>
      <w:r w:rsidR="002A0F68" w:rsidRPr="00BF244B">
        <w:rPr>
          <w:szCs w:val="24"/>
        </w:rPr>
        <w:t>Рабочее место программиста должно быть оборудовано следующим образом:</w:t>
      </w:r>
    </w:p>
    <w:p w14:paraId="2D9540AF" w14:textId="5EB23466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Расположено на устойчивой и прочной поверхности, чтобы избежать его падения или сдвига во время работы.</w:t>
      </w:r>
    </w:p>
    <w:p w14:paraId="51DF3631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Компьютер и другая техническая оснастка должны быть установлены на надежном столе или стойке, чтобы избежать их повреждения и падения.</w:t>
      </w:r>
    </w:p>
    <w:p w14:paraId="7B2ECD9D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Кабели и провода должны быть уложены таким образом, чтобы не создавали препятствий и не создавали риск споткнуться.</w:t>
      </w:r>
    </w:p>
    <w:p w14:paraId="4D92FBBE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Рабочее место должно быть освещено достаточно ярко, чтобы избежать напряжения глаз и усталости.</w:t>
      </w:r>
    </w:p>
    <w:p w14:paraId="1AD07DAB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Кресло программиста должно быть удобным, с возможностью регулировки высоты и наклона спинки для поддержки правильной осанки.</w:t>
      </w:r>
    </w:p>
    <w:p w14:paraId="4B71D433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Программист должен регулярно делать перерывы для разминки и отдыха, чтобы избежать перенапряжения мышц и глаз.</w:t>
      </w:r>
    </w:p>
    <w:p w14:paraId="68E68284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Рабочее место должно быть чистым и организованным, чтобы избежать случайных травм и уменьшить риск возгорания от перегрева электроники.</w:t>
      </w:r>
    </w:p>
    <w:p w14:paraId="6E29E18F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Программист должен иметь доступ к необходимым средствам защиты, таким как антивирусное программное обеспечение и парольные устройства, чтобы защитить конфиденциальные данные и информацию.</w:t>
      </w:r>
    </w:p>
    <w:p w14:paraId="57BF2275" w14:textId="77777777" w:rsidR="002A0F68" w:rsidRPr="00BF244B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В случае работы с электрическим оборудованием, программист должен быть ознакомлен с правилами пожарной безопасности и использовать защитные средства, такие как перчатки и очки.</w:t>
      </w:r>
    </w:p>
    <w:p w14:paraId="6D65F441" w14:textId="7E1E9229" w:rsidR="002A0F68" w:rsidRPr="00D64EF7" w:rsidRDefault="002A0F6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Кроме того, необходимо обеспечить хорошую вентиляцию на рабочем месте, чтобы избежать перегрева компьютера и соблюсти правила пожарной безопасности.</w:t>
      </w:r>
    </w:p>
    <w:p w14:paraId="08450063" w14:textId="0AAA75AB" w:rsidR="00477BEE" w:rsidRPr="00BF244B" w:rsidRDefault="00477BEE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>Действия при пожаре</w:t>
      </w:r>
      <w:r w:rsidRPr="00BF244B">
        <w:rPr>
          <w:szCs w:val="24"/>
          <w:lang w:val="en-US"/>
        </w:rPr>
        <w:t>:</w:t>
      </w:r>
    </w:p>
    <w:p w14:paraId="4B30D7E8" w14:textId="61C5E594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Вызовите пожарную службу по номеру экстренных служб (101 или другой соответствующий номер в вашем регионе).</w:t>
      </w:r>
    </w:p>
    <w:p w14:paraId="2BD7BB25" w14:textId="6C9416B0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lastRenderedPageBreak/>
        <w:t xml:space="preserve">Уведомите всех находящихся в здании о пожаре и призовите их </w:t>
      </w:r>
      <w:r w:rsidR="00BF244B" w:rsidRPr="00BF244B">
        <w:rPr>
          <w:szCs w:val="24"/>
        </w:rPr>
        <w:t>к безопасной эвакуации</w:t>
      </w:r>
      <w:r w:rsidRPr="00BF244B">
        <w:rPr>
          <w:szCs w:val="24"/>
        </w:rPr>
        <w:t>.</w:t>
      </w:r>
    </w:p>
    <w:p w14:paraId="0E334872" w14:textId="3B5555FA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 xml:space="preserve">Используйте пожарный </w:t>
      </w:r>
      <w:proofErr w:type="spellStart"/>
      <w:r w:rsidRPr="00BF244B">
        <w:rPr>
          <w:szCs w:val="24"/>
        </w:rPr>
        <w:t>оповещатель</w:t>
      </w:r>
      <w:proofErr w:type="spellEnd"/>
      <w:r w:rsidRPr="00BF244B">
        <w:rPr>
          <w:szCs w:val="24"/>
        </w:rPr>
        <w:t>, если он установлен в здании, чтобы предупредить о пожаре.</w:t>
      </w:r>
    </w:p>
    <w:p w14:paraId="606EF443" w14:textId="066BEF9F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 xml:space="preserve">Используйте огнетушитель, если пожар </w:t>
      </w:r>
      <w:proofErr w:type="gramStart"/>
      <w:r w:rsidRPr="00BF244B">
        <w:rPr>
          <w:szCs w:val="24"/>
        </w:rPr>
        <w:t>только начался</w:t>
      </w:r>
      <w:proofErr w:type="gramEnd"/>
      <w:r w:rsidRPr="00BF244B">
        <w:rPr>
          <w:szCs w:val="24"/>
        </w:rPr>
        <w:t xml:space="preserve"> и вы чувствуете себя достаточно уверенно в его применении.</w:t>
      </w:r>
    </w:p>
    <w:p w14:paraId="1B9D86AF" w14:textId="764E11FA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Если пламя слишком сильное, не пытайтесь тушить его самостоятельно, эвакуируйтесь из здания.</w:t>
      </w:r>
    </w:p>
    <w:p w14:paraId="0544A0F9" w14:textId="58589C44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Используйте аварийные выходы для эвакуации и никогда не используйте лифты в здании при пожаре.</w:t>
      </w:r>
    </w:p>
    <w:p w14:paraId="34E0292E" w14:textId="313386C8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При покидании здания накройте лицо плотной тканью и каской, чтобы защититься от дыма и огня.</w:t>
      </w:r>
    </w:p>
    <w:p w14:paraId="16989072" w14:textId="709D4A24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Если пути эвакуации заблокированы, уберите препятствия или попробуйте найти другой путь для покидания здания.</w:t>
      </w:r>
    </w:p>
    <w:p w14:paraId="75EA2ADF" w14:textId="4A314AF1" w:rsidR="00477BEE" w:rsidRPr="00BF244B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Соберитесь в безопасном месте за пределами здания и дождитесь приезда пожарной службы.</w:t>
      </w:r>
    </w:p>
    <w:p w14:paraId="50329C3A" w14:textId="0E6345F3" w:rsidR="00477BEE" w:rsidRPr="00D64EF7" w:rsidRDefault="00477BE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BF244B">
        <w:rPr>
          <w:szCs w:val="24"/>
        </w:rPr>
        <w:t>После эвакуации ни в коем случае не возвращайтесь в здание, пока не будет дано разрешение пожарными спасателями.</w:t>
      </w:r>
    </w:p>
    <w:p w14:paraId="67031591" w14:textId="131600D0" w:rsidR="00477BEE" w:rsidRPr="00BF244B" w:rsidRDefault="00477BEE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>Соблюдение всех этих требований поможет обеспечить безопасность и комфорт на рабочем месте программиста.</w:t>
      </w:r>
    </w:p>
    <w:p w14:paraId="582DFDD4" w14:textId="666B6190" w:rsidR="008010BB" w:rsidRPr="00BF244B" w:rsidRDefault="008010BB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 xml:space="preserve">По окончании обучающей программы проводился тест, который позволил проверить уровень усвоения материала участниками. </w:t>
      </w:r>
    </w:p>
    <w:p w14:paraId="45376605" w14:textId="66F3DB6C" w:rsidR="008010BB" w:rsidRPr="00BF244B" w:rsidRDefault="008010BB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 xml:space="preserve">В целом, обучающая программа по технике безопасности на производственном участке в компании </w:t>
      </w:r>
      <w:r w:rsidR="003D67A2" w:rsidRPr="00BF244B">
        <w:rPr>
          <w:szCs w:val="24"/>
        </w:rPr>
        <w:t>МП трест «Водоканал»</w:t>
      </w:r>
      <w:r w:rsidRPr="00BF244B">
        <w:rPr>
          <w:szCs w:val="24"/>
        </w:rPr>
        <w:t xml:space="preserve"> оптимально структурирована и охватывает все важные аспекты безопасности на рабочем месте. Участники получили необходимые знания и навыки для обеспечения безопасной работы на производстве.</w:t>
      </w:r>
    </w:p>
    <w:p w14:paraId="0FF162FC" w14:textId="1414526A" w:rsidR="00B17705" w:rsidRPr="00BF244B" w:rsidRDefault="008010BB" w:rsidP="00D64EF7">
      <w:pPr>
        <w:pStyle w:val="a9"/>
        <w:spacing w:before="100" w:beforeAutospacing="1" w:after="100" w:afterAutospacing="1"/>
        <w:rPr>
          <w:szCs w:val="24"/>
        </w:rPr>
      </w:pPr>
      <w:r w:rsidRPr="00BF244B">
        <w:rPr>
          <w:szCs w:val="24"/>
        </w:rPr>
        <w:t xml:space="preserve">Таким образом, прохождение </w:t>
      </w:r>
      <w:r w:rsidR="002A0F68" w:rsidRPr="00BF244B">
        <w:rPr>
          <w:szCs w:val="24"/>
        </w:rPr>
        <w:t xml:space="preserve">модуля по соблюдению техники безопасности </w:t>
      </w:r>
      <w:r w:rsidRPr="00BF244B">
        <w:rPr>
          <w:szCs w:val="24"/>
        </w:rPr>
        <w:t xml:space="preserve">в компании </w:t>
      </w:r>
      <w:r w:rsidR="003D67A2" w:rsidRPr="00BF244B">
        <w:rPr>
          <w:szCs w:val="24"/>
        </w:rPr>
        <w:t>МП трест «Водоканал»</w:t>
      </w:r>
      <w:r w:rsidRPr="00BF244B">
        <w:rPr>
          <w:szCs w:val="24"/>
        </w:rPr>
        <w:t xml:space="preserve"> было полезным и позволило участникам приобрести необходимые навыки и знания для безопасной работы на производстве. </w:t>
      </w:r>
      <w:r w:rsidR="00B17705" w:rsidRPr="00BF244B">
        <w:rPr>
          <w:szCs w:val="24"/>
        </w:rPr>
        <w:br w:type="page"/>
      </w:r>
    </w:p>
    <w:p w14:paraId="53B1456B" w14:textId="05BB9ACF" w:rsidR="00B17705" w:rsidRPr="00BF244B" w:rsidRDefault="00B17705" w:rsidP="00D635E1">
      <w:pPr>
        <w:pStyle w:val="a9"/>
        <w:rPr>
          <w:b/>
          <w:szCs w:val="24"/>
        </w:rPr>
      </w:pPr>
      <w:bookmarkStart w:id="3" w:name="Третий"/>
      <w:r w:rsidRPr="00BF244B">
        <w:rPr>
          <w:b/>
          <w:szCs w:val="24"/>
        </w:rPr>
        <w:lastRenderedPageBreak/>
        <w:t>3.</w:t>
      </w:r>
      <w:r w:rsidRPr="00BF244B">
        <w:rPr>
          <w:szCs w:val="24"/>
        </w:rPr>
        <w:t xml:space="preserve"> </w:t>
      </w:r>
      <w:r w:rsidR="00D635E1" w:rsidRPr="00D635E1">
        <w:rPr>
          <w:b/>
          <w:szCs w:val="24"/>
        </w:rPr>
        <w:t>Применение основных методов для получения кода с заданной функциональностью и степенью качества.</w:t>
      </w:r>
    </w:p>
    <w:p w14:paraId="372D2817" w14:textId="2BDA88EB" w:rsidR="00D635E1" w:rsidRPr="00D635E1" w:rsidRDefault="00D635E1" w:rsidP="00ED6F01">
      <w:pPr>
        <w:pStyle w:val="a9"/>
        <w:numPr>
          <w:ilvl w:val="0"/>
          <w:numId w:val="7"/>
        </w:numPr>
        <w:spacing w:before="100" w:beforeAutospacing="1" w:after="100" w:afterAutospacing="1"/>
        <w:ind w:left="709"/>
        <w:rPr>
          <w:szCs w:val="24"/>
        </w:rPr>
      </w:pPr>
      <w:bookmarkStart w:id="4" w:name="Четвёртый"/>
      <w:bookmarkEnd w:id="3"/>
      <w:r w:rsidRPr="00D635E1">
        <w:rPr>
          <w:szCs w:val="24"/>
        </w:rPr>
        <w:t>Методологии разработки программного обеспечения</w:t>
      </w:r>
    </w:p>
    <w:p w14:paraId="5C8390FD" w14:textId="60C22CDA" w:rsidR="00D635E1" w:rsidRPr="00D635E1" w:rsidRDefault="00D635E1" w:rsidP="00F250C4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 xml:space="preserve">Одним из первых шагов в создании качественного кода является выбор подходящей методологии разработки. </w:t>
      </w:r>
      <w:r w:rsidR="00E624F7" w:rsidRPr="00D635E1">
        <w:rPr>
          <w:szCs w:val="24"/>
        </w:rPr>
        <w:t>Выбор подхода зависит от характера проекта, команды и ожиданий клиента. Каждая методология имеет свои плюсы и минусы, и правильный выбор может значительно повли</w:t>
      </w:r>
      <w:r w:rsidR="00E624F7">
        <w:rPr>
          <w:szCs w:val="24"/>
        </w:rPr>
        <w:t xml:space="preserve">ять на качество итогового кода. </w:t>
      </w:r>
      <w:r w:rsidRPr="00D635E1">
        <w:rPr>
          <w:szCs w:val="24"/>
        </w:rPr>
        <w:t>Наиболее</w:t>
      </w:r>
      <w:r>
        <w:rPr>
          <w:szCs w:val="24"/>
        </w:rPr>
        <w:t xml:space="preserve"> популярные среди них включают:</w:t>
      </w:r>
    </w:p>
    <w:p w14:paraId="3DC0550A" w14:textId="09B68BD9" w:rsidR="00D635E1" w:rsidRPr="00D635E1" w:rsidRDefault="00D635E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D635E1">
        <w:rPr>
          <w:szCs w:val="24"/>
        </w:rPr>
        <w:t>Agile</w:t>
      </w:r>
      <w:proofErr w:type="spellEnd"/>
      <w:r w:rsidRPr="00D635E1">
        <w:rPr>
          <w:szCs w:val="24"/>
        </w:rPr>
        <w:t>: гибкие методологии, которые фокусируются на итеративном и инкрементальном развитии, позволяют быстрее адаптироваться к изменяющимся требованиям и обеспечивают более высокое качество продукта за счет постоянного тестирования и обратной связи.</w:t>
      </w:r>
    </w:p>
    <w:p w14:paraId="7415DF3C" w14:textId="5920F511" w:rsidR="00D635E1" w:rsidRPr="00D635E1" w:rsidRDefault="00D635E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D635E1">
        <w:rPr>
          <w:szCs w:val="24"/>
        </w:rPr>
        <w:t>Waterfall</w:t>
      </w:r>
      <w:proofErr w:type="spellEnd"/>
      <w:r w:rsidRPr="00D635E1">
        <w:rPr>
          <w:szCs w:val="24"/>
        </w:rPr>
        <w:t xml:space="preserve"> (водопад): традиционная последовательная модель, при которой каждая стадия разработки должна быть завершена перед переходом к следующей. Этот метод может быть эффективен для проектов с четко определенными требованиями, но менее гибок к изменениям.</w:t>
      </w:r>
    </w:p>
    <w:p w14:paraId="619E9D70" w14:textId="5E928D29" w:rsidR="00D635E1" w:rsidRPr="00E624F7" w:rsidRDefault="00D635E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D635E1">
        <w:rPr>
          <w:szCs w:val="24"/>
        </w:rPr>
        <w:t>Scrum</w:t>
      </w:r>
      <w:proofErr w:type="spellEnd"/>
      <w:r w:rsidRPr="00D635E1">
        <w:rPr>
          <w:szCs w:val="24"/>
        </w:rPr>
        <w:t xml:space="preserve">: структура </w:t>
      </w:r>
      <w:proofErr w:type="spellStart"/>
      <w:r w:rsidRPr="00D635E1">
        <w:rPr>
          <w:szCs w:val="24"/>
        </w:rPr>
        <w:t>Agile</w:t>
      </w:r>
      <w:proofErr w:type="spellEnd"/>
      <w:r w:rsidRPr="00D635E1">
        <w:rPr>
          <w:szCs w:val="24"/>
        </w:rPr>
        <w:t>, которая организует работу в спринты, позволяя командам фокусироваться на определённых задачах и регулярно оценивать прогресс.</w:t>
      </w:r>
    </w:p>
    <w:p w14:paraId="1D0ABFAF" w14:textId="645DAE7A" w:rsidR="00D635E1" w:rsidRPr="00D635E1" w:rsidRDefault="00D635E1" w:rsidP="00ED6F01">
      <w:pPr>
        <w:pStyle w:val="a9"/>
        <w:numPr>
          <w:ilvl w:val="0"/>
          <w:numId w:val="7"/>
        </w:numPr>
        <w:spacing w:before="100" w:beforeAutospacing="1" w:after="100" w:afterAutospacing="1"/>
        <w:ind w:left="709"/>
        <w:rPr>
          <w:szCs w:val="24"/>
        </w:rPr>
      </w:pPr>
      <w:r w:rsidRPr="00D635E1">
        <w:rPr>
          <w:szCs w:val="24"/>
        </w:rPr>
        <w:t>Проектирование архитектуры приложения</w:t>
      </w:r>
    </w:p>
    <w:p w14:paraId="008E2976" w14:textId="7332CBD3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>Архитектурное проектирование играет ключевую роль в создании функционального и качественного кода. Применение архитектурных паттернов, таких как MVC (</w:t>
      </w:r>
      <w:proofErr w:type="spellStart"/>
      <w:r w:rsidRPr="00D635E1">
        <w:rPr>
          <w:szCs w:val="24"/>
        </w:rPr>
        <w:t>Model-View-Controller</w:t>
      </w:r>
      <w:proofErr w:type="spellEnd"/>
      <w:r w:rsidRPr="00D635E1">
        <w:rPr>
          <w:szCs w:val="24"/>
        </w:rPr>
        <w:t>), MVP (</w:t>
      </w:r>
      <w:proofErr w:type="spellStart"/>
      <w:r w:rsidRPr="00D635E1">
        <w:rPr>
          <w:szCs w:val="24"/>
        </w:rPr>
        <w:t>Model-View-Presenter</w:t>
      </w:r>
      <w:proofErr w:type="spellEnd"/>
      <w:r w:rsidRPr="00D635E1">
        <w:rPr>
          <w:szCs w:val="24"/>
        </w:rPr>
        <w:t>) или MVVM (</w:t>
      </w:r>
      <w:proofErr w:type="spellStart"/>
      <w:r w:rsidRPr="00D635E1">
        <w:rPr>
          <w:szCs w:val="24"/>
        </w:rPr>
        <w:t>Model-View-ViewModel</w:t>
      </w:r>
      <w:proofErr w:type="spellEnd"/>
      <w:r w:rsidRPr="00D635E1">
        <w:rPr>
          <w:szCs w:val="24"/>
        </w:rPr>
        <w:t>), помогает организовать код таким образом, чтобы разные компоненты системы могли взаимодейств</w:t>
      </w:r>
      <w:r w:rsidR="00E624F7">
        <w:rPr>
          <w:szCs w:val="24"/>
        </w:rPr>
        <w:t>овать независимо друг от друга.</w:t>
      </w:r>
    </w:p>
    <w:p w14:paraId="746FF72C" w14:textId="1D667DF3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 xml:space="preserve">Эффективная архитектура улучшает масштабируемость и </w:t>
      </w:r>
      <w:proofErr w:type="spellStart"/>
      <w:r w:rsidRPr="00D635E1">
        <w:rPr>
          <w:szCs w:val="24"/>
        </w:rPr>
        <w:t>поддерживаемость</w:t>
      </w:r>
      <w:proofErr w:type="spellEnd"/>
      <w:r w:rsidRPr="00D635E1">
        <w:rPr>
          <w:szCs w:val="24"/>
        </w:rPr>
        <w:t xml:space="preserve"> кода, позволяя командам легче вносить изменения и добавлять новый функционал. Сложные системы часто требуют разработки </w:t>
      </w:r>
      <w:proofErr w:type="spellStart"/>
      <w:r w:rsidRPr="00D635E1">
        <w:rPr>
          <w:szCs w:val="24"/>
        </w:rPr>
        <w:t>микросервисов</w:t>
      </w:r>
      <w:proofErr w:type="spellEnd"/>
      <w:r w:rsidRPr="00D635E1">
        <w:rPr>
          <w:szCs w:val="24"/>
        </w:rPr>
        <w:t>, что требует дополнительных усилий, но также позволяет повысить уровень разделения ответственности и уменьш</w:t>
      </w:r>
      <w:r w:rsidR="00E624F7">
        <w:rPr>
          <w:szCs w:val="24"/>
        </w:rPr>
        <w:t>ить время загрузки компонентов.</w:t>
      </w:r>
    </w:p>
    <w:p w14:paraId="066A3E49" w14:textId="0CEAFCC2" w:rsidR="00D635E1" w:rsidRPr="00D635E1" w:rsidRDefault="00D635E1" w:rsidP="00ED6F01">
      <w:pPr>
        <w:pStyle w:val="a9"/>
        <w:numPr>
          <w:ilvl w:val="0"/>
          <w:numId w:val="7"/>
        </w:numPr>
        <w:spacing w:before="100" w:beforeAutospacing="1" w:after="100" w:afterAutospacing="1"/>
        <w:ind w:left="709"/>
        <w:rPr>
          <w:szCs w:val="24"/>
        </w:rPr>
      </w:pPr>
      <w:r w:rsidRPr="00D635E1">
        <w:rPr>
          <w:szCs w:val="24"/>
        </w:rPr>
        <w:t xml:space="preserve">Использование языков программирования и </w:t>
      </w:r>
      <w:proofErr w:type="spellStart"/>
      <w:r w:rsidRPr="00D635E1">
        <w:rPr>
          <w:szCs w:val="24"/>
        </w:rPr>
        <w:t>фреймворков</w:t>
      </w:r>
      <w:proofErr w:type="spellEnd"/>
    </w:p>
    <w:p w14:paraId="30CCE611" w14:textId="0261821E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 xml:space="preserve">Выбор языка программирования и соответствующих </w:t>
      </w:r>
      <w:proofErr w:type="spellStart"/>
      <w:r w:rsidRPr="00D635E1">
        <w:rPr>
          <w:szCs w:val="24"/>
        </w:rPr>
        <w:t>фреймворков</w:t>
      </w:r>
      <w:proofErr w:type="spellEnd"/>
      <w:r w:rsidRPr="00D635E1">
        <w:rPr>
          <w:szCs w:val="24"/>
        </w:rPr>
        <w:t xml:space="preserve"> также критически важен. Каждый язык имеет свои особенности, преимущества и недостатки. Например, </w:t>
      </w:r>
      <w:proofErr w:type="spellStart"/>
      <w:r w:rsidRPr="00D635E1">
        <w:rPr>
          <w:szCs w:val="24"/>
        </w:rPr>
        <w:t>Python</w:t>
      </w:r>
      <w:proofErr w:type="spellEnd"/>
      <w:r w:rsidRPr="00D635E1">
        <w:rPr>
          <w:szCs w:val="24"/>
        </w:rPr>
        <w:t xml:space="preserve"> известен своей простотой и удобством для разработки, тогда как </w:t>
      </w:r>
      <w:proofErr w:type="spellStart"/>
      <w:r w:rsidRPr="00D635E1">
        <w:rPr>
          <w:szCs w:val="24"/>
        </w:rPr>
        <w:t>Java</w:t>
      </w:r>
      <w:proofErr w:type="spellEnd"/>
      <w:r w:rsidRPr="00D635E1">
        <w:rPr>
          <w:szCs w:val="24"/>
        </w:rPr>
        <w:t xml:space="preserve"> может предоставить высокую производительность и надежнос</w:t>
      </w:r>
      <w:r w:rsidR="00E624F7">
        <w:rPr>
          <w:szCs w:val="24"/>
        </w:rPr>
        <w:t>ть в многопоточных приложениях.</w:t>
      </w:r>
    </w:p>
    <w:p w14:paraId="694FD0EF" w14:textId="3D08709D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 xml:space="preserve">Фреймворки, такие как </w:t>
      </w:r>
      <w:proofErr w:type="spellStart"/>
      <w:r w:rsidRPr="00D635E1">
        <w:rPr>
          <w:szCs w:val="24"/>
        </w:rPr>
        <w:t>Django</w:t>
      </w:r>
      <w:proofErr w:type="spellEnd"/>
      <w:r w:rsidRPr="00D635E1">
        <w:rPr>
          <w:szCs w:val="24"/>
        </w:rPr>
        <w:t xml:space="preserve"> для </w:t>
      </w:r>
      <w:proofErr w:type="spellStart"/>
      <w:r w:rsidRPr="00D635E1">
        <w:rPr>
          <w:szCs w:val="24"/>
        </w:rPr>
        <w:t>Python</w:t>
      </w:r>
      <w:proofErr w:type="spellEnd"/>
      <w:r w:rsidRPr="00D635E1">
        <w:rPr>
          <w:szCs w:val="24"/>
        </w:rPr>
        <w:t xml:space="preserve"> или </w:t>
      </w:r>
      <w:proofErr w:type="spellStart"/>
      <w:r w:rsidRPr="00D635E1">
        <w:rPr>
          <w:szCs w:val="24"/>
        </w:rPr>
        <w:t>Spring</w:t>
      </w:r>
      <w:proofErr w:type="spellEnd"/>
      <w:r w:rsidRPr="00D635E1">
        <w:rPr>
          <w:szCs w:val="24"/>
        </w:rPr>
        <w:t xml:space="preserve"> для </w:t>
      </w:r>
      <w:proofErr w:type="spellStart"/>
      <w:r w:rsidRPr="00D635E1">
        <w:rPr>
          <w:szCs w:val="24"/>
        </w:rPr>
        <w:t>Java</w:t>
      </w:r>
      <w:proofErr w:type="spellEnd"/>
      <w:r w:rsidRPr="00D635E1">
        <w:rPr>
          <w:szCs w:val="24"/>
        </w:rPr>
        <w:t>, предлагают разработчикам заранее определенные структуры и инструменты, что ускоряет процесс разработки и улучшает качество кода. Использование библиотек и модулей также позволяет сократить время, необходимое для написания кода, так как разработчики могут использовать проверен</w:t>
      </w:r>
      <w:r w:rsidR="00E624F7">
        <w:rPr>
          <w:szCs w:val="24"/>
        </w:rPr>
        <w:t>ные и протестированные решения.</w:t>
      </w:r>
    </w:p>
    <w:p w14:paraId="360F4D8C" w14:textId="3E82C9D8" w:rsidR="00D635E1" w:rsidRPr="00D635E1" w:rsidRDefault="00D635E1" w:rsidP="00ED6F01">
      <w:pPr>
        <w:pStyle w:val="a9"/>
        <w:numPr>
          <w:ilvl w:val="0"/>
          <w:numId w:val="7"/>
        </w:numPr>
        <w:spacing w:before="100" w:beforeAutospacing="1" w:after="100" w:afterAutospacing="1"/>
        <w:ind w:left="709"/>
        <w:rPr>
          <w:szCs w:val="24"/>
        </w:rPr>
      </w:pPr>
      <w:r w:rsidRPr="00D635E1">
        <w:rPr>
          <w:szCs w:val="24"/>
        </w:rPr>
        <w:t>Коды и стандарты</w:t>
      </w:r>
    </w:p>
    <w:p w14:paraId="041EBCD8" w14:textId="77777777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 xml:space="preserve">Следование кодовым стандартам и лучшим практикам разработки, таким как PEP8 для </w:t>
      </w:r>
      <w:proofErr w:type="spellStart"/>
      <w:r w:rsidRPr="00D635E1">
        <w:rPr>
          <w:szCs w:val="24"/>
        </w:rPr>
        <w:t>Python</w:t>
      </w:r>
      <w:proofErr w:type="spellEnd"/>
      <w:r w:rsidRPr="00D635E1">
        <w:rPr>
          <w:szCs w:val="24"/>
        </w:rPr>
        <w:t xml:space="preserve"> или </w:t>
      </w:r>
      <w:proofErr w:type="spellStart"/>
      <w:r w:rsidRPr="00D635E1">
        <w:rPr>
          <w:szCs w:val="24"/>
        </w:rPr>
        <w:t>Java</w:t>
      </w:r>
      <w:proofErr w:type="spellEnd"/>
      <w:r w:rsidRPr="00D635E1">
        <w:rPr>
          <w:szCs w:val="24"/>
        </w:rPr>
        <w:t xml:space="preserve"> </w:t>
      </w:r>
      <w:proofErr w:type="spellStart"/>
      <w:r w:rsidRPr="00D635E1">
        <w:rPr>
          <w:szCs w:val="24"/>
        </w:rPr>
        <w:t>Coding</w:t>
      </w:r>
      <w:proofErr w:type="spellEnd"/>
      <w:r w:rsidRPr="00D635E1">
        <w:rPr>
          <w:szCs w:val="24"/>
        </w:rPr>
        <w:t xml:space="preserve"> </w:t>
      </w:r>
      <w:proofErr w:type="spellStart"/>
      <w:r w:rsidRPr="00D635E1">
        <w:rPr>
          <w:szCs w:val="24"/>
        </w:rPr>
        <w:t>Conventions</w:t>
      </w:r>
      <w:proofErr w:type="spellEnd"/>
      <w:r w:rsidRPr="00D635E1">
        <w:rPr>
          <w:szCs w:val="24"/>
        </w:rPr>
        <w:t>, играет важную роль в поддержании качества кода. Стандартизированные подходы к именованию переменных, структурированию классов и написанию документации помогают сделать код более читабельным и упрощают его поддержку.</w:t>
      </w:r>
    </w:p>
    <w:p w14:paraId="2A3F5ACD" w14:textId="77777777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</w:p>
    <w:p w14:paraId="03F19A7A" w14:textId="38189172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 xml:space="preserve">Кроме того, применение принципов SOLID позволяет создать хорошо организованный и легко модифицируемый код, что в свою очередь улучшает функциональность приложения и </w:t>
      </w:r>
      <w:r w:rsidR="00E624F7">
        <w:rPr>
          <w:szCs w:val="24"/>
        </w:rPr>
        <w:t>облегчает процесс тестирования.</w:t>
      </w:r>
    </w:p>
    <w:p w14:paraId="66BFF8CF" w14:textId="6D0FF20A" w:rsidR="00D635E1" w:rsidRPr="00D635E1" w:rsidRDefault="00D635E1" w:rsidP="00ED6F01">
      <w:pPr>
        <w:pStyle w:val="a9"/>
        <w:numPr>
          <w:ilvl w:val="0"/>
          <w:numId w:val="7"/>
        </w:numPr>
        <w:spacing w:before="100" w:beforeAutospacing="1" w:after="100" w:afterAutospacing="1"/>
        <w:ind w:left="709"/>
        <w:rPr>
          <w:szCs w:val="24"/>
        </w:rPr>
      </w:pPr>
      <w:r w:rsidRPr="00D635E1">
        <w:rPr>
          <w:szCs w:val="24"/>
        </w:rPr>
        <w:t>Тестирование и обеспечение качества</w:t>
      </w:r>
    </w:p>
    <w:p w14:paraId="6EB8ABF8" w14:textId="2791A9DC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>Тестирование является важным этапом разработки, позволяющим обнаружить и исправить дефекты на ранних стадиях. Включение юнит-тестирования, интеграционного тестирования и системного тестирования в разработку помогает предотвратить множественные проблемы и повысить урове</w:t>
      </w:r>
      <w:r w:rsidR="00E624F7">
        <w:rPr>
          <w:szCs w:val="24"/>
        </w:rPr>
        <w:t>нь доверия к продукту.</w:t>
      </w:r>
    </w:p>
    <w:p w14:paraId="498E3190" w14:textId="2E878305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>Методы автоматизированного тестирования, такие как TDD (</w:t>
      </w:r>
      <w:proofErr w:type="spellStart"/>
      <w:r w:rsidRPr="00D635E1">
        <w:rPr>
          <w:szCs w:val="24"/>
        </w:rPr>
        <w:t>Test-Driven</w:t>
      </w:r>
      <w:proofErr w:type="spellEnd"/>
      <w:r w:rsidRPr="00D635E1">
        <w:rPr>
          <w:szCs w:val="24"/>
        </w:rPr>
        <w:t xml:space="preserve"> </w:t>
      </w:r>
      <w:proofErr w:type="spellStart"/>
      <w:r w:rsidRPr="00D635E1">
        <w:rPr>
          <w:szCs w:val="24"/>
        </w:rPr>
        <w:t>Development</w:t>
      </w:r>
      <w:proofErr w:type="spellEnd"/>
      <w:r w:rsidRPr="00D635E1">
        <w:rPr>
          <w:szCs w:val="24"/>
        </w:rPr>
        <w:t>) и BDD (</w:t>
      </w:r>
      <w:proofErr w:type="spellStart"/>
      <w:r w:rsidRPr="00D635E1">
        <w:rPr>
          <w:szCs w:val="24"/>
        </w:rPr>
        <w:t>Behavior-Driven</w:t>
      </w:r>
      <w:proofErr w:type="spellEnd"/>
      <w:r w:rsidRPr="00D635E1">
        <w:rPr>
          <w:szCs w:val="24"/>
        </w:rPr>
        <w:t xml:space="preserve"> </w:t>
      </w:r>
      <w:proofErr w:type="spellStart"/>
      <w:r w:rsidRPr="00D635E1">
        <w:rPr>
          <w:szCs w:val="24"/>
        </w:rPr>
        <w:t>Development</w:t>
      </w:r>
      <w:proofErr w:type="spellEnd"/>
      <w:r w:rsidRPr="00D635E1">
        <w:rPr>
          <w:szCs w:val="24"/>
        </w:rPr>
        <w:t>), позволяют разработать код, соответствующий требованиям перед его реализацией. Эти подходы создают более высокое качество кода, так как ориентированы на функциональные требования и избегают недо</w:t>
      </w:r>
      <w:r w:rsidR="00E624F7">
        <w:rPr>
          <w:szCs w:val="24"/>
        </w:rPr>
        <w:t>разумений на стадии реализации.</w:t>
      </w:r>
    </w:p>
    <w:p w14:paraId="6F1035FB" w14:textId="5F16945F" w:rsidR="00D635E1" w:rsidRPr="00D635E1" w:rsidRDefault="00D635E1" w:rsidP="00ED6F01">
      <w:pPr>
        <w:pStyle w:val="a9"/>
        <w:numPr>
          <w:ilvl w:val="0"/>
          <w:numId w:val="7"/>
        </w:numPr>
        <w:spacing w:before="100" w:beforeAutospacing="1" w:after="100" w:afterAutospacing="1"/>
        <w:ind w:left="709"/>
        <w:rPr>
          <w:szCs w:val="24"/>
        </w:rPr>
      </w:pPr>
      <w:proofErr w:type="spellStart"/>
      <w:r w:rsidRPr="00D635E1">
        <w:rPr>
          <w:szCs w:val="24"/>
        </w:rPr>
        <w:t>Рефакторинг</w:t>
      </w:r>
      <w:proofErr w:type="spellEnd"/>
      <w:r w:rsidRPr="00D635E1">
        <w:rPr>
          <w:szCs w:val="24"/>
        </w:rPr>
        <w:t xml:space="preserve"> и код-</w:t>
      </w:r>
      <w:proofErr w:type="spellStart"/>
      <w:r w:rsidRPr="00D635E1">
        <w:rPr>
          <w:szCs w:val="24"/>
        </w:rPr>
        <w:t>ревью</w:t>
      </w:r>
      <w:proofErr w:type="spellEnd"/>
    </w:p>
    <w:p w14:paraId="315D3F1E" w14:textId="39A65231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 xml:space="preserve">Регулярный </w:t>
      </w:r>
      <w:proofErr w:type="spellStart"/>
      <w:r w:rsidRPr="00D635E1">
        <w:rPr>
          <w:szCs w:val="24"/>
        </w:rPr>
        <w:t>рефакторинг</w:t>
      </w:r>
      <w:proofErr w:type="spellEnd"/>
      <w:r w:rsidRPr="00D635E1">
        <w:rPr>
          <w:szCs w:val="24"/>
        </w:rPr>
        <w:t xml:space="preserve"> позволяет улучшать структурное качество и производительность кода, не меняя при этом его функциональность. Это помогает убрать избыточный код, уменьшить сложность функций и повысить</w:t>
      </w:r>
      <w:r w:rsidR="00E624F7">
        <w:rPr>
          <w:szCs w:val="24"/>
        </w:rPr>
        <w:t xml:space="preserve"> общую стабильность приложения.</w:t>
      </w:r>
    </w:p>
    <w:p w14:paraId="19ADA7F8" w14:textId="7CAAA33C" w:rsidR="00D635E1" w:rsidRP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>Кроме того, практика код-</w:t>
      </w:r>
      <w:proofErr w:type="spellStart"/>
      <w:r w:rsidRPr="00D635E1">
        <w:rPr>
          <w:szCs w:val="24"/>
        </w:rPr>
        <w:t>ревью</w:t>
      </w:r>
      <w:proofErr w:type="spellEnd"/>
      <w:r w:rsidRPr="00D635E1">
        <w:rPr>
          <w:szCs w:val="24"/>
        </w:rPr>
        <w:t>, когда другие разработчики проверяют написанный код, способствует выявлению возможных ошибок и улучшению качества кода. Обмен знаниями в команде также способствует внедрению лучших практик и улучшению навыков программистов, что в итоге позитивно сказывается</w:t>
      </w:r>
      <w:r w:rsidR="00E624F7">
        <w:rPr>
          <w:szCs w:val="24"/>
        </w:rPr>
        <w:t xml:space="preserve"> на итоговом качестве продукта.</w:t>
      </w:r>
    </w:p>
    <w:p w14:paraId="2A27DF1B" w14:textId="3C21945D" w:rsidR="00E624F7" w:rsidRDefault="00E624F7" w:rsidP="00F1251C">
      <w:pPr>
        <w:pStyle w:val="a9"/>
        <w:spacing w:before="100" w:beforeAutospacing="1" w:after="100" w:afterAutospacing="1"/>
        <w:rPr>
          <w:szCs w:val="24"/>
        </w:rPr>
      </w:pPr>
      <w:r>
        <w:rPr>
          <w:szCs w:val="24"/>
        </w:rPr>
        <w:t>Таки образом п</w:t>
      </w:r>
      <w:r w:rsidR="00D635E1" w:rsidRPr="00D635E1">
        <w:rPr>
          <w:szCs w:val="24"/>
        </w:rPr>
        <w:t>рименение вышеперечисленных методов и подходов позволяет создать код с заданной функциональностью и высоким качеством. Выбор подходящей методологии, продуманное архитектурное проектирование, соблюдение кодовых стандартов, а также активное тестирование и код-</w:t>
      </w:r>
      <w:proofErr w:type="spellStart"/>
      <w:r w:rsidR="00D635E1" w:rsidRPr="00D635E1">
        <w:rPr>
          <w:szCs w:val="24"/>
        </w:rPr>
        <w:t>ревью</w:t>
      </w:r>
      <w:proofErr w:type="spellEnd"/>
      <w:r w:rsidR="00D635E1" w:rsidRPr="00D635E1">
        <w:rPr>
          <w:szCs w:val="24"/>
        </w:rPr>
        <w:t xml:space="preserve"> являются основными компонентами успешной разработки программного обеспечения. </w:t>
      </w:r>
    </w:p>
    <w:p w14:paraId="55A478FF" w14:textId="5658DD1F" w:rsidR="00D635E1" w:rsidRDefault="00D635E1" w:rsidP="00F1251C">
      <w:pPr>
        <w:pStyle w:val="a9"/>
        <w:spacing w:before="100" w:beforeAutospacing="1" w:after="100" w:afterAutospacing="1"/>
        <w:rPr>
          <w:szCs w:val="24"/>
        </w:rPr>
      </w:pPr>
      <w:r w:rsidRPr="00D635E1">
        <w:rPr>
          <w:szCs w:val="24"/>
        </w:rPr>
        <w:t>Эти практики помогают не только создавать качественный код, но и значительно упрощают его поддержку и масштабирование в будущем. В итоге, итоговым результатом является не только функциональный, но и устойчивый, читаемый и легко поддерживаемый продукт, соответствующий ожиданиям пользователей и требованиям бизнеса.</w:t>
      </w:r>
    </w:p>
    <w:p w14:paraId="3F6BF7A6" w14:textId="77777777" w:rsidR="00E624F7" w:rsidRDefault="00E624F7" w:rsidP="00BF244B">
      <w:pPr>
        <w:pStyle w:val="a9"/>
        <w:rPr>
          <w:b/>
          <w:szCs w:val="24"/>
        </w:rPr>
      </w:pPr>
    </w:p>
    <w:p w14:paraId="4C665B57" w14:textId="77777777" w:rsidR="00E624F7" w:rsidRDefault="00E624F7" w:rsidP="00BF244B">
      <w:pPr>
        <w:pStyle w:val="a9"/>
        <w:rPr>
          <w:b/>
          <w:szCs w:val="24"/>
        </w:rPr>
      </w:pPr>
    </w:p>
    <w:p w14:paraId="0B6F93BD" w14:textId="77777777" w:rsidR="00E624F7" w:rsidRDefault="00E624F7" w:rsidP="00BF244B">
      <w:pPr>
        <w:pStyle w:val="a9"/>
        <w:rPr>
          <w:b/>
          <w:szCs w:val="24"/>
        </w:rPr>
      </w:pPr>
    </w:p>
    <w:p w14:paraId="51D0899A" w14:textId="77777777" w:rsidR="00E624F7" w:rsidRDefault="00E624F7" w:rsidP="00BF244B">
      <w:pPr>
        <w:pStyle w:val="a9"/>
        <w:rPr>
          <w:b/>
          <w:szCs w:val="24"/>
        </w:rPr>
      </w:pPr>
    </w:p>
    <w:p w14:paraId="4D696035" w14:textId="77777777" w:rsidR="00E624F7" w:rsidRDefault="00E624F7" w:rsidP="00BF244B">
      <w:pPr>
        <w:pStyle w:val="a9"/>
        <w:rPr>
          <w:b/>
          <w:szCs w:val="24"/>
        </w:rPr>
      </w:pPr>
    </w:p>
    <w:p w14:paraId="17FAD39F" w14:textId="77777777" w:rsidR="00E624F7" w:rsidRDefault="00E624F7" w:rsidP="00BF244B">
      <w:pPr>
        <w:pStyle w:val="a9"/>
        <w:rPr>
          <w:b/>
          <w:szCs w:val="24"/>
        </w:rPr>
      </w:pPr>
    </w:p>
    <w:p w14:paraId="16E0D9FC" w14:textId="77777777" w:rsidR="00E624F7" w:rsidRDefault="00E624F7" w:rsidP="00BF244B">
      <w:pPr>
        <w:pStyle w:val="a9"/>
        <w:rPr>
          <w:b/>
          <w:szCs w:val="24"/>
        </w:rPr>
      </w:pPr>
    </w:p>
    <w:p w14:paraId="7240BFCA" w14:textId="77777777" w:rsidR="00E624F7" w:rsidRDefault="00E624F7" w:rsidP="00BF244B">
      <w:pPr>
        <w:pStyle w:val="a9"/>
        <w:rPr>
          <w:b/>
          <w:szCs w:val="24"/>
        </w:rPr>
      </w:pPr>
    </w:p>
    <w:p w14:paraId="5F060A4B" w14:textId="77777777" w:rsidR="00E624F7" w:rsidRDefault="00E624F7" w:rsidP="00BF244B">
      <w:pPr>
        <w:pStyle w:val="a9"/>
        <w:rPr>
          <w:b/>
          <w:szCs w:val="24"/>
        </w:rPr>
      </w:pPr>
    </w:p>
    <w:p w14:paraId="5455C31F" w14:textId="0DD162A3" w:rsidR="00017879" w:rsidRPr="00BF244B" w:rsidRDefault="00C81CB0" w:rsidP="00816AC8">
      <w:pPr>
        <w:pStyle w:val="a9"/>
        <w:rPr>
          <w:rFonts w:eastAsia="Times New Roman"/>
          <w:b/>
          <w:szCs w:val="24"/>
          <w:lang w:eastAsia="ar-SA"/>
        </w:rPr>
      </w:pPr>
      <w:r w:rsidRPr="00BF244B">
        <w:rPr>
          <w:b/>
          <w:szCs w:val="24"/>
        </w:rPr>
        <w:t>4.</w:t>
      </w:r>
      <w:r w:rsidR="001C18FF" w:rsidRPr="00BF244B">
        <w:rPr>
          <w:szCs w:val="24"/>
        </w:rPr>
        <w:t xml:space="preserve"> </w:t>
      </w:r>
      <w:r w:rsidR="00816AC8" w:rsidRPr="00816AC8">
        <w:rPr>
          <w:rFonts w:eastAsia="Times New Roman"/>
          <w:b/>
          <w:szCs w:val="24"/>
          <w:lang w:eastAsia="ar-SA"/>
        </w:rPr>
        <w:t>Выполнение отладки программных модулей, используя методы и инструменты условной компиляции.</w:t>
      </w:r>
    </w:p>
    <w:bookmarkEnd w:id="4"/>
    <w:p w14:paraId="3F2140E3" w14:textId="334C0CE1" w:rsidR="00060F2E" w:rsidRPr="00060F2E" w:rsidRDefault="00060F2E" w:rsidP="00F1251C">
      <w:pPr>
        <w:pStyle w:val="a9"/>
        <w:spacing w:before="100" w:beforeAutospacing="1" w:after="100" w:afterAutospacing="1"/>
        <w:rPr>
          <w:szCs w:val="24"/>
        </w:rPr>
      </w:pPr>
      <w:r w:rsidRPr="00060F2E">
        <w:rPr>
          <w:szCs w:val="24"/>
        </w:rPr>
        <w:t>Отладка программного обеспечения — это одна из ключевых стадий разработки, направленная на выявление и устранение ошибок, а также на улучшение качества кода. В современных условиях разработки программных приложений использование методов условной компиляции становится обоснованным подходом, позволяющим упростить процесс отладки, сократить время на тестиро</w:t>
      </w:r>
      <w:r>
        <w:rPr>
          <w:szCs w:val="24"/>
        </w:rPr>
        <w:t>вание и повысить качество кода.</w:t>
      </w:r>
    </w:p>
    <w:p w14:paraId="01DA7463" w14:textId="77777777" w:rsidR="00060F2E" w:rsidRDefault="00060F2E" w:rsidP="00F1251C">
      <w:pPr>
        <w:pStyle w:val="a9"/>
        <w:spacing w:before="100" w:beforeAutospacing="1" w:after="100" w:afterAutospacing="1"/>
        <w:rPr>
          <w:szCs w:val="24"/>
        </w:rPr>
      </w:pPr>
      <w:r w:rsidRPr="00060F2E">
        <w:rPr>
          <w:szCs w:val="24"/>
        </w:rPr>
        <w:t>Условная компиляция — это механизм, который позволяет включать или исключать определенные фрагменты кода во время компиляции в зависимости от заданных условий. Этот метод весьма полезен в процессе отладки, так как позволяет разработчикам гибко управлять содержимым программных модулей, не изменяя их логическую структуру.</w:t>
      </w:r>
    </w:p>
    <w:p w14:paraId="07C74ED8" w14:textId="6AF0A279" w:rsidR="00060F2E" w:rsidRPr="00060F2E" w:rsidRDefault="00060F2E" w:rsidP="00ED6F01">
      <w:pPr>
        <w:pStyle w:val="a9"/>
        <w:numPr>
          <w:ilvl w:val="0"/>
          <w:numId w:val="8"/>
        </w:numPr>
        <w:spacing w:before="100" w:beforeAutospacing="1" w:after="100" w:afterAutospacing="1"/>
        <w:ind w:left="709"/>
        <w:rPr>
          <w:szCs w:val="24"/>
        </w:rPr>
      </w:pPr>
      <w:r w:rsidRPr="00060F2E">
        <w:rPr>
          <w:szCs w:val="24"/>
        </w:rPr>
        <w:t>Основные принципы условной компиляции</w:t>
      </w:r>
    </w:p>
    <w:p w14:paraId="1D3C9FAF" w14:textId="06717675" w:rsidR="00060F2E" w:rsidRPr="00060F2E" w:rsidRDefault="00060F2E" w:rsidP="00F1251C">
      <w:pPr>
        <w:pStyle w:val="a9"/>
        <w:spacing w:before="100" w:beforeAutospacing="1" w:after="100" w:afterAutospacing="1"/>
        <w:rPr>
          <w:szCs w:val="24"/>
        </w:rPr>
      </w:pPr>
      <w:r w:rsidRPr="00060F2E">
        <w:rPr>
          <w:szCs w:val="24"/>
        </w:rPr>
        <w:t>Условная компиляция осуществляется с использованием директив препроцессора, таких как #</w:t>
      </w:r>
      <w:proofErr w:type="spellStart"/>
      <w:r w:rsidRPr="00060F2E">
        <w:rPr>
          <w:szCs w:val="24"/>
        </w:rPr>
        <w:t>ifdef</w:t>
      </w:r>
      <w:proofErr w:type="spellEnd"/>
      <w:r w:rsidRPr="00060F2E">
        <w:rPr>
          <w:szCs w:val="24"/>
        </w:rPr>
        <w:t>, #</w:t>
      </w:r>
      <w:proofErr w:type="spellStart"/>
      <w:r w:rsidRPr="00060F2E">
        <w:rPr>
          <w:szCs w:val="24"/>
        </w:rPr>
        <w:t>ifndef</w:t>
      </w:r>
      <w:proofErr w:type="spellEnd"/>
      <w:r w:rsidRPr="00060F2E">
        <w:rPr>
          <w:szCs w:val="24"/>
        </w:rPr>
        <w:t>, #</w:t>
      </w:r>
      <w:proofErr w:type="spellStart"/>
      <w:r w:rsidRPr="00060F2E">
        <w:rPr>
          <w:szCs w:val="24"/>
        </w:rPr>
        <w:t>else</w:t>
      </w:r>
      <w:proofErr w:type="spellEnd"/>
      <w:r w:rsidRPr="00060F2E">
        <w:rPr>
          <w:szCs w:val="24"/>
        </w:rPr>
        <w:t>, #</w:t>
      </w:r>
      <w:proofErr w:type="spellStart"/>
      <w:r w:rsidRPr="00060F2E">
        <w:rPr>
          <w:szCs w:val="24"/>
        </w:rPr>
        <w:t>elif</w:t>
      </w:r>
      <w:proofErr w:type="spellEnd"/>
      <w:r w:rsidRPr="00060F2E">
        <w:rPr>
          <w:szCs w:val="24"/>
        </w:rPr>
        <w:t xml:space="preserve"> и #</w:t>
      </w:r>
      <w:proofErr w:type="spellStart"/>
      <w:r w:rsidRPr="00060F2E">
        <w:rPr>
          <w:szCs w:val="24"/>
        </w:rPr>
        <w:t>endif</w:t>
      </w:r>
      <w:proofErr w:type="spellEnd"/>
      <w:r w:rsidRPr="00060F2E">
        <w:rPr>
          <w:szCs w:val="24"/>
        </w:rPr>
        <w:t>. Эти директивы позволяют создавать различные конфигурации программного кода для различных сред выполнения, улучшая читаемость и управляемость исходного кода. Основные этапы работы с</w:t>
      </w:r>
      <w:r>
        <w:rPr>
          <w:szCs w:val="24"/>
        </w:rPr>
        <w:t xml:space="preserve"> условной компиляцией включают:</w:t>
      </w:r>
    </w:p>
    <w:p w14:paraId="17B884C0" w14:textId="43F7EA6F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>Определение условий компиляции — разработчики могут задать условия, при выполнении которых определенные участки кода будут включаться или исключаться из сборки. Например, это может быть полезно для включения отладочной информации или дополнител</w:t>
      </w:r>
      <w:r>
        <w:rPr>
          <w:szCs w:val="24"/>
        </w:rPr>
        <w:t>ьных логов во время разработки.</w:t>
      </w:r>
    </w:p>
    <w:p w14:paraId="7661BC63" w14:textId="09E2E172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>Создание конфигураций — различные конфигурации могут иметь разные уровни детализации и функциональной полноты. Это позволяет добиться максимальной гибкости, а также адаптировать программу под различные пл</w:t>
      </w:r>
      <w:r>
        <w:rPr>
          <w:szCs w:val="24"/>
        </w:rPr>
        <w:t>атформы и условия эксплуатации.</w:t>
      </w:r>
    </w:p>
    <w:p w14:paraId="26C84863" w14:textId="77777777" w:rsid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>Управление зависимостями — с помощью условной компиляции можно контролировать, какие модули и функции будут доступны в разных сборках. Это позволяет уменьшить количество ошибок, связанных с отсутствием необходимых зависимостей в ходе выполнения программы.</w:t>
      </w:r>
    </w:p>
    <w:p w14:paraId="7142724F" w14:textId="540B16A7" w:rsidR="00060F2E" w:rsidRPr="00060F2E" w:rsidRDefault="00060F2E" w:rsidP="00ED6F01">
      <w:pPr>
        <w:pStyle w:val="a9"/>
        <w:numPr>
          <w:ilvl w:val="0"/>
          <w:numId w:val="8"/>
        </w:numPr>
        <w:spacing w:before="100" w:beforeAutospacing="1" w:after="100" w:afterAutospacing="1"/>
        <w:ind w:left="709"/>
        <w:rPr>
          <w:szCs w:val="24"/>
        </w:rPr>
      </w:pPr>
      <w:r w:rsidRPr="00060F2E">
        <w:rPr>
          <w:szCs w:val="24"/>
        </w:rPr>
        <w:t>Преимущества условной компиляции в отладке</w:t>
      </w:r>
    </w:p>
    <w:p w14:paraId="28EAA243" w14:textId="618C4453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 xml:space="preserve">Сокращение объема кода: Когда разработчик добавляет отладочные сообщения или временные решения для исправления ошибок, это может привести к «забиванию» основного кода. Условная компиляция позволяет избежать этого, исключая неиспользуемые части кода из компиляции. </w:t>
      </w:r>
    </w:p>
    <w:p w14:paraId="0DAB77EF" w14:textId="7DE53A1C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 xml:space="preserve">Гибкость: Условная компиляция предоставляет возможность легко переключаться между различными режимами работы программы. Благодаря этому разработчик может протестировать несколько вариантов реализации одной и той же функции, не изменяя основной код. </w:t>
      </w:r>
    </w:p>
    <w:p w14:paraId="4A0B274F" w14:textId="4C9F1C94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 xml:space="preserve">Упрощение анализа ошибок: Используя условную компиляцию, можно создавать специальные сборки программ, в которых будут активированы только те участки кода, которые необходимы для диагностирования конкретной проблемы. Это позволяет изолировать ошибки и проводить более эффективную отладку. </w:t>
      </w:r>
    </w:p>
    <w:p w14:paraId="5984BBC3" w14:textId="59591ECB" w:rsid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 xml:space="preserve">Повышение читаемости кода: Код, включающий условные компиляции, может быть значительно более структурированным и читаемым. Разработчик может выделить код, который </w:t>
      </w:r>
      <w:r w:rsidRPr="00060F2E">
        <w:rPr>
          <w:szCs w:val="24"/>
        </w:rPr>
        <w:lastRenderedPageBreak/>
        <w:t>используется исключительно для отладки, что позволяет другим членам команды легче ориентироваться в основном функционале.</w:t>
      </w:r>
    </w:p>
    <w:p w14:paraId="3DB56F5C" w14:textId="6AE4429E" w:rsidR="00060F2E" w:rsidRPr="00060F2E" w:rsidRDefault="00060F2E" w:rsidP="00ED6F01">
      <w:pPr>
        <w:pStyle w:val="a9"/>
        <w:numPr>
          <w:ilvl w:val="0"/>
          <w:numId w:val="8"/>
        </w:numPr>
        <w:spacing w:before="100" w:beforeAutospacing="1" w:after="100" w:afterAutospacing="1"/>
        <w:ind w:left="709"/>
        <w:rPr>
          <w:szCs w:val="24"/>
        </w:rPr>
      </w:pPr>
      <w:r w:rsidRPr="00060F2E">
        <w:rPr>
          <w:szCs w:val="24"/>
        </w:rPr>
        <w:t>Инструменты для условной компиляции</w:t>
      </w:r>
    </w:p>
    <w:p w14:paraId="1DDC0B58" w14:textId="659DC3F9" w:rsidR="00060F2E" w:rsidRPr="00060F2E" w:rsidRDefault="00060F2E" w:rsidP="00060F2E">
      <w:pPr>
        <w:pStyle w:val="a9"/>
        <w:spacing w:before="100" w:beforeAutospacing="1" w:after="100" w:afterAutospacing="1"/>
        <w:rPr>
          <w:szCs w:val="24"/>
        </w:rPr>
      </w:pPr>
      <w:r w:rsidRPr="00060F2E">
        <w:rPr>
          <w:szCs w:val="24"/>
        </w:rPr>
        <w:t xml:space="preserve">Множество современных языков программирования предоставляет встроенные инструменты и библиотеки для условной компиляции. </w:t>
      </w:r>
      <w:proofErr w:type="gramStart"/>
      <w:r>
        <w:rPr>
          <w:szCs w:val="24"/>
        </w:rPr>
        <w:t>Например</w:t>
      </w:r>
      <w:proofErr w:type="gramEnd"/>
      <w:r w:rsidRPr="00060F2E">
        <w:rPr>
          <w:szCs w:val="24"/>
        </w:rPr>
        <w:t xml:space="preserve">: </w:t>
      </w:r>
    </w:p>
    <w:p w14:paraId="1DABF122" w14:textId="77777777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>C/C++: Использует препроцессоры для управления условной компиляцией.</w:t>
      </w:r>
    </w:p>
    <w:p w14:paraId="684E67BC" w14:textId="77777777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060F2E">
        <w:rPr>
          <w:szCs w:val="24"/>
        </w:rPr>
        <w:t>C#: Предоставляет директивы #</w:t>
      </w:r>
      <w:proofErr w:type="spellStart"/>
      <w:r w:rsidRPr="00060F2E">
        <w:rPr>
          <w:szCs w:val="24"/>
        </w:rPr>
        <w:t>define</w:t>
      </w:r>
      <w:proofErr w:type="spellEnd"/>
      <w:r w:rsidRPr="00060F2E">
        <w:rPr>
          <w:szCs w:val="24"/>
        </w:rPr>
        <w:t xml:space="preserve"> и #</w:t>
      </w:r>
      <w:proofErr w:type="spellStart"/>
      <w:r w:rsidRPr="00060F2E">
        <w:rPr>
          <w:szCs w:val="24"/>
        </w:rPr>
        <w:t>if</w:t>
      </w:r>
      <w:proofErr w:type="spellEnd"/>
      <w:r w:rsidRPr="00060F2E">
        <w:rPr>
          <w:szCs w:val="24"/>
        </w:rPr>
        <w:t xml:space="preserve"> для создания условных сборок.</w:t>
      </w:r>
    </w:p>
    <w:p w14:paraId="22EE94F4" w14:textId="77777777" w:rsidR="00060F2E" w:rsidRP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060F2E">
        <w:rPr>
          <w:szCs w:val="24"/>
        </w:rPr>
        <w:t>Java</w:t>
      </w:r>
      <w:proofErr w:type="spellEnd"/>
      <w:r w:rsidRPr="00060F2E">
        <w:rPr>
          <w:szCs w:val="24"/>
        </w:rPr>
        <w:t xml:space="preserve">: Подход относительно менее распространен, но возможен с использованием систем сборки, таких как </w:t>
      </w:r>
      <w:proofErr w:type="spellStart"/>
      <w:r w:rsidRPr="00060F2E">
        <w:rPr>
          <w:szCs w:val="24"/>
        </w:rPr>
        <w:t>Maven</w:t>
      </w:r>
      <w:proofErr w:type="spellEnd"/>
      <w:r w:rsidRPr="00060F2E">
        <w:rPr>
          <w:szCs w:val="24"/>
        </w:rPr>
        <w:t xml:space="preserve"> или </w:t>
      </w:r>
      <w:proofErr w:type="spellStart"/>
      <w:r w:rsidRPr="00060F2E">
        <w:rPr>
          <w:szCs w:val="24"/>
        </w:rPr>
        <w:t>Gradle</w:t>
      </w:r>
      <w:proofErr w:type="spellEnd"/>
      <w:r w:rsidRPr="00060F2E">
        <w:rPr>
          <w:szCs w:val="24"/>
        </w:rPr>
        <w:t>, которые позволят управлять профилями сборки.</w:t>
      </w:r>
    </w:p>
    <w:p w14:paraId="5CC189A8" w14:textId="77777777" w:rsidR="00060F2E" w:rsidRDefault="00060F2E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060F2E">
        <w:rPr>
          <w:szCs w:val="24"/>
        </w:rPr>
        <w:t>Python</w:t>
      </w:r>
      <w:proofErr w:type="spellEnd"/>
      <w:r w:rsidRPr="00060F2E">
        <w:rPr>
          <w:szCs w:val="24"/>
        </w:rPr>
        <w:t>: Хотя в нем нет прямой условной компиляции, реализация аналогичного подхода возможна с помощью использования модулей и условий выполнения кода.</w:t>
      </w:r>
    </w:p>
    <w:p w14:paraId="5DB1AB49" w14:textId="77777777" w:rsidR="00631DFB" w:rsidRDefault="00060F2E" w:rsidP="00F1251C">
      <w:pPr>
        <w:pStyle w:val="a9"/>
        <w:spacing w:before="100" w:beforeAutospacing="1" w:after="100" w:afterAutospacing="1"/>
        <w:rPr>
          <w:szCs w:val="24"/>
        </w:rPr>
      </w:pPr>
      <w:r w:rsidRPr="00060F2E">
        <w:rPr>
          <w:szCs w:val="24"/>
        </w:rPr>
        <w:t xml:space="preserve">Условная компиляция — это инструмент, который значительно упрощает процессы отладки и разработки программного обеспечения. С её помощью разработчики могут эффективно управлять видимостью и доступностью различных частей кода, что позволяет сосредоточиться на основных задачах, </w:t>
      </w:r>
      <w:proofErr w:type="spellStart"/>
      <w:r w:rsidRPr="00060F2E">
        <w:rPr>
          <w:szCs w:val="24"/>
        </w:rPr>
        <w:t>минимизируя</w:t>
      </w:r>
      <w:proofErr w:type="spellEnd"/>
      <w:r w:rsidRPr="00060F2E">
        <w:rPr>
          <w:szCs w:val="24"/>
        </w:rPr>
        <w:t xml:space="preserve"> возможные ошибки и упрощая процесс тестирования. </w:t>
      </w:r>
    </w:p>
    <w:p w14:paraId="368E92C2" w14:textId="674F064D" w:rsidR="00F8594C" w:rsidRPr="00060F2E" w:rsidRDefault="00060F2E" w:rsidP="00F1251C">
      <w:pPr>
        <w:pStyle w:val="a9"/>
        <w:spacing w:before="100" w:beforeAutospacing="1" w:after="100" w:afterAutospacing="1"/>
        <w:rPr>
          <w:szCs w:val="24"/>
        </w:rPr>
      </w:pPr>
      <w:r w:rsidRPr="00060F2E">
        <w:rPr>
          <w:szCs w:val="24"/>
        </w:rPr>
        <w:t>Компании, активно использующие условную компиляцию, получают значительные преимущества в скорости разработки, надежности кода и его читабельности. Внедрение условной компиляции в процесс разработки, если оно правильно организовано, может стать одним из ключевых факторов успеха в современных условиях высоких требований к качеству программного обеспечения.</w:t>
      </w:r>
      <w:r w:rsidR="00F8594C" w:rsidRPr="00060F2E">
        <w:rPr>
          <w:szCs w:val="24"/>
        </w:rPr>
        <w:br w:type="page"/>
      </w:r>
    </w:p>
    <w:p w14:paraId="24B822E6" w14:textId="09295384" w:rsidR="00631DFB" w:rsidRPr="00631DFB" w:rsidRDefault="00631DFB" w:rsidP="00631DFB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bookmarkStart w:id="5" w:name="Пятый"/>
      <w:r w:rsidRPr="00631DFB">
        <w:rPr>
          <w:b/>
          <w:sz w:val="24"/>
          <w:szCs w:val="24"/>
        </w:rPr>
        <w:lastRenderedPageBreak/>
        <w:t>Выполнение тестирования интеграции с помощью HTTP-сервисов.</w:t>
      </w:r>
    </w:p>
    <w:bookmarkEnd w:id="5"/>
    <w:p w14:paraId="7B16C6B9" w14:textId="0AB2E132" w:rsidR="00631DFB" w:rsidRPr="00631DFB" w:rsidRDefault="00631DFB" w:rsidP="00F1251C">
      <w:pPr>
        <w:pStyle w:val="a9"/>
        <w:spacing w:before="100" w:beforeAutospacing="1" w:after="100" w:afterAutospacing="1"/>
        <w:rPr>
          <w:szCs w:val="24"/>
        </w:rPr>
      </w:pPr>
      <w:r w:rsidRPr="00631DFB">
        <w:rPr>
          <w:szCs w:val="24"/>
        </w:rPr>
        <w:t>В рамках проекта по разработке программного обеспечения тестирование интеграции служит ключевым этапом, обеспечивающим взаимодействие различных компонентов системы. Одним из самых распространенных способов реализации тестирования интеграции является использование HTTP-сервисов, которые позволяют проверять корректность и стаби</w:t>
      </w:r>
      <w:r w:rsidR="00596352">
        <w:rPr>
          <w:szCs w:val="24"/>
        </w:rPr>
        <w:t>льность работы системы в целом.</w:t>
      </w:r>
    </w:p>
    <w:p w14:paraId="33D2A28A" w14:textId="4E6D8D0D" w:rsidR="00631DFB" w:rsidRPr="00631DFB" w:rsidRDefault="00631DFB" w:rsidP="00ED6F01">
      <w:pPr>
        <w:pStyle w:val="a9"/>
        <w:numPr>
          <w:ilvl w:val="0"/>
          <w:numId w:val="9"/>
        </w:numPr>
        <w:spacing w:before="100" w:beforeAutospacing="1" w:after="100" w:afterAutospacing="1"/>
        <w:ind w:left="709"/>
        <w:rPr>
          <w:szCs w:val="24"/>
        </w:rPr>
      </w:pPr>
      <w:r w:rsidRPr="00631DFB">
        <w:rPr>
          <w:szCs w:val="24"/>
        </w:rPr>
        <w:t xml:space="preserve"> Определение и цели тестирования интеграции</w:t>
      </w:r>
    </w:p>
    <w:p w14:paraId="004E602B" w14:textId="121A78FB" w:rsidR="00631DFB" w:rsidRPr="00631DFB" w:rsidRDefault="00631DFB" w:rsidP="00F1251C">
      <w:pPr>
        <w:pStyle w:val="a9"/>
        <w:spacing w:before="100" w:beforeAutospacing="1" w:after="100" w:afterAutospacing="1"/>
        <w:rPr>
          <w:szCs w:val="24"/>
        </w:rPr>
      </w:pPr>
      <w:r w:rsidRPr="00631DFB">
        <w:rPr>
          <w:szCs w:val="24"/>
        </w:rPr>
        <w:t>Интеграционное тестирование нацелено на проверку взаимодействия между модулями и компонентами системы, которые могут быть разработаны разными командами или даже сторонними разработчиками. Основными целями тестирования интеграци</w:t>
      </w:r>
      <w:r>
        <w:rPr>
          <w:szCs w:val="24"/>
        </w:rPr>
        <w:t>и являются:</w:t>
      </w:r>
    </w:p>
    <w:p w14:paraId="59CBFF40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Проверка совместимости: Убедиться, что все системы и модули могут корректно взаимодействовать друг с другом.</w:t>
      </w:r>
    </w:p>
    <w:p w14:paraId="020C2BD9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Выявление ошибок: Обнаружение потенциальных проблем, которые могут возникнуть при взаимодействии различных компонентов, таких как неправильные форматы данных, ошибки протоколов и любые другие проблемы.</w:t>
      </w:r>
    </w:p>
    <w:p w14:paraId="27FACD6B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Оценка производительности: Проверить, как система справляется с различными нагрузками при интеграции нескольких сервисов.</w:t>
      </w:r>
    </w:p>
    <w:p w14:paraId="5BA75471" w14:textId="1E9A7E08" w:rsidR="00631DFB" w:rsidRPr="00631DFB" w:rsidRDefault="00631DFB" w:rsidP="00ED6F01">
      <w:pPr>
        <w:pStyle w:val="a9"/>
        <w:numPr>
          <w:ilvl w:val="0"/>
          <w:numId w:val="9"/>
        </w:numPr>
        <w:spacing w:before="100" w:beforeAutospacing="1" w:after="100" w:afterAutospacing="1"/>
        <w:ind w:left="709"/>
        <w:rPr>
          <w:szCs w:val="24"/>
        </w:rPr>
      </w:pPr>
      <w:r w:rsidRPr="00631DFB">
        <w:rPr>
          <w:szCs w:val="24"/>
        </w:rPr>
        <w:t>Подготовка к тестированию</w:t>
      </w:r>
    </w:p>
    <w:p w14:paraId="107F45AE" w14:textId="080333A8" w:rsidR="00631DFB" w:rsidRPr="00631DFB" w:rsidRDefault="00631DFB" w:rsidP="00F1251C">
      <w:pPr>
        <w:pStyle w:val="a9"/>
        <w:spacing w:before="100" w:beforeAutospacing="1" w:after="100" w:afterAutospacing="1"/>
        <w:rPr>
          <w:szCs w:val="24"/>
        </w:rPr>
      </w:pPr>
      <w:r w:rsidRPr="00631DFB">
        <w:rPr>
          <w:szCs w:val="24"/>
        </w:rPr>
        <w:t xml:space="preserve">Перед началом тестирования интеграции необходимо выполнить несколько подготовительных шагов: </w:t>
      </w:r>
    </w:p>
    <w:p w14:paraId="7DA0CEEB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Определение интеграционных точек: Необходимо определить, какие именно сервисы и модули будут подвергаться тестированию. Для HTTP-сервисов это, как правило, API, которые обеспечивают взаимодействие между </w:t>
      </w:r>
      <w:proofErr w:type="spellStart"/>
      <w:r w:rsidRPr="00631DFB">
        <w:rPr>
          <w:szCs w:val="24"/>
        </w:rPr>
        <w:t>фронтендом</w:t>
      </w:r>
      <w:proofErr w:type="spellEnd"/>
      <w:r w:rsidRPr="00631DFB">
        <w:rPr>
          <w:szCs w:val="24"/>
        </w:rPr>
        <w:t xml:space="preserve"> и </w:t>
      </w:r>
      <w:proofErr w:type="spellStart"/>
      <w:r w:rsidRPr="00631DFB">
        <w:rPr>
          <w:szCs w:val="24"/>
        </w:rPr>
        <w:t>бэкендом</w:t>
      </w:r>
      <w:proofErr w:type="spellEnd"/>
      <w:r w:rsidRPr="00631DFB">
        <w:rPr>
          <w:szCs w:val="24"/>
        </w:rPr>
        <w:t>, а также взаимодействие с внешними системами.</w:t>
      </w:r>
    </w:p>
    <w:p w14:paraId="1D2EFBBE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Документация API: Необходимо иметь актуальную документацию API, в которой описаны все доступные </w:t>
      </w:r>
      <w:proofErr w:type="spellStart"/>
      <w:r w:rsidRPr="00631DFB">
        <w:rPr>
          <w:szCs w:val="24"/>
        </w:rPr>
        <w:t>эндпоинты</w:t>
      </w:r>
      <w:proofErr w:type="spellEnd"/>
      <w:r w:rsidRPr="00631DFB">
        <w:rPr>
          <w:szCs w:val="24"/>
        </w:rPr>
        <w:t>, методы запросов (GET, POST, PUT, DELETE и др.), форматы ожидаемых данных и возможные коды ответов.</w:t>
      </w:r>
    </w:p>
    <w:p w14:paraId="2E7C70EE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Создание тестовых сценариев: На основе документации формируются тестовые сценарии, которые будут использоваться в ходе тестирования. Важно </w:t>
      </w:r>
      <w:proofErr w:type="gramStart"/>
      <w:r w:rsidRPr="00631DFB">
        <w:rPr>
          <w:szCs w:val="24"/>
        </w:rPr>
        <w:t>учитывать</w:t>
      </w:r>
      <w:proofErr w:type="gramEnd"/>
      <w:r w:rsidRPr="00631DFB">
        <w:rPr>
          <w:szCs w:val="24"/>
        </w:rPr>
        <w:t xml:space="preserve"> как положительные, так и отрицательные тестовые случаи.</w:t>
      </w:r>
    </w:p>
    <w:p w14:paraId="77052A2E" w14:textId="542D71BA" w:rsidR="00631DFB" w:rsidRPr="00631DFB" w:rsidRDefault="00631DFB" w:rsidP="00ED6F01">
      <w:pPr>
        <w:pStyle w:val="a9"/>
        <w:numPr>
          <w:ilvl w:val="0"/>
          <w:numId w:val="9"/>
        </w:numPr>
        <w:spacing w:before="100" w:beforeAutospacing="1" w:after="100" w:afterAutospacing="1"/>
        <w:ind w:left="709"/>
        <w:rPr>
          <w:szCs w:val="24"/>
        </w:rPr>
      </w:pPr>
      <w:r w:rsidRPr="00631DFB">
        <w:rPr>
          <w:szCs w:val="24"/>
        </w:rPr>
        <w:t>Инструменты и технологии</w:t>
      </w:r>
    </w:p>
    <w:p w14:paraId="7FD89F2A" w14:textId="75229F66" w:rsidR="00631DFB" w:rsidRPr="00631DFB" w:rsidRDefault="00631DFB" w:rsidP="00F1251C">
      <w:pPr>
        <w:pStyle w:val="a9"/>
        <w:spacing w:before="100" w:beforeAutospacing="1" w:after="100" w:afterAutospacing="1"/>
        <w:rPr>
          <w:szCs w:val="24"/>
        </w:rPr>
      </w:pPr>
      <w:r w:rsidRPr="00631DFB">
        <w:rPr>
          <w:szCs w:val="24"/>
        </w:rPr>
        <w:t>Для проведения тестирования интеграции с помощью HTTP-сервисов могут быть использованы различные инструменты. К числу наибо</w:t>
      </w:r>
      <w:r>
        <w:rPr>
          <w:szCs w:val="24"/>
        </w:rPr>
        <w:t>лее популярных относятся:</w:t>
      </w:r>
    </w:p>
    <w:p w14:paraId="345EFD9A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631DFB">
        <w:rPr>
          <w:szCs w:val="24"/>
        </w:rPr>
        <w:t>Postman</w:t>
      </w:r>
      <w:proofErr w:type="spellEnd"/>
      <w:r w:rsidRPr="00631DFB">
        <w:rPr>
          <w:szCs w:val="24"/>
        </w:rPr>
        <w:t xml:space="preserve">: Удобный инструмент для тестирования API, который позволяет отправлять запросы и анализировать ответы. </w:t>
      </w:r>
      <w:proofErr w:type="spellStart"/>
      <w:r w:rsidRPr="00631DFB">
        <w:rPr>
          <w:szCs w:val="24"/>
        </w:rPr>
        <w:t>Postman</w:t>
      </w:r>
      <w:proofErr w:type="spellEnd"/>
      <w:r w:rsidRPr="00631DFB">
        <w:rPr>
          <w:szCs w:val="24"/>
        </w:rPr>
        <w:t xml:space="preserve"> обладает визуальным интерфейсом, что облегчает работу с ним.</w:t>
      </w:r>
    </w:p>
    <w:p w14:paraId="3B33D3CA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SOAP UI: Этот инструмент предназначен для тестирования как REST, так и SOAP-сервисов и позволяет создавать сложные тесты и автоматизировать их выполнение.</w:t>
      </w:r>
    </w:p>
    <w:p w14:paraId="4E50B3DD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631DFB">
        <w:rPr>
          <w:szCs w:val="24"/>
        </w:rPr>
        <w:t>JMeter</w:t>
      </w:r>
      <w:proofErr w:type="spellEnd"/>
      <w:r w:rsidRPr="00631DFB">
        <w:rPr>
          <w:szCs w:val="24"/>
        </w:rPr>
        <w:t>: Подходит для нагрузочного тестирования, а также может использоваться для функционального тестирования HTTP-сервисов.</w:t>
      </w:r>
    </w:p>
    <w:p w14:paraId="09110A11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631DFB">
        <w:rPr>
          <w:szCs w:val="24"/>
        </w:rPr>
        <w:t>Selenium</w:t>
      </w:r>
      <w:proofErr w:type="spellEnd"/>
      <w:r w:rsidRPr="00631DFB">
        <w:rPr>
          <w:szCs w:val="24"/>
        </w:rPr>
        <w:t xml:space="preserve">: Хотя это инструмент в первую очередь предназначен для тестирования </w:t>
      </w:r>
      <w:r w:rsidRPr="00631DFB">
        <w:rPr>
          <w:szCs w:val="24"/>
        </w:rPr>
        <w:lastRenderedPageBreak/>
        <w:t>пользовательского интерфейса, его можно интегрировать с API-тестами для комплексного тестирования.</w:t>
      </w:r>
    </w:p>
    <w:p w14:paraId="6DBBED6A" w14:textId="07F56D70" w:rsidR="00631DFB" w:rsidRPr="00631DFB" w:rsidRDefault="00631DFB" w:rsidP="00ED6F01">
      <w:pPr>
        <w:pStyle w:val="a9"/>
        <w:numPr>
          <w:ilvl w:val="0"/>
          <w:numId w:val="9"/>
        </w:numPr>
        <w:spacing w:before="100" w:beforeAutospacing="1" w:after="100" w:afterAutospacing="1"/>
        <w:ind w:left="709"/>
        <w:rPr>
          <w:szCs w:val="24"/>
        </w:rPr>
      </w:pPr>
      <w:r w:rsidRPr="00631DFB">
        <w:rPr>
          <w:szCs w:val="24"/>
        </w:rPr>
        <w:t>Этапы выполнения тестирования</w:t>
      </w:r>
    </w:p>
    <w:p w14:paraId="73B8F4E7" w14:textId="1A869891" w:rsidR="00631DFB" w:rsidRPr="00631DFB" w:rsidRDefault="00631DFB" w:rsidP="00F1251C">
      <w:pPr>
        <w:pStyle w:val="a9"/>
        <w:spacing w:before="100" w:beforeAutospacing="1" w:after="100" w:afterAutospacing="1"/>
        <w:rPr>
          <w:szCs w:val="24"/>
        </w:rPr>
      </w:pPr>
      <w:r w:rsidRPr="00631DFB">
        <w:rPr>
          <w:szCs w:val="24"/>
        </w:rPr>
        <w:t>Тестирование интегр</w:t>
      </w:r>
      <w:r>
        <w:rPr>
          <w:szCs w:val="24"/>
        </w:rPr>
        <w:t>ации проходит несколько этапов:</w:t>
      </w:r>
    </w:p>
    <w:p w14:paraId="7DCC3802" w14:textId="36BC24F3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Подготовка окружения: Наличие тестового окружения, которое имитирует рабочую среду системы. Оно должно включать все необходимые сервисы и базу данных, которые необходимы для выполнения тестов. </w:t>
      </w:r>
    </w:p>
    <w:p w14:paraId="392E451B" w14:textId="120DB09F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Выполнение тестов: На этом этапе проводятся тесты, согласно заранее подготовленным сценариям. Разные типы запросов отправляются к HTTP-сервисам, и фиксируются полученные ответы. </w:t>
      </w:r>
    </w:p>
    <w:p w14:paraId="7983C762" w14:textId="5C49F34F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Анализ результатов: После выполнения тестов следует проанализировать полученные результаты. Необходимо сопоставить фактические результаты с ожидаемыми, чтобы выявить возможные расхождения. </w:t>
      </w:r>
    </w:p>
    <w:p w14:paraId="14B92281" w14:textId="6A543DF1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Отладка: </w:t>
      </w:r>
      <w:proofErr w:type="gramStart"/>
      <w:r w:rsidRPr="00631DFB">
        <w:rPr>
          <w:szCs w:val="24"/>
        </w:rPr>
        <w:t>В</w:t>
      </w:r>
      <w:proofErr w:type="gramEnd"/>
      <w:r w:rsidRPr="00631DFB">
        <w:rPr>
          <w:szCs w:val="24"/>
        </w:rPr>
        <w:t xml:space="preserve"> случае обнаружения ошибок необходимо задать дополнительные вопросы разработчикам, проанализировать </w:t>
      </w:r>
      <w:proofErr w:type="spellStart"/>
      <w:r w:rsidRPr="00631DFB">
        <w:rPr>
          <w:szCs w:val="24"/>
        </w:rPr>
        <w:t>логи</w:t>
      </w:r>
      <w:proofErr w:type="spellEnd"/>
      <w:r w:rsidRPr="00631DFB">
        <w:rPr>
          <w:szCs w:val="24"/>
        </w:rPr>
        <w:t xml:space="preserve"> и найти причину возникновения проблемы. Это может потребовать прямого взаимодействия с командой разработчиков. Примеры тестирования</w:t>
      </w:r>
    </w:p>
    <w:p w14:paraId="0806796B" w14:textId="2767742A" w:rsidR="00631DFB" w:rsidRPr="00631DFB" w:rsidRDefault="00631DFB" w:rsidP="00596352">
      <w:pPr>
        <w:pStyle w:val="a9"/>
        <w:rPr>
          <w:szCs w:val="24"/>
        </w:rPr>
      </w:pPr>
      <w:r w:rsidRPr="00631DFB">
        <w:rPr>
          <w:szCs w:val="24"/>
        </w:rPr>
        <w:t>Рассмотрим несколько примеров тестов, которые могут быть проведены при помощи HTTP-сервисов:</w:t>
      </w:r>
      <w:r w:rsidR="00596352" w:rsidRPr="00631DFB">
        <w:rPr>
          <w:szCs w:val="24"/>
        </w:rPr>
        <w:t xml:space="preserve"> </w:t>
      </w:r>
    </w:p>
    <w:p w14:paraId="164F18D0" w14:textId="4F0161CF" w:rsidR="00631DFB" w:rsidRPr="00596352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Тестирование успешного запроса: Проверка корректности работы конечной точки, отправляя допустимые данные и ожидая ответ с кодом 200 (OK) и правильным телом ответа.</w:t>
      </w:r>
    </w:p>
    <w:p w14:paraId="5131868A" w14:textId="497EB6BE" w:rsidR="00631DFB" w:rsidRPr="00596352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Тестирование ошибок </w:t>
      </w:r>
      <w:proofErr w:type="spellStart"/>
      <w:r w:rsidRPr="00631DFB">
        <w:rPr>
          <w:szCs w:val="24"/>
        </w:rPr>
        <w:t>валидации</w:t>
      </w:r>
      <w:proofErr w:type="spellEnd"/>
      <w:r w:rsidRPr="00631DFB">
        <w:rPr>
          <w:szCs w:val="24"/>
        </w:rPr>
        <w:t xml:space="preserve">: Отправка запроса с недопустимыми данными (например, пустые поля или неправильный формат) и проверка, что система возвращает соответствующий код ошибки (например, 400 </w:t>
      </w:r>
      <w:proofErr w:type="spellStart"/>
      <w:r w:rsidRPr="00631DFB">
        <w:rPr>
          <w:szCs w:val="24"/>
        </w:rPr>
        <w:t>Bad</w:t>
      </w:r>
      <w:proofErr w:type="spellEnd"/>
      <w:r w:rsidRPr="00631DFB">
        <w:rPr>
          <w:szCs w:val="24"/>
        </w:rPr>
        <w:t xml:space="preserve"> </w:t>
      </w:r>
      <w:proofErr w:type="spellStart"/>
      <w:r w:rsidRPr="00631DFB">
        <w:rPr>
          <w:szCs w:val="24"/>
        </w:rPr>
        <w:t>Request</w:t>
      </w:r>
      <w:proofErr w:type="spellEnd"/>
      <w:r w:rsidRPr="00631DFB">
        <w:rPr>
          <w:szCs w:val="24"/>
        </w:rPr>
        <w:t>).</w:t>
      </w:r>
    </w:p>
    <w:p w14:paraId="3DD239BF" w14:textId="00D3F6F8" w:rsidR="00631DFB" w:rsidRPr="00596352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 xml:space="preserve">Тестирование производительности: Выполнение нагрузки на API, чтобы оценить, как система справляется с высокой частотой запросов. Это можно сделать, например, с помощью </w:t>
      </w:r>
      <w:proofErr w:type="spellStart"/>
      <w:r w:rsidRPr="00631DFB">
        <w:rPr>
          <w:szCs w:val="24"/>
        </w:rPr>
        <w:t>JMeter</w:t>
      </w:r>
      <w:proofErr w:type="spellEnd"/>
      <w:r w:rsidRPr="00631DFB">
        <w:rPr>
          <w:szCs w:val="24"/>
        </w:rPr>
        <w:t xml:space="preserve"> или другого инструмента нагрузочного тестирования.</w:t>
      </w:r>
    </w:p>
    <w:p w14:paraId="44FE1F8A" w14:textId="080B4516" w:rsidR="00631DFB" w:rsidRPr="00631DFB" w:rsidRDefault="00631DFB" w:rsidP="00ED6F01">
      <w:pPr>
        <w:pStyle w:val="a9"/>
        <w:numPr>
          <w:ilvl w:val="0"/>
          <w:numId w:val="9"/>
        </w:numPr>
        <w:spacing w:before="100" w:beforeAutospacing="1" w:after="100" w:afterAutospacing="1"/>
        <w:ind w:left="709"/>
        <w:rPr>
          <w:szCs w:val="24"/>
        </w:rPr>
      </w:pPr>
      <w:r w:rsidRPr="00631DFB">
        <w:rPr>
          <w:szCs w:val="24"/>
        </w:rPr>
        <w:t>Отчетность и документация</w:t>
      </w:r>
    </w:p>
    <w:p w14:paraId="5AE497D7" w14:textId="643FF09C" w:rsidR="00631DFB" w:rsidRPr="00631DFB" w:rsidRDefault="00631DFB" w:rsidP="00596352">
      <w:pPr>
        <w:pStyle w:val="a9"/>
        <w:rPr>
          <w:szCs w:val="24"/>
        </w:rPr>
      </w:pPr>
      <w:r w:rsidRPr="00631DFB">
        <w:rPr>
          <w:szCs w:val="24"/>
        </w:rPr>
        <w:t>После завершения тестирования очень важно зафиксировать результаты. Протоколирование и создание отчетов о прове</w:t>
      </w:r>
      <w:r w:rsidR="00596352">
        <w:rPr>
          <w:szCs w:val="24"/>
        </w:rPr>
        <w:t>денных тестах позволит команде:</w:t>
      </w:r>
    </w:p>
    <w:p w14:paraId="0EA20AFE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Анализировать проблемы: Иметь возможность возвращаться к тестовым сценариям для дальнейшего анализа.</w:t>
      </w:r>
    </w:p>
    <w:p w14:paraId="798C7DB9" w14:textId="77777777" w:rsidR="00631DFB" w:rsidRPr="00631DFB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Улучшать качество: На основе полученных данных команде разработчиков будет легче выявить слабые места системы и работать над их устранением.</w:t>
      </w:r>
    </w:p>
    <w:p w14:paraId="41E34264" w14:textId="05388F6A" w:rsidR="00596352" w:rsidRPr="00596352" w:rsidRDefault="00631DFB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31DFB">
        <w:rPr>
          <w:szCs w:val="24"/>
        </w:rPr>
        <w:t>Обеспечивать отчетность: Для заинтересованных сторон важна прозрачность в процессе тестирования и результаты, которые были получены в ходе проверки интеграции.</w:t>
      </w:r>
    </w:p>
    <w:p w14:paraId="69992F0C" w14:textId="07542384" w:rsidR="001C18FF" w:rsidRPr="00BF244B" w:rsidRDefault="00631DFB" w:rsidP="00631DFB">
      <w:pPr>
        <w:pStyle w:val="a9"/>
        <w:rPr>
          <w:szCs w:val="24"/>
        </w:rPr>
      </w:pPr>
      <w:r w:rsidRPr="00631DFB">
        <w:rPr>
          <w:szCs w:val="24"/>
        </w:rPr>
        <w:t xml:space="preserve">Тестирование интеграции с помощью HTTP-сервисов является важной частью </w:t>
      </w:r>
      <w:proofErr w:type="spellStart"/>
      <w:r w:rsidRPr="00631DFB">
        <w:rPr>
          <w:szCs w:val="24"/>
        </w:rPr>
        <w:t>жизнецикла</w:t>
      </w:r>
      <w:proofErr w:type="spellEnd"/>
      <w:r w:rsidRPr="00631DFB">
        <w:rPr>
          <w:szCs w:val="24"/>
        </w:rPr>
        <w:t xml:space="preserve"> разработки программного обеспечения. Это помогает убедиться, что все компоненты системы работают корректно и взаимодействуют друг с другом так, как задумано. Системное и тщательное проведение интеграционного тестирования позволяет минимизировать риски, связанные с внедрением новых функций и улучшений, обеспечивая более высокое качество финального продукта.</w:t>
      </w:r>
    </w:p>
    <w:p w14:paraId="4067A31A" w14:textId="48DDCB1D" w:rsidR="00596352" w:rsidRDefault="001C18FF" w:rsidP="00D25819">
      <w:pPr>
        <w:spacing w:after="200"/>
        <w:ind w:firstLine="709"/>
        <w:jc w:val="both"/>
        <w:rPr>
          <w:b/>
          <w:sz w:val="24"/>
          <w:szCs w:val="24"/>
        </w:rPr>
      </w:pPr>
      <w:bookmarkStart w:id="6" w:name="Шестой"/>
      <w:r w:rsidRPr="00BF244B">
        <w:rPr>
          <w:b/>
          <w:sz w:val="24"/>
          <w:szCs w:val="24"/>
        </w:rPr>
        <w:lastRenderedPageBreak/>
        <w:t xml:space="preserve">6. </w:t>
      </w:r>
      <w:r w:rsidR="00596352" w:rsidRPr="00596352">
        <w:rPr>
          <w:rFonts w:eastAsia="Times New Roman"/>
          <w:b/>
          <w:sz w:val="24"/>
          <w:szCs w:val="24"/>
          <w:lang w:eastAsia="ar-SA"/>
        </w:rPr>
        <w:t>Применение основных методов и способов идентификации сбоев и ошибок при интеграции</w:t>
      </w:r>
      <w:r w:rsidR="00596352">
        <w:rPr>
          <w:rFonts w:eastAsia="Times New Roman"/>
          <w:b/>
          <w:sz w:val="24"/>
          <w:szCs w:val="24"/>
          <w:lang w:eastAsia="ar-SA"/>
        </w:rPr>
        <w:t>.</w:t>
      </w:r>
    </w:p>
    <w:bookmarkEnd w:id="6"/>
    <w:p w14:paraId="37F20A04" w14:textId="07A0DFB2" w:rsidR="00D25819" w:rsidRPr="00D25819" w:rsidRDefault="00D25819" w:rsidP="00D25819">
      <w:pPr>
        <w:pStyle w:val="a9"/>
        <w:rPr>
          <w:szCs w:val="24"/>
        </w:rPr>
      </w:pPr>
      <w:r w:rsidRPr="00D25819">
        <w:rPr>
          <w:szCs w:val="24"/>
        </w:rPr>
        <w:t>Интеграция различных систем и приложений является ключевым аспектом в современной цифровой трансформации бизнеса. Однако в процессе интеграции неизбежно возникают сбои и ошибки, которые могут негативно сказаться на функционировании всей системы. Поэтому важнейшей задачей становится идентификация этих проблем на раннем этапе, что позволяет минимизировать их влияние. В данном разделе отчета рассматриваются основные методы и способы идентификации сбоев и ошибок при интеграции.</w:t>
      </w:r>
    </w:p>
    <w:p w14:paraId="5B770987" w14:textId="4993AF56" w:rsidR="00D25819" w:rsidRPr="00D25819" w:rsidRDefault="00D25819" w:rsidP="00ED6F01">
      <w:pPr>
        <w:pStyle w:val="a9"/>
        <w:numPr>
          <w:ilvl w:val="0"/>
          <w:numId w:val="10"/>
        </w:numPr>
        <w:spacing w:before="100" w:beforeAutospacing="1" w:after="100" w:afterAutospacing="1"/>
        <w:ind w:left="709"/>
        <w:rPr>
          <w:szCs w:val="24"/>
        </w:rPr>
      </w:pPr>
      <w:r w:rsidRPr="00D25819">
        <w:rPr>
          <w:szCs w:val="24"/>
        </w:rPr>
        <w:t xml:space="preserve">Мониторинг и </w:t>
      </w:r>
      <w:proofErr w:type="spellStart"/>
      <w:r w:rsidRPr="00D25819">
        <w:rPr>
          <w:szCs w:val="24"/>
        </w:rPr>
        <w:t>логирование</w:t>
      </w:r>
      <w:proofErr w:type="spellEnd"/>
    </w:p>
    <w:p w14:paraId="49D2B2ED" w14:textId="40F6F919" w:rsidR="00D25819" w:rsidRPr="00D25819" w:rsidRDefault="00D25819" w:rsidP="00D25819">
      <w:pPr>
        <w:pStyle w:val="a9"/>
        <w:rPr>
          <w:szCs w:val="24"/>
        </w:rPr>
      </w:pPr>
      <w:r w:rsidRPr="00D25819">
        <w:rPr>
          <w:szCs w:val="24"/>
        </w:rPr>
        <w:t xml:space="preserve">Одним из основных способов идентификации сбоев является использование систем мониторинга и </w:t>
      </w:r>
      <w:proofErr w:type="spellStart"/>
      <w:r w:rsidRPr="00D25819">
        <w:rPr>
          <w:szCs w:val="24"/>
        </w:rPr>
        <w:t>логирования</w:t>
      </w:r>
      <w:proofErr w:type="spellEnd"/>
      <w:r w:rsidRPr="00D25819">
        <w:rPr>
          <w:szCs w:val="24"/>
        </w:rPr>
        <w:t>. Эти системы позволяют отслеживать движение данных между интегрируемыми системами, включая запросы и ответы, которые могут быть п</w:t>
      </w:r>
      <w:r>
        <w:rPr>
          <w:szCs w:val="24"/>
        </w:rPr>
        <w:t>олезны для диагностики проблем.</w:t>
      </w:r>
    </w:p>
    <w:p w14:paraId="7C59D475" w14:textId="7154FE40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>Мониторинг в реальном времени: Современные решения для мониторинга позволяют отслеживать производительность интеграционных процессов в реальном времени. Они могут выявлять аномалии, такие как задержки в передаче данных или превышение предельных значений времени отклика, что слу</w:t>
      </w:r>
      <w:r>
        <w:rPr>
          <w:szCs w:val="24"/>
        </w:rPr>
        <w:t>жит сигналом о возможных сбоях.</w:t>
      </w:r>
    </w:p>
    <w:p w14:paraId="1C137DBE" w14:textId="6FFC17FD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D25819">
        <w:rPr>
          <w:szCs w:val="24"/>
        </w:rPr>
        <w:t>Логирование</w:t>
      </w:r>
      <w:proofErr w:type="spellEnd"/>
      <w:r w:rsidRPr="00D25819">
        <w:rPr>
          <w:szCs w:val="24"/>
        </w:rPr>
        <w:t xml:space="preserve">: Запись логов событий, возникающих в процессе интеграции, предоставляет важную информацию для последующего анализа. </w:t>
      </w:r>
      <w:proofErr w:type="spellStart"/>
      <w:r w:rsidRPr="00D25819">
        <w:rPr>
          <w:szCs w:val="24"/>
        </w:rPr>
        <w:t>Логи</w:t>
      </w:r>
      <w:proofErr w:type="spellEnd"/>
      <w:r w:rsidRPr="00D25819">
        <w:rPr>
          <w:szCs w:val="24"/>
        </w:rPr>
        <w:t xml:space="preserve"> могут содержать информацию об ошибках, возникающих в ходе выполнения запросов, что позволяет разработчикам определять, где произоше</w:t>
      </w:r>
      <w:r>
        <w:rPr>
          <w:szCs w:val="24"/>
        </w:rPr>
        <w:t>л сбой.</w:t>
      </w:r>
    </w:p>
    <w:p w14:paraId="32CBB366" w14:textId="3E4B1D30" w:rsidR="00D25819" w:rsidRPr="00D25819" w:rsidRDefault="00D25819" w:rsidP="00ED6F01">
      <w:pPr>
        <w:pStyle w:val="a9"/>
        <w:numPr>
          <w:ilvl w:val="0"/>
          <w:numId w:val="10"/>
        </w:numPr>
        <w:spacing w:before="100" w:beforeAutospacing="1" w:after="100" w:afterAutospacing="1"/>
        <w:ind w:left="709"/>
        <w:rPr>
          <w:szCs w:val="24"/>
        </w:rPr>
      </w:pPr>
      <w:r w:rsidRPr="00D25819">
        <w:rPr>
          <w:szCs w:val="24"/>
        </w:rPr>
        <w:t>Автоматизированное тестирование</w:t>
      </w:r>
    </w:p>
    <w:p w14:paraId="6F4B78BF" w14:textId="0AECC6AF" w:rsidR="00D25819" w:rsidRPr="00D25819" w:rsidRDefault="00D25819" w:rsidP="00D25819">
      <w:pPr>
        <w:pStyle w:val="a9"/>
        <w:rPr>
          <w:szCs w:val="24"/>
        </w:rPr>
      </w:pPr>
      <w:r w:rsidRPr="00D25819">
        <w:rPr>
          <w:szCs w:val="24"/>
        </w:rPr>
        <w:t xml:space="preserve">Автоматизированное тестирование является важным этапом процесса интеграции, позволяющим быстро </w:t>
      </w:r>
      <w:r>
        <w:rPr>
          <w:szCs w:val="24"/>
        </w:rPr>
        <w:t>идентифицировать ошибки и сбои.</w:t>
      </w:r>
    </w:p>
    <w:p w14:paraId="465F8881" w14:textId="0AC257F2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>Модульное тестирование: Позволяет тестировать отдельные компоненты системы изолированно, проверяя их корректность и выявляя потенциаль</w:t>
      </w:r>
      <w:r>
        <w:rPr>
          <w:szCs w:val="24"/>
        </w:rPr>
        <w:t>ные проблемы на ранних стадиях.</w:t>
      </w:r>
    </w:p>
    <w:p w14:paraId="7A4A8943" w14:textId="7A0D9484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>Интеграционное тестирование: Сфокусировано на взаимодействии между компонентами. Оно помогает выявить проблемы, возникающие на стыке различных систем, включая несоответстви</w:t>
      </w:r>
      <w:r>
        <w:rPr>
          <w:szCs w:val="24"/>
        </w:rPr>
        <w:t>е форматов данных и протоколов.</w:t>
      </w:r>
    </w:p>
    <w:p w14:paraId="1F22CAA1" w14:textId="4F04A161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>Тестирование производительности: Позволяет оценить, как интегрированная система справляется с нагрузкой. Сбой может произойти в условиях высокой нагрузки, и тестирование производительности помогает выявить такие узкие места еще до фа</w:t>
      </w:r>
      <w:r>
        <w:rPr>
          <w:szCs w:val="24"/>
        </w:rPr>
        <w:t>ктической эксплуатации системы.</w:t>
      </w:r>
    </w:p>
    <w:p w14:paraId="14C448C6" w14:textId="0E2D3909" w:rsidR="00D25819" w:rsidRPr="00D25819" w:rsidRDefault="00D25819" w:rsidP="00ED6F01">
      <w:pPr>
        <w:pStyle w:val="a9"/>
        <w:numPr>
          <w:ilvl w:val="0"/>
          <w:numId w:val="10"/>
        </w:numPr>
        <w:spacing w:before="100" w:beforeAutospacing="1" w:after="100" w:afterAutospacing="1"/>
        <w:ind w:left="709"/>
        <w:rPr>
          <w:szCs w:val="24"/>
        </w:rPr>
      </w:pPr>
      <w:r w:rsidRPr="00D25819">
        <w:rPr>
          <w:szCs w:val="24"/>
        </w:rPr>
        <w:t>Анализ причин и следствий (</w:t>
      </w:r>
      <w:proofErr w:type="spellStart"/>
      <w:r w:rsidRPr="00D25819">
        <w:rPr>
          <w:szCs w:val="24"/>
        </w:rPr>
        <w:t>Root</w:t>
      </w:r>
      <w:proofErr w:type="spellEnd"/>
      <w:r w:rsidRPr="00D25819">
        <w:rPr>
          <w:szCs w:val="24"/>
        </w:rPr>
        <w:t xml:space="preserve"> </w:t>
      </w:r>
      <w:proofErr w:type="spellStart"/>
      <w:r w:rsidRPr="00D25819">
        <w:rPr>
          <w:szCs w:val="24"/>
        </w:rPr>
        <w:t>Cause</w:t>
      </w:r>
      <w:proofErr w:type="spellEnd"/>
      <w:r w:rsidRPr="00D25819">
        <w:rPr>
          <w:szCs w:val="24"/>
        </w:rPr>
        <w:t xml:space="preserve"> </w:t>
      </w:r>
      <w:proofErr w:type="spellStart"/>
      <w:r w:rsidRPr="00D25819">
        <w:rPr>
          <w:szCs w:val="24"/>
        </w:rPr>
        <w:t>Analysis</w:t>
      </w:r>
      <w:proofErr w:type="spellEnd"/>
      <w:r w:rsidRPr="00D25819">
        <w:rPr>
          <w:szCs w:val="24"/>
        </w:rPr>
        <w:t>, RCA)</w:t>
      </w:r>
    </w:p>
    <w:p w14:paraId="350D195D" w14:textId="571E500E" w:rsidR="00D25819" w:rsidRPr="00D25819" w:rsidRDefault="00D25819" w:rsidP="00D25819">
      <w:pPr>
        <w:pStyle w:val="a9"/>
        <w:rPr>
          <w:szCs w:val="24"/>
        </w:rPr>
      </w:pPr>
      <w:r w:rsidRPr="00D25819">
        <w:rPr>
          <w:szCs w:val="24"/>
        </w:rPr>
        <w:t>После выявления сбоя следующим шагом становится анализ его причин. Метод RCA помогает не только обнаружить проблем</w:t>
      </w:r>
      <w:r>
        <w:rPr>
          <w:szCs w:val="24"/>
        </w:rPr>
        <w:t>у, но и понять ее первопричины.</w:t>
      </w:r>
    </w:p>
    <w:p w14:paraId="2D08DA81" w14:textId="632DA7B4" w:rsidR="00D25819" w:rsidRPr="00F250C4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 xml:space="preserve">Диаграммы </w:t>
      </w:r>
      <w:proofErr w:type="spellStart"/>
      <w:r w:rsidRPr="00D25819">
        <w:rPr>
          <w:szCs w:val="24"/>
        </w:rPr>
        <w:t>Ишикавы</w:t>
      </w:r>
      <w:proofErr w:type="spellEnd"/>
      <w:r w:rsidRPr="00D25819">
        <w:rPr>
          <w:szCs w:val="24"/>
        </w:rPr>
        <w:t>: Позволяют визуализировать возможные причины возникновения проблемы. Это мощный инструмент для групповой работы, который помогает команде найти корень проблемы и предложить пути ее устранения.</w:t>
      </w:r>
    </w:p>
    <w:p w14:paraId="3D8E5F5E" w14:textId="67F72A34" w:rsidR="00D25819" w:rsidRPr="00D25819" w:rsidRDefault="00D25819" w:rsidP="00ED6F01">
      <w:pPr>
        <w:pStyle w:val="a9"/>
        <w:numPr>
          <w:ilvl w:val="0"/>
          <w:numId w:val="10"/>
        </w:numPr>
        <w:spacing w:before="100" w:beforeAutospacing="1" w:after="100" w:afterAutospacing="1"/>
        <w:ind w:left="709"/>
        <w:rPr>
          <w:szCs w:val="24"/>
        </w:rPr>
      </w:pPr>
      <w:r w:rsidRPr="00D25819">
        <w:rPr>
          <w:szCs w:val="24"/>
        </w:rPr>
        <w:t>Статистический анализ</w:t>
      </w:r>
    </w:p>
    <w:p w14:paraId="4455D19C" w14:textId="5D6C1254" w:rsidR="00D25819" w:rsidRPr="00D25819" w:rsidRDefault="00D25819" w:rsidP="00D25819">
      <w:pPr>
        <w:pStyle w:val="a9"/>
        <w:rPr>
          <w:szCs w:val="24"/>
        </w:rPr>
      </w:pPr>
      <w:r w:rsidRPr="00D25819">
        <w:rPr>
          <w:szCs w:val="24"/>
        </w:rPr>
        <w:lastRenderedPageBreak/>
        <w:t>Статистические методы также могут быть полезными при идентификации сбоев и ошибок. Они позволяют выявлять закономерности и аномалии в данных, которые могут</w:t>
      </w:r>
      <w:r>
        <w:rPr>
          <w:szCs w:val="24"/>
        </w:rPr>
        <w:t xml:space="preserve"> свидетельствовать о проблемах.</w:t>
      </w:r>
    </w:p>
    <w:p w14:paraId="4973FFAF" w14:textId="25FCBD49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 xml:space="preserve">Построение графиков и диаграмм: Визуальный анализ данных может помочь выявить аномальные пики или снижения производительности, которые </w:t>
      </w:r>
      <w:r>
        <w:rPr>
          <w:szCs w:val="24"/>
        </w:rPr>
        <w:t>могут являться следствием сбоя.</w:t>
      </w:r>
    </w:p>
    <w:p w14:paraId="5670E6ED" w14:textId="60E32DA5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 xml:space="preserve">Методы машинного обучения: Использование алгоритмов для анализа больших объемов данных позволяет выявить скрытые зависимости и аномалии, которые могут указать </w:t>
      </w:r>
      <w:r>
        <w:rPr>
          <w:szCs w:val="24"/>
        </w:rPr>
        <w:t>на наличие ошибок в интеграции.</w:t>
      </w:r>
    </w:p>
    <w:p w14:paraId="44580497" w14:textId="4640632B" w:rsidR="00D25819" w:rsidRPr="00D25819" w:rsidRDefault="00D25819" w:rsidP="00ED6F01">
      <w:pPr>
        <w:pStyle w:val="a9"/>
        <w:numPr>
          <w:ilvl w:val="0"/>
          <w:numId w:val="10"/>
        </w:numPr>
        <w:spacing w:before="100" w:beforeAutospacing="1" w:after="100" w:afterAutospacing="1"/>
        <w:ind w:left="709"/>
        <w:rPr>
          <w:szCs w:val="24"/>
        </w:rPr>
      </w:pPr>
      <w:r w:rsidRPr="00D25819">
        <w:rPr>
          <w:szCs w:val="24"/>
        </w:rPr>
        <w:t xml:space="preserve">Ручное тестирование и </w:t>
      </w:r>
      <w:proofErr w:type="spellStart"/>
      <w:r w:rsidRPr="00D25819">
        <w:rPr>
          <w:szCs w:val="24"/>
        </w:rPr>
        <w:t>ревью</w:t>
      </w:r>
      <w:proofErr w:type="spellEnd"/>
    </w:p>
    <w:p w14:paraId="5C0D8AA3" w14:textId="22D2C00F" w:rsidR="00D25819" w:rsidRPr="00D25819" w:rsidRDefault="00D25819" w:rsidP="00D25819">
      <w:pPr>
        <w:pStyle w:val="a9"/>
        <w:rPr>
          <w:szCs w:val="24"/>
        </w:rPr>
      </w:pPr>
      <w:r w:rsidRPr="00D25819">
        <w:rPr>
          <w:szCs w:val="24"/>
        </w:rPr>
        <w:t xml:space="preserve">Несмотря на значительные преимущества автоматизированных методов, ручное тестирование и </w:t>
      </w:r>
      <w:proofErr w:type="spellStart"/>
      <w:r w:rsidRPr="00D25819">
        <w:rPr>
          <w:szCs w:val="24"/>
        </w:rPr>
        <w:t>ревью</w:t>
      </w:r>
      <w:proofErr w:type="spellEnd"/>
      <w:r w:rsidRPr="00D25819">
        <w:rPr>
          <w:szCs w:val="24"/>
        </w:rPr>
        <w:t xml:space="preserve"> кода все еще играют важную роль в</w:t>
      </w:r>
      <w:r>
        <w:rPr>
          <w:szCs w:val="24"/>
        </w:rPr>
        <w:t xml:space="preserve"> процессе идентификации ошибок.</w:t>
      </w:r>
    </w:p>
    <w:p w14:paraId="3B455428" w14:textId="4115EA7A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>Код-</w:t>
      </w:r>
      <w:proofErr w:type="spellStart"/>
      <w:r w:rsidRPr="00D25819">
        <w:rPr>
          <w:szCs w:val="24"/>
        </w:rPr>
        <w:t>ревью</w:t>
      </w:r>
      <w:proofErr w:type="spellEnd"/>
      <w:r w:rsidRPr="00D25819">
        <w:rPr>
          <w:szCs w:val="24"/>
        </w:rPr>
        <w:t>: Простое просмотр кода другими разработчиками может помочь быстро выявить явные ошибки и недочеты. Это особенно актуально в сложных интеграциях, где не все нюансы могут быть уловле</w:t>
      </w:r>
      <w:r>
        <w:rPr>
          <w:szCs w:val="24"/>
        </w:rPr>
        <w:t>ны автоматизированными тестами.</w:t>
      </w:r>
    </w:p>
    <w:p w14:paraId="1F6591FB" w14:textId="4C82B592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>Пользовательское тестирование: Вовлечение конечных пользователей в тестирование помогает выявить проблемы, которые могут не быть заметными для разработчиков. Пользователи могут указать на несоответствия в функционале, которые могут стать критичес</w:t>
      </w:r>
      <w:r>
        <w:rPr>
          <w:szCs w:val="24"/>
        </w:rPr>
        <w:t>кими в процессе работы системы.</w:t>
      </w:r>
    </w:p>
    <w:p w14:paraId="169E1ABC" w14:textId="51D75E2D" w:rsidR="00D25819" w:rsidRPr="00D25819" w:rsidRDefault="00D25819" w:rsidP="00ED6F01">
      <w:pPr>
        <w:pStyle w:val="a9"/>
        <w:numPr>
          <w:ilvl w:val="0"/>
          <w:numId w:val="10"/>
        </w:numPr>
        <w:spacing w:before="100" w:beforeAutospacing="1" w:after="100" w:afterAutospacing="1"/>
        <w:ind w:left="709"/>
        <w:rPr>
          <w:szCs w:val="24"/>
        </w:rPr>
      </w:pPr>
      <w:r w:rsidRPr="00D25819">
        <w:rPr>
          <w:szCs w:val="24"/>
        </w:rPr>
        <w:t>Ретроспективы и анализ завершенных проектов</w:t>
      </w:r>
    </w:p>
    <w:p w14:paraId="6CF5F924" w14:textId="75A9F1FA" w:rsidR="00D25819" w:rsidRPr="00D25819" w:rsidRDefault="00D25819" w:rsidP="00D25819">
      <w:pPr>
        <w:pStyle w:val="a9"/>
        <w:rPr>
          <w:szCs w:val="24"/>
        </w:rPr>
      </w:pPr>
      <w:r w:rsidRPr="00D25819">
        <w:rPr>
          <w:szCs w:val="24"/>
        </w:rPr>
        <w:t xml:space="preserve">Проведение </w:t>
      </w:r>
      <w:proofErr w:type="spellStart"/>
      <w:r w:rsidRPr="00D25819">
        <w:rPr>
          <w:szCs w:val="24"/>
        </w:rPr>
        <w:t>ретроспектив</w:t>
      </w:r>
      <w:proofErr w:type="spellEnd"/>
      <w:r w:rsidRPr="00D25819">
        <w:rPr>
          <w:szCs w:val="24"/>
        </w:rPr>
        <w:t xml:space="preserve"> и анализ завершенных интеграционных проектов являются важными источниками знаний для повышения качества работы </w:t>
      </w:r>
      <w:r>
        <w:rPr>
          <w:szCs w:val="24"/>
        </w:rPr>
        <w:t>в будущем.</w:t>
      </w:r>
    </w:p>
    <w:p w14:paraId="15C5CFD8" w14:textId="3D3259B0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 xml:space="preserve">Уроки, извлеченные из ошибок: </w:t>
      </w:r>
      <w:r w:rsidR="00261FB0" w:rsidRPr="00D25819">
        <w:rPr>
          <w:szCs w:val="24"/>
        </w:rPr>
        <w:t>Анализ прошедших сбоев и проблем,</w:t>
      </w:r>
      <w:r w:rsidRPr="00D25819">
        <w:rPr>
          <w:szCs w:val="24"/>
        </w:rPr>
        <w:t xml:space="preserve"> помогает команде понять, что именно привело к ошибкам, и</w:t>
      </w:r>
      <w:r>
        <w:rPr>
          <w:szCs w:val="24"/>
        </w:rPr>
        <w:t xml:space="preserve"> как можно было бы их избежать.</w:t>
      </w:r>
    </w:p>
    <w:p w14:paraId="3F9A59AE" w14:textId="06BC1630" w:rsidR="00D25819" w:rsidRPr="00D25819" w:rsidRDefault="00D25819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D25819">
        <w:rPr>
          <w:szCs w:val="24"/>
        </w:rPr>
        <w:t>Документация: Ведение документации процессов интеграции позволит командам в будущем лучше понять какие аспекты работы были успешными, а какие вызывали трудности. Данные о сбоях и способах их решения могут стать основ</w:t>
      </w:r>
      <w:r>
        <w:rPr>
          <w:szCs w:val="24"/>
        </w:rPr>
        <w:t>ой для создания лучших практик.</w:t>
      </w:r>
    </w:p>
    <w:p w14:paraId="11DB3E5C" w14:textId="4ECCE116" w:rsidR="005102D5" w:rsidRPr="00BF244B" w:rsidRDefault="005102D5" w:rsidP="00D25819">
      <w:pPr>
        <w:pStyle w:val="a9"/>
        <w:rPr>
          <w:szCs w:val="24"/>
        </w:rPr>
      </w:pPr>
      <w:r w:rsidRPr="00BF244B">
        <w:rPr>
          <w:szCs w:val="24"/>
        </w:rPr>
        <w:br w:type="page"/>
      </w:r>
    </w:p>
    <w:p w14:paraId="6DB2B9A7" w14:textId="68D84C8B" w:rsidR="00261FB0" w:rsidRDefault="005102D5" w:rsidP="00261FB0">
      <w:pPr>
        <w:spacing w:after="200"/>
        <w:ind w:firstLine="709"/>
        <w:rPr>
          <w:b/>
          <w:sz w:val="24"/>
          <w:szCs w:val="24"/>
        </w:rPr>
      </w:pPr>
      <w:bookmarkStart w:id="7" w:name="Седьмой"/>
      <w:r w:rsidRPr="00BF244B">
        <w:rPr>
          <w:b/>
          <w:sz w:val="24"/>
          <w:szCs w:val="24"/>
        </w:rPr>
        <w:lastRenderedPageBreak/>
        <w:t xml:space="preserve">7. </w:t>
      </w:r>
      <w:r w:rsidR="00261FB0" w:rsidRPr="00261FB0">
        <w:rPr>
          <w:rFonts w:eastAsia="Times New Roman"/>
          <w:b/>
          <w:sz w:val="24"/>
          <w:szCs w:val="24"/>
          <w:lang w:eastAsia="ar-SA"/>
        </w:rPr>
        <w:t>Применение встроенных и основных специализированных инструментов анализа качества программных продуктов.</w:t>
      </w:r>
    </w:p>
    <w:bookmarkEnd w:id="7"/>
    <w:p w14:paraId="06A097F0" w14:textId="77777777" w:rsidR="00261FB0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 xml:space="preserve">В последующие десятилетия программные продукты стали неотъемлемой частью современного общества, проникая во все сферы от бизнеса и медицины до образования и развлечений. </w:t>
      </w:r>
    </w:p>
    <w:p w14:paraId="38A145B9" w14:textId="77777777" w:rsidR="00261FB0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 xml:space="preserve">С увеличением сложности и уровня требований к программному обеспечению возрастает важность обеспечения их качества. Для этой цели разработаны различные инструменты анализа качества, которые можно разделить на встроенные инструменты и основные специализированные решения. </w:t>
      </w:r>
    </w:p>
    <w:p w14:paraId="5D264A61" w14:textId="1B6CD12C" w:rsidR="00261FB0" w:rsidRPr="00261FB0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 xml:space="preserve">Начиная с простых методов тестирования и заканчивая многокомпонентными платформами для глубокого анализа, эти инструменты играют решающую роль в обеспечении стабильно высокого </w:t>
      </w:r>
      <w:r>
        <w:rPr>
          <w:szCs w:val="24"/>
        </w:rPr>
        <w:t>качества программных продуктов.</w:t>
      </w:r>
    </w:p>
    <w:p w14:paraId="53752F3B" w14:textId="0465D9E5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Встроенные инструменты анализа качества программного обеспечения (ПО) часто интегрированы непосредственно в среды разработки и позволяют разработчикам оперативно выявлять и устранять проблемы в процессе написания кода. </w:t>
      </w:r>
      <w:r>
        <w:rPr>
          <w:szCs w:val="24"/>
        </w:rPr>
        <w:t>К таким инструментам относятся:</w:t>
      </w:r>
    </w:p>
    <w:p w14:paraId="47AE2F2F" w14:textId="4E36F9BA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Статические анализаторы кода: Эти инструменты (например, </w:t>
      </w:r>
      <w:proofErr w:type="spellStart"/>
      <w:r w:rsidRPr="00261FB0">
        <w:rPr>
          <w:szCs w:val="24"/>
        </w:rPr>
        <w:t>SonarQube</w:t>
      </w:r>
      <w:proofErr w:type="spellEnd"/>
      <w:r w:rsidRPr="00261FB0">
        <w:rPr>
          <w:szCs w:val="24"/>
        </w:rPr>
        <w:t xml:space="preserve">, </w:t>
      </w:r>
      <w:proofErr w:type="spellStart"/>
      <w:r w:rsidRPr="00261FB0">
        <w:rPr>
          <w:szCs w:val="24"/>
        </w:rPr>
        <w:t>ESLint</w:t>
      </w:r>
      <w:proofErr w:type="spellEnd"/>
      <w:r w:rsidRPr="00261FB0">
        <w:rPr>
          <w:szCs w:val="24"/>
        </w:rPr>
        <w:t xml:space="preserve">, и </w:t>
      </w:r>
      <w:proofErr w:type="spellStart"/>
      <w:r w:rsidRPr="00261FB0">
        <w:rPr>
          <w:szCs w:val="24"/>
        </w:rPr>
        <w:t>Checkstyle</w:t>
      </w:r>
      <w:proofErr w:type="spellEnd"/>
      <w:r w:rsidRPr="00261FB0">
        <w:rPr>
          <w:szCs w:val="24"/>
        </w:rPr>
        <w:t>) анализируют исходный код без его выполнения, выявляя потенциальные ошибки, уязвимости и несоответствия стандартам кодирования. Они помогают разработчикам следовать установленным практи</w:t>
      </w:r>
      <w:r>
        <w:rPr>
          <w:szCs w:val="24"/>
        </w:rPr>
        <w:t>кам и улучшать читаемость кода.</w:t>
      </w:r>
    </w:p>
    <w:p w14:paraId="59470031" w14:textId="533A1B35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Инструменты для проверки покрытия кода тестами: Такие инструменты, как </w:t>
      </w:r>
      <w:proofErr w:type="spellStart"/>
      <w:r w:rsidRPr="00261FB0">
        <w:rPr>
          <w:szCs w:val="24"/>
        </w:rPr>
        <w:t>JaCoCo</w:t>
      </w:r>
      <w:proofErr w:type="spellEnd"/>
      <w:r w:rsidRPr="00261FB0">
        <w:rPr>
          <w:szCs w:val="24"/>
        </w:rPr>
        <w:t xml:space="preserve"> и </w:t>
      </w:r>
      <w:proofErr w:type="spellStart"/>
      <w:r w:rsidRPr="00261FB0">
        <w:rPr>
          <w:szCs w:val="24"/>
        </w:rPr>
        <w:t>Istanbul</w:t>
      </w:r>
      <w:proofErr w:type="spellEnd"/>
      <w:r w:rsidRPr="00261FB0">
        <w:rPr>
          <w:szCs w:val="24"/>
        </w:rPr>
        <w:t>, измеряют, какая доля кода была протестирована в ходе выполнения тестов. Это позволяет разработчикам понять, какие участки кода требуют более тщательного тестирования, а также помогает улучшить общую наде</w:t>
      </w:r>
      <w:r>
        <w:rPr>
          <w:szCs w:val="24"/>
        </w:rPr>
        <w:t>жность продукта.</w:t>
      </w:r>
    </w:p>
    <w:p w14:paraId="775A5FC9" w14:textId="73A87B7F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Интеграционные и юнит-тесты: Системы непрерывной интеграции (CI) автоматически запускают тесты после каждого изменения кода, что позволяет быстро выявлять ошибки. Инструменты такие как </w:t>
      </w:r>
      <w:proofErr w:type="spellStart"/>
      <w:r w:rsidRPr="00261FB0">
        <w:rPr>
          <w:szCs w:val="24"/>
        </w:rPr>
        <w:t>Jenkins</w:t>
      </w:r>
      <w:proofErr w:type="spellEnd"/>
      <w:r w:rsidRPr="00261FB0">
        <w:rPr>
          <w:szCs w:val="24"/>
        </w:rPr>
        <w:t xml:space="preserve">, </w:t>
      </w:r>
      <w:proofErr w:type="spellStart"/>
      <w:r w:rsidRPr="00261FB0">
        <w:rPr>
          <w:szCs w:val="24"/>
        </w:rPr>
        <w:t>CircleCI</w:t>
      </w:r>
      <w:proofErr w:type="spellEnd"/>
      <w:r w:rsidRPr="00261FB0">
        <w:rPr>
          <w:szCs w:val="24"/>
        </w:rPr>
        <w:t xml:space="preserve"> и </w:t>
      </w:r>
      <w:proofErr w:type="spellStart"/>
      <w:r w:rsidRPr="00261FB0">
        <w:rPr>
          <w:szCs w:val="24"/>
        </w:rPr>
        <w:t>Travis</w:t>
      </w:r>
      <w:proofErr w:type="spellEnd"/>
      <w:r w:rsidRPr="00261FB0">
        <w:rPr>
          <w:szCs w:val="24"/>
        </w:rPr>
        <w:t xml:space="preserve"> CI помогают интегрировать тес</w:t>
      </w:r>
      <w:r>
        <w:rPr>
          <w:szCs w:val="24"/>
        </w:rPr>
        <w:t>тирование в процесс разработки.</w:t>
      </w:r>
    </w:p>
    <w:p w14:paraId="2D045264" w14:textId="69648C4C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>Инструменты для анализа производительности: Некоторые IDE имеют встроенные функции для профилирования кода, позволяющие анализировать время выполнения различных компонентов при</w:t>
      </w:r>
      <w:r>
        <w:rPr>
          <w:szCs w:val="24"/>
        </w:rPr>
        <w:t>ложения и выявлять узкие места.</w:t>
      </w:r>
    </w:p>
    <w:p w14:paraId="4947ACCE" w14:textId="2F249E69" w:rsidR="00261FB0" w:rsidRPr="00261FB0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>Эти встроенные инструменты облегчают ежедневные задачи разработчиков, повышая общую продуктивность команды и качество продукт</w:t>
      </w:r>
      <w:r>
        <w:rPr>
          <w:szCs w:val="24"/>
        </w:rPr>
        <w:t>а на ранних стадиях разработки.</w:t>
      </w:r>
    </w:p>
    <w:p w14:paraId="1DA3515C" w14:textId="074BBD26" w:rsidR="00261FB0" w:rsidRPr="00261FB0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>Специализированные инструменты анализа нацелены на более глубокое и всестороннее изучение качества программного продукта, а их применение может охватывать весь жизненный цикл программного об</w:t>
      </w:r>
      <w:r>
        <w:rPr>
          <w:szCs w:val="24"/>
        </w:rPr>
        <w:t>еспечения. К ним можно отнести:</w:t>
      </w:r>
    </w:p>
    <w:p w14:paraId="2988AADE" w14:textId="5396536F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Инструменты для автоматизированного функционального тестирования: Такие инструменты, как </w:t>
      </w:r>
      <w:proofErr w:type="spellStart"/>
      <w:r w:rsidRPr="00261FB0">
        <w:rPr>
          <w:szCs w:val="24"/>
        </w:rPr>
        <w:t>Selenium</w:t>
      </w:r>
      <w:proofErr w:type="spellEnd"/>
      <w:r w:rsidRPr="00261FB0">
        <w:rPr>
          <w:szCs w:val="24"/>
        </w:rPr>
        <w:t xml:space="preserve">, </w:t>
      </w:r>
      <w:proofErr w:type="spellStart"/>
      <w:r w:rsidRPr="00261FB0">
        <w:rPr>
          <w:szCs w:val="24"/>
        </w:rPr>
        <w:t>TestComplete</w:t>
      </w:r>
      <w:proofErr w:type="spellEnd"/>
      <w:r w:rsidRPr="00261FB0">
        <w:rPr>
          <w:szCs w:val="24"/>
        </w:rPr>
        <w:t xml:space="preserve"> и QTP, автоматизируют тестирование пользовательского интерфейса, позволяя создавать сценарии, которые имитируют действия пользователя. Это обеспечивает более глубокое тестирование функциональности системы и способствует выявлению недочетов, которые могут быть у</w:t>
      </w:r>
      <w:r>
        <w:rPr>
          <w:szCs w:val="24"/>
        </w:rPr>
        <w:t>пущены при ручном тестировании.</w:t>
      </w:r>
    </w:p>
    <w:p w14:paraId="2683A25E" w14:textId="036D240D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Инструменты для тестирования безопасности: </w:t>
      </w:r>
      <w:proofErr w:type="gramStart"/>
      <w:r w:rsidRPr="00261FB0">
        <w:rPr>
          <w:szCs w:val="24"/>
        </w:rPr>
        <w:t>В</w:t>
      </w:r>
      <w:proofErr w:type="gramEnd"/>
      <w:r w:rsidRPr="00261FB0">
        <w:rPr>
          <w:szCs w:val="24"/>
        </w:rPr>
        <w:t xml:space="preserve"> условиях растущей угрозы </w:t>
      </w:r>
      <w:proofErr w:type="spellStart"/>
      <w:r w:rsidRPr="00261FB0">
        <w:rPr>
          <w:szCs w:val="24"/>
        </w:rPr>
        <w:t>кибератак</w:t>
      </w:r>
      <w:proofErr w:type="spellEnd"/>
      <w:r w:rsidRPr="00261FB0">
        <w:rPr>
          <w:szCs w:val="24"/>
        </w:rPr>
        <w:t xml:space="preserve"> важность тестирования безопасности программных продуктов невозможно переоценить. Инструменты, такие как OWASP ZAP и </w:t>
      </w:r>
      <w:proofErr w:type="spellStart"/>
      <w:r w:rsidRPr="00261FB0">
        <w:rPr>
          <w:szCs w:val="24"/>
        </w:rPr>
        <w:t>Burp</w:t>
      </w:r>
      <w:proofErr w:type="spellEnd"/>
      <w:r w:rsidRPr="00261FB0">
        <w:rPr>
          <w:szCs w:val="24"/>
        </w:rPr>
        <w:t xml:space="preserve"> </w:t>
      </w:r>
      <w:proofErr w:type="spellStart"/>
      <w:r w:rsidRPr="00261FB0">
        <w:rPr>
          <w:szCs w:val="24"/>
        </w:rPr>
        <w:t>Suite</w:t>
      </w:r>
      <w:proofErr w:type="spellEnd"/>
      <w:r w:rsidRPr="00261FB0">
        <w:rPr>
          <w:szCs w:val="24"/>
        </w:rPr>
        <w:t>, помогают выявлять уязвимости в приложениях, что является особенно важным для сервисов, работающих с конфиденциальной информацией.</w:t>
      </w:r>
    </w:p>
    <w:p w14:paraId="3919F23E" w14:textId="0EB7A043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Инструменты для анализа производительности: Такие платформы, как </w:t>
      </w:r>
      <w:proofErr w:type="spellStart"/>
      <w:r w:rsidRPr="00261FB0">
        <w:rPr>
          <w:szCs w:val="24"/>
        </w:rPr>
        <w:t>Apache</w:t>
      </w:r>
      <w:proofErr w:type="spellEnd"/>
      <w:r w:rsidRPr="00261FB0">
        <w:rPr>
          <w:szCs w:val="24"/>
        </w:rPr>
        <w:t xml:space="preserve"> </w:t>
      </w:r>
      <w:proofErr w:type="spellStart"/>
      <w:r w:rsidRPr="00261FB0">
        <w:rPr>
          <w:szCs w:val="24"/>
        </w:rPr>
        <w:t>JMeter</w:t>
      </w:r>
      <w:proofErr w:type="spellEnd"/>
      <w:r w:rsidRPr="00261FB0">
        <w:rPr>
          <w:szCs w:val="24"/>
        </w:rPr>
        <w:t xml:space="preserve"> и </w:t>
      </w:r>
      <w:proofErr w:type="spellStart"/>
      <w:r w:rsidRPr="00261FB0">
        <w:rPr>
          <w:szCs w:val="24"/>
        </w:rPr>
        <w:lastRenderedPageBreak/>
        <w:t>LoadRunner</w:t>
      </w:r>
      <w:proofErr w:type="spellEnd"/>
      <w:r w:rsidRPr="00261FB0">
        <w:rPr>
          <w:szCs w:val="24"/>
        </w:rPr>
        <w:t>, помогают проводить нагрузочные тесты и анализировать поведение ПО под воздействием высоких нагрузок. Это важно для понимания того, как приложение будет вести себя в реальных условиях, когда количество пользователей или объем запр</w:t>
      </w:r>
      <w:r>
        <w:rPr>
          <w:szCs w:val="24"/>
        </w:rPr>
        <w:t>осов значительно увеличивается.</w:t>
      </w:r>
    </w:p>
    <w:p w14:paraId="47E587AE" w14:textId="6588F52D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Инструменты для мониторинга и </w:t>
      </w:r>
      <w:proofErr w:type="spellStart"/>
      <w:r w:rsidRPr="00261FB0">
        <w:rPr>
          <w:szCs w:val="24"/>
        </w:rPr>
        <w:t>логирования</w:t>
      </w:r>
      <w:proofErr w:type="spellEnd"/>
      <w:r w:rsidRPr="00261FB0">
        <w:rPr>
          <w:szCs w:val="24"/>
        </w:rPr>
        <w:t xml:space="preserve">: </w:t>
      </w:r>
      <w:proofErr w:type="spellStart"/>
      <w:r w:rsidRPr="00261FB0">
        <w:rPr>
          <w:szCs w:val="24"/>
        </w:rPr>
        <w:t>Application</w:t>
      </w:r>
      <w:proofErr w:type="spellEnd"/>
      <w:r w:rsidRPr="00261FB0">
        <w:rPr>
          <w:szCs w:val="24"/>
        </w:rPr>
        <w:t xml:space="preserve"> </w:t>
      </w:r>
      <w:proofErr w:type="spellStart"/>
      <w:r w:rsidRPr="00261FB0">
        <w:rPr>
          <w:szCs w:val="24"/>
        </w:rPr>
        <w:t>Performance</w:t>
      </w:r>
      <w:proofErr w:type="spellEnd"/>
      <w:r w:rsidRPr="00261FB0">
        <w:rPr>
          <w:szCs w:val="24"/>
        </w:rPr>
        <w:t xml:space="preserve"> </w:t>
      </w:r>
      <w:proofErr w:type="spellStart"/>
      <w:r w:rsidRPr="00261FB0">
        <w:rPr>
          <w:szCs w:val="24"/>
        </w:rPr>
        <w:t>Management</w:t>
      </w:r>
      <w:proofErr w:type="spellEnd"/>
      <w:r w:rsidRPr="00261FB0">
        <w:rPr>
          <w:szCs w:val="24"/>
        </w:rPr>
        <w:t xml:space="preserve"> (APM) инструменты, такие как </w:t>
      </w:r>
      <w:proofErr w:type="spellStart"/>
      <w:r w:rsidRPr="00261FB0">
        <w:rPr>
          <w:szCs w:val="24"/>
        </w:rPr>
        <w:t>New</w:t>
      </w:r>
      <w:proofErr w:type="spellEnd"/>
      <w:r w:rsidRPr="00261FB0">
        <w:rPr>
          <w:szCs w:val="24"/>
        </w:rPr>
        <w:t xml:space="preserve"> </w:t>
      </w:r>
      <w:proofErr w:type="spellStart"/>
      <w:r w:rsidRPr="00261FB0">
        <w:rPr>
          <w:szCs w:val="24"/>
        </w:rPr>
        <w:t>Relic</w:t>
      </w:r>
      <w:proofErr w:type="spellEnd"/>
      <w:r w:rsidRPr="00261FB0">
        <w:rPr>
          <w:szCs w:val="24"/>
        </w:rPr>
        <w:t xml:space="preserve"> и </w:t>
      </w:r>
      <w:proofErr w:type="spellStart"/>
      <w:r w:rsidRPr="00261FB0">
        <w:rPr>
          <w:szCs w:val="24"/>
        </w:rPr>
        <w:t>Datadog</w:t>
      </w:r>
      <w:proofErr w:type="spellEnd"/>
      <w:r w:rsidRPr="00261FB0">
        <w:rPr>
          <w:szCs w:val="24"/>
        </w:rPr>
        <w:t>, обеспечивают постоянный мониторинг работоспособности продуктов в реальном времени, выявляя проблемы до того, как они повлияют на конечных пользова</w:t>
      </w:r>
      <w:r>
        <w:rPr>
          <w:szCs w:val="24"/>
        </w:rPr>
        <w:t>телей.</w:t>
      </w:r>
    </w:p>
    <w:p w14:paraId="5F966427" w14:textId="41945F69" w:rsidR="00261FB0" w:rsidRPr="00261FB0" w:rsidRDefault="00261FB0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261FB0">
        <w:rPr>
          <w:szCs w:val="24"/>
        </w:rPr>
        <w:t xml:space="preserve">Платформы для управления качеством: Такие решения как </w:t>
      </w:r>
      <w:proofErr w:type="spellStart"/>
      <w:r w:rsidRPr="00261FB0">
        <w:rPr>
          <w:szCs w:val="24"/>
        </w:rPr>
        <w:t>Quality</w:t>
      </w:r>
      <w:proofErr w:type="spellEnd"/>
      <w:r w:rsidRPr="00261FB0">
        <w:rPr>
          <w:szCs w:val="24"/>
        </w:rPr>
        <w:t xml:space="preserve"> </w:t>
      </w:r>
      <w:proofErr w:type="spellStart"/>
      <w:r w:rsidRPr="00261FB0">
        <w:rPr>
          <w:szCs w:val="24"/>
        </w:rPr>
        <w:t>Center</w:t>
      </w:r>
      <w:proofErr w:type="spellEnd"/>
      <w:r w:rsidRPr="00261FB0">
        <w:rPr>
          <w:szCs w:val="24"/>
        </w:rPr>
        <w:t xml:space="preserve"> или </w:t>
      </w:r>
      <w:proofErr w:type="spellStart"/>
      <w:r w:rsidRPr="00261FB0">
        <w:rPr>
          <w:szCs w:val="24"/>
        </w:rPr>
        <w:t>Jira</w:t>
      </w:r>
      <w:proofErr w:type="spellEnd"/>
      <w:r w:rsidRPr="00261FB0">
        <w:rPr>
          <w:szCs w:val="24"/>
        </w:rPr>
        <w:t xml:space="preserve"> позволяют управлять процессом тестирования, отслеживать ошибки и инциденты, а также контролировать выполнение тестов. Это помогает командам разработчиков и </w:t>
      </w:r>
      <w:proofErr w:type="spellStart"/>
      <w:r w:rsidRPr="00261FB0">
        <w:rPr>
          <w:szCs w:val="24"/>
        </w:rPr>
        <w:t>тестировщиков</w:t>
      </w:r>
      <w:proofErr w:type="spellEnd"/>
      <w:r w:rsidRPr="00261FB0">
        <w:rPr>
          <w:szCs w:val="24"/>
        </w:rPr>
        <w:t xml:space="preserve"> эффективно работать на</w:t>
      </w:r>
      <w:r>
        <w:rPr>
          <w:szCs w:val="24"/>
        </w:rPr>
        <w:t>д улучшением качества продукта.</w:t>
      </w:r>
    </w:p>
    <w:p w14:paraId="278B922C" w14:textId="72B5F176" w:rsidR="00261FB0" w:rsidRPr="00261FB0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 xml:space="preserve">Эффективное применение вышеперечисленных инструментов требует грамотной интеграции их в процесс разработки. Применение </w:t>
      </w:r>
      <w:proofErr w:type="spellStart"/>
      <w:r w:rsidRPr="00261FB0">
        <w:rPr>
          <w:szCs w:val="24"/>
        </w:rPr>
        <w:t>Agile</w:t>
      </w:r>
      <w:proofErr w:type="spellEnd"/>
      <w:r w:rsidRPr="00261FB0">
        <w:rPr>
          <w:szCs w:val="24"/>
        </w:rPr>
        <w:t xml:space="preserve"> и </w:t>
      </w:r>
      <w:proofErr w:type="spellStart"/>
      <w:r w:rsidRPr="00261FB0">
        <w:rPr>
          <w:szCs w:val="24"/>
        </w:rPr>
        <w:t>DevOps</w:t>
      </w:r>
      <w:proofErr w:type="spellEnd"/>
      <w:r w:rsidRPr="00261FB0">
        <w:rPr>
          <w:szCs w:val="24"/>
        </w:rPr>
        <w:t xml:space="preserve"> методологий стало основой для разработки практик, где инструменты автоматизации тестирования и анализа встроены в каждую стадию жизненного цикла ПО. Это позволяет непосредственно взаимодействовать с инструментами анализа в процессе разработки, что значительно сокращает время на выявление и устранение ошибо</w:t>
      </w:r>
      <w:r>
        <w:rPr>
          <w:szCs w:val="24"/>
        </w:rPr>
        <w:t>к.</w:t>
      </w:r>
    </w:p>
    <w:p w14:paraId="6589EEC9" w14:textId="77777777" w:rsidR="00261FB0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 xml:space="preserve">Кроме того, интеграция различных инструментов позволяет создать единую экосистему для управления качеством. Например, результаты статического анализа кода могут быть автоматически преобразованы в задачи для разработчиков в системах управления проектами, таких как </w:t>
      </w:r>
      <w:proofErr w:type="spellStart"/>
      <w:r w:rsidRPr="00261FB0">
        <w:rPr>
          <w:szCs w:val="24"/>
        </w:rPr>
        <w:t>Jira</w:t>
      </w:r>
      <w:proofErr w:type="spellEnd"/>
      <w:r w:rsidRPr="00261FB0">
        <w:rPr>
          <w:szCs w:val="24"/>
        </w:rPr>
        <w:t xml:space="preserve">. </w:t>
      </w:r>
    </w:p>
    <w:p w14:paraId="1EE856B3" w14:textId="24BF9A29" w:rsidR="000F296E" w:rsidRPr="00BF244B" w:rsidRDefault="00261FB0" w:rsidP="00261FB0">
      <w:pPr>
        <w:pStyle w:val="a9"/>
        <w:rPr>
          <w:szCs w:val="24"/>
        </w:rPr>
      </w:pPr>
      <w:r w:rsidRPr="00261FB0">
        <w:rPr>
          <w:szCs w:val="24"/>
        </w:rPr>
        <w:t xml:space="preserve">Это обеспечивает прозрачность процесса и позволяет командам сосредоточиться на наиболее критических аспектах качества. </w:t>
      </w:r>
      <w:r w:rsidR="000F296E" w:rsidRPr="00BF244B">
        <w:rPr>
          <w:szCs w:val="24"/>
        </w:rPr>
        <w:br w:type="page"/>
      </w:r>
    </w:p>
    <w:p w14:paraId="748C46EB" w14:textId="1D9C6626" w:rsidR="00955906" w:rsidRDefault="000F296E" w:rsidP="006A7418">
      <w:pPr>
        <w:widowControl/>
        <w:tabs>
          <w:tab w:val="left" w:pos="993"/>
        </w:tabs>
        <w:suppressAutoHyphens/>
        <w:autoSpaceDE/>
        <w:autoSpaceDN/>
        <w:adjustRightInd/>
        <w:spacing w:after="200"/>
        <w:ind w:firstLine="709"/>
        <w:rPr>
          <w:rFonts w:eastAsia="Times New Roman"/>
          <w:b/>
          <w:sz w:val="24"/>
          <w:szCs w:val="24"/>
          <w:lang w:eastAsia="ar-SA"/>
        </w:rPr>
      </w:pPr>
      <w:bookmarkStart w:id="8" w:name="Восьмой"/>
      <w:r w:rsidRPr="00BF244B">
        <w:rPr>
          <w:b/>
          <w:sz w:val="24"/>
          <w:szCs w:val="24"/>
        </w:rPr>
        <w:lastRenderedPageBreak/>
        <w:t>8.</w:t>
      </w:r>
      <w:r w:rsidRPr="00BF244B">
        <w:rPr>
          <w:rFonts w:eastAsia="Times New Roman"/>
          <w:b/>
          <w:sz w:val="24"/>
          <w:szCs w:val="24"/>
          <w:lang w:eastAsia="ar-SA"/>
        </w:rPr>
        <w:t xml:space="preserve"> </w:t>
      </w:r>
      <w:r w:rsidR="00955906" w:rsidRPr="00955906">
        <w:rPr>
          <w:rFonts w:eastAsia="Times New Roman"/>
          <w:b/>
          <w:sz w:val="24"/>
          <w:szCs w:val="24"/>
          <w:lang w:eastAsia="ar-SA"/>
        </w:rPr>
        <w:t>Использование основных методов для получения кода с заданной функциональностью и степенью качества.</w:t>
      </w:r>
    </w:p>
    <w:bookmarkEnd w:id="8"/>
    <w:p w14:paraId="7497FACE" w14:textId="552A7359" w:rsidR="00955906" w:rsidRDefault="00492D81" w:rsidP="00492D81">
      <w:pPr>
        <w:pStyle w:val="a9"/>
        <w:rPr>
          <w:szCs w:val="24"/>
        </w:rPr>
      </w:pPr>
      <w:r w:rsidRPr="00492D81">
        <w:rPr>
          <w:szCs w:val="24"/>
        </w:rPr>
        <w:t>Создание программного обеспечения требует интеграции множества элементов, включая дизайн, архитектуру, кодирование и тестирование. Одним из ключевых аспектов успешной разработки является использование методов, которые позволяют добиться заданной функциональности при высоком качестве кода. В этом пункте отчёта мы рассмотрим основные методы, используемые для достижения этих целей, включая гибкие методологии разработки, практики программирования и инструменты обеспечения качества.</w:t>
      </w:r>
    </w:p>
    <w:p w14:paraId="0F8ED3C0" w14:textId="5192A56A" w:rsidR="00492D81" w:rsidRPr="006A7418" w:rsidRDefault="00492D81" w:rsidP="00ED6F01">
      <w:pPr>
        <w:pStyle w:val="a9"/>
        <w:numPr>
          <w:ilvl w:val="0"/>
          <w:numId w:val="11"/>
        </w:numPr>
        <w:spacing w:before="100" w:beforeAutospacing="1" w:after="100" w:afterAutospacing="1"/>
        <w:ind w:left="0" w:firstLine="349"/>
        <w:rPr>
          <w:szCs w:val="24"/>
        </w:rPr>
      </w:pPr>
      <w:r w:rsidRPr="006A7418">
        <w:rPr>
          <w:szCs w:val="24"/>
        </w:rPr>
        <w:t>Использование паттернов проектирования позволяет решать распространённые проблемы разработки, обеспечивая при этом поддержку принципов объектно-ориентированного программирования (ООП). К таким паттернам относятся:</w:t>
      </w:r>
    </w:p>
    <w:p w14:paraId="755E379A" w14:textId="77777777" w:rsidR="00492D81" w:rsidRPr="00492D81" w:rsidRDefault="00492D8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492D81">
        <w:rPr>
          <w:szCs w:val="24"/>
        </w:rPr>
        <w:t>Singleton</w:t>
      </w:r>
      <w:proofErr w:type="spellEnd"/>
      <w:r w:rsidRPr="00492D81">
        <w:rPr>
          <w:szCs w:val="24"/>
        </w:rPr>
        <w:t>: гарантирует, что класс имеет только один экземпляр, и предоставляет глобальную точку доступа к нему.</w:t>
      </w:r>
    </w:p>
    <w:p w14:paraId="3A87FA65" w14:textId="77777777" w:rsidR="00492D81" w:rsidRPr="00492D81" w:rsidRDefault="00492D8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492D81">
        <w:rPr>
          <w:szCs w:val="24"/>
        </w:rPr>
        <w:t>Observer</w:t>
      </w:r>
      <w:proofErr w:type="spellEnd"/>
      <w:r w:rsidRPr="00492D81">
        <w:rPr>
          <w:szCs w:val="24"/>
        </w:rPr>
        <w:t>: определяет зависимость «один ко многим» между объектами, позволяя автоматически уведомлять подчинённые объекты об изменениях состояния.</w:t>
      </w:r>
    </w:p>
    <w:p w14:paraId="0D9DBA74" w14:textId="77777777" w:rsidR="00492D81" w:rsidRPr="00492D81" w:rsidRDefault="00492D8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492D81">
        <w:rPr>
          <w:szCs w:val="24"/>
        </w:rPr>
        <w:t>Factory</w:t>
      </w:r>
      <w:proofErr w:type="spellEnd"/>
      <w:r w:rsidRPr="00492D81">
        <w:rPr>
          <w:szCs w:val="24"/>
        </w:rPr>
        <w:t xml:space="preserve"> </w:t>
      </w:r>
      <w:proofErr w:type="spellStart"/>
      <w:r w:rsidRPr="00492D81">
        <w:rPr>
          <w:szCs w:val="24"/>
        </w:rPr>
        <w:t>Method</w:t>
      </w:r>
      <w:proofErr w:type="spellEnd"/>
      <w:r w:rsidRPr="00492D81">
        <w:rPr>
          <w:szCs w:val="24"/>
        </w:rPr>
        <w:t>: предоставляет интерфейс для создания объектов, позволяя подклассам изменять тип создаваемых объектов.</w:t>
      </w:r>
    </w:p>
    <w:p w14:paraId="5897FF43" w14:textId="6FADCEAB" w:rsidR="00492D81" w:rsidRDefault="00492D81" w:rsidP="00492D81">
      <w:pPr>
        <w:pStyle w:val="a9"/>
        <w:rPr>
          <w:szCs w:val="24"/>
        </w:rPr>
      </w:pPr>
      <w:r w:rsidRPr="00492D81">
        <w:rPr>
          <w:szCs w:val="24"/>
        </w:rPr>
        <w:t>Использование паттернов проектирования способствует улучшению читаемости и поддержки кода, а также помогает избежать дублирования.</w:t>
      </w:r>
    </w:p>
    <w:p w14:paraId="254C8627" w14:textId="2FA4A833" w:rsidR="00492D81" w:rsidRPr="006A7418" w:rsidRDefault="00492D81" w:rsidP="00ED6F01">
      <w:pPr>
        <w:pStyle w:val="a9"/>
        <w:numPr>
          <w:ilvl w:val="0"/>
          <w:numId w:val="11"/>
        </w:numPr>
        <w:spacing w:before="100" w:beforeAutospacing="1" w:after="100" w:afterAutospacing="1"/>
        <w:ind w:left="0" w:firstLine="349"/>
        <w:rPr>
          <w:szCs w:val="24"/>
        </w:rPr>
      </w:pPr>
      <w:r w:rsidRPr="006A7418">
        <w:rPr>
          <w:szCs w:val="24"/>
        </w:rPr>
        <w:t>Методологии тестирования, такие как TDD (</w:t>
      </w:r>
      <w:proofErr w:type="spellStart"/>
      <w:r w:rsidRPr="006A7418">
        <w:rPr>
          <w:szCs w:val="24"/>
        </w:rPr>
        <w:t>Test-Driven</w:t>
      </w:r>
      <w:proofErr w:type="spellEnd"/>
      <w:r w:rsidRPr="006A7418">
        <w:rPr>
          <w:szCs w:val="24"/>
        </w:rPr>
        <w:t xml:space="preserve"> </w:t>
      </w:r>
      <w:proofErr w:type="spellStart"/>
      <w:r w:rsidRPr="006A7418">
        <w:rPr>
          <w:szCs w:val="24"/>
        </w:rPr>
        <w:t>Development</w:t>
      </w:r>
      <w:proofErr w:type="spellEnd"/>
      <w:r w:rsidRPr="006A7418">
        <w:rPr>
          <w:szCs w:val="24"/>
        </w:rPr>
        <w:t>), помогают разработчикам писать код, который соответствует заданной функциональности. Основные этапы TDD включают:</w:t>
      </w:r>
    </w:p>
    <w:p w14:paraId="03C34B41" w14:textId="77777777" w:rsidR="00492D81" w:rsidRPr="00492D81" w:rsidRDefault="00492D8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492D81">
        <w:rPr>
          <w:szCs w:val="24"/>
        </w:rPr>
        <w:t>Написание тестов, фиксирующих желаемую функциональность до написания самого кода.</w:t>
      </w:r>
    </w:p>
    <w:p w14:paraId="762AC238" w14:textId="77777777" w:rsidR="00492D81" w:rsidRPr="00492D81" w:rsidRDefault="00492D8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492D81">
        <w:rPr>
          <w:szCs w:val="24"/>
        </w:rPr>
        <w:t>Разработка минимального необходимого кода, который пройдёт тесты.</w:t>
      </w:r>
    </w:p>
    <w:p w14:paraId="6169D4BB" w14:textId="77777777" w:rsidR="00492D81" w:rsidRPr="00492D81" w:rsidRDefault="00492D81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proofErr w:type="spellStart"/>
      <w:r w:rsidRPr="00492D81">
        <w:rPr>
          <w:szCs w:val="24"/>
        </w:rPr>
        <w:t>Рефакторинг</w:t>
      </w:r>
      <w:proofErr w:type="spellEnd"/>
      <w:r w:rsidRPr="00492D81">
        <w:rPr>
          <w:szCs w:val="24"/>
        </w:rPr>
        <w:t xml:space="preserve"> кода, сохраняя его работоспособность в рамках оставшихся тестов.</w:t>
      </w:r>
    </w:p>
    <w:p w14:paraId="79DE561A" w14:textId="3412E379" w:rsidR="00492D81" w:rsidRDefault="00492D81" w:rsidP="00492D81">
      <w:pPr>
        <w:pStyle w:val="a9"/>
        <w:ind w:firstLine="708"/>
        <w:rPr>
          <w:szCs w:val="24"/>
        </w:rPr>
      </w:pPr>
      <w:r w:rsidRPr="00492D81">
        <w:rPr>
          <w:szCs w:val="24"/>
        </w:rPr>
        <w:t>Подход TDD помогает снизить количество ошибок, увеличивает уверенность в функции кода и способствует созданию более прочного архитектурного решения.</w:t>
      </w:r>
    </w:p>
    <w:p w14:paraId="4CBD2B53" w14:textId="77777777" w:rsidR="006A7418" w:rsidRPr="00F250C4" w:rsidRDefault="00492D81" w:rsidP="00ED6F01">
      <w:pPr>
        <w:pStyle w:val="a9"/>
        <w:numPr>
          <w:ilvl w:val="0"/>
          <w:numId w:val="11"/>
        </w:numPr>
        <w:spacing w:before="100" w:beforeAutospacing="1" w:after="100" w:afterAutospacing="1"/>
        <w:ind w:left="0" w:firstLine="349"/>
        <w:rPr>
          <w:szCs w:val="24"/>
        </w:rPr>
      </w:pPr>
      <w:r w:rsidRPr="006A7418">
        <w:rPr>
          <w:szCs w:val="24"/>
        </w:rPr>
        <w:t xml:space="preserve">Инструменты статического анализа, такие как </w:t>
      </w:r>
      <w:proofErr w:type="spellStart"/>
      <w:r w:rsidRPr="006A7418">
        <w:rPr>
          <w:szCs w:val="24"/>
        </w:rPr>
        <w:t>SonarQube</w:t>
      </w:r>
      <w:proofErr w:type="spellEnd"/>
      <w:r w:rsidRPr="006A7418">
        <w:rPr>
          <w:szCs w:val="24"/>
        </w:rPr>
        <w:t xml:space="preserve"> и </w:t>
      </w:r>
      <w:proofErr w:type="spellStart"/>
      <w:r w:rsidRPr="006A7418">
        <w:rPr>
          <w:szCs w:val="24"/>
        </w:rPr>
        <w:t>ESLint</w:t>
      </w:r>
      <w:proofErr w:type="spellEnd"/>
      <w:r w:rsidRPr="006A7418">
        <w:rPr>
          <w:szCs w:val="24"/>
        </w:rPr>
        <w:t>, помогают разработчикам идентифицировать потенциальные проблемы в коде до его выполнения. Эти инструменты анализируют код на наличие нарушений стандартов, ошибок, уязвимостей и неэффективных конструкций. Регулярное использование статического анализа позволяет значительно повысить качество кода.</w:t>
      </w:r>
    </w:p>
    <w:p w14:paraId="3B091649" w14:textId="77777777" w:rsidR="006A7418" w:rsidRPr="006A7418" w:rsidRDefault="006A7418" w:rsidP="00ED6F01">
      <w:pPr>
        <w:pStyle w:val="a9"/>
        <w:numPr>
          <w:ilvl w:val="0"/>
          <w:numId w:val="11"/>
        </w:numPr>
        <w:spacing w:before="100" w:beforeAutospacing="1" w:after="100" w:afterAutospacing="1"/>
        <w:ind w:left="0" w:firstLine="349"/>
        <w:rPr>
          <w:szCs w:val="24"/>
        </w:rPr>
      </w:pPr>
      <w:r w:rsidRPr="006A7418">
        <w:rPr>
          <w:szCs w:val="24"/>
        </w:rPr>
        <w:t>Преимущества внедрения практик непрерывной интеграции (CI) и непрерывной доставки (CD) включают:</w:t>
      </w:r>
    </w:p>
    <w:p w14:paraId="66A8C941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Автоматизация тестирования и сборки, что позволяет выявлять ошибки на ранних стадиях цикла разработки.</w:t>
      </w:r>
    </w:p>
    <w:p w14:paraId="743DC18A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Обеспечение более быстрой обратной связи для разработчиков, что позволяет сокращать время между этапами разработки и развертывания.</w:t>
      </w:r>
    </w:p>
    <w:p w14:paraId="0036BFCD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Поддержание высокой степени качества за счёт дробления изменений на небольшие, управляемые фрагменты.</w:t>
      </w:r>
    </w:p>
    <w:p w14:paraId="07529276" w14:textId="45DE4F39" w:rsidR="006A7418" w:rsidRPr="006A7418" w:rsidRDefault="006A7418" w:rsidP="00ED6F01">
      <w:pPr>
        <w:pStyle w:val="a9"/>
        <w:numPr>
          <w:ilvl w:val="0"/>
          <w:numId w:val="11"/>
        </w:numPr>
        <w:spacing w:before="100" w:beforeAutospacing="1" w:after="100" w:afterAutospacing="1"/>
        <w:ind w:left="0" w:firstLine="349"/>
        <w:rPr>
          <w:szCs w:val="24"/>
        </w:rPr>
      </w:pPr>
      <w:r w:rsidRPr="006A7418">
        <w:rPr>
          <w:szCs w:val="24"/>
        </w:rPr>
        <w:t xml:space="preserve">Документирование кода и архитектуры не менее важно, чем написание самого кода. Чёткая </w:t>
      </w:r>
      <w:r w:rsidRPr="006A7418">
        <w:rPr>
          <w:szCs w:val="24"/>
        </w:rPr>
        <w:lastRenderedPageBreak/>
        <w:t>и понятная документация помогает:</w:t>
      </w:r>
    </w:p>
    <w:p w14:paraId="05C9756A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Упростить процесс быстрого понимания функциональности и структуры кода для новых участников команды.</w:t>
      </w:r>
    </w:p>
    <w:p w14:paraId="1CAA0DFF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Обеспечить единообразие в подходах к разработке и документации, что способствует лучшему взаимодействию внутри команды.</w:t>
      </w:r>
    </w:p>
    <w:p w14:paraId="42E7A2BD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Ускорить процесс поддержки и обновления программного обеспечения в будущем.</w:t>
      </w:r>
    </w:p>
    <w:p w14:paraId="744F8B47" w14:textId="38F5E774" w:rsidR="005F0B60" w:rsidRPr="00BF244B" w:rsidRDefault="005F0B60" w:rsidP="00ED6F01">
      <w:pPr>
        <w:pStyle w:val="a9"/>
        <w:numPr>
          <w:ilvl w:val="0"/>
          <w:numId w:val="11"/>
        </w:numPr>
        <w:spacing w:before="100" w:beforeAutospacing="1" w:after="100" w:afterAutospacing="1"/>
        <w:ind w:left="0" w:firstLine="349"/>
        <w:rPr>
          <w:szCs w:val="24"/>
        </w:rPr>
      </w:pPr>
      <w:r w:rsidRPr="00BF244B">
        <w:rPr>
          <w:szCs w:val="24"/>
        </w:rPr>
        <w:br w:type="page"/>
      </w:r>
    </w:p>
    <w:p w14:paraId="166AC3B8" w14:textId="25F9B374" w:rsidR="00BF244B" w:rsidRPr="00BF244B" w:rsidRDefault="005F0B60" w:rsidP="006A7418">
      <w:pPr>
        <w:pStyle w:val="a9"/>
        <w:jc w:val="left"/>
        <w:rPr>
          <w:rFonts w:eastAsia="Times New Roman"/>
          <w:b/>
          <w:bCs/>
          <w:szCs w:val="24"/>
          <w:lang w:eastAsia="ar-SA"/>
        </w:rPr>
      </w:pPr>
      <w:bookmarkStart w:id="9" w:name="Девятый"/>
      <w:r w:rsidRPr="00BF244B">
        <w:rPr>
          <w:rFonts w:eastAsia="Times New Roman"/>
          <w:b/>
          <w:bCs/>
          <w:szCs w:val="24"/>
          <w:lang w:eastAsia="ar-SA"/>
        </w:rPr>
        <w:lastRenderedPageBreak/>
        <w:t xml:space="preserve">9. </w:t>
      </w:r>
      <w:bookmarkStart w:id="10" w:name="_Hlk168055163"/>
      <w:r w:rsidR="006A7418" w:rsidRPr="006A7418">
        <w:rPr>
          <w:rFonts w:eastAsia="Times New Roman"/>
          <w:b/>
          <w:bCs/>
          <w:szCs w:val="24"/>
          <w:lang w:eastAsia="ar-SA"/>
        </w:rPr>
        <w:t>Анализ проектной и технической документации на предмет соответствия стандартам.</w:t>
      </w:r>
      <w:bookmarkEnd w:id="10"/>
    </w:p>
    <w:p w14:paraId="64AD0385" w14:textId="414A6D8A" w:rsidR="006A7418" w:rsidRDefault="006A7418" w:rsidP="006A7418">
      <w:pPr>
        <w:pStyle w:val="a9"/>
        <w:rPr>
          <w:szCs w:val="24"/>
        </w:rPr>
      </w:pPr>
      <w:r w:rsidRPr="006A7418">
        <w:rPr>
          <w:szCs w:val="24"/>
        </w:rPr>
        <w:t>Анализ проектной и технической документации является неотъемлемой частью процесса разработки и реализации проектов. Он предоставляет ценную информацию о соответствии проектных решений установленным стандартам и нормативам, что критически важно для обеспечения качества, безопасности и эффективности создаваемых объектов. В данном разделе мы рассмотрим ключевые аспекты проведения такого анализа, его методологию, основные критерии оценки и выводы, которые можно сделать на основе результатов.</w:t>
      </w:r>
    </w:p>
    <w:p w14:paraId="209974FE" w14:textId="767519E4" w:rsidR="006A7418" w:rsidRPr="006A7418" w:rsidRDefault="006A7418" w:rsidP="006A7418">
      <w:pPr>
        <w:pStyle w:val="a9"/>
        <w:rPr>
          <w:szCs w:val="24"/>
        </w:rPr>
      </w:pPr>
      <w:r w:rsidRPr="006A7418">
        <w:rPr>
          <w:szCs w:val="24"/>
        </w:rPr>
        <w:t>Основной целью анализа проектной и технической документации является определение уровня соответствия разработанных материалов действующим стандартам и требованиям. В рамках данной задачи мож</w:t>
      </w:r>
      <w:r>
        <w:rPr>
          <w:szCs w:val="24"/>
        </w:rPr>
        <w:t>но выделить несколько подзадач:</w:t>
      </w:r>
    </w:p>
    <w:p w14:paraId="3A29EF8B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Оценка полноты и актуальности документации.</w:t>
      </w:r>
    </w:p>
    <w:p w14:paraId="75D774F8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Проверка на соответствие проектных решений законодательным и нормативным актам.</w:t>
      </w:r>
    </w:p>
    <w:p w14:paraId="65AF4740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Выявление несоответствий и ошибок в расчетах и проектировании.</w:t>
      </w:r>
    </w:p>
    <w:p w14:paraId="104D5784" w14:textId="777777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Анализ возможных рисков, связанных с отклонениями от стандартов.</w:t>
      </w:r>
    </w:p>
    <w:p w14:paraId="7C1C6B19" w14:textId="4725A24D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Рекомендации по коррекции недостатков.</w:t>
      </w:r>
    </w:p>
    <w:p w14:paraId="7C4B25C5" w14:textId="5EB9DB85" w:rsidR="006A7418" w:rsidRPr="006A7418" w:rsidRDefault="006A7418" w:rsidP="00CE3BFD">
      <w:pPr>
        <w:pStyle w:val="a9"/>
        <w:rPr>
          <w:szCs w:val="24"/>
        </w:rPr>
      </w:pPr>
      <w:r w:rsidRPr="006A7418">
        <w:rPr>
          <w:szCs w:val="24"/>
        </w:rPr>
        <w:t>Анализ документации проводится с исполь</w:t>
      </w:r>
      <w:r>
        <w:rPr>
          <w:szCs w:val="24"/>
        </w:rPr>
        <w:t>зованием следующей методологии:</w:t>
      </w:r>
    </w:p>
    <w:p w14:paraId="72CBD66B" w14:textId="6A82EB00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Сбор и подготовка документации: На данном этапе осуществляем сбор всех необходимых документов, включая проектные чертежи, технические задания, спецификации и отчеты о проведенных испытаниях. Важно убедиться, что все материалы актуальны и охватывают все ключевые аспект</w:t>
      </w:r>
      <w:r>
        <w:rPr>
          <w:szCs w:val="24"/>
        </w:rPr>
        <w:t>ы проекта.</w:t>
      </w:r>
    </w:p>
    <w:p w14:paraId="0B152B95" w14:textId="4F5CE7D8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Определение стандартов и нормативов: На основе характеристик проекта определяются применимые стандарты и нормативные документы, как национального, так и международного уровня. Это могут быть строительные нормы, стандарты безопасности,</w:t>
      </w:r>
      <w:r>
        <w:rPr>
          <w:szCs w:val="24"/>
        </w:rPr>
        <w:t xml:space="preserve"> экологические требования и др.</w:t>
      </w:r>
    </w:p>
    <w:p w14:paraId="162DD87D" w14:textId="2CB9DA7C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 xml:space="preserve">Сравнительный анализ: Происходит сопоставление проектной и технической документации с установленными стандартами. На этом этапе важно зафиксировать все соответствия и несоответствия, а также оценить их степень влияния на </w:t>
      </w:r>
      <w:r>
        <w:rPr>
          <w:szCs w:val="24"/>
        </w:rPr>
        <w:t>реализацию проекта.</w:t>
      </w:r>
    </w:p>
    <w:p w14:paraId="0B58B926" w14:textId="4603E177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Выявление недостатков: Анализирует факторы, которые могут привести к отклонениям от стандартов. Это включает в себя ошибки проектирования, недостатки в расчетах, а также отсутствие необхо</w:t>
      </w:r>
      <w:r>
        <w:rPr>
          <w:szCs w:val="24"/>
        </w:rPr>
        <w:t>димых одобрений и сертификатов.</w:t>
      </w:r>
    </w:p>
    <w:p w14:paraId="6198FD6E" w14:textId="5731C876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Формулирование выводов и рекомендаций: На основе проведенного анализа подготавливается отчет, в который включены выводы о соответствии документации стандартам, а также конкретные рекомендации по устранению выявленных недостатков.</w:t>
      </w:r>
    </w:p>
    <w:p w14:paraId="7564C36C" w14:textId="7EE80A95" w:rsidR="006A7418" w:rsidRPr="006A7418" w:rsidRDefault="006A7418" w:rsidP="00CE3BFD">
      <w:pPr>
        <w:pStyle w:val="a9"/>
        <w:rPr>
          <w:szCs w:val="24"/>
        </w:rPr>
      </w:pPr>
      <w:r w:rsidRPr="006A7418">
        <w:rPr>
          <w:szCs w:val="24"/>
        </w:rPr>
        <w:t>При проведении анализа проектной и технической документации следует использовать след</w:t>
      </w:r>
      <w:r>
        <w:rPr>
          <w:szCs w:val="24"/>
        </w:rPr>
        <w:t>ующие ключевые критерии оценки:</w:t>
      </w:r>
    </w:p>
    <w:p w14:paraId="55923632" w14:textId="2B486D4D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Полнота: Оценка того, насколько исчерпывающей является представляемая документация. Все ключевые аспекты должны быть отражены, чтобы избежать неопределенности в реализации проекта.</w:t>
      </w:r>
    </w:p>
    <w:p w14:paraId="64F15617" w14:textId="76F454A5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Актуальность: Документация должна быть основана на самых современных версиях стандартов, а также учитывать новейшие технологии и методы проектирования.</w:t>
      </w:r>
    </w:p>
    <w:p w14:paraId="75E033B3" w14:textId="078320A3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Точность расчетов: Все математические расчеты и технические спецификации должны быть выполнены точно. Ошибки в расчетах могут привести к серьезным последствиям на этапе реализации строительного</w:t>
      </w:r>
      <w:r>
        <w:rPr>
          <w:szCs w:val="24"/>
        </w:rPr>
        <w:t xml:space="preserve"> или производственного проекта.</w:t>
      </w:r>
    </w:p>
    <w:p w14:paraId="0151FDFA" w14:textId="44C63EAF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lastRenderedPageBreak/>
        <w:t>Соответствие нормам безопасности: Особое внимание следует уделить стандартам в области безопасности, чтобы избежать возможных угроз как для работник</w:t>
      </w:r>
      <w:r>
        <w:rPr>
          <w:szCs w:val="24"/>
        </w:rPr>
        <w:t>ов, так и для окружающей среды.</w:t>
      </w:r>
    </w:p>
    <w:p w14:paraId="103388A5" w14:textId="4F7DAF55" w:rsid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Экологические требования: Проект должен учитывать все эколого-правовые аспекты, соответствовать законам о защите окружающей среды и стандартам устойчивого развития.</w:t>
      </w:r>
    </w:p>
    <w:p w14:paraId="5D165036" w14:textId="3AF45135" w:rsidR="006A7418" w:rsidRPr="006A7418" w:rsidRDefault="006A7418" w:rsidP="00CE3BFD">
      <w:pPr>
        <w:pStyle w:val="a9"/>
        <w:rPr>
          <w:szCs w:val="24"/>
        </w:rPr>
      </w:pPr>
      <w:r w:rsidRPr="006A7418">
        <w:rPr>
          <w:szCs w:val="24"/>
        </w:rPr>
        <w:t>На основе проведенного анализа можно выде</w:t>
      </w:r>
      <w:r>
        <w:rPr>
          <w:szCs w:val="24"/>
        </w:rPr>
        <w:t>лить несколько типовых выводов:</w:t>
      </w:r>
    </w:p>
    <w:p w14:paraId="50816FBB" w14:textId="5312BA7D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 xml:space="preserve">Выявленные соответствия и несоответствия: </w:t>
      </w:r>
      <w:proofErr w:type="gramStart"/>
      <w:r w:rsidRPr="006A7418">
        <w:rPr>
          <w:szCs w:val="24"/>
        </w:rPr>
        <w:t>В</w:t>
      </w:r>
      <w:proofErr w:type="gramEnd"/>
      <w:r w:rsidRPr="006A7418">
        <w:rPr>
          <w:szCs w:val="24"/>
        </w:rPr>
        <w:t xml:space="preserve"> процессе анализа могут быть найдены как положительные аспекты, так и недостатки. Например, проект может полностью соответствовать строительным нормам, но иметь недостатки в</w:t>
      </w:r>
      <w:r>
        <w:rPr>
          <w:szCs w:val="24"/>
        </w:rPr>
        <w:t xml:space="preserve"> расчетах электрических систем.</w:t>
      </w:r>
    </w:p>
    <w:p w14:paraId="20FB38BB" w14:textId="743B9FF3" w:rsidR="006A7418" w:rsidRP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>Риски: Несоответствия могут представлять собой значительные риски, которые могут повлечь за собой финансовые потери или задержки в проекте. Например, игнорирование стандартов безопас</w:t>
      </w:r>
      <w:r>
        <w:rPr>
          <w:szCs w:val="24"/>
        </w:rPr>
        <w:t>ности может привести к авариям.</w:t>
      </w:r>
    </w:p>
    <w:p w14:paraId="23BC3CFA" w14:textId="60BC29C2" w:rsidR="006A7418" w:rsidRDefault="006A7418" w:rsidP="00ED6F01">
      <w:pPr>
        <w:pStyle w:val="a9"/>
        <w:numPr>
          <w:ilvl w:val="0"/>
          <w:numId w:val="4"/>
        </w:numPr>
        <w:spacing w:before="100" w:beforeAutospacing="1" w:after="100" w:afterAutospacing="1"/>
        <w:ind w:left="0" w:firstLine="426"/>
        <w:rPr>
          <w:szCs w:val="24"/>
        </w:rPr>
      </w:pPr>
      <w:r w:rsidRPr="006A7418">
        <w:rPr>
          <w:szCs w:val="24"/>
        </w:rPr>
        <w:t xml:space="preserve">Рекомендации: </w:t>
      </w:r>
      <w:proofErr w:type="gramStart"/>
      <w:r w:rsidRPr="006A7418">
        <w:rPr>
          <w:szCs w:val="24"/>
        </w:rPr>
        <w:t>В</w:t>
      </w:r>
      <w:proofErr w:type="gramEnd"/>
      <w:r w:rsidRPr="006A7418">
        <w:rPr>
          <w:szCs w:val="24"/>
        </w:rPr>
        <w:t xml:space="preserve"> случае выявления несоответствий необходимо предложить четкие шаги для их устранения. Это может включать переработку определенных разделов документации, повторные расчеты, а также дополнительные проверки и испытания.</w:t>
      </w:r>
    </w:p>
    <w:p w14:paraId="79D6C3F8" w14:textId="77777777" w:rsidR="006A7418" w:rsidRPr="006A7418" w:rsidRDefault="006A7418" w:rsidP="006A7418">
      <w:pPr>
        <w:pStyle w:val="a9"/>
        <w:spacing w:before="100" w:beforeAutospacing="1" w:after="100" w:afterAutospacing="1"/>
        <w:rPr>
          <w:szCs w:val="24"/>
        </w:rPr>
        <w:sectPr w:rsidR="006A7418" w:rsidRPr="006A7418" w:rsidSect="00BF244B">
          <w:footerReference w:type="default" r:id="rId8"/>
          <w:foot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15CF203F" w14:textId="77777777" w:rsidR="005B76E7" w:rsidRPr="00BF244B" w:rsidRDefault="005B76E7" w:rsidP="00BF244B">
      <w:pPr>
        <w:keepNext/>
        <w:keepLines/>
        <w:spacing w:before="40"/>
        <w:jc w:val="center"/>
        <w:outlineLvl w:val="1"/>
        <w:rPr>
          <w:rFonts w:eastAsiaTheme="majorEastAsia"/>
          <w:b/>
          <w:bCs/>
          <w:sz w:val="24"/>
          <w:szCs w:val="24"/>
        </w:rPr>
      </w:pPr>
      <w:bookmarkStart w:id="11" w:name="_Toc157426576"/>
      <w:bookmarkStart w:id="12" w:name="_Toc158878260"/>
      <w:bookmarkEnd w:id="9"/>
      <w:r w:rsidRPr="00BF244B">
        <w:rPr>
          <w:rFonts w:eastAsiaTheme="majorEastAsia"/>
          <w:b/>
          <w:bCs/>
          <w:sz w:val="24"/>
          <w:szCs w:val="24"/>
        </w:rPr>
        <w:lastRenderedPageBreak/>
        <w:t>Дневник по производственной практике</w:t>
      </w:r>
      <w:bookmarkEnd w:id="11"/>
      <w:bookmarkEnd w:id="12"/>
    </w:p>
    <w:p w14:paraId="4614D30C" w14:textId="77777777" w:rsidR="005B76E7" w:rsidRPr="00BF244B" w:rsidRDefault="005B76E7" w:rsidP="00BF244B">
      <w:pPr>
        <w:rPr>
          <w:sz w:val="24"/>
          <w:szCs w:val="24"/>
        </w:rPr>
      </w:pPr>
    </w:p>
    <w:tbl>
      <w:tblPr>
        <w:tblStyle w:val="af1"/>
        <w:tblW w:w="9072" w:type="dxa"/>
        <w:jc w:val="center"/>
        <w:tblLook w:val="04A0" w:firstRow="1" w:lastRow="0" w:firstColumn="1" w:lastColumn="0" w:noHBand="0" w:noVBand="1"/>
      </w:tblPr>
      <w:tblGrid>
        <w:gridCol w:w="1405"/>
        <w:gridCol w:w="4548"/>
        <w:gridCol w:w="3119"/>
      </w:tblGrid>
      <w:tr w:rsidR="005B76E7" w:rsidRPr="00BF244B" w14:paraId="378EEDF3" w14:textId="77777777" w:rsidTr="00654682">
        <w:trPr>
          <w:jc w:val="center"/>
        </w:trPr>
        <w:tc>
          <w:tcPr>
            <w:tcW w:w="1405" w:type="dxa"/>
          </w:tcPr>
          <w:p w14:paraId="27F15C1C" w14:textId="77777777" w:rsidR="005B76E7" w:rsidRPr="00BF244B" w:rsidRDefault="005B76E7" w:rsidP="00BF244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3" w:name="_Toc157426577"/>
            <w:bookmarkStart w:id="14" w:name="_Toc157427292"/>
            <w:bookmarkStart w:id="15" w:name="_Toc158878261"/>
            <w:r w:rsidRPr="00BF244B">
              <w:rPr>
                <w:b/>
                <w:bCs/>
                <w:sz w:val="24"/>
                <w:szCs w:val="24"/>
              </w:rPr>
              <w:t>Дата</w:t>
            </w:r>
            <w:bookmarkEnd w:id="13"/>
            <w:bookmarkEnd w:id="14"/>
            <w:bookmarkEnd w:id="15"/>
          </w:p>
        </w:tc>
        <w:tc>
          <w:tcPr>
            <w:tcW w:w="4548" w:type="dxa"/>
          </w:tcPr>
          <w:p w14:paraId="71677576" w14:textId="77777777" w:rsidR="005B76E7" w:rsidRPr="00BF244B" w:rsidRDefault="005B76E7" w:rsidP="00BF244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6" w:name="_Toc157426578"/>
            <w:bookmarkStart w:id="17" w:name="_Toc157427293"/>
            <w:bookmarkStart w:id="18" w:name="_Toc158878262"/>
            <w:r w:rsidRPr="00BF244B">
              <w:rPr>
                <w:b/>
                <w:bCs/>
                <w:sz w:val="24"/>
                <w:szCs w:val="24"/>
              </w:rPr>
              <w:t>Виды выполняемых работ</w:t>
            </w:r>
            <w:bookmarkEnd w:id="16"/>
            <w:bookmarkEnd w:id="17"/>
            <w:bookmarkEnd w:id="18"/>
          </w:p>
        </w:tc>
        <w:tc>
          <w:tcPr>
            <w:tcW w:w="3119" w:type="dxa"/>
          </w:tcPr>
          <w:p w14:paraId="29122129" w14:textId="77777777" w:rsidR="005B76E7" w:rsidRPr="00BF244B" w:rsidRDefault="005B76E7" w:rsidP="00BF244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9" w:name="_Toc157426579"/>
            <w:bookmarkStart w:id="20" w:name="_Toc157427294"/>
            <w:bookmarkStart w:id="21" w:name="_Toc158878263"/>
            <w:r w:rsidRPr="00BF244B">
              <w:rPr>
                <w:b/>
                <w:bCs/>
                <w:sz w:val="24"/>
                <w:szCs w:val="24"/>
              </w:rPr>
              <w:t>Оценка качества выполняемых работ руководителем практики от предприятия</w:t>
            </w:r>
            <w:bookmarkEnd w:id="19"/>
            <w:bookmarkEnd w:id="20"/>
            <w:bookmarkEnd w:id="21"/>
          </w:p>
        </w:tc>
      </w:tr>
      <w:tr w:rsidR="005B76E7" w:rsidRPr="00BF244B" w14:paraId="1B98C77B" w14:textId="77777777" w:rsidTr="00654682">
        <w:trPr>
          <w:jc w:val="center"/>
        </w:trPr>
        <w:tc>
          <w:tcPr>
            <w:tcW w:w="1405" w:type="dxa"/>
          </w:tcPr>
          <w:p w14:paraId="014B44C5" w14:textId="77777777" w:rsidR="005B76E7" w:rsidRPr="00BF244B" w:rsidRDefault="005B76E7" w:rsidP="00BF244B">
            <w:pPr>
              <w:jc w:val="center"/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03.06.24г.</w:t>
            </w:r>
          </w:p>
        </w:tc>
        <w:tc>
          <w:tcPr>
            <w:tcW w:w="4548" w:type="dxa"/>
          </w:tcPr>
          <w:p w14:paraId="3F99E39A" w14:textId="77777777" w:rsidR="005B76E7" w:rsidRPr="00BF244B" w:rsidRDefault="005B76E7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Ознакомление с организацией работы, структурой и деятельностью структурных подразделений организации по месту прохождения практики.</w:t>
            </w:r>
          </w:p>
          <w:p w14:paraId="0DBD60F8" w14:textId="77777777" w:rsidR="005B76E7" w:rsidRPr="00BF244B" w:rsidRDefault="005B76E7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Прохождение техники безопасности на производственном участке.</w:t>
            </w:r>
          </w:p>
        </w:tc>
        <w:tc>
          <w:tcPr>
            <w:tcW w:w="3119" w:type="dxa"/>
          </w:tcPr>
          <w:p w14:paraId="353DB6C1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  <w:tr w:rsidR="005B76E7" w:rsidRPr="00BF244B" w14:paraId="2D9DE4AF" w14:textId="77777777" w:rsidTr="00654682">
        <w:trPr>
          <w:jc w:val="center"/>
        </w:trPr>
        <w:tc>
          <w:tcPr>
            <w:tcW w:w="1405" w:type="dxa"/>
          </w:tcPr>
          <w:p w14:paraId="4F298A75" w14:textId="77777777" w:rsidR="005B76E7" w:rsidRPr="00BF244B" w:rsidRDefault="005B76E7" w:rsidP="00BF244B">
            <w:pPr>
              <w:jc w:val="center"/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04.06.24г.</w:t>
            </w:r>
          </w:p>
        </w:tc>
        <w:tc>
          <w:tcPr>
            <w:tcW w:w="4548" w:type="dxa"/>
          </w:tcPr>
          <w:p w14:paraId="07B17D01" w14:textId="04CAA9FA" w:rsidR="005B76E7" w:rsidRPr="00BF244B" w:rsidRDefault="005B76E7" w:rsidP="0006078F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При прохождении производственной практики в дистанционном формате было получено техническое задание: "</w:t>
            </w:r>
            <w:r w:rsidR="0006078F">
              <w:t xml:space="preserve"> </w:t>
            </w:r>
            <w:r w:rsidR="0006078F" w:rsidRPr="0006078F">
              <w:rPr>
                <w:sz w:val="24"/>
                <w:szCs w:val="24"/>
              </w:rPr>
              <w:t xml:space="preserve">Проанализировать существующие программные модули и разработать план их интеграции в единую систему </w:t>
            </w:r>
            <w:r w:rsidRPr="00BF244B">
              <w:rPr>
                <w:sz w:val="24"/>
                <w:szCs w:val="24"/>
              </w:rPr>
              <w:t>".</w:t>
            </w:r>
          </w:p>
        </w:tc>
        <w:tc>
          <w:tcPr>
            <w:tcW w:w="3119" w:type="dxa"/>
          </w:tcPr>
          <w:p w14:paraId="3F154251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  <w:tr w:rsidR="005B76E7" w:rsidRPr="00BF244B" w14:paraId="6B76E5B3" w14:textId="77777777" w:rsidTr="00654682">
        <w:trPr>
          <w:jc w:val="center"/>
        </w:trPr>
        <w:tc>
          <w:tcPr>
            <w:tcW w:w="1405" w:type="dxa"/>
          </w:tcPr>
          <w:p w14:paraId="1D5ADD73" w14:textId="77777777" w:rsidR="005B76E7" w:rsidRPr="00BF244B" w:rsidRDefault="005B76E7" w:rsidP="00BF244B">
            <w:pPr>
              <w:jc w:val="center"/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07.06.24г.</w:t>
            </w:r>
          </w:p>
        </w:tc>
        <w:tc>
          <w:tcPr>
            <w:tcW w:w="4548" w:type="dxa"/>
          </w:tcPr>
          <w:p w14:paraId="41EE5061" w14:textId="79F7C0F1" w:rsidR="005B76E7" w:rsidRPr="00BF244B" w:rsidRDefault="0006078F" w:rsidP="00BF244B">
            <w:pPr>
              <w:rPr>
                <w:sz w:val="24"/>
                <w:szCs w:val="24"/>
              </w:rPr>
            </w:pPr>
            <w:r w:rsidRPr="0006078F">
              <w:rPr>
                <w:sz w:val="24"/>
                <w:szCs w:val="24"/>
              </w:rPr>
              <w:t>Сбор информации о текущих программных модулях. Проведение интервью с разработчиками и пользователями для выявления функциональных особенностей и проблем.</w:t>
            </w:r>
          </w:p>
        </w:tc>
        <w:tc>
          <w:tcPr>
            <w:tcW w:w="3119" w:type="dxa"/>
          </w:tcPr>
          <w:p w14:paraId="6E8E7DA4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  <w:tr w:rsidR="005B76E7" w:rsidRPr="00BF244B" w14:paraId="713CC26B" w14:textId="77777777" w:rsidTr="00654682">
        <w:trPr>
          <w:jc w:val="center"/>
        </w:trPr>
        <w:tc>
          <w:tcPr>
            <w:tcW w:w="1405" w:type="dxa"/>
          </w:tcPr>
          <w:p w14:paraId="4B56FE3C" w14:textId="77777777" w:rsidR="005B76E7" w:rsidRPr="00BF244B" w:rsidRDefault="005B76E7" w:rsidP="00BF244B">
            <w:pPr>
              <w:jc w:val="center"/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08.06.24г.-10.06.24г.</w:t>
            </w:r>
          </w:p>
        </w:tc>
        <w:tc>
          <w:tcPr>
            <w:tcW w:w="4548" w:type="dxa"/>
          </w:tcPr>
          <w:p w14:paraId="63642786" w14:textId="355B7AAD" w:rsidR="005B76E7" w:rsidRPr="00BF244B" w:rsidRDefault="0006078F" w:rsidP="00BF244B">
            <w:pPr>
              <w:rPr>
                <w:sz w:val="24"/>
                <w:szCs w:val="24"/>
              </w:rPr>
            </w:pPr>
            <w:r w:rsidRPr="0006078F">
              <w:rPr>
                <w:sz w:val="24"/>
                <w:szCs w:val="24"/>
              </w:rPr>
              <w:t>Разработка технического задания для объединения модулей. Определение требований к интеграции, выбор технологии и средств, которые будут использоваться.</w:t>
            </w:r>
          </w:p>
        </w:tc>
        <w:tc>
          <w:tcPr>
            <w:tcW w:w="3119" w:type="dxa"/>
          </w:tcPr>
          <w:p w14:paraId="144D36D2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  <w:tr w:rsidR="005B76E7" w:rsidRPr="00BF244B" w14:paraId="7910718C" w14:textId="77777777" w:rsidTr="00654682">
        <w:trPr>
          <w:jc w:val="center"/>
        </w:trPr>
        <w:tc>
          <w:tcPr>
            <w:tcW w:w="1405" w:type="dxa"/>
          </w:tcPr>
          <w:p w14:paraId="42FB828D" w14:textId="77777777" w:rsidR="005B76E7" w:rsidRPr="00BF244B" w:rsidRDefault="005B76E7" w:rsidP="00BF244B">
            <w:pPr>
              <w:jc w:val="center"/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11.06.24г.-12.06.24г.</w:t>
            </w:r>
          </w:p>
        </w:tc>
        <w:tc>
          <w:tcPr>
            <w:tcW w:w="4548" w:type="dxa"/>
          </w:tcPr>
          <w:p w14:paraId="45CC227B" w14:textId="77C95B7F" w:rsidR="005B76E7" w:rsidRPr="00BF244B" w:rsidRDefault="0006078F" w:rsidP="00BF244B">
            <w:pPr>
              <w:rPr>
                <w:sz w:val="24"/>
                <w:szCs w:val="24"/>
              </w:rPr>
            </w:pPr>
            <w:r w:rsidRPr="0006078F">
              <w:rPr>
                <w:sz w:val="24"/>
                <w:szCs w:val="24"/>
              </w:rPr>
              <w:t>Разработка прототипа интеграции. Создание тестового окружения для проверки совместимости программных модулей.</w:t>
            </w:r>
          </w:p>
        </w:tc>
        <w:tc>
          <w:tcPr>
            <w:tcW w:w="3119" w:type="dxa"/>
          </w:tcPr>
          <w:p w14:paraId="4353988F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  <w:tr w:rsidR="005B76E7" w:rsidRPr="00BF244B" w14:paraId="7D171080" w14:textId="77777777" w:rsidTr="00654682">
        <w:trPr>
          <w:jc w:val="center"/>
        </w:trPr>
        <w:tc>
          <w:tcPr>
            <w:tcW w:w="1405" w:type="dxa"/>
          </w:tcPr>
          <w:p w14:paraId="06E112A1" w14:textId="77777777" w:rsidR="005B76E7" w:rsidRPr="00BF244B" w:rsidRDefault="005B76E7" w:rsidP="00BF244B">
            <w:pPr>
              <w:jc w:val="center"/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13.06.24г.-</w:t>
            </w:r>
          </w:p>
        </w:tc>
        <w:tc>
          <w:tcPr>
            <w:tcW w:w="4548" w:type="dxa"/>
          </w:tcPr>
          <w:p w14:paraId="03946D41" w14:textId="33B7D8ED" w:rsidR="005B76E7" w:rsidRPr="00BF244B" w:rsidRDefault="0006078F" w:rsidP="00BF244B">
            <w:pPr>
              <w:rPr>
                <w:sz w:val="24"/>
                <w:szCs w:val="24"/>
              </w:rPr>
            </w:pPr>
            <w:r w:rsidRPr="0006078F">
              <w:rPr>
                <w:sz w:val="24"/>
                <w:szCs w:val="24"/>
              </w:rPr>
              <w:t>Тестирование интеграционной модели. Исправление выявленных ошибок и настройка параметров для оптимальной работы системы.</w:t>
            </w:r>
          </w:p>
        </w:tc>
        <w:tc>
          <w:tcPr>
            <w:tcW w:w="3119" w:type="dxa"/>
          </w:tcPr>
          <w:p w14:paraId="70300404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  <w:tr w:rsidR="005B76E7" w:rsidRPr="00BF244B" w14:paraId="2DDBCE00" w14:textId="77777777" w:rsidTr="00654682">
        <w:trPr>
          <w:jc w:val="center"/>
        </w:trPr>
        <w:tc>
          <w:tcPr>
            <w:tcW w:w="1405" w:type="dxa"/>
          </w:tcPr>
          <w:p w14:paraId="78E0F2DC" w14:textId="77777777" w:rsidR="005B76E7" w:rsidRPr="00BF244B" w:rsidRDefault="005B76E7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14.06.24г.</w:t>
            </w:r>
          </w:p>
        </w:tc>
        <w:tc>
          <w:tcPr>
            <w:tcW w:w="4548" w:type="dxa"/>
          </w:tcPr>
          <w:p w14:paraId="68D1E592" w14:textId="77777777" w:rsidR="005B76E7" w:rsidRPr="00BF244B" w:rsidRDefault="005B76E7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Оформление документов для отчета по практике.</w:t>
            </w:r>
          </w:p>
        </w:tc>
        <w:tc>
          <w:tcPr>
            <w:tcW w:w="3119" w:type="dxa"/>
          </w:tcPr>
          <w:p w14:paraId="5760F16C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  <w:p w14:paraId="3D1A9ED7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  <w:p w14:paraId="414C7971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  <w:tr w:rsidR="005B76E7" w:rsidRPr="00BF244B" w14:paraId="667334B8" w14:textId="77777777" w:rsidTr="00654682">
        <w:trPr>
          <w:jc w:val="center"/>
        </w:trPr>
        <w:tc>
          <w:tcPr>
            <w:tcW w:w="1405" w:type="dxa"/>
          </w:tcPr>
          <w:p w14:paraId="647AA9B1" w14:textId="77777777" w:rsidR="005B76E7" w:rsidRPr="00BF244B" w:rsidRDefault="005B76E7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15.06.24г.</w:t>
            </w:r>
          </w:p>
        </w:tc>
        <w:tc>
          <w:tcPr>
            <w:tcW w:w="4548" w:type="dxa"/>
          </w:tcPr>
          <w:p w14:paraId="50CCE762" w14:textId="77777777" w:rsidR="005B76E7" w:rsidRPr="00BF244B" w:rsidRDefault="005B76E7" w:rsidP="00BF244B">
            <w:pPr>
              <w:rPr>
                <w:sz w:val="24"/>
                <w:szCs w:val="24"/>
              </w:rPr>
            </w:pPr>
            <w:r w:rsidRPr="00BF244B">
              <w:rPr>
                <w:sz w:val="24"/>
                <w:szCs w:val="24"/>
              </w:rPr>
              <w:t>Подготовка и сдача отчета по практике.</w:t>
            </w:r>
          </w:p>
        </w:tc>
        <w:tc>
          <w:tcPr>
            <w:tcW w:w="3119" w:type="dxa"/>
          </w:tcPr>
          <w:p w14:paraId="5FD56CA5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  <w:p w14:paraId="19B5F22D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  <w:p w14:paraId="741861F7" w14:textId="77777777" w:rsidR="005B76E7" w:rsidRPr="00BF244B" w:rsidRDefault="005B76E7" w:rsidP="00BF244B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6CBA5793" w14:textId="77777777" w:rsidR="005B76E7" w:rsidRPr="00BF244B" w:rsidRDefault="005B76E7" w:rsidP="00BF244B">
      <w:pPr>
        <w:rPr>
          <w:sz w:val="24"/>
          <w:szCs w:val="24"/>
        </w:rPr>
      </w:pPr>
    </w:p>
    <w:p w14:paraId="43BE8F59" w14:textId="77777777" w:rsidR="005B76E7" w:rsidRPr="00BF244B" w:rsidRDefault="005B76E7" w:rsidP="00BF244B">
      <w:pPr>
        <w:rPr>
          <w:sz w:val="24"/>
          <w:szCs w:val="24"/>
        </w:rPr>
      </w:pPr>
    </w:p>
    <w:p w14:paraId="008E275F" w14:textId="77777777" w:rsidR="005B76E7" w:rsidRPr="00BF244B" w:rsidRDefault="005B76E7" w:rsidP="00BF244B">
      <w:pPr>
        <w:spacing w:after="200"/>
        <w:rPr>
          <w:sz w:val="24"/>
          <w:szCs w:val="24"/>
        </w:rPr>
      </w:pPr>
      <w:r w:rsidRPr="00BF244B">
        <w:rPr>
          <w:sz w:val="24"/>
          <w:szCs w:val="24"/>
        </w:rPr>
        <w:t>Подпись руководителя практики от предприятия_____________</w:t>
      </w:r>
    </w:p>
    <w:p w14:paraId="68891969" w14:textId="77777777" w:rsidR="005B76E7" w:rsidRPr="00BF244B" w:rsidRDefault="005B76E7" w:rsidP="00BF244B">
      <w:pPr>
        <w:spacing w:after="200"/>
        <w:rPr>
          <w:sz w:val="24"/>
          <w:szCs w:val="24"/>
        </w:rPr>
      </w:pPr>
    </w:p>
    <w:p w14:paraId="6EA0D04C" w14:textId="77777777" w:rsidR="005B76E7" w:rsidRPr="00BF244B" w:rsidRDefault="005B76E7" w:rsidP="00BF244B">
      <w:pPr>
        <w:spacing w:after="200"/>
        <w:rPr>
          <w:sz w:val="24"/>
          <w:szCs w:val="24"/>
        </w:rPr>
      </w:pPr>
      <w:r w:rsidRPr="00BF244B">
        <w:rPr>
          <w:sz w:val="24"/>
          <w:szCs w:val="24"/>
        </w:rPr>
        <w:t>Подпись руководителя практики от колледжа__________________</w:t>
      </w:r>
    </w:p>
    <w:p w14:paraId="66E1BDB3" w14:textId="50FE4202" w:rsidR="0006078F" w:rsidRDefault="0006078F" w:rsidP="00BF244B">
      <w:pPr>
        <w:pStyle w:val="a9"/>
        <w:spacing w:after="0"/>
        <w:rPr>
          <w:szCs w:val="24"/>
        </w:rPr>
      </w:pPr>
    </w:p>
    <w:p w14:paraId="453728CF" w14:textId="77777777" w:rsidR="0006078F" w:rsidRDefault="0006078F" w:rsidP="00A34DEC">
      <w:pPr>
        <w:pStyle w:val="a9"/>
        <w:spacing w:after="0"/>
        <w:ind w:firstLine="0"/>
        <w:rPr>
          <w:szCs w:val="24"/>
        </w:rPr>
        <w:sectPr w:rsidR="0006078F" w:rsidSect="005E37BD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B816C1F" w14:textId="77777777" w:rsidR="00B62277" w:rsidRDefault="00B62277" w:rsidP="00B62277">
      <w:pPr>
        <w:tabs>
          <w:tab w:val="num" w:pos="-567"/>
        </w:tabs>
        <w:ind w:left="-567" w:firstLine="709"/>
        <w:jc w:val="both"/>
        <w:rPr>
          <w:b/>
          <w:bCs/>
          <w:sz w:val="24"/>
          <w:szCs w:val="24"/>
          <w:u w:val="single"/>
        </w:rPr>
      </w:pPr>
      <w:r w:rsidRPr="005045D2">
        <w:rPr>
          <w:b/>
          <w:bCs/>
          <w:sz w:val="24"/>
          <w:szCs w:val="24"/>
          <w:u w:val="single"/>
        </w:rPr>
        <w:lastRenderedPageBreak/>
        <w:t>Профессиональный модуль ПМ.02</w:t>
      </w:r>
    </w:p>
    <w:p w14:paraId="6F1DABAA" w14:textId="77777777" w:rsidR="00B62277" w:rsidRDefault="00B62277" w:rsidP="00B62277">
      <w:pPr>
        <w:tabs>
          <w:tab w:val="num" w:pos="-567"/>
        </w:tabs>
        <w:ind w:left="-567" w:firstLine="709"/>
        <w:jc w:val="both"/>
        <w:rPr>
          <w:b/>
          <w:bCs/>
          <w:sz w:val="24"/>
          <w:szCs w:val="24"/>
          <w:u w:val="single"/>
        </w:rPr>
      </w:pPr>
    </w:p>
    <w:p w14:paraId="604F80C2" w14:textId="77777777" w:rsidR="00B62277" w:rsidRPr="005045D2" w:rsidRDefault="00B62277" w:rsidP="00B62277">
      <w:pPr>
        <w:tabs>
          <w:tab w:val="num" w:pos="-567"/>
        </w:tabs>
        <w:ind w:left="-567" w:firstLine="709"/>
        <w:jc w:val="both"/>
        <w:rPr>
          <w:b/>
          <w:bCs/>
          <w:sz w:val="16"/>
          <w:szCs w:val="16"/>
          <w:u w:val="single"/>
        </w:rPr>
      </w:pPr>
      <w:r w:rsidRPr="005045D2">
        <w:rPr>
          <w:b/>
          <w:bCs/>
          <w:sz w:val="24"/>
          <w:szCs w:val="24"/>
          <w:u w:val="single"/>
        </w:rPr>
        <w:t>Основные источники</w:t>
      </w:r>
      <w:r w:rsidRPr="005045D2">
        <w:rPr>
          <w:b/>
          <w:bCs/>
          <w:sz w:val="16"/>
          <w:szCs w:val="16"/>
          <w:u w:val="single"/>
        </w:rPr>
        <w:t>:</w:t>
      </w:r>
    </w:p>
    <w:p w14:paraId="650B70CF" w14:textId="77777777" w:rsidR="00B62277" w:rsidRPr="005045D2" w:rsidRDefault="00B62277" w:rsidP="00B62277">
      <w:pPr>
        <w:tabs>
          <w:tab w:val="num" w:pos="-567"/>
        </w:tabs>
        <w:ind w:left="-567" w:firstLine="709"/>
        <w:jc w:val="both"/>
        <w:rPr>
          <w:b/>
          <w:bCs/>
          <w:sz w:val="24"/>
          <w:szCs w:val="24"/>
          <w:u w:val="single"/>
        </w:rPr>
      </w:pPr>
    </w:p>
    <w:p w14:paraId="02F3A958" w14:textId="77777777" w:rsidR="00B62277" w:rsidRPr="005045D2" w:rsidRDefault="00B62277" w:rsidP="00ED6F01">
      <w:pPr>
        <w:pStyle w:val="a3"/>
        <w:widowControl/>
        <w:numPr>
          <w:ilvl w:val="0"/>
          <w:numId w:val="5"/>
        </w:numPr>
        <w:tabs>
          <w:tab w:val="num" w:pos="-567"/>
        </w:tabs>
        <w:autoSpaceDE/>
        <w:autoSpaceDN/>
        <w:adjustRightInd/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t>Гагарина, Л Г. Технология разработки программного обеспечения [Электронный ресурс</w:t>
      </w:r>
      <w:proofErr w:type="gramStart"/>
      <w:r w:rsidRPr="005045D2">
        <w:rPr>
          <w:rFonts w:ascii="Times New Roman" w:hAnsi="Times New Roman"/>
          <w:sz w:val="24"/>
          <w:szCs w:val="24"/>
        </w:rPr>
        <w:t>]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учебное пособие / Л. Г. Гагарина, Е. В. </w:t>
      </w:r>
      <w:proofErr w:type="spellStart"/>
      <w:r w:rsidRPr="005045D2">
        <w:rPr>
          <w:rFonts w:ascii="Times New Roman" w:hAnsi="Times New Roman"/>
          <w:sz w:val="24"/>
          <w:szCs w:val="24"/>
        </w:rPr>
        <w:t>Кокорева</w:t>
      </w:r>
      <w:proofErr w:type="spellEnd"/>
      <w:r w:rsidRPr="005045D2">
        <w:rPr>
          <w:rFonts w:ascii="Times New Roman" w:hAnsi="Times New Roman"/>
          <w:sz w:val="24"/>
          <w:szCs w:val="24"/>
        </w:rPr>
        <w:t>, Б. Д. Сидорова-</w:t>
      </w:r>
      <w:proofErr w:type="spellStart"/>
      <w:r w:rsidRPr="005045D2">
        <w:rPr>
          <w:rFonts w:ascii="Times New Roman" w:hAnsi="Times New Roman"/>
          <w:sz w:val="24"/>
          <w:szCs w:val="24"/>
        </w:rPr>
        <w:t>Виснадул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; под ред. Л. Г. Гагариной. — </w:t>
      </w:r>
      <w:proofErr w:type="gramStart"/>
      <w:r w:rsidRPr="005045D2">
        <w:rPr>
          <w:rFonts w:ascii="Times New Roman" w:hAnsi="Times New Roman"/>
          <w:sz w:val="24"/>
          <w:szCs w:val="24"/>
        </w:rPr>
        <w:t>Москва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ИД «ФОРУМ» : ИНФРА-М, 2019. — 400 с. — Режим доступа: </w:t>
      </w:r>
      <w:hyperlink r:id="rId10" w:history="1">
        <w:r w:rsidRPr="005045D2">
          <w:rPr>
            <w:rStyle w:val="ad"/>
            <w:szCs w:val="24"/>
          </w:rPr>
          <w:t>https://new.znanium.com/read?id=336552</w:t>
        </w:r>
      </w:hyperlink>
    </w:p>
    <w:p w14:paraId="58B436E9" w14:textId="77777777" w:rsidR="00B62277" w:rsidRPr="005045D2" w:rsidRDefault="00B62277" w:rsidP="00ED6F01">
      <w:pPr>
        <w:pStyle w:val="a3"/>
        <w:widowControl/>
        <w:numPr>
          <w:ilvl w:val="0"/>
          <w:numId w:val="5"/>
        </w:numPr>
        <w:tabs>
          <w:tab w:val="num" w:pos="-567"/>
        </w:tabs>
        <w:autoSpaceDE/>
        <w:autoSpaceDN/>
        <w:adjustRightInd/>
        <w:spacing w:after="0" w:line="240" w:lineRule="auto"/>
        <w:ind w:left="-567" w:firstLine="709"/>
        <w:contextualSpacing w:val="0"/>
        <w:jc w:val="both"/>
        <w:rPr>
          <w:rStyle w:val="ad"/>
          <w:szCs w:val="24"/>
        </w:rPr>
      </w:pPr>
      <w:r w:rsidRPr="005045D2">
        <w:rPr>
          <w:rFonts w:ascii="Times New Roman" w:hAnsi="Times New Roman"/>
          <w:sz w:val="24"/>
          <w:szCs w:val="24"/>
        </w:rPr>
        <w:t xml:space="preserve">Гагарина, </w:t>
      </w:r>
      <w:proofErr w:type="gramStart"/>
      <w:r w:rsidRPr="005045D2">
        <w:rPr>
          <w:rFonts w:ascii="Times New Roman" w:hAnsi="Times New Roman"/>
          <w:sz w:val="24"/>
          <w:szCs w:val="24"/>
        </w:rPr>
        <w:t>Л .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Г. Введение в архитектуру программного обеспечения [Электронный ресурс] : учебное пособие / Л. Г. Гагарина, А. Р. Федоров, П. А. Федоров. — </w:t>
      </w:r>
      <w:proofErr w:type="gramStart"/>
      <w:r w:rsidRPr="005045D2">
        <w:rPr>
          <w:rFonts w:ascii="Times New Roman" w:hAnsi="Times New Roman"/>
          <w:sz w:val="24"/>
          <w:szCs w:val="24"/>
        </w:rPr>
        <w:t>Москва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ФОРУМ : ИНФРА-М, 2018. — 320 с. — Режим доступа: </w:t>
      </w:r>
      <w:r w:rsidRPr="005045D2">
        <w:rPr>
          <w:rFonts w:ascii="Times New Roman" w:hAnsi="Times New Roman"/>
          <w:sz w:val="24"/>
          <w:szCs w:val="24"/>
        </w:rPr>
        <w:fldChar w:fldCharType="begin"/>
      </w:r>
      <w:r w:rsidRPr="005045D2">
        <w:rPr>
          <w:rFonts w:ascii="Times New Roman" w:hAnsi="Times New Roman"/>
          <w:sz w:val="24"/>
          <w:szCs w:val="24"/>
        </w:rPr>
        <w:instrText xml:space="preserve"> HYPERLINK "https://new.znanium.com/read?id=315623" </w:instrText>
      </w:r>
      <w:r w:rsidRPr="005045D2">
        <w:rPr>
          <w:rFonts w:ascii="Times New Roman" w:hAnsi="Times New Roman"/>
          <w:sz w:val="24"/>
          <w:szCs w:val="24"/>
        </w:rPr>
        <w:fldChar w:fldCharType="separate"/>
      </w:r>
      <w:r w:rsidRPr="005045D2">
        <w:rPr>
          <w:rStyle w:val="ad"/>
          <w:szCs w:val="24"/>
        </w:rPr>
        <w:t>https://new.znanium.com/read?id=315623</w:t>
      </w:r>
    </w:p>
    <w:p w14:paraId="14AB6D5A" w14:textId="77777777" w:rsidR="00B62277" w:rsidRPr="005045D2" w:rsidRDefault="00B62277" w:rsidP="00ED6F01">
      <w:pPr>
        <w:pStyle w:val="a3"/>
        <w:widowControl/>
        <w:numPr>
          <w:ilvl w:val="0"/>
          <w:numId w:val="5"/>
        </w:numPr>
        <w:tabs>
          <w:tab w:val="num" w:pos="-567"/>
        </w:tabs>
        <w:autoSpaceDE/>
        <w:autoSpaceDN/>
        <w:adjustRightInd/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fldChar w:fldCharType="end"/>
      </w:r>
      <w:r w:rsidRPr="005045D2">
        <w:rPr>
          <w:rFonts w:ascii="Times New Roman" w:hAnsi="Times New Roman"/>
          <w:sz w:val="24"/>
          <w:szCs w:val="24"/>
        </w:rPr>
        <w:t>Черткова, Е. А. Программная инженерия. Визуальное моделирование программных систем [Электронный ресурс</w:t>
      </w:r>
      <w:proofErr w:type="gramStart"/>
      <w:r w:rsidRPr="005045D2">
        <w:rPr>
          <w:rFonts w:ascii="Times New Roman" w:hAnsi="Times New Roman"/>
          <w:sz w:val="24"/>
          <w:szCs w:val="24"/>
        </w:rPr>
        <w:t>]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учебник для среднего профессионального образования / Е. А. Черткова. — 2-е изд., </w:t>
      </w:r>
      <w:proofErr w:type="spellStart"/>
      <w:r w:rsidRPr="005045D2">
        <w:rPr>
          <w:rFonts w:ascii="Times New Roman" w:hAnsi="Times New Roman"/>
          <w:sz w:val="24"/>
          <w:szCs w:val="24"/>
        </w:rPr>
        <w:t>испр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. и доп. — </w:t>
      </w:r>
      <w:proofErr w:type="gramStart"/>
      <w:r w:rsidRPr="005045D2">
        <w:rPr>
          <w:rFonts w:ascii="Times New Roman" w:hAnsi="Times New Roman"/>
          <w:sz w:val="24"/>
          <w:szCs w:val="24"/>
        </w:rPr>
        <w:t>Москва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5045D2">
        <w:rPr>
          <w:rFonts w:ascii="Times New Roman" w:hAnsi="Times New Roman"/>
          <w:sz w:val="24"/>
          <w:szCs w:val="24"/>
        </w:rPr>
        <w:t>Юрайт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, 2019. — 147 с. — (Профессиональное образование). — ISBN 978-5-534-09823-5. — Режим доступа: </w:t>
      </w:r>
      <w:hyperlink r:id="rId11" w:history="1">
        <w:r w:rsidRPr="005045D2">
          <w:rPr>
            <w:rFonts w:ascii="Times New Roman" w:hAnsi="Times New Roman"/>
            <w:sz w:val="24"/>
            <w:szCs w:val="24"/>
          </w:rPr>
          <w:t>https://www.biblio-online.ru/bcode/441255</w:t>
        </w:r>
      </w:hyperlink>
    </w:p>
    <w:p w14:paraId="0F8EE4F9" w14:textId="77777777" w:rsidR="00B62277" w:rsidRPr="005045D2" w:rsidRDefault="00B62277" w:rsidP="00ED6F01">
      <w:pPr>
        <w:pStyle w:val="a3"/>
        <w:widowControl/>
        <w:numPr>
          <w:ilvl w:val="0"/>
          <w:numId w:val="5"/>
        </w:numPr>
        <w:tabs>
          <w:tab w:val="num" w:pos="-567"/>
        </w:tabs>
        <w:autoSpaceDE/>
        <w:autoSpaceDN/>
        <w:adjustRightInd/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045D2">
        <w:rPr>
          <w:rFonts w:ascii="Times New Roman" w:hAnsi="Times New Roman"/>
          <w:sz w:val="24"/>
          <w:szCs w:val="24"/>
        </w:rPr>
        <w:t>Кундышева</w:t>
      </w:r>
      <w:proofErr w:type="spellEnd"/>
      <w:r w:rsidRPr="005045D2">
        <w:rPr>
          <w:rFonts w:ascii="Times New Roman" w:hAnsi="Times New Roman"/>
          <w:sz w:val="24"/>
          <w:szCs w:val="24"/>
        </w:rPr>
        <w:t>, Е. С. Математические методы и модели в экономике [Электронный ресурс</w:t>
      </w:r>
      <w:proofErr w:type="gramStart"/>
      <w:r w:rsidRPr="005045D2">
        <w:rPr>
          <w:rFonts w:ascii="Times New Roman" w:hAnsi="Times New Roman"/>
          <w:sz w:val="24"/>
          <w:szCs w:val="24"/>
        </w:rPr>
        <w:t>]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учебник для бакалавров / </w:t>
      </w:r>
      <w:proofErr w:type="spellStart"/>
      <w:r w:rsidRPr="005045D2">
        <w:rPr>
          <w:rFonts w:ascii="Times New Roman" w:hAnsi="Times New Roman"/>
          <w:sz w:val="24"/>
          <w:szCs w:val="24"/>
        </w:rPr>
        <w:t>Кундышева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Е. С.; Под ред. </w:t>
      </w:r>
      <w:proofErr w:type="spellStart"/>
      <w:r w:rsidRPr="005045D2">
        <w:rPr>
          <w:rFonts w:ascii="Times New Roman" w:hAnsi="Times New Roman"/>
          <w:sz w:val="24"/>
          <w:szCs w:val="24"/>
        </w:rPr>
        <w:t>Суслаков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Б. А. - Москва :Дашков и К, 2017. - 286 с. ISBN 978-5-394-02488-7 - Режим доступа: </w:t>
      </w:r>
      <w:hyperlink r:id="rId12" w:history="1">
        <w:r w:rsidRPr="005045D2">
          <w:rPr>
            <w:rFonts w:ascii="Times New Roman" w:hAnsi="Times New Roman"/>
            <w:sz w:val="24"/>
            <w:szCs w:val="24"/>
          </w:rPr>
          <w:t>https://new.znanium.com/read?id=300594</w:t>
        </w:r>
      </w:hyperlink>
    </w:p>
    <w:p w14:paraId="77F2DEAC" w14:textId="77777777" w:rsidR="00B62277" w:rsidRPr="005045D2" w:rsidRDefault="00B62277" w:rsidP="00ED6F01">
      <w:pPr>
        <w:pStyle w:val="a3"/>
        <w:widowControl/>
        <w:numPr>
          <w:ilvl w:val="0"/>
          <w:numId w:val="5"/>
        </w:numPr>
        <w:tabs>
          <w:tab w:val="num" w:pos="-567"/>
        </w:tabs>
        <w:autoSpaceDE/>
        <w:autoSpaceDN/>
        <w:adjustRightInd/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t>Новиков, А. И. Экономико-математические методы и модели [Электронный ресурс</w:t>
      </w:r>
      <w:proofErr w:type="gramStart"/>
      <w:r w:rsidRPr="005045D2">
        <w:rPr>
          <w:rFonts w:ascii="Times New Roman" w:hAnsi="Times New Roman"/>
          <w:sz w:val="24"/>
          <w:szCs w:val="24"/>
        </w:rPr>
        <w:t>]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учебник для бакалавров / А. И. Новиков. - </w:t>
      </w:r>
      <w:proofErr w:type="gramStart"/>
      <w:r w:rsidRPr="005045D2">
        <w:rPr>
          <w:rFonts w:ascii="Times New Roman" w:hAnsi="Times New Roman"/>
          <w:sz w:val="24"/>
          <w:szCs w:val="24"/>
        </w:rPr>
        <w:t>Москва :Дашков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и К, 2017. - 532 с. ISBN 978-5-394-02615-7 - Режим доступа: </w:t>
      </w:r>
      <w:hyperlink r:id="rId13" w:history="1">
        <w:r w:rsidRPr="005045D2">
          <w:rPr>
            <w:rStyle w:val="ad"/>
            <w:szCs w:val="24"/>
          </w:rPr>
          <w:t>https://new.znanium.com/read?id=300712</w:t>
        </w:r>
      </w:hyperlink>
    </w:p>
    <w:p w14:paraId="3B5571DB" w14:textId="77777777" w:rsidR="00B62277" w:rsidRPr="005045D2" w:rsidRDefault="00B62277" w:rsidP="00B62277">
      <w:pPr>
        <w:pStyle w:val="a3"/>
        <w:tabs>
          <w:tab w:val="num" w:pos="-567"/>
        </w:tabs>
        <w:spacing w:after="0" w:line="240" w:lineRule="auto"/>
        <w:ind w:left="-567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BD8EC90" w14:textId="0EA2E222" w:rsidR="00B62277" w:rsidRDefault="00B62277" w:rsidP="00B62277">
      <w:pPr>
        <w:tabs>
          <w:tab w:val="num" w:pos="-567"/>
        </w:tabs>
        <w:ind w:left="-567" w:firstLine="851"/>
        <w:jc w:val="both"/>
        <w:rPr>
          <w:rFonts w:eastAsia="Calibri"/>
          <w:b/>
          <w:bCs/>
          <w:sz w:val="24"/>
          <w:szCs w:val="24"/>
          <w:u w:val="single"/>
          <w:lang w:eastAsia="en-US"/>
        </w:rPr>
      </w:pPr>
      <w:r w:rsidRPr="005045D2">
        <w:rPr>
          <w:rFonts w:eastAsia="Calibri"/>
          <w:b/>
          <w:bCs/>
          <w:sz w:val="24"/>
          <w:szCs w:val="24"/>
          <w:u w:val="single"/>
          <w:lang w:eastAsia="en-US"/>
        </w:rPr>
        <w:t>Дополнительные источники:</w:t>
      </w:r>
    </w:p>
    <w:p w14:paraId="19C9E920" w14:textId="77777777" w:rsidR="00B62277" w:rsidRPr="005045D2" w:rsidRDefault="00B62277" w:rsidP="00B62277">
      <w:pPr>
        <w:tabs>
          <w:tab w:val="num" w:pos="-567"/>
        </w:tabs>
        <w:ind w:left="-567" w:firstLine="851"/>
        <w:jc w:val="both"/>
        <w:rPr>
          <w:rFonts w:eastAsia="Calibri"/>
          <w:b/>
          <w:bCs/>
          <w:sz w:val="24"/>
          <w:szCs w:val="24"/>
          <w:u w:val="single"/>
          <w:lang w:eastAsia="en-US"/>
        </w:rPr>
      </w:pPr>
    </w:p>
    <w:p w14:paraId="74637907" w14:textId="77777777" w:rsidR="00B62277" w:rsidRPr="005045D2" w:rsidRDefault="00B62277" w:rsidP="00B62277">
      <w:pPr>
        <w:pStyle w:val="a3"/>
        <w:tabs>
          <w:tab w:val="num" w:pos="-567"/>
        </w:tabs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t xml:space="preserve">1.Федорова, Г. Н. Разработка, внедрение и адаптация программного обеспечения отраслевой направленности [Электронный ресурс]: учебное пособие / Г. Н. Федорова. — </w:t>
      </w:r>
      <w:proofErr w:type="gramStart"/>
      <w:r w:rsidRPr="005045D2">
        <w:rPr>
          <w:rFonts w:ascii="Times New Roman" w:hAnsi="Times New Roman"/>
          <w:sz w:val="24"/>
          <w:szCs w:val="24"/>
        </w:rPr>
        <w:t>М. :КУРС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: ИНФРА-М, 2019. — 336 с. (Среднее Профессиональное Образование). - Режим доступа: </w:t>
      </w:r>
      <w:hyperlink r:id="rId14" w:history="1">
        <w:r w:rsidRPr="005045D2">
          <w:rPr>
            <w:rFonts w:ascii="Times New Roman" w:hAnsi="Times New Roman"/>
            <w:sz w:val="24"/>
            <w:szCs w:val="24"/>
          </w:rPr>
          <w:t>https://new.znanium.com/read?id=330691</w:t>
        </w:r>
      </w:hyperlink>
    </w:p>
    <w:p w14:paraId="2726E6D9" w14:textId="77777777" w:rsidR="00B62277" w:rsidRPr="005045D2" w:rsidRDefault="00B62277" w:rsidP="00B62277">
      <w:pPr>
        <w:pStyle w:val="a3"/>
        <w:tabs>
          <w:tab w:val="num" w:pos="-567"/>
        </w:tabs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t>2.Хорев, П. Б. Объектно-ориентированное программирование с примерами на С# [Электронный ресурс</w:t>
      </w:r>
      <w:proofErr w:type="gramStart"/>
      <w:r w:rsidRPr="005045D2">
        <w:rPr>
          <w:rFonts w:ascii="Times New Roman" w:hAnsi="Times New Roman"/>
          <w:sz w:val="24"/>
          <w:szCs w:val="24"/>
        </w:rPr>
        <w:t>]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учебное пособие / П. Б. </w:t>
      </w:r>
      <w:proofErr w:type="spellStart"/>
      <w:r w:rsidRPr="005045D2">
        <w:rPr>
          <w:rFonts w:ascii="Times New Roman" w:hAnsi="Times New Roman"/>
          <w:sz w:val="24"/>
          <w:szCs w:val="24"/>
        </w:rPr>
        <w:t>Хорев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. — </w:t>
      </w:r>
      <w:proofErr w:type="gramStart"/>
      <w:r w:rsidRPr="005045D2">
        <w:rPr>
          <w:rFonts w:ascii="Times New Roman" w:hAnsi="Times New Roman"/>
          <w:sz w:val="24"/>
          <w:szCs w:val="24"/>
        </w:rPr>
        <w:t>Москва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ФОРУМ : ИНФРА-М, 2019. — 200 с. — Режим доступа: </w:t>
      </w:r>
      <w:hyperlink r:id="rId15" w:history="1">
        <w:r w:rsidRPr="005045D2">
          <w:rPr>
            <w:rFonts w:ascii="Times New Roman" w:hAnsi="Times New Roman"/>
            <w:sz w:val="24"/>
            <w:szCs w:val="24"/>
          </w:rPr>
          <w:t>https://new.znanium.com/read?id=339308</w:t>
        </w:r>
      </w:hyperlink>
    </w:p>
    <w:p w14:paraId="1A72DC7D" w14:textId="77777777" w:rsidR="00B62277" w:rsidRPr="005045D2" w:rsidRDefault="00B62277" w:rsidP="00B62277">
      <w:pPr>
        <w:pStyle w:val="a3"/>
        <w:tabs>
          <w:tab w:val="num" w:pos="-567"/>
        </w:tabs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t>3.Гетманчук, А. В. Экономико-математические методы и модели [Электронный ресурс</w:t>
      </w:r>
      <w:proofErr w:type="gramStart"/>
      <w:r w:rsidRPr="005045D2">
        <w:rPr>
          <w:rFonts w:ascii="Times New Roman" w:hAnsi="Times New Roman"/>
          <w:sz w:val="24"/>
          <w:szCs w:val="24"/>
        </w:rPr>
        <w:t>] :</w:t>
      </w:r>
      <w:proofErr w:type="gramEnd"/>
      <w:r w:rsidRPr="005045D2">
        <w:rPr>
          <w:rFonts w:ascii="Times New Roman" w:hAnsi="Times New Roman"/>
          <w:sz w:val="24"/>
          <w:szCs w:val="24"/>
        </w:rPr>
        <w:t xml:space="preserve"> учебное пособие / </w:t>
      </w:r>
      <w:proofErr w:type="spellStart"/>
      <w:r w:rsidRPr="005045D2">
        <w:rPr>
          <w:rFonts w:ascii="Times New Roman" w:hAnsi="Times New Roman"/>
          <w:sz w:val="24"/>
          <w:szCs w:val="24"/>
        </w:rPr>
        <w:t>Гетманчук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А. В., Ермилов М. М. - Москва :Дашков и К, 2017. - 186 с.: ISBN 978-5-394-01575-5 - Режим доступа: </w:t>
      </w:r>
      <w:hyperlink r:id="rId16" w:history="1">
        <w:r w:rsidRPr="005045D2">
          <w:rPr>
            <w:rStyle w:val="ad"/>
            <w:szCs w:val="24"/>
          </w:rPr>
          <w:t>https://new.znanium.com/read?id=108077</w:t>
        </w:r>
      </w:hyperlink>
    </w:p>
    <w:p w14:paraId="43817017" w14:textId="77777777" w:rsidR="00B62277" w:rsidRDefault="00B62277" w:rsidP="00B62277">
      <w:pPr>
        <w:tabs>
          <w:tab w:val="num" w:pos="-567"/>
          <w:tab w:val="left" w:pos="1134"/>
        </w:tabs>
        <w:ind w:left="-567" w:firstLine="709"/>
        <w:jc w:val="both"/>
        <w:rPr>
          <w:b/>
          <w:sz w:val="24"/>
          <w:szCs w:val="24"/>
          <w:u w:val="single"/>
        </w:rPr>
      </w:pPr>
    </w:p>
    <w:p w14:paraId="57B60389" w14:textId="77777777" w:rsidR="00B62277" w:rsidRPr="005045D2" w:rsidRDefault="00B62277" w:rsidP="00B62277">
      <w:pPr>
        <w:tabs>
          <w:tab w:val="num" w:pos="-567"/>
          <w:tab w:val="left" w:pos="1134"/>
        </w:tabs>
        <w:ind w:left="-567" w:firstLine="709"/>
        <w:jc w:val="both"/>
        <w:rPr>
          <w:b/>
          <w:sz w:val="24"/>
          <w:szCs w:val="24"/>
          <w:u w:val="single"/>
        </w:rPr>
      </w:pPr>
      <w:r w:rsidRPr="005045D2">
        <w:rPr>
          <w:b/>
          <w:sz w:val="24"/>
          <w:szCs w:val="24"/>
          <w:u w:val="single"/>
        </w:rPr>
        <w:t>Интернет-ресурсы:</w:t>
      </w:r>
    </w:p>
    <w:p w14:paraId="7CB28F29" w14:textId="77777777" w:rsidR="00B62277" w:rsidRPr="005045D2" w:rsidRDefault="00B62277" w:rsidP="00B62277">
      <w:pPr>
        <w:tabs>
          <w:tab w:val="num" w:pos="-567"/>
          <w:tab w:val="left" w:pos="1134"/>
        </w:tabs>
        <w:ind w:left="-567" w:firstLine="709"/>
        <w:jc w:val="both"/>
        <w:rPr>
          <w:b/>
          <w:sz w:val="24"/>
          <w:szCs w:val="24"/>
          <w:u w:val="single"/>
        </w:rPr>
      </w:pPr>
    </w:p>
    <w:p w14:paraId="692B036A" w14:textId="77777777" w:rsidR="00B62277" w:rsidRPr="005045D2" w:rsidRDefault="00B62277" w:rsidP="00B62277">
      <w:pPr>
        <w:pStyle w:val="a3"/>
        <w:tabs>
          <w:tab w:val="num" w:pos="-567"/>
        </w:tabs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t xml:space="preserve">1.Интуит Национальный открытый университет курс Язык UML 2 в анализе и проектировании программных систем и бизнес-процессов [Электронный ресурс]. – Режим доступа: </w:t>
      </w:r>
      <w:hyperlink r:id="rId17" w:history="1">
        <w:r w:rsidRPr="005045D2">
          <w:rPr>
            <w:rStyle w:val="ad"/>
            <w:szCs w:val="24"/>
          </w:rPr>
          <w:t>http://www.intuit.ru/studies/courses/480/336/info</w:t>
        </w:r>
      </w:hyperlink>
      <w:r w:rsidRPr="005045D2">
        <w:rPr>
          <w:rFonts w:ascii="Times New Roman" w:hAnsi="Times New Roman"/>
          <w:sz w:val="24"/>
          <w:szCs w:val="24"/>
        </w:rPr>
        <w:t xml:space="preserve">, свободный.– </w:t>
      </w:r>
      <w:proofErr w:type="spellStart"/>
      <w:r w:rsidRPr="005045D2">
        <w:rPr>
          <w:rFonts w:ascii="Times New Roman" w:hAnsi="Times New Roman"/>
          <w:sz w:val="24"/>
          <w:szCs w:val="24"/>
        </w:rPr>
        <w:t>Загл</w:t>
      </w:r>
      <w:proofErr w:type="spellEnd"/>
      <w:r w:rsidRPr="005045D2">
        <w:rPr>
          <w:rFonts w:ascii="Times New Roman" w:hAnsi="Times New Roman"/>
          <w:sz w:val="24"/>
          <w:szCs w:val="24"/>
        </w:rPr>
        <w:t>. с экрана. Яз. рус.3.3 Учебно-методическое обеспечение самостоятельной работы обучающихся</w:t>
      </w:r>
    </w:p>
    <w:p w14:paraId="322EEC86" w14:textId="77777777" w:rsidR="00B62277" w:rsidRPr="005045D2" w:rsidRDefault="00B62277" w:rsidP="00B62277">
      <w:pPr>
        <w:pStyle w:val="a3"/>
        <w:tabs>
          <w:tab w:val="num" w:pos="-567"/>
        </w:tabs>
        <w:spacing w:after="0" w:line="240" w:lineRule="auto"/>
        <w:ind w:left="-567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45D2">
        <w:rPr>
          <w:rFonts w:ascii="Times New Roman" w:hAnsi="Times New Roman"/>
          <w:sz w:val="24"/>
          <w:szCs w:val="24"/>
        </w:rPr>
        <w:t xml:space="preserve">2.Интуит Национальный открытый университет курс Проектирование информационных систем в </w:t>
      </w:r>
      <w:proofErr w:type="spellStart"/>
      <w:r w:rsidRPr="005045D2">
        <w:rPr>
          <w:rFonts w:ascii="Times New Roman" w:hAnsi="Times New Roman"/>
          <w:sz w:val="24"/>
          <w:szCs w:val="24"/>
        </w:rPr>
        <w:t>Microsoft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5045D2">
        <w:rPr>
          <w:rFonts w:ascii="Times New Roman" w:hAnsi="Times New Roman"/>
          <w:sz w:val="24"/>
          <w:szCs w:val="24"/>
        </w:rPr>
        <w:t>Server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2008 и </w:t>
      </w:r>
      <w:proofErr w:type="spellStart"/>
      <w:r w:rsidRPr="005045D2">
        <w:rPr>
          <w:rFonts w:ascii="Times New Roman" w:hAnsi="Times New Roman"/>
          <w:sz w:val="24"/>
          <w:szCs w:val="24"/>
        </w:rPr>
        <w:t>Visual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45D2">
        <w:rPr>
          <w:rFonts w:ascii="Times New Roman" w:hAnsi="Times New Roman"/>
          <w:sz w:val="24"/>
          <w:szCs w:val="24"/>
        </w:rPr>
        <w:t>Studio</w:t>
      </w:r>
      <w:proofErr w:type="spellEnd"/>
      <w:r w:rsidRPr="005045D2">
        <w:rPr>
          <w:rFonts w:ascii="Times New Roman" w:hAnsi="Times New Roman"/>
          <w:sz w:val="24"/>
          <w:szCs w:val="24"/>
        </w:rPr>
        <w:t xml:space="preserve"> 2008 [Электронный ресурс]. – Режим доступа: </w:t>
      </w:r>
      <w:hyperlink r:id="rId18" w:history="1">
        <w:r w:rsidRPr="005045D2">
          <w:rPr>
            <w:rStyle w:val="ad"/>
            <w:szCs w:val="24"/>
          </w:rPr>
          <w:t>http://www.intuit.ru/studies/courses/502/358/info</w:t>
        </w:r>
      </w:hyperlink>
      <w:r w:rsidRPr="005045D2">
        <w:rPr>
          <w:rFonts w:ascii="Times New Roman" w:hAnsi="Times New Roman"/>
          <w:sz w:val="24"/>
          <w:szCs w:val="24"/>
        </w:rPr>
        <w:t xml:space="preserve">, свободный.– </w:t>
      </w:r>
      <w:proofErr w:type="spellStart"/>
      <w:r w:rsidRPr="005045D2">
        <w:rPr>
          <w:rFonts w:ascii="Times New Roman" w:hAnsi="Times New Roman"/>
          <w:sz w:val="24"/>
          <w:szCs w:val="24"/>
        </w:rPr>
        <w:t>Загл</w:t>
      </w:r>
      <w:proofErr w:type="spellEnd"/>
      <w:r w:rsidRPr="005045D2">
        <w:rPr>
          <w:rFonts w:ascii="Times New Roman" w:hAnsi="Times New Roman"/>
          <w:sz w:val="24"/>
          <w:szCs w:val="24"/>
        </w:rPr>
        <w:t>. с экрана. Яз. рус.</w:t>
      </w:r>
    </w:p>
    <w:p w14:paraId="350D7CDA" w14:textId="432ECAF4" w:rsidR="00FA23A1" w:rsidRPr="00BF244B" w:rsidRDefault="00FA23A1" w:rsidP="00BF244B">
      <w:pPr>
        <w:pStyle w:val="a9"/>
        <w:spacing w:after="0"/>
        <w:rPr>
          <w:szCs w:val="24"/>
        </w:rPr>
      </w:pPr>
    </w:p>
    <w:sectPr w:rsidR="00FA23A1" w:rsidRPr="00BF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EEE27" w14:textId="77777777" w:rsidR="00901CC0" w:rsidRDefault="00901CC0" w:rsidP="004C2ACE">
      <w:r>
        <w:separator/>
      </w:r>
    </w:p>
    <w:p w14:paraId="79732A1A" w14:textId="77777777" w:rsidR="00901CC0" w:rsidRDefault="00901CC0"/>
  </w:endnote>
  <w:endnote w:type="continuationSeparator" w:id="0">
    <w:p w14:paraId="28FA0589" w14:textId="77777777" w:rsidR="00901CC0" w:rsidRDefault="00901CC0" w:rsidP="004C2ACE">
      <w:r>
        <w:continuationSeparator/>
      </w:r>
    </w:p>
    <w:p w14:paraId="1AB31910" w14:textId="77777777" w:rsidR="00901CC0" w:rsidRDefault="00901C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4349"/>
      <w:docPartObj>
        <w:docPartGallery w:val="Page Numbers (Bottom of Page)"/>
        <w:docPartUnique/>
      </w:docPartObj>
    </w:sdtPr>
    <w:sdtEndPr/>
    <w:sdtContent>
      <w:p w14:paraId="1D2AC4CA" w14:textId="019F8674" w:rsidR="00B62277" w:rsidRDefault="00B62277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965E6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0CCC31A8" w14:textId="77777777" w:rsidR="00B62277" w:rsidRDefault="00B62277">
    <w:pPr>
      <w:pStyle w:val="a7"/>
    </w:pPr>
  </w:p>
  <w:p w14:paraId="1F5307B6" w14:textId="77777777" w:rsidR="00B62277" w:rsidRDefault="00B6227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BFDBE" w14:textId="610EE817" w:rsidR="00B62277" w:rsidRDefault="00B62277">
    <w:pPr>
      <w:pStyle w:val="a7"/>
      <w:jc w:val="center"/>
    </w:pPr>
  </w:p>
  <w:p w14:paraId="7785EFBC" w14:textId="77777777" w:rsidR="00B62277" w:rsidRDefault="00B622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4A342" w14:textId="77777777" w:rsidR="00901CC0" w:rsidRDefault="00901CC0" w:rsidP="004C2ACE">
      <w:r>
        <w:separator/>
      </w:r>
    </w:p>
    <w:p w14:paraId="4AB7E9E0" w14:textId="77777777" w:rsidR="00901CC0" w:rsidRDefault="00901CC0"/>
  </w:footnote>
  <w:footnote w:type="continuationSeparator" w:id="0">
    <w:p w14:paraId="28C8ADF0" w14:textId="77777777" w:rsidR="00901CC0" w:rsidRDefault="00901CC0" w:rsidP="004C2ACE">
      <w:r>
        <w:continuationSeparator/>
      </w:r>
    </w:p>
    <w:p w14:paraId="35C58E14" w14:textId="77777777" w:rsidR="00901CC0" w:rsidRDefault="00901C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3D29"/>
    <w:multiLevelType w:val="hybridMultilevel"/>
    <w:tmpl w:val="5EF2E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7E57F1"/>
    <w:multiLevelType w:val="hybridMultilevel"/>
    <w:tmpl w:val="5EF2E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A16234"/>
    <w:multiLevelType w:val="hybridMultilevel"/>
    <w:tmpl w:val="41C6D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178"/>
    <w:multiLevelType w:val="hybridMultilevel"/>
    <w:tmpl w:val="C4965A96"/>
    <w:lvl w:ilvl="0" w:tplc="FFFFFFFF">
      <w:start w:val="1"/>
      <w:numFmt w:val="decimal"/>
      <w:lvlText w:val="%1."/>
      <w:lvlJc w:val="left"/>
      <w:pPr>
        <w:tabs>
          <w:tab w:val="num" w:pos="965"/>
        </w:tabs>
        <w:ind w:left="965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CE39DD"/>
    <w:multiLevelType w:val="hybridMultilevel"/>
    <w:tmpl w:val="CA0E0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067A"/>
    <w:multiLevelType w:val="multilevel"/>
    <w:tmpl w:val="4E7A233A"/>
    <w:lvl w:ilvl="0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99B4195"/>
    <w:multiLevelType w:val="hybridMultilevel"/>
    <w:tmpl w:val="45648C9E"/>
    <w:lvl w:ilvl="0" w:tplc="F104CFC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9A533E4"/>
    <w:multiLevelType w:val="hybridMultilevel"/>
    <w:tmpl w:val="5EF2E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420085"/>
    <w:multiLevelType w:val="hybridMultilevel"/>
    <w:tmpl w:val="5EF2E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292492"/>
    <w:multiLevelType w:val="hybridMultilevel"/>
    <w:tmpl w:val="5EF2E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20052B"/>
    <w:multiLevelType w:val="hybridMultilevel"/>
    <w:tmpl w:val="5EF2E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0F"/>
    <w:rsid w:val="00007A16"/>
    <w:rsid w:val="00011146"/>
    <w:rsid w:val="00017879"/>
    <w:rsid w:val="000334FE"/>
    <w:rsid w:val="00033B60"/>
    <w:rsid w:val="00037FBA"/>
    <w:rsid w:val="00044435"/>
    <w:rsid w:val="0006078F"/>
    <w:rsid w:val="00060F2E"/>
    <w:rsid w:val="000732B3"/>
    <w:rsid w:val="0008156E"/>
    <w:rsid w:val="00092E82"/>
    <w:rsid w:val="000A5817"/>
    <w:rsid w:val="000C7935"/>
    <w:rsid w:val="000D1BB9"/>
    <w:rsid w:val="000F296E"/>
    <w:rsid w:val="0011517F"/>
    <w:rsid w:val="00116FE6"/>
    <w:rsid w:val="00136BC2"/>
    <w:rsid w:val="00152BC2"/>
    <w:rsid w:val="00171E05"/>
    <w:rsid w:val="00175E4B"/>
    <w:rsid w:val="001861E5"/>
    <w:rsid w:val="001C18FF"/>
    <w:rsid w:val="001D20FC"/>
    <w:rsid w:val="001E0CB9"/>
    <w:rsid w:val="001F762F"/>
    <w:rsid w:val="00216C91"/>
    <w:rsid w:val="00222FF1"/>
    <w:rsid w:val="00223534"/>
    <w:rsid w:val="00230ECB"/>
    <w:rsid w:val="0024799E"/>
    <w:rsid w:val="00255750"/>
    <w:rsid w:val="00261FB0"/>
    <w:rsid w:val="00263AF7"/>
    <w:rsid w:val="00291A8F"/>
    <w:rsid w:val="002A0F68"/>
    <w:rsid w:val="002A1C7A"/>
    <w:rsid w:val="002B1F3F"/>
    <w:rsid w:val="002C2D78"/>
    <w:rsid w:val="002C3DA7"/>
    <w:rsid w:val="002E750E"/>
    <w:rsid w:val="003750C1"/>
    <w:rsid w:val="00390B8B"/>
    <w:rsid w:val="003B359E"/>
    <w:rsid w:val="003C0915"/>
    <w:rsid w:val="003D67A2"/>
    <w:rsid w:val="003D7DC8"/>
    <w:rsid w:val="003E5EA8"/>
    <w:rsid w:val="003F1D9B"/>
    <w:rsid w:val="003F5EAE"/>
    <w:rsid w:val="0040332A"/>
    <w:rsid w:val="00413AC1"/>
    <w:rsid w:val="0042179A"/>
    <w:rsid w:val="00424769"/>
    <w:rsid w:val="00443D66"/>
    <w:rsid w:val="004465CF"/>
    <w:rsid w:val="00477BEE"/>
    <w:rsid w:val="00492D81"/>
    <w:rsid w:val="004C2ACE"/>
    <w:rsid w:val="004D3FBA"/>
    <w:rsid w:val="004D68D7"/>
    <w:rsid w:val="0050249C"/>
    <w:rsid w:val="00504552"/>
    <w:rsid w:val="005102D5"/>
    <w:rsid w:val="00511676"/>
    <w:rsid w:val="00512B3B"/>
    <w:rsid w:val="0052438A"/>
    <w:rsid w:val="00544D91"/>
    <w:rsid w:val="00546B07"/>
    <w:rsid w:val="00551CEF"/>
    <w:rsid w:val="00552D0A"/>
    <w:rsid w:val="00582B32"/>
    <w:rsid w:val="00596352"/>
    <w:rsid w:val="005A07D5"/>
    <w:rsid w:val="005B76E7"/>
    <w:rsid w:val="005E37BD"/>
    <w:rsid w:val="005F0B60"/>
    <w:rsid w:val="006233B2"/>
    <w:rsid w:val="00631DFB"/>
    <w:rsid w:val="00654682"/>
    <w:rsid w:val="00670548"/>
    <w:rsid w:val="00671CA0"/>
    <w:rsid w:val="006A7418"/>
    <w:rsid w:val="006C11DF"/>
    <w:rsid w:val="006C23C8"/>
    <w:rsid w:val="006D0DE5"/>
    <w:rsid w:val="006E3A3B"/>
    <w:rsid w:val="006E60E1"/>
    <w:rsid w:val="00701D30"/>
    <w:rsid w:val="007021C5"/>
    <w:rsid w:val="007455AC"/>
    <w:rsid w:val="0075030F"/>
    <w:rsid w:val="0075159D"/>
    <w:rsid w:val="007E35F1"/>
    <w:rsid w:val="008010BB"/>
    <w:rsid w:val="00806588"/>
    <w:rsid w:val="00816AC8"/>
    <w:rsid w:val="00850B9E"/>
    <w:rsid w:val="008563FD"/>
    <w:rsid w:val="008965E6"/>
    <w:rsid w:val="008B17AE"/>
    <w:rsid w:val="008C78A4"/>
    <w:rsid w:val="008F3929"/>
    <w:rsid w:val="00901CC0"/>
    <w:rsid w:val="00906BEA"/>
    <w:rsid w:val="0091335B"/>
    <w:rsid w:val="00955906"/>
    <w:rsid w:val="0097141B"/>
    <w:rsid w:val="00980689"/>
    <w:rsid w:val="00987371"/>
    <w:rsid w:val="009A0C8B"/>
    <w:rsid w:val="009D1913"/>
    <w:rsid w:val="00A34DEC"/>
    <w:rsid w:val="00A37191"/>
    <w:rsid w:val="00A56DCC"/>
    <w:rsid w:val="00A5785D"/>
    <w:rsid w:val="00A66B92"/>
    <w:rsid w:val="00A670A0"/>
    <w:rsid w:val="00AB3A2F"/>
    <w:rsid w:val="00B17705"/>
    <w:rsid w:val="00B26692"/>
    <w:rsid w:val="00B41AB4"/>
    <w:rsid w:val="00B55DD7"/>
    <w:rsid w:val="00B62277"/>
    <w:rsid w:val="00B97CC4"/>
    <w:rsid w:val="00BE46A5"/>
    <w:rsid w:val="00BE5CB3"/>
    <w:rsid w:val="00BF244B"/>
    <w:rsid w:val="00C02556"/>
    <w:rsid w:val="00C506B9"/>
    <w:rsid w:val="00C810A7"/>
    <w:rsid w:val="00C81CB0"/>
    <w:rsid w:val="00C90B6C"/>
    <w:rsid w:val="00CB3562"/>
    <w:rsid w:val="00CB7057"/>
    <w:rsid w:val="00CE3BFD"/>
    <w:rsid w:val="00CE5F27"/>
    <w:rsid w:val="00CF50EC"/>
    <w:rsid w:val="00D00C69"/>
    <w:rsid w:val="00D25819"/>
    <w:rsid w:val="00D50B7C"/>
    <w:rsid w:val="00D635E1"/>
    <w:rsid w:val="00D64EF7"/>
    <w:rsid w:val="00D71254"/>
    <w:rsid w:val="00DB0276"/>
    <w:rsid w:val="00DD7458"/>
    <w:rsid w:val="00DF1DAE"/>
    <w:rsid w:val="00E0324B"/>
    <w:rsid w:val="00E467D3"/>
    <w:rsid w:val="00E4687F"/>
    <w:rsid w:val="00E624F7"/>
    <w:rsid w:val="00E727E5"/>
    <w:rsid w:val="00EA6386"/>
    <w:rsid w:val="00ED6F01"/>
    <w:rsid w:val="00F1024F"/>
    <w:rsid w:val="00F1251C"/>
    <w:rsid w:val="00F219C9"/>
    <w:rsid w:val="00F250C4"/>
    <w:rsid w:val="00F4737A"/>
    <w:rsid w:val="00F637C0"/>
    <w:rsid w:val="00F8270D"/>
    <w:rsid w:val="00F843EF"/>
    <w:rsid w:val="00F8594C"/>
    <w:rsid w:val="00F92265"/>
    <w:rsid w:val="00FA14D9"/>
    <w:rsid w:val="00FA23A1"/>
    <w:rsid w:val="00FC71A4"/>
    <w:rsid w:val="00FE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749ED"/>
  <w15:docId w15:val="{EFDB0F19-23A3-49B3-95D6-27950F4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B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5030F"/>
    <w:pPr>
      <w:keepNext/>
      <w:numPr>
        <w:numId w:val="1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4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4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334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030F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75030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locked/>
    <w:rsid w:val="0075030F"/>
    <w:rPr>
      <w:rFonts w:ascii="Calibri" w:eastAsiaTheme="minorEastAsia" w:hAnsi="Calibri" w:cs="Times New Roman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75030F"/>
    <w:pPr>
      <w:widowControl/>
      <w:autoSpaceDE/>
      <w:autoSpaceDN/>
      <w:adjustRightInd/>
      <w:spacing w:after="120" w:line="276" w:lineRule="auto"/>
      <w:ind w:left="283"/>
    </w:pPr>
    <w:rPr>
      <w:rFonts w:ascii="Calibri" w:eastAsia="Times New Roman" w:hAnsi="Calibri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75030F"/>
    <w:rPr>
      <w:rFonts w:ascii="Calibri" w:eastAsia="Times New Roman" w:hAnsi="Calibri" w:cs="Times New Roman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C2A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C2ACE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C2A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C2ACE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9">
    <w:name w:val="No Spacing"/>
    <w:link w:val="aa"/>
    <w:uiPriority w:val="1"/>
    <w:qFormat/>
    <w:rsid w:val="00850B9E"/>
    <w:pPr>
      <w:widowControl w:val="0"/>
      <w:autoSpaceDE w:val="0"/>
      <w:autoSpaceDN w:val="0"/>
      <w:adjustRightInd w:val="0"/>
      <w:spacing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34F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34F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334F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c">
    <w:name w:val="Strong"/>
    <w:basedOn w:val="a0"/>
    <w:uiPriority w:val="22"/>
    <w:qFormat/>
    <w:rsid w:val="007021C5"/>
    <w:rPr>
      <w:b/>
      <w:bCs/>
    </w:rPr>
  </w:style>
  <w:style w:type="paragraph" w:customStyle="1" w:styleId="dt-p">
    <w:name w:val="dt-p"/>
    <w:basedOn w:val="a"/>
    <w:rsid w:val="00C81CB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2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3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23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A23A1"/>
  </w:style>
  <w:style w:type="character" w:customStyle="1" w:styleId="hljs-type">
    <w:name w:val="hljs-type"/>
    <w:basedOn w:val="a0"/>
    <w:rsid w:val="00FA23A1"/>
  </w:style>
  <w:style w:type="character" w:customStyle="1" w:styleId="hljs-number">
    <w:name w:val="hljs-number"/>
    <w:basedOn w:val="a0"/>
    <w:rsid w:val="00FA23A1"/>
  </w:style>
  <w:style w:type="character" w:customStyle="1" w:styleId="hljs-builtin">
    <w:name w:val="hljs-built_in"/>
    <w:basedOn w:val="a0"/>
    <w:rsid w:val="00FA23A1"/>
  </w:style>
  <w:style w:type="character" w:customStyle="1" w:styleId="hljs-operator">
    <w:name w:val="hljs-operator"/>
    <w:basedOn w:val="a0"/>
    <w:rsid w:val="00FA23A1"/>
  </w:style>
  <w:style w:type="character" w:customStyle="1" w:styleId="hljs-string">
    <w:name w:val="hljs-string"/>
    <w:basedOn w:val="a0"/>
    <w:rsid w:val="00FA23A1"/>
  </w:style>
  <w:style w:type="character" w:customStyle="1" w:styleId="hljs-comment">
    <w:name w:val="hljs-comment"/>
    <w:basedOn w:val="a0"/>
    <w:rsid w:val="00FA23A1"/>
  </w:style>
  <w:style w:type="character" w:styleId="ad">
    <w:name w:val="Hyperlink"/>
    <w:basedOn w:val="a0"/>
    <w:uiPriority w:val="99"/>
    <w:unhideWhenUsed/>
    <w:rsid w:val="00FC71A4"/>
    <w:rPr>
      <w:rFonts w:ascii="Times New Roman" w:hAnsi="Times New Roman"/>
      <w:color w:val="000000" w:themeColor="text1"/>
      <w:sz w:val="24"/>
      <w:u w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50455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4552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75159D"/>
    <w:rPr>
      <w:rFonts w:ascii="Times New Roman" w:hAnsi="Times New Roman"/>
      <w:i w:val="0"/>
      <w:iCs/>
      <w:color w:val="000000" w:themeColor="text1"/>
      <w:sz w:val="24"/>
    </w:rPr>
  </w:style>
  <w:style w:type="character" w:styleId="af0">
    <w:name w:val="Intense Emphasis"/>
    <w:basedOn w:val="a0"/>
    <w:uiPriority w:val="21"/>
    <w:qFormat/>
    <w:rsid w:val="0075159D"/>
    <w:rPr>
      <w:i/>
      <w:iCs/>
      <w:color w:val="4F81BD" w:themeColor="accent1"/>
    </w:rPr>
  </w:style>
  <w:style w:type="table" w:styleId="af1">
    <w:name w:val="Table Grid"/>
    <w:basedOn w:val="a1"/>
    <w:uiPriority w:val="59"/>
    <w:rsid w:val="003F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B6227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a">
    <w:name w:val="Без интервала Знак"/>
    <w:link w:val="a9"/>
    <w:uiPriority w:val="1"/>
    <w:locked/>
    <w:rsid w:val="00B62277"/>
    <w:rPr>
      <w:rFonts w:ascii="Times New Roman" w:eastAsiaTheme="minorEastAsia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74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new.znanium.com/read?id=300712" TargetMode="External"/><Relationship Id="rId18" Type="http://schemas.openxmlformats.org/officeDocument/2006/relationships/hyperlink" Target="http://www.intuit.ru/studies/courses/502/358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.znanium.com/read?id=300594" TargetMode="External"/><Relationship Id="rId17" Type="http://schemas.openxmlformats.org/officeDocument/2006/relationships/hyperlink" Target="http://www.intuit.ru/studies/courses/480/336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.znanium.com/read?id=10807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blio-online.ru/bcode/4412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.znanium.com/read?id=339308" TargetMode="External"/><Relationship Id="rId10" Type="http://schemas.openxmlformats.org/officeDocument/2006/relationships/hyperlink" Target="https://new.znanium.com/read?id=33655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new.znanium.com/read?id=3306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C88B-9441-4DBA-B0A1-93809A4F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31</Pages>
  <Words>9142</Words>
  <Characters>52113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Пользователь</cp:lastModifiedBy>
  <cp:revision>21</cp:revision>
  <dcterms:created xsi:type="dcterms:W3CDTF">2024-09-11T08:39:00Z</dcterms:created>
  <dcterms:modified xsi:type="dcterms:W3CDTF">2024-09-12T18:28:00Z</dcterms:modified>
</cp:coreProperties>
</file>