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388" w:rsidRPr="00B50374" w:rsidRDefault="002D7388" w:rsidP="002D7388">
      <w:pPr>
        <w:jc w:val="center"/>
        <w:rPr>
          <w:szCs w:val="28"/>
        </w:rPr>
      </w:pPr>
      <w:r w:rsidRPr="00B50374">
        <w:rPr>
          <w:szCs w:val="28"/>
        </w:rPr>
        <w:t>Міністерство освіти і науки України</w:t>
      </w:r>
    </w:p>
    <w:p w:rsidR="002D7388" w:rsidRPr="00B50374" w:rsidRDefault="002D7388" w:rsidP="002D7388">
      <w:pPr>
        <w:jc w:val="center"/>
        <w:rPr>
          <w:szCs w:val="28"/>
        </w:rPr>
      </w:pPr>
      <w:r w:rsidRPr="00B50374">
        <w:rPr>
          <w:szCs w:val="28"/>
        </w:rPr>
        <w:t>НАЦІОНАЛЬНИЙ ТЕХНІЧНИЙ УНІВЕРСИТЕТ УКРАЇНИ</w:t>
      </w:r>
    </w:p>
    <w:p w:rsidR="002D7388" w:rsidRPr="00B50374" w:rsidRDefault="002D7388" w:rsidP="002D7388">
      <w:pPr>
        <w:jc w:val="center"/>
        <w:rPr>
          <w:szCs w:val="28"/>
        </w:rPr>
      </w:pPr>
      <w:r w:rsidRPr="00B50374">
        <w:rPr>
          <w:szCs w:val="28"/>
        </w:rPr>
        <w:t>«КИЇВСЬКИЙ ПОЛІТЕХНІЧНИЙ ІНСТИТУТ</w:t>
      </w:r>
    </w:p>
    <w:p w:rsidR="002D7388" w:rsidRPr="00B50374" w:rsidRDefault="002D7388" w:rsidP="002D7388">
      <w:pPr>
        <w:jc w:val="center"/>
        <w:rPr>
          <w:szCs w:val="28"/>
        </w:rPr>
      </w:pPr>
      <w:r w:rsidRPr="00B50374">
        <w:rPr>
          <w:szCs w:val="28"/>
        </w:rPr>
        <w:t>ІМЕНІ ІГОРЯ СІКОРСЬКОГО»</w:t>
      </w:r>
    </w:p>
    <w:p w:rsidR="002D7388" w:rsidRPr="00B50374" w:rsidRDefault="002D7388" w:rsidP="002D7388">
      <w:pPr>
        <w:jc w:val="center"/>
        <w:rPr>
          <w:szCs w:val="28"/>
        </w:rPr>
      </w:pPr>
    </w:p>
    <w:p w:rsidR="002D7388" w:rsidRPr="00B50374" w:rsidRDefault="002D7388" w:rsidP="002D7388">
      <w:pPr>
        <w:jc w:val="center"/>
        <w:rPr>
          <w:szCs w:val="28"/>
        </w:rPr>
      </w:pPr>
      <w:r w:rsidRPr="00B50374">
        <w:rPr>
          <w:szCs w:val="28"/>
        </w:rPr>
        <w:t>Кафедра прикладної математики</w:t>
      </w:r>
    </w:p>
    <w:p w:rsidR="002D7388" w:rsidRPr="00B50374" w:rsidRDefault="002D7388" w:rsidP="002D7388">
      <w:pPr>
        <w:rPr>
          <w:szCs w:val="28"/>
        </w:rPr>
      </w:pPr>
    </w:p>
    <w:p w:rsidR="002D7388" w:rsidRPr="00B50374" w:rsidRDefault="002D7388" w:rsidP="002D7388">
      <w:pPr>
        <w:rPr>
          <w:szCs w:val="28"/>
        </w:rPr>
      </w:pPr>
    </w:p>
    <w:p w:rsidR="002D7388" w:rsidRPr="00B50374" w:rsidRDefault="002D7388" w:rsidP="002D7388">
      <w:pPr>
        <w:jc w:val="center"/>
        <w:rPr>
          <w:szCs w:val="28"/>
        </w:rPr>
      </w:pPr>
      <w:r w:rsidRPr="00B50374">
        <w:rPr>
          <w:szCs w:val="28"/>
        </w:rPr>
        <w:t>ЗВІТ</w:t>
      </w:r>
    </w:p>
    <w:p w:rsidR="002D7388" w:rsidRPr="00B50374" w:rsidRDefault="002D7388" w:rsidP="002D7388">
      <w:pPr>
        <w:jc w:val="center"/>
        <w:rPr>
          <w:szCs w:val="28"/>
        </w:rPr>
      </w:pPr>
      <w:r w:rsidRPr="00B50374">
        <w:rPr>
          <w:szCs w:val="28"/>
        </w:rPr>
        <w:t xml:space="preserve">ПРО ВИКОНАННЯ </w:t>
      </w:r>
      <w:r>
        <w:rPr>
          <w:szCs w:val="28"/>
        </w:rPr>
        <w:t>І</w:t>
      </w:r>
      <w:r w:rsidRPr="00B50374">
        <w:rPr>
          <w:szCs w:val="28"/>
          <w:lang w:val="en-US"/>
        </w:rPr>
        <w:t>I</w:t>
      </w:r>
      <w:r w:rsidRPr="00B50374">
        <w:rPr>
          <w:szCs w:val="28"/>
        </w:rPr>
        <w:t xml:space="preserve"> ЕТАПУ КУРСОВОЇ РОБОТИ</w:t>
      </w:r>
    </w:p>
    <w:p w:rsidR="002D7388" w:rsidRPr="00B50374" w:rsidRDefault="002D7388" w:rsidP="002D7388">
      <w:pPr>
        <w:jc w:val="center"/>
        <w:rPr>
          <w:szCs w:val="28"/>
        </w:rPr>
      </w:pPr>
      <w:r w:rsidRPr="00B50374">
        <w:rPr>
          <w:rFonts w:eastAsia="Times New Roman"/>
          <w:szCs w:val="28"/>
          <w:lang w:eastAsia="zh-CN"/>
        </w:rPr>
        <w:t>з дисципліни “Бази даних та інформаційні системи”</w:t>
      </w:r>
    </w:p>
    <w:p w:rsidR="002D7388" w:rsidRPr="002D7388" w:rsidRDefault="002D7388" w:rsidP="002D7388">
      <w:pPr>
        <w:jc w:val="center"/>
        <w:rPr>
          <w:rFonts w:eastAsia="Times New Roman"/>
          <w:szCs w:val="28"/>
          <w:lang w:eastAsia="zh-CN"/>
        </w:rPr>
      </w:pPr>
      <w:r w:rsidRPr="00B50374">
        <w:rPr>
          <w:rFonts w:eastAsia="Times New Roman"/>
          <w:szCs w:val="28"/>
          <w:lang w:eastAsia="zh-CN"/>
        </w:rPr>
        <w:t xml:space="preserve">на тему: </w:t>
      </w:r>
      <w:r>
        <w:rPr>
          <w:rFonts w:eastAsia="Times New Roman"/>
          <w:szCs w:val="28"/>
          <w:lang w:eastAsia="zh-CN"/>
        </w:rPr>
        <w:t>Вступ до ВНЗ</w:t>
      </w:r>
    </w:p>
    <w:p w:rsidR="002D7388" w:rsidRPr="00B50374" w:rsidRDefault="002D7388" w:rsidP="002D7388">
      <w:pPr>
        <w:suppressAutoHyphens/>
        <w:ind w:left="4820"/>
        <w:rPr>
          <w:rFonts w:eastAsia="Times New Roman"/>
          <w:szCs w:val="28"/>
          <w:lang w:eastAsia="zh-CN"/>
        </w:rPr>
      </w:pPr>
    </w:p>
    <w:p w:rsidR="002D7388" w:rsidRPr="00B50374" w:rsidRDefault="002D7388" w:rsidP="002D7388">
      <w:pPr>
        <w:suppressAutoHyphens/>
        <w:ind w:left="4820"/>
        <w:rPr>
          <w:rFonts w:eastAsia="Times New Roman"/>
          <w:szCs w:val="28"/>
          <w:lang w:eastAsia="zh-CN"/>
        </w:rPr>
      </w:pPr>
    </w:p>
    <w:p w:rsidR="002D7388" w:rsidRPr="00B50374" w:rsidRDefault="002D7388" w:rsidP="002D7388">
      <w:pPr>
        <w:suppressAutoHyphens/>
        <w:ind w:left="4820"/>
        <w:rPr>
          <w:rFonts w:eastAsia="Times New Roman"/>
          <w:szCs w:val="28"/>
          <w:lang w:eastAsia="zh-CN"/>
        </w:rPr>
      </w:pPr>
    </w:p>
    <w:p w:rsidR="002D7388" w:rsidRPr="00B50374" w:rsidRDefault="002D7388" w:rsidP="002D7388">
      <w:pPr>
        <w:suppressAutoHyphens/>
        <w:ind w:left="5670"/>
        <w:rPr>
          <w:rFonts w:eastAsia="Times New Roman"/>
          <w:szCs w:val="28"/>
          <w:lang w:eastAsia="zh-CN"/>
        </w:rPr>
      </w:pPr>
      <w:r w:rsidRPr="00B50374">
        <w:rPr>
          <w:rFonts w:eastAsia="Times New Roman"/>
          <w:szCs w:val="28"/>
          <w:lang w:eastAsia="zh-CN"/>
        </w:rPr>
        <w:t>Студента І</w:t>
      </w:r>
      <w:r w:rsidRPr="00B50374">
        <w:rPr>
          <w:rFonts w:eastAsia="Times New Roman"/>
          <w:szCs w:val="28"/>
          <w:lang w:val="en-US" w:eastAsia="zh-CN"/>
        </w:rPr>
        <w:t>V</w:t>
      </w:r>
      <w:r w:rsidRPr="00B50374">
        <w:rPr>
          <w:rFonts w:eastAsia="Times New Roman"/>
          <w:szCs w:val="28"/>
          <w:lang w:eastAsia="zh-CN"/>
        </w:rPr>
        <w:t xml:space="preserve"> курсу, групи КМ-</w:t>
      </w:r>
      <w:r w:rsidRPr="00B50374">
        <w:rPr>
          <w:rFonts w:eastAsia="Times New Roman"/>
          <w:color w:val="000000"/>
          <w:szCs w:val="28"/>
          <w:lang w:eastAsia="zh-CN"/>
        </w:rPr>
        <w:t xml:space="preserve">32 </w:t>
      </w:r>
      <w:r w:rsidRPr="00B50374">
        <w:rPr>
          <w:rFonts w:eastAsia="Times New Roman"/>
          <w:szCs w:val="28"/>
          <w:lang w:eastAsia="zh-CN"/>
        </w:rPr>
        <w:t>напряму підготовки 6.040301 – прикладна математика</w:t>
      </w:r>
    </w:p>
    <w:p w:rsidR="002D7388" w:rsidRPr="00B50374" w:rsidRDefault="002D7388" w:rsidP="002D7388">
      <w:pPr>
        <w:tabs>
          <w:tab w:val="left" w:pos="5220"/>
        </w:tabs>
        <w:suppressAutoHyphens/>
        <w:ind w:left="5670"/>
        <w:rPr>
          <w:rFonts w:eastAsia="Times New Roman"/>
          <w:szCs w:val="28"/>
          <w:lang w:eastAsia="zh-CN"/>
        </w:rPr>
      </w:pPr>
      <w:r w:rsidRPr="00B50374">
        <w:rPr>
          <w:rFonts w:eastAsia="Times New Roman"/>
          <w:szCs w:val="28"/>
          <w:lang w:eastAsia="zh-CN"/>
        </w:rPr>
        <w:t>ГУСЄВОЇ Г.І.</w:t>
      </w:r>
    </w:p>
    <w:p w:rsidR="002D7388" w:rsidRPr="00B50374" w:rsidRDefault="002D7388" w:rsidP="002D7388">
      <w:pPr>
        <w:suppressAutoHyphens/>
        <w:ind w:left="5670" w:firstLine="708"/>
        <w:rPr>
          <w:rFonts w:eastAsia="Times New Roman"/>
          <w:szCs w:val="28"/>
          <w:lang w:eastAsia="zh-CN"/>
        </w:rPr>
      </w:pPr>
    </w:p>
    <w:p w:rsidR="002D7388" w:rsidRPr="00B50374" w:rsidRDefault="002D7388" w:rsidP="002D7388">
      <w:pPr>
        <w:suppressAutoHyphens/>
        <w:ind w:left="5670"/>
        <w:rPr>
          <w:rFonts w:eastAsia="Times New Roman"/>
          <w:szCs w:val="28"/>
          <w:lang w:eastAsia="zh-CN"/>
        </w:rPr>
      </w:pPr>
      <w:r w:rsidRPr="00B50374">
        <w:rPr>
          <w:rFonts w:eastAsia="Times New Roman"/>
          <w:szCs w:val="28"/>
          <w:lang w:eastAsia="zh-CN"/>
        </w:rPr>
        <w:t xml:space="preserve">Викладач </w:t>
      </w:r>
    </w:p>
    <w:p w:rsidR="002D7388" w:rsidRPr="00B50374" w:rsidRDefault="002D7388" w:rsidP="002D7388">
      <w:pPr>
        <w:suppressAutoHyphens/>
        <w:ind w:left="5670"/>
        <w:rPr>
          <w:rFonts w:eastAsia="Times New Roman"/>
          <w:szCs w:val="28"/>
          <w:lang w:eastAsia="zh-CN"/>
        </w:rPr>
      </w:pPr>
      <w:r w:rsidRPr="00B50374">
        <w:rPr>
          <w:rFonts w:eastAsia="Times New Roman"/>
          <w:szCs w:val="28"/>
          <w:lang w:eastAsia="zh-CN"/>
        </w:rPr>
        <w:t>ТЕРЕЩЕНКО І.О.</w:t>
      </w:r>
    </w:p>
    <w:p w:rsidR="002D7388" w:rsidRPr="00B50374" w:rsidRDefault="002D7388" w:rsidP="002D7388">
      <w:pPr>
        <w:suppressAutoHyphens/>
        <w:ind w:left="5670"/>
        <w:rPr>
          <w:rFonts w:eastAsia="Times New Roman"/>
          <w:szCs w:val="28"/>
          <w:lang w:eastAsia="zh-CN"/>
        </w:rPr>
      </w:pPr>
    </w:p>
    <w:p w:rsidR="002D7388" w:rsidRPr="00B50374" w:rsidRDefault="002D7388" w:rsidP="002D7388">
      <w:pPr>
        <w:suppressAutoHyphens/>
        <w:ind w:left="5670"/>
        <w:rPr>
          <w:rStyle w:val="12"/>
          <w:rFonts w:eastAsia="Calibri"/>
          <w:i w:val="0"/>
          <w:szCs w:val="28"/>
          <w:lang w:val="ru-RU"/>
        </w:rPr>
      </w:pPr>
      <w:r w:rsidRPr="00B50374">
        <w:rPr>
          <w:rFonts w:eastAsia="Times New Roman"/>
          <w:szCs w:val="28"/>
          <w:lang w:eastAsia="zh-CN"/>
        </w:rPr>
        <w:t>Оцінка: ___ балів</w:t>
      </w:r>
      <w:bookmarkStart w:id="0" w:name="_GoBack"/>
      <w:bookmarkEnd w:id="0"/>
    </w:p>
    <w:p w:rsidR="002D7388" w:rsidRPr="00B50374" w:rsidRDefault="002D7388" w:rsidP="002D7388">
      <w:pPr>
        <w:rPr>
          <w:szCs w:val="28"/>
        </w:rPr>
      </w:pPr>
    </w:p>
    <w:p w:rsidR="002D7388" w:rsidRPr="002D7388" w:rsidRDefault="002D7388" w:rsidP="002D7388">
      <w:pPr>
        <w:rPr>
          <w:szCs w:val="28"/>
          <w:lang w:val="ru-RU"/>
        </w:rPr>
      </w:pPr>
    </w:p>
    <w:p w:rsidR="002D7388" w:rsidRPr="002D7388" w:rsidRDefault="002D7388" w:rsidP="002D7388">
      <w:pPr>
        <w:rPr>
          <w:szCs w:val="28"/>
          <w:lang w:val="ru-RU"/>
        </w:rPr>
      </w:pPr>
    </w:p>
    <w:p w:rsidR="002D7388" w:rsidRPr="002D7388" w:rsidRDefault="002D7388" w:rsidP="002D7388">
      <w:pPr>
        <w:jc w:val="center"/>
        <w:rPr>
          <w:szCs w:val="28"/>
          <w:lang w:val="en-US"/>
        </w:rPr>
      </w:pPr>
      <w:r>
        <w:rPr>
          <w:szCs w:val="28"/>
        </w:rPr>
        <w:t>Київ – 201</w:t>
      </w:r>
      <w:r>
        <w:rPr>
          <w:szCs w:val="28"/>
          <w:lang w:val="en-US"/>
        </w:rPr>
        <w:t>7</w:t>
      </w:r>
    </w:p>
    <w:sdt>
      <w:sdtPr>
        <w:rPr>
          <w:rFonts w:eastAsia="Calibri" w:cs="Times New Roman"/>
          <w:bCs w:val="0"/>
          <w:szCs w:val="22"/>
          <w:lang w:val="uk-UA"/>
        </w:rPr>
        <w:id w:val="1980877"/>
        <w:docPartObj>
          <w:docPartGallery w:val="Table of Contents"/>
          <w:docPartUnique/>
        </w:docPartObj>
      </w:sdtPr>
      <w:sdtEndPr/>
      <w:sdtContent>
        <w:p w:rsidR="002B4DAC" w:rsidRDefault="002B4DAC" w:rsidP="002B4DAC">
          <w:pPr>
            <w:pStyle w:val="a7"/>
            <w:jc w:val="center"/>
            <w:rPr>
              <w:rFonts w:cs="Times New Roman"/>
              <w:lang w:val="uk-UA"/>
            </w:rPr>
          </w:pPr>
          <w:r w:rsidRPr="00EE3BD0">
            <w:rPr>
              <w:rFonts w:cs="Times New Roman"/>
              <w:lang w:val="uk-UA"/>
            </w:rPr>
            <w:t>ЗМІСТ</w:t>
          </w:r>
        </w:p>
        <w:p w:rsidR="00EE3BD0" w:rsidRDefault="00EE3BD0" w:rsidP="00EE3BD0"/>
        <w:p w:rsidR="00EE3BD0" w:rsidRPr="00EE3BD0" w:rsidRDefault="00EE3BD0" w:rsidP="00EE3BD0"/>
        <w:p w:rsidR="00555C1C" w:rsidRDefault="00B11868">
          <w:pPr>
            <w:pStyle w:val="11"/>
            <w:tabs>
              <w:tab w:val="right" w:leader="dot" w:pos="9061"/>
            </w:tabs>
            <w:rPr>
              <w:rFonts w:asciiTheme="minorHAnsi" w:eastAsiaTheme="minorEastAsia" w:hAnsiTheme="minorHAnsi" w:cstheme="minorBidi"/>
              <w:noProof/>
              <w:sz w:val="22"/>
              <w:lang w:val="ru-RU" w:eastAsia="ru-RU"/>
            </w:rPr>
          </w:pPr>
          <w:r w:rsidRPr="00EE3BD0">
            <w:rPr>
              <w:lang w:val="ru-RU"/>
            </w:rPr>
            <w:fldChar w:fldCharType="begin"/>
          </w:r>
          <w:r w:rsidR="002B4DAC" w:rsidRPr="00EE3BD0">
            <w:rPr>
              <w:lang w:val="ru-RU"/>
            </w:rPr>
            <w:instrText xml:space="preserve"> TOC \o "1-3" \h \z \u </w:instrText>
          </w:r>
          <w:r w:rsidRPr="00EE3BD0">
            <w:rPr>
              <w:lang w:val="ru-RU"/>
            </w:rPr>
            <w:fldChar w:fldCharType="separate"/>
          </w:r>
          <w:hyperlink w:anchor="_Toc473068729" w:history="1">
            <w:r w:rsidR="00555C1C" w:rsidRPr="00CF1847">
              <w:rPr>
                <w:rStyle w:val="ab"/>
                <w:noProof/>
                <w:lang w:val="ru-RU"/>
              </w:rPr>
              <w:t>ВСТУП</w:t>
            </w:r>
            <w:r w:rsidR="00555C1C">
              <w:rPr>
                <w:noProof/>
                <w:webHidden/>
              </w:rPr>
              <w:tab/>
            </w:r>
            <w:r w:rsidR="00555C1C">
              <w:rPr>
                <w:noProof/>
                <w:webHidden/>
              </w:rPr>
              <w:fldChar w:fldCharType="begin"/>
            </w:r>
            <w:r w:rsidR="00555C1C">
              <w:rPr>
                <w:noProof/>
                <w:webHidden/>
              </w:rPr>
              <w:instrText xml:space="preserve"> PAGEREF _Toc473068729 \h </w:instrText>
            </w:r>
            <w:r w:rsidR="00555C1C">
              <w:rPr>
                <w:noProof/>
                <w:webHidden/>
              </w:rPr>
            </w:r>
            <w:r w:rsidR="00555C1C">
              <w:rPr>
                <w:noProof/>
                <w:webHidden/>
              </w:rPr>
              <w:fldChar w:fldCharType="separate"/>
            </w:r>
            <w:r w:rsidR="00555C1C">
              <w:rPr>
                <w:noProof/>
                <w:webHidden/>
              </w:rPr>
              <w:t>3</w:t>
            </w:r>
            <w:r w:rsidR="00555C1C">
              <w:rPr>
                <w:noProof/>
                <w:webHidden/>
              </w:rPr>
              <w:fldChar w:fldCharType="end"/>
            </w:r>
          </w:hyperlink>
        </w:p>
        <w:p w:rsidR="00555C1C" w:rsidRDefault="00555C1C">
          <w:pPr>
            <w:pStyle w:val="11"/>
            <w:tabs>
              <w:tab w:val="right" w:leader="dot" w:pos="9061"/>
            </w:tabs>
            <w:rPr>
              <w:rFonts w:asciiTheme="minorHAnsi" w:eastAsiaTheme="minorEastAsia" w:hAnsiTheme="minorHAnsi" w:cstheme="minorBidi"/>
              <w:noProof/>
              <w:sz w:val="22"/>
              <w:lang w:val="ru-RU" w:eastAsia="ru-RU"/>
            </w:rPr>
          </w:pPr>
          <w:hyperlink w:anchor="_Toc473068730" w:history="1">
            <w:r w:rsidRPr="00CF1847">
              <w:rPr>
                <w:rStyle w:val="ab"/>
                <w:noProof/>
                <w:lang w:val="ru-RU"/>
              </w:rPr>
              <w:t>ОСНОВНА ЧАСТИНА</w:t>
            </w:r>
            <w:r>
              <w:rPr>
                <w:noProof/>
                <w:webHidden/>
              </w:rPr>
              <w:tab/>
            </w:r>
            <w:r>
              <w:rPr>
                <w:noProof/>
                <w:webHidden/>
              </w:rPr>
              <w:fldChar w:fldCharType="begin"/>
            </w:r>
            <w:r>
              <w:rPr>
                <w:noProof/>
                <w:webHidden/>
              </w:rPr>
              <w:instrText xml:space="preserve"> PAGEREF _Toc473068730 \h </w:instrText>
            </w:r>
            <w:r>
              <w:rPr>
                <w:noProof/>
                <w:webHidden/>
              </w:rPr>
            </w:r>
            <w:r>
              <w:rPr>
                <w:noProof/>
                <w:webHidden/>
              </w:rPr>
              <w:fldChar w:fldCharType="separate"/>
            </w:r>
            <w:r>
              <w:rPr>
                <w:noProof/>
                <w:webHidden/>
              </w:rPr>
              <w:t>4</w:t>
            </w:r>
            <w:r>
              <w:rPr>
                <w:noProof/>
                <w:webHidden/>
              </w:rPr>
              <w:fldChar w:fldCharType="end"/>
            </w:r>
          </w:hyperlink>
        </w:p>
        <w:p w:rsidR="00555C1C" w:rsidRDefault="00555C1C">
          <w:pPr>
            <w:pStyle w:val="21"/>
            <w:tabs>
              <w:tab w:val="right" w:leader="dot" w:pos="9061"/>
            </w:tabs>
            <w:rPr>
              <w:rFonts w:asciiTheme="minorHAnsi" w:eastAsiaTheme="minorEastAsia" w:hAnsiTheme="minorHAnsi" w:cstheme="minorBidi"/>
              <w:noProof/>
              <w:sz w:val="22"/>
              <w:lang w:val="ru-RU" w:eastAsia="ru-RU"/>
            </w:rPr>
          </w:pPr>
          <w:hyperlink w:anchor="_Toc473068731" w:history="1">
            <w:r w:rsidRPr="00CF1847">
              <w:rPr>
                <w:rStyle w:val="ab"/>
                <w:noProof/>
                <w:lang w:val="ru-RU"/>
              </w:rPr>
              <w:t xml:space="preserve">1 </w:t>
            </w:r>
            <w:r w:rsidRPr="00CF1847">
              <w:rPr>
                <w:rStyle w:val="ab"/>
                <w:noProof/>
                <w:lang w:val="en-US"/>
              </w:rPr>
              <w:t>USE</w:t>
            </w:r>
            <w:r w:rsidRPr="00CF1847">
              <w:rPr>
                <w:rStyle w:val="ab"/>
                <w:noProof/>
                <w:lang w:val="ru-RU"/>
              </w:rPr>
              <w:t xml:space="preserve"> </w:t>
            </w:r>
            <w:r w:rsidRPr="00CF1847">
              <w:rPr>
                <w:rStyle w:val="ab"/>
                <w:noProof/>
                <w:lang w:val="en-US"/>
              </w:rPr>
              <w:t>CASE</w:t>
            </w:r>
            <w:r w:rsidRPr="00CF1847">
              <w:rPr>
                <w:rStyle w:val="ab"/>
                <w:noProof/>
                <w:lang w:val="ru-RU"/>
              </w:rPr>
              <w:t xml:space="preserve"> </w:t>
            </w:r>
            <w:r w:rsidRPr="00CF1847">
              <w:rPr>
                <w:rStyle w:val="ab"/>
                <w:noProof/>
              </w:rPr>
              <w:t>ДЛЯ НЕАВТОРИЗОВАННИХ КОРИСТУВАЧІВ</w:t>
            </w:r>
            <w:r>
              <w:rPr>
                <w:noProof/>
                <w:webHidden/>
              </w:rPr>
              <w:tab/>
            </w:r>
            <w:r>
              <w:rPr>
                <w:noProof/>
                <w:webHidden/>
              </w:rPr>
              <w:fldChar w:fldCharType="begin"/>
            </w:r>
            <w:r>
              <w:rPr>
                <w:noProof/>
                <w:webHidden/>
              </w:rPr>
              <w:instrText xml:space="preserve"> PAGEREF _Toc473068731 \h </w:instrText>
            </w:r>
            <w:r>
              <w:rPr>
                <w:noProof/>
                <w:webHidden/>
              </w:rPr>
            </w:r>
            <w:r>
              <w:rPr>
                <w:noProof/>
                <w:webHidden/>
              </w:rPr>
              <w:fldChar w:fldCharType="separate"/>
            </w:r>
            <w:r>
              <w:rPr>
                <w:noProof/>
                <w:webHidden/>
              </w:rPr>
              <w:t>4</w:t>
            </w:r>
            <w:r>
              <w:rPr>
                <w:noProof/>
                <w:webHidden/>
              </w:rPr>
              <w:fldChar w:fldCharType="end"/>
            </w:r>
          </w:hyperlink>
        </w:p>
        <w:p w:rsidR="00555C1C" w:rsidRDefault="00555C1C">
          <w:pPr>
            <w:pStyle w:val="21"/>
            <w:tabs>
              <w:tab w:val="right" w:leader="dot" w:pos="9061"/>
            </w:tabs>
            <w:rPr>
              <w:rFonts w:asciiTheme="minorHAnsi" w:eastAsiaTheme="minorEastAsia" w:hAnsiTheme="minorHAnsi" w:cstheme="minorBidi"/>
              <w:noProof/>
              <w:sz w:val="22"/>
              <w:lang w:val="ru-RU" w:eastAsia="ru-RU"/>
            </w:rPr>
          </w:pPr>
          <w:hyperlink w:anchor="_Toc473068732" w:history="1">
            <w:r w:rsidRPr="00CF1847">
              <w:rPr>
                <w:rStyle w:val="ab"/>
                <w:noProof/>
              </w:rPr>
              <w:t xml:space="preserve">2 </w:t>
            </w:r>
            <w:r w:rsidRPr="00CF1847">
              <w:rPr>
                <w:rStyle w:val="ab"/>
                <w:noProof/>
                <w:lang w:val="en-US"/>
              </w:rPr>
              <w:t>USE</w:t>
            </w:r>
            <w:r w:rsidRPr="00CF1847">
              <w:rPr>
                <w:rStyle w:val="ab"/>
                <w:noProof/>
                <w:lang w:val="ru-RU"/>
              </w:rPr>
              <w:t xml:space="preserve"> </w:t>
            </w:r>
            <w:r w:rsidRPr="00CF1847">
              <w:rPr>
                <w:rStyle w:val="ab"/>
                <w:noProof/>
                <w:lang w:val="en-US"/>
              </w:rPr>
              <w:t>CASE</w:t>
            </w:r>
            <w:r w:rsidRPr="00CF1847">
              <w:rPr>
                <w:rStyle w:val="ab"/>
                <w:noProof/>
                <w:lang w:val="ru-RU"/>
              </w:rPr>
              <w:t xml:space="preserve"> </w:t>
            </w:r>
            <w:r w:rsidRPr="00CF1847">
              <w:rPr>
                <w:rStyle w:val="ab"/>
                <w:noProof/>
              </w:rPr>
              <w:t>ДЛЯ АВТОРИЗОВАННИХ КОРИСТУВАЧІВ (</w:t>
            </w:r>
            <w:r w:rsidRPr="00CF1847">
              <w:rPr>
                <w:rStyle w:val="ab"/>
                <w:noProof/>
                <w:lang w:val="en-US"/>
              </w:rPr>
              <w:t>SLAVE</w:t>
            </w:r>
            <w:r w:rsidRPr="00CF1847">
              <w:rPr>
                <w:rStyle w:val="ab"/>
                <w:noProof/>
              </w:rPr>
              <w:t>)</w:t>
            </w:r>
            <w:r>
              <w:rPr>
                <w:noProof/>
                <w:webHidden/>
              </w:rPr>
              <w:tab/>
            </w:r>
            <w:r>
              <w:rPr>
                <w:noProof/>
                <w:webHidden/>
              </w:rPr>
              <w:fldChar w:fldCharType="begin"/>
            </w:r>
            <w:r>
              <w:rPr>
                <w:noProof/>
                <w:webHidden/>
              </w:rPr>
              <w:instrText xml:space="preserve"> PAGEREF _Toc473068732 \h </w:instrText>
            </w:r>
            <w:r>
              <w:rPr>
                <w:noProof/>
                <w:webHidden/>
              </w:rPr>
            </w:r>
            <w:r>
              <w:rPr>
                <w:noProof/>
                <w:webHidden/>
              </w:rPr>
              <w:fldChar w:fldCharType="separate"/>
            </w:r>
            <w:r>
              <w:rPr>
                <w:noProof/>
                <w:webHidden/>
              </w:rPr>
              <w:t>5</w:t>
            </w:r>
            <w:r>
              <w:rPr>
                <w:noProof/>
                <w:webHidden/>
              </w:rPr>
              <w:fldChar w:fldCharType="end"/>
            </w:r>
          </w:hyperlink>
        </w:p>
        <w:p w:rsidR="00555C1C" w:rsidRDefault="00555C1C">
          <w:pPr>
            <w:pStyle w:val="21"/>
            <w:tabs>
              <w:tab w:val="right" w:leader="dot" w:pos="9061"/>
            </w:tabs>
            <w:rPr>
              <w:rFonts w:asciiTheme="minorHAnsi" w:eastAsiaTheme="minorEastAsia" w:hAnsiTheme="minorHAnsi" w:cstheme="minorBidi"/>
              <w:noProof/>
              <w:sz w:val="22"/>
              <w:lang w:val="ru-RU" w:eastAsia="ru-RU"/>
            </w:rPr>
          </w:pPr>
          <w:hyperlink w:anchor="_Toc473068733" w:history="1">
            <w:r w:rsidRPr="00CF1847">
              <w:rPr>
                <w:rStyle w:val="ab"/>
                <w:noProof/>
              </w:rPr>
              <w:t>3</w:t>
            </w:r>
            <w:r w:rsidRPr="00CF1847">
              <w:rPr>
                <w:rStyle w:val="ab"/>
                <w:noProof/>
                <w:lang w:val="ru-RU"/>
              </w:rPr>
              <w:t xml:space="preserve"> </w:t>
            </w:r>
            <w:r w:rsidRPr="00CF1847">
              <w:rPr>
                <w:rStyle w:val="ab"/>
                <w:noProof/>
                <w:lang w:val="en-US"/>
              </w:rPr>
              <w:t>USE</w:t>
            </w:r>
            <w:r w:rsidRPr="00CF1847">
              <w:rPr>
                <w:rStyle w:val="ab"/>
                <w:noProof/>
                <w:lang w:val="ru-RU"/>
              </w:rPr>
              <w:t xml:space="preserve"> </w:t>
            </w:r>
            <w:r w:rsidRPr="00CF1847">
              <w:rPr>
                <w:rStyle w:val="ab"/>
                <w:noProof/>
                <w:lang w:val="en-US"/>
              </w:rPr>
              <w:t>CASE</w:t>
            </w:r>
            <w:r w:rsidRPr="00CF1847">
              <w:rPr>
                <w:rStyle w:val="ab"/>
                <w:noProof/>
                <w:lang w:val="ru-RU"/>
              </w:rPr>
              <w:t xml:space="preserve"> </w:t>
            </w:r>
            <w:r w:rsidRPr="00CF1847">
              <w:rPr>
                <w:rStyle w:val="ab"/>
                <w:noProof/>
              </w:rPr>
              <w:t>ДЛЯ АВТОРИЗОВАННИХ КОРИСТУВАЧІВ (</w:t>
            </w:r>
            <w:r w:rsidRPr="00CF1847">
              <w:rPr>
                <w:rStyle w:val="ab"/>
                <w:noProof/>
                <w:lang w:val="en-US"/>
              </w:rPr>
              <w:t>MASTER</w:t>
            </w:r>
            <w:r w:rsidRPr="00CF1847">
              <w:rPr>
                <w:rStyle w:val="ab"/>
                <w:noProof/>
              </w:rPr>
              <w:t>)</w:t>
            </w:r>
            <w:r>
              <w:rPr>
                <w:noProof/>
                <w:webHidden/>
              </w:rPr>
              <w:tab/>
            </w:r>
            <w:r>
              <w:rPr>
                <w:noProof/>
                <w:webHidden/>
              </w:rPr>
              <w:fldChar w:fldCharType="begin"/>
            </w:r>
            <w:r>
              <w:rPr>
                <w:noProof/>
                <w:webHidden/>
              </w:rPr>
              <w:instrText xml:space="preserve"> PAGEREF _Toc473068733 \h </w:instrText>
            </w:r>
            <w:r>
              <w:rPr>
                <w:noProof/>
                <w:webHidden/>
              </w:rPr>
            </w:r>
            <w:r>
              <w:rPr>
                <w:noProof/>
                <w:webHidden/>
              </w:rPr>
              <w:fldChar w:fldCharType="separate"/>
            </w:r>
            <w:r>
              <w:rPr>
                <w:noProof/>
                <w:webHidden/>
              </w:rPr>
              <w:t>6</w:t>
            </w:r>
            <w:r>
              <w:rPr>
                <w:noProof/>
                <w:webHidden/>
              </w:rPr>
              <w:fldChar w:fldCharType="end"/>
            </w:r>
          </w:hyperlink>
        </w:p>
        <w:p w:rsidR="00555C1C" w:rsidRDefault="00555C1C">
          <w:pPr>
            <w:pStyle w:val="11"/>
            <w:tabs>
              <w:tab w:val="right" w:leader="dot" w:pos="9061"/>
            </w:tabs>
            <w:rPr>
              <w:rFonts w:asciiTheme="minorHAnsi" w:eastAsiaTheme="minorEastAsia" w:hAnsiTheme="minorHAnsi" w:cstheme="minorBidi"/>
              <w:noProof/>
              <w:sz w:val="22"/>
              <w:lang w:val="ru-RU" w:eastAsia="ru-RU"/>
            </w:rPr>
          </w:pPr>
          <w:hyperlink w:anchor="_Toc473068734" w:history="1">
            <w:r w:rsidRPr="00CF1847">
              <w:rPr>
                <w:rStyle w:val="ab"/>
                <w:noProof/>
              </w:rPr>
              <w:t>ВИСНОВКИ</w:t>
            </w:r>
            <w:r>
              <w:rPr>
                <w:noProof/>
                <w:webHidden/>
              </w:rPr>
              <w:tab/>
            </w:r>
            <w:r>
              <w:rPr>
                <w:noProof/>
                <w:webHidden/>
              </w:rPr>
              <w:fldChar w:fldCharType="begin"/>
            </w:r>
            <w:r>
              <w:rPr>
                <w:noProof/>
                <w:webHidden/>
              </w:rPr>
              <w:instrText xml:space="preserve"> PAGEREF _Toc473068734 \h </w:instrText>
            </w:r>
            <w:r>
              <w:rPr>
                <w:noProof/>
                <w:webHidden/>
              </w:rPr>
            </w:r>
            <w:r>
              <w:rPr>
                <w:noProof/>
                <w:webHidden/>
              </w:rPr>
              <w:fldChar w:fldCharType="separate"/>
            </w:r>
            <w:r>
              <w:rPr>
                <w:noProof/>
                <w:webHidden/>
              </w:rPr>
              <w:t>7</w:t>
            </w:r>
            <w:r>
              <w:rPr>
                <w:noProof/>
                <w:webHidden/>
              </w:rPr>
              <w:fldChar w:fldCharType="end"/>
            </w:r>
          </w:hyperlink>
        </w:p>
        <w:p w:rsidR="00555C1C" w:rsidRDefault="00555C1C">
          <w:pPr>
            <w:pStyle w:val="11"/>
            <w:tabs>
              <w:tab w:val="right" w:leader="dot" w:pos="9061"/>
            </w:tabs>
            <w:rPr>
              <w:rFonts w:asciiTheme="minorHAnsi" w:eastAsiaTheme="minorEastAsia" w:hAnsiTheme="minorHAnsi" w:cstheme="minorBidi"/>
              <w:noProof/>
              <w:sz w:val="22"/>
              <w:lang w:val="ru-RU" w:eastAsia="ru-RU"/>
            </w:rPr>
          </w:pPr>
          <w:hyperlink w:anchor="_Toc473068735" w:history="1">
            <w:r w:rsidRPr="00CF1847">
              <w:rPr>
                <w:rStyle w:val="ab"/>
                <w:noProof/>
              </w:rPr>
              <w:t>ДОДАТОК А</w:t>
            </w:r>
            <w:r>
              <w:rPr>
                <w:noProof/>
                <w:webHidden/>
              </w:rPr>
              <w:tab/>
            </w:r>
            <w:r>
              <w:rPr>
                <w:noProof/>
                <w:webHidden/>
              </w:rPr>
              <w:fldChar w:fldCharType="begin"/>
            </w:r>
            <w:r>
              <w:rPr>
                <w:noProof/>
                <w:webHidden/>
              </w:rPr>
              <w:instrText xml:space="preserve"> PAGEREF _Toc473068735 \h </w:instrText>
            </w:r>
            <w:r>
              <w:rPr>
                <w:noProof/>
                <w:webHidden/>
              </w:rPr>
            </w:r>
            <w:r>
              <w:rPr>
                <w:noProof/>
                <w:webHidden/>
              </w:rPr>
              <w:fldChar w:fldCharType="separate"/>
            </w:r>
            <w:r>
              <w:rPr>
                <w:noProof/>
                <w:webHidden/>
              </w:rPr>
              <w:t>8</w:t>
            </w:r>
            <w:r>
              <w:rPr>
                <w:noProof/>
                <w:webHidden/>
              </w:rPr>
              <w:fldChar w:fldCharType="end"/>
            </w:r>
          </w:hyperlink>
        </w:p>
        <w:p w:rsidR="00555C1C" w:rsidRDefault="00555C1C">
          <w:pPr>
            <w:pStyle w:val="11"/>
            <w:tabs>
              <w:tab w:val="right" w:leader="dot" w:pos="9061"/>
            </w:tabs>
            <w:rPr>
              <w:rFonts w:asciiTheme="minorHAnsi" w:eastAsiaTheme="minorEastAsia" w:hAnsiTheme="minorHAnsi" w:cstheme="minorBidi"/>
              <w:noProof/>
              <w:sz w:val="22"/>
              <w:lang w:val="ru-RU" w:eastAsia="ru-RU"/>
            </w:rPr>
          </w:pPr>
          <w:hyperlink w:anchor="_Toc473068736" w:history="1">
            <w:r w:rsidRPr="00CF1847">
              <w:rPr>
                <w:rStyle w:val="ab"/>
                <w:noProof/>
              </w:rPr>
              <w:t>ДОДАТОК Б</w:t>
            </w:r>
            <w:r>
              <w:rPr>
                <w:noProof/>
                <w:webHidden/>
              </w:rPr>
              <w:tab/>
            </w:r>
            <w:r>
              <w:rPr>
                <w:noProof/>
                <w:webHidden/>
              </w:rPr>
              <w:fldChar w:fldCharType="begin"/>
            </w:r>
            <w:r>
              <w:rPr>
                <w:noProof/>
                <w:webHidden/>
              </w:rPr>
              <w:instrText xml:space="preserve"> PAGEREF _Toc473068736 \h </w:instrText>
            </w:r>
            <w:r>
              <w:rPr>
                <w:noProof/>
                <w:webHidden/>
              </w:rPr>
            </w:r>
            <w:r>
              <w:rPr>
                <w:noProof/>
                <w:webHidden/>
              </w:rPr>
              <w:fldChar w:fldCharType="separate"/>
            </w:r>
            <w:r>
              <w:rPr>
                <w:noProof/>
                <w:webHidden/>
              </w:rPr>
              <w:t>9</w:t>
            </w:r>
            <w:r>
              <w:rPr>
                <w:noProof/>
                <w:webHidden/>
              </w:rPr>
              <w:fldChar w:fldCharType="end"/>
            </w:r>
          </w:hyperlink>
        </w:p>
        <w:p w:rsidR="002B4DAC" w:rsidRDefault="00B11868">
          <w:pPr>
            <w:rPr>
              <w:lang w:val="ru-RU"/>
            </w:rPr>
          </w:pPr>
          <w:r w:rsidRPr="00EE3BD0">
            <w:rPr>
              <w:lang w:val="ru-RU"/>
            </w:rPr>
            <w:fldChar w:fldCharType="end"/>
          </w:r>
        </w:p>
      </w:sdtContent>
    </w:sdt>
    <w:p w:rsidR="002B4DAC" w:rsidRDefault="002B4DAC">
      <w:pPr>
        <w:spacing w:after="200"/>
        <w:jc w:val="left"/>
        <w:rPr>
          <w:lang w:val="ru-RU"/>
        </w:rPr>
      </w:pPr>
      <w:r>
        <w:rPr>
          <w:lang w:val="ru-RU"/>
        </w:rPr>
        <w:br w:type="page"/>
      </w:r>
    </w:p>
    <w:p w:rsidR="00ED647A" w:rsidRDefault="002B4DAC" w:rsidP="002B4DAC">
      <w:pPr>
        <w:pStyle w:val="1"/>
        <w:rPr>
          <w:lang w:val="ru-RU"/>
        </w:rPr>
      </w:pPr>
      <w:bookmarkStart w:id="1" w:name="_Toc473068729"/>
      <w:proofErr w:type="gramStart"/>
      <w:r>
        <w:rPr>
          <w:lang w:val="ru-RU"/>
        </w:rPr>
        <w:lastRenderedPageBreak/>
        <w:t>ВСТУП</w:t>
      </w:r>
      <w:bookmarkEnd w:id="1"/>
      <w:proofErr w:type="gramEnd"/>
    </w:p>
    <w:p w:rsidR="00EE3BD0" w:rsidRDefault="00EE3BD0" w:rsidP="00EE3BD0">
      <w:pPr>
        <w:rPr>
          <w:lang w:val="ru-RU"/>
        </w:rPr>
      </w:pPr>
    </w:p>
    <w:p w:rsidR="00EE3BD0" w:rsidRPr="00EE3BD0" w:rsidRDefault="00EE3BD0" w:rsidP="00EE3BD0">
      <w:pPr>
        <w:rPr>
          <w:lang w:val="ru-RU"/>
        </w:rPr>
      </w:pPr>
    </w:p>
    <w:p w:rsidR="000328DA" w:rsidRPr="00D2311E" w:rsidRDefault="000328DA" w:rsidP="000328DA">
      <w:r>
        <w:rPr>
          <w:lang w:val="ru-RU"/>
        </w:rPr>
        <w:tab/>
        <w:t xml:space="preserve">На данному </w:t>
      </w:r>
      <w:proofErr w:type="spellStart"/>
      <w:r>
        <w:rPr>
          <w:lang w:val="ru-RU"/>
        </w:rPr>
        <w:t>етапі</w:t>
      </w:r>
      <w:proofErr w:type="spellEnd"/>
      <w:r>
        <w:rPr>
          <w:lang w:val="ru-RU"/>
        </w:rPr>
        <w:t xml:space="preserve"> </w:t>
      </w:r>
      <w:proofErr w:type="spellStart"/>
      <w:r>
        <w:rPr>
          <w:lang w:val="ru-RU"/>
        </w:rPr>
        <w:t>курсової</w:t>
      </w:r>
      <w:proofErr w:type="spellEnd"/>
      <w:r>
        <w:rPr>
          <w:lang w:val="ru-RU"/>
        </w:rPr>
        <w:t xml:space="preserve"> </w:t>
      </w:r>
      <w:proofErr w:type="spellStart"/>
      <w:r>
        <w:rPr>
          <w:lang w:val="ru-RU"/>
        </w:rPr>
        <w:t>роботи</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створені</w:t>
      </w:r>
      <w:proofErr w:type="spellEnd"/>
      <w:r>
        <w:rPr>
          <w:lang w:val="ru-RU"/>
        </w:rPr>
        <w:t xml:space="preserve"> </w:t>
      </w:r>
      <w:r>
        <w:rPr>
          <w:lang w:val="en-US"/>
        </w:rPr>
        <w:t>Use</w:t>
      </w:r>
      <w:r w:rsidRPr="00D2311E">
        <w:rPr>
          <w:lang w:val="ru-RU"/>
        </w:rPr>
        <w:t xml:space="preserve"> </w:t>
      </w:r>
      <w:r>
        <w:rPr>
          <w:lang w:val="en-US"/>
        </w:rPr>
        <w:t>Case</w:t>
      </w:r>
      <w:r>
        <w:t xml:space="preserve"> діаграми для користувачів з </w:t>
      </w:r>
      <w:proofErr w:type="gramStart"/>
      <w:r>
        <w:t>р</w:t>
      </w:r>
      <w:proofErr w:type="gramEnd"/>
      <w:r>
        <w:t xml:space="preserve">ізними ролями. Побудова </w:t>
      </w:r>
      <w:r>
        <w:rPr>
          <w:lang w:val="en-US"/>
        </w:rPr>
        <w:t>Use</w:t>
      </w:r>
      <w:r w:rsidRPr="000328DA">
        <w:t xml:space="preserve"> </w:t>
      </w:r>
      <w:r>
        <w:rPr>
          <w:lang w:val="en-US"/>
        </w:rPr>
        <w:t>Case</w:t>
      </w:r>
      <w:r>
        <w:t xml:space="preserve"> діаграм дозволяє візуально розглянути та зрозуміти які саме функції та опції може використовувати той чи інший користувач. Для створення діаграми важливо правильно проаналізувати послідовності дій та область бачення кожного користувача. Ці</w:t>
      </w:r>
      <w:r w:rsidRPr="00D2311E">
        <w:rPr>
          <w:lang w:val="ru-RU"/>
        </w:rPr>
        <w:t xml:space="preserve"> </w:t>
      </w:r>
      <w:r>
        <w:t>діаграми будуть складатися з акторів, процесів, а також переходів різних типів, в залежності від логіки роботи.</w:t>
      </w:r>
    </w:p>
    <w:p w:rsidR="000328DA" w:rsidRPr="000328DA" w:rsidRDefault="000328DA" w:rsidP="002B4DAC">
      <w:pPr>
        <w:jc w:val="left"/>
      </w:pPr>
    </w:p>
    <w:p w:rsidR="000328DA" w:rsidRPr="000328DA" w:rsidRDefault="002B4DAC" w:rsidP="002B4DAC">
      <w:pPr>
        <w:jc w:val="left"/>
      </w:pPr>
      <w:r w:rsidRPr="000328DA">
        <w:tab/>
      </w:r>
    </w:p>
    <w:p w:rsidR="00EE3BD0" w:rsidRDefault="00EE3BD0">
      <w:pPr>
        <w:spacing w:after="200"/>
        <w:jc w:val="left"/>
        <w:rPr>
          <w:lang w:val="ru-RU"/>
        </w:rPr>
      </w:pPr>
      <w:r>
        <w:rPr>
          <w:lang w:val="ru-RU"/>
        </w:rPr>
        <w:br w:type="page"/>
      </w:r>
    </w:p>
    <w:p w:rsidR="004032FA" w:rsidRPr="00EE3BD0" w:rsidRDefault="00EE3BD0" w:rsidP="001A32BB">
      <w:pPr>
        <w:pStyle w:val="1"/>
        <w:rPr>
          <w:lang w:val="ru-RU"/>
        </w:rPr>
      </w:pPr>
      <w:bookmarkStart w:id="2" w:name="_Toc473068730"/>
      <w:r>
        <w:rPr>
          <w:lang w:val="ru-RU"/>
        </w:rPr>
        <w:lastRenderedPageBreak/>
        <w:t>ОСНОВНА ЧАСТИНА</w:t>
      </w:r>
      <w:bookmarkEnd w:id="2"/>
    </w:p>
    <w:p w:rsidR="00EE3BD0" w:rsidRPr="00D2311E" w:rsidRDefault="00EE3BD0" w:rsidP="00EE3BD0">
      <w:pPr>
        <w:pStyle w:val="2"/>
      </w:pPr>
      <w:bookmarkStart w:id="3" w:name="_Toc473068731"/>
      <w:r>
        <w:rPr>
          <w:lang w:val="ru-RU"/>
        </w:rPr>
        <w:t xml:space="preserve">1 </w:t>
      </w:r>
      <w:r w:rsidR="00D2311E">
        <w:rPr>
          <w:lang w:val="en-US"/>
        </w:rPr>
        <w:t>USE</w:t>
      </w:r>
      <w:r w:rsidR="00D2311E" w:rsidRPr="00D2311E">
        <w:rPr>
          <w:lang w:val="ru-RU"/>
        </w:rPr>
        <w:t xml:space="preserve"> </w:t>
      </w:r>
      <w:r w:rsidR="00D2311E">
        <w:rPr>
          <w:lang w:val="en-US"/>
        </w:rPr>
        <w:t>CASE</w:t>
      </w:r>
      <w:r w:rsidR="00D2311E" w:rsidRPr="00D2311E">
        <w:rPr>
          <w:lang w:val="ru-RU"/>
        </w:rPr>
        <w:t xml:space="preserve"> </w:t>
      </w:r>
      <w:r w:rsidR="00D2311E">
        <w:t xml:space="preserve">ДЛЯ </w:t>
      </w:r>
      <w:r w:rsidR="000328DA">
        <w:t>НЕАВТОРИЗОВАННИХ</w:t>
      </w:r>
      <w:r w:rsidR="00A10FE8">
        <w:t xml:space="preserve"> КОРИСТУВАЧІВ</w:t>
      </w:r>
      <w:bookmarkEnd w:id="3"/>
    </w:p>
    <w:p w:rsidR="00EE3BD0" w:rsidRPr="00D2311E" w:rsidRDefault="00EE3BD0" w:rsidP="00EE3BD0"/>
    <w:p w:rsidR="00EE3BD0" w:rsidRDefault="00EE3BD0" w:rsidP="00EE3BD0">
      <w:pPr>
        <w:rPr>
          <w:lang w:val="ru-RU"/>
        </w:rPr>
      </w:pPr>
    </w:p>
    <w:p w:rsidR="000328DA" w:rsidRDefault="000328DA" w:rsidP="00526EAD">
      <w:r>
        <w:tab/>
      </w:r>
      <w:r w:rsidR="00A10FE8">
        <w:t xml:space="preserve">Неавторизовані користувачі мають змогу зареєструватися або авторизуватися. Тому для них </w:t>
      </w:r>
      <w:r w:rsidR="00A10FE8">
        <w:rPr>
          <w:lang w:val="en-US"/>
        </w:rPr>
        <w:t>Use</w:t>
      </w:r>
      <w:r w:rsidR="00A10FE8" w:rsidRPr="00D2311E">
        <w:rPr>
          <w:lang w:val="ru-RU"/>
        </w:rPr>
        <w:t xml:space="preserve"> </w:t>
      </w:r>
      <w:r w:rsidR="00A10FE8">
        <w:rPr>
          <w:lang w:val="en-US"/>
        </w:rPr>
        <w:t>Case</w:t>
      </w:r>
      <w:r w:rsidR="00A10FE8" w:rsidRPr="00D2311E">
        <w:rPr>
          <w:lang w:val="ru-RU"/>
        </w:rPr>
        <w:t xml:space="preserve"> </w:t>
      </w:r>
      <w:r w:rsidR="00A10FE8">
        <w:t>діаграм</w:t>
      </w:r>
      <w:r w:rsidR="00526EAD">
        <w:t>а</w:t>
      </w:r>
      <w:r w:rsidR="00A10FE8">
        <w:t xml:space="preserve"> буде мати наступний вигляд:</w:t>
      </w:r>
    </w:p>
    <w:p w:rsidR="00A10FE8" w:rsidRDefault="00A10FE8" w:rsidP="00526EAD">
      <w:pPr>
        <w:jc w:val="center"/>
      </w:pPr>
      <w:r>
        <w:rPr>
          <w:noProof/>
          <w:lang w:val="ru-RU" w:eastAsia="ru-RU"/>
        </w:rPr>
        <w:drawing>
          <wp:inline distT="0" distB="0" distL="0" distR="0">
            <wp:extent cx="5353050" cy="2324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353050" cy="2324100"/>
                    </a:xfrm>
                    <a:prstGeom prst="rect">
                      <a:avLst/>
                    </a:prstGeom>
                  </pic:spPr>
                </pic:pic>
              </a:graphicData>
            </a:graphic>
          </wp:inline>
        </w:drawing>
      </w:r>
    </w:p>
    <w:p w:rsidR="00526EAD" w:rsidRDefault="00526EAD" w:rsidP="00526EAD">
      <w:pPr>
        <w:jc w:val="center"/>
      </w:pPr>
      <w:r>
        <w:t xml:space="preserve">Рисунок 1.1 – </w:t>
      </w:r>
      <w:r>
        <w:rPr>
          <w:lang w:val="en-US"/>
        </w:rPr>
        <w:t>Use</w:t>
      </w:r>
      <w:r w:rsidRPr="00210A2F">
        <w:rPr>
          <w:lang w:val="ru-RU"/>
        </w:rPr>
        <w:t xml:space="preserve"> </w:t>
      </w:r>
      <w:r>
        <w:rPr>
          <w:lang w:val="en-US"/>
        </w:rPr>
        <w:t>Case</w:t>
      </w:r>
      <w:r w:rsidRPr="00210A2F">
        <w:rPr>
          <w:lang w:val="ru-RU"/>
        </w:rPr>
        <w:t xml:space="preserve"> </w:t>
      </w:r>
      <w:r>
        <w:t xml:space="preserve">діаграма для </w:t>
      </w:r>
      <w:proofErr w:type="spellStart"/>
      <w:r>
        <w:t>неавторизованних</w:t>
      </w:r>
      <w:proofErr w:type="spellEnd"/>
      <w:r>
        <w:t xml:space="preserve"> користувачів.</w:t>
      </w:r>
    </w:p>
    <w:p w:rsidR="000328DA" w:rsidRDefault="000328DA">
      <w:pPr>
        <w:spacing w:after="200"/>
        <w:jc w:val="left"/>
      </w:pPr>
    </w:p>
    <w:p w:rsidR="00210A2F" w:rsidRDefault="00210A2F">
      <w:pPr>
        <w:spacing w:after="200"/>
        <w:jc w:val="left"/>
      </w:pPr>
    </w:p>
    <w:p w:rsidR="00210A2F" w:rsidRDefault="00210A2F">
      <w:pPr>
        <w:spacing w:after="200"/>
        <w:jc w:val="left"/>
      </w:pPr>
    </w:p>
    <w:p w:rsidR="00526EAD" w:rsidRDefault="00526EAD">
      <w:pPr>
        <w:spacing w:after="200"/>
        <w:jc w:val="left"/>
      </w:pPr>
    </w:p>
    <w:p w:rsidR="00526EAD" w:rsidRDefault="00526EAD">
      <w:pPr>
        <w:spacing w:after="200"/>
        <w:jc w:val="left"/>
      </w:pPr>
    </w:p>
    <w:p w:rsidR="00526EAD" w:rsidRDefault="00526EAD">
      <w:pPr>
        <w:spacing w:after="200"/>
        <w:jc w:val="left"/>
      </w:pPr>
    </w:p>
    <w:p w:rsidR="00526EAD" w:rsidRDefault="00526EAD">
      <w:pPr>
        <w:spacing w:after="200"/>
        <w:jc w:val="left"/>
      </w:pPr>
    </w:p>
    <w:p w:rsidR="00526EAD" w:rsidRDefault="00526EAD">
      <w:pPr>
        <w:spacing w:after="200"/>
        <w:jc w:val="left"/>
      </w:pPr>
    </w:p>
    <w:p w:rsidR="00526EAD" w:rsidRDefault="00526EAD">
      <w:pPr>
        <w:spacing w:after="200"/>
        <w:jc w:val="left"/>
      </w:pPr>
    </w:p>
    <w:p w:rsidR="00526EAD" w:rsidRDefault="00526EAD" w:rsidP="00210A2F">
      <w:pPr>
        <w:pStyle w:val="2"/>
      </w:pPr>
      <w:bookmarkStart w:id="4" w:name="_Toc473068732"/>
      <w:r>
        <w:lastRenderedPageBreak/>
        <w:t xml:space="preserve">2 </w:t>
      </w:r>
      <w:r>
        <w:rPr>
          <w:lang w:val="en-US"/>
        </w:rPr>
        <w:t>USE</w:t>
      </w:r>
      <w:r w:rsidRPr="00D2311E">
        <w:rPr>
          <w:lang w:val="ru-RU"/>
        </w:rPr>
        <w:t xml:space="preserve"> </w:t>
      </w:r>
      <w:r>
        <w:rPr>
          <w:lang w:val="en-US"/>
        </w:rPr>
        <w:t>CASE</w:t>
      </w:r>
      <w:r w:rsidRPr="00D2311E">
        <w:rPr>
          <w:lang w:val="ru-RU"/>
        </w:rPr>
        <w:t xml:space="preserve"> </w:t>
      </w:r>
      <w:r>
        <w:t>ДЛЯ АВТОРИЗОВАННИХ КОРИСТУВАЧІВ</w:t>
      </w:r>
      <w:r w:rsidR="007F0066">
        <w:t xml:space="preserve"> (</w:t>
      </w:r>
      <w:r w:rsidR="007F0066">
        <w:rPr>
          <w:lang w:val="en-US"/>
        </w:rPr>
        <w:t>SLAVE</w:t>
      </w:r>
      <w:r w:rsidR="007F0066">
        <w:t>)</w:t>
      </w:r>
      <w:bookmarkEnd w:id="4"/>
    </w:p>
    <w:p w:rsidR="007F0066" w:rsidRPr="002D7388" w:rsidRDefault="007F0066" w:rsidP="00526EAD">
      <w:pPr>
        <w:jc w:val="left"/>
        <w:rPr>
          <w:lang w:val="ru-RU"/>
        </w:rPr>
      </w:pPr>
    </w:p>
    <w:p w:rsidR="00526EAD" w:rsidRDefault="00526EAD" w:rsidP="00D57360">
      <w:pPr>
        <w:pStyle w:val="1"/>
        <w:rPr>
          <w:lang w:val="ru-RU"/>
        </w:rPr>
      </w:pPr>
      <w:r>
        <w:rPr>
          <w:lang w:val="ru-RU"/>
        </w:rPr>
        <w:tab/>
      </w:r>
    </w:p>
    <w:p w:rsidR="00B13D27" w:rsidRDefault="00526EAD" w:rsidP="00894535">
      <w:pPr>
        <w:ind w:firstLine="708"/>
        <w:rPr>
          <w:lang w:val="ru-RU"/>
        </w:rPr>
      </w:pPr>
      <w:proofErr w:type="gramStart"/>
      <w:r>
        <w:rPr>
          <w:lang w:val="ru-RU"/>
        </w:rPr>
        <w:t>П</w:t>
      </w:r>
      <w:proofErr w:type="spellStart"/>
      <w:proofErr w:type="gramEnd"/>
      <w:r>
        <w:t>ісля</w:t>
      </w:r>
      <w:proofErr w:type="spellEnd"/>
      <w:r>
        <w:t xml:space="preserve"> авторизації кожен користувач наділяється певною роллю, яка має власні чіт</w:t>
      </w:r>
      <w:r w:rsidR="007F0066">
        <w:t>ко визначені права</w:t>
      </w:r>
      <w:r>
        <w:t xml:space="preserve"> та можливості. В інформаційній систем</w:t>
      </w:r>
      <w:r w:rsidR="007F0066">
        <w:t>і</w:t>
      </w:r>
      <w:r>
        <w:t xml:space="preserve"> (ІС) «</w:t>
      </w:r>
      <w:r w:rsidR="00894535">
        <w:t>Вступ до ВНЗ</w:t>
      </w:r>
      <w:r>
        <w:t xml:space="preserve">» </w:t>
      </w:r>
      <w:r>
        <w:rPr>
          <w:lang w:val="en-US"/>
        </w:rPr>
        <w:t>Slave</w:t>
      </w:r>
      <w:r>
        <w:rPr>
          <w:lang w:val="ru-RU"/>
        </w:rPr>
        <w:t xml:space="preserve"> </w:t>
      </w:r>
      <w:proofErr w:type="spellStart"/>
      <w:r>
        <w:rPr>
          <w:lang w:val="ru-RU"/>
        </w:rPr>
        <w:t>актори</w:t>
      </w:r>
      <w:proofErr w:type="spellEnd"/>
      <w:r>
        <w:rPr>
          <w:lang w:val="ru-RU"/>
        </w:rPr>
        <w:t xml:space="preserve"> </w:t>
      </w:r>
      <w:proofErr w:type="spellStart"/>
      <w:r w:rsidR="00894535">
        <w:rPr>
          <w:lang w:val="ru-RU"/>
        </w:rPr>
        <w:t>представлені</w:t>
      </w:r>
      <w:proofErr w:type="spellEnd"/>
      <w:r w:rsidR="00894535">
        <w:rPr>
          <w:lang w:val="ru-RU"/>
        </w:rPr>
        <w:t xml:space="preserve"> </w:t>
      </w:r>
      <w:proofErr w:type="spellStart"/>
      <w:r w:rsidR="00894535">
        <w:rPr>
          <w:lang w:val="ru-RU"/>
        </w:rPr>
        <w:t>тільки</w:t>
      </w:r>
      <w:proofErr w:type="spellEnd"/>
      <w:r w:rsidR="00894535">
        <w:rPr>
          <w:lang w:val="ru-RU"/>
        </w:rPr>
        <w:t xml:space="preserve"> в </w:t>
      </w:r>
      <w:proofErr w:type="spellStart"/>
      <w:r w:rsidR="00894535">
        <w:rPr>
          <w:lang w:val="ru-RU"/>
        </w:rPr>
        <w:t>ролі</w:t>
      </w:r>
      <w:proofErr w:type="spellEnd"/>
      <w:r w:rsidR="00894535">
        <w:rPr>
          <w:lang w:val="ru-RU"/>
        </w:rPr>
        <w:t xml:space="preserve"> </w:t>
      </w:r>
      <w:proofErr w:type="spellStart"/>
      <w:r w:rsidR="00894535">
        <w:rPr>
          <w:lang w:val="ru-RU"/>
        </w:rPr>
        <w:t>студентів</w:t>
      </w:r>
      <w:proofErr w:type="spellEnd"/>
      <w:r w:rsidR="00894535">
        <w:rPr>
          <w:lang w:val="ru-RU"/>
        </w:rPr>
        <w:t>.</w:t>
      </w:r>
    </w:p>
    <w:p w:rsidR="00B13D27" w:rsidRDefault="00B13D27" w:rsidP="00BB6D84">
      <w:r>
        <w:rPr>
          <w:lang w:val="ru-RU"/>
        </w:rPr>
        <w:tab/>
      </w:r>
      <w:proofErr w:type="spellStart"/>
      <w:r>
        <w:rPr>
          <w:lang w:val="ru-RU"/>
        </w:rPr>
        <w:t>Розглянемо</w:t>
      </w:r>
      <w:proofErr w:type="spellEnd"/>
      <w:r>
        <w:rPr>
          <w:lang w:val="ru-RU"/>
        </w:rPr>
        <w:t xml:space="preserve"> </w:t>
      </w:r>
      <w:r>
        <w:rPr>
          <w:lang w:val="en-US"/>
        </w:rPr>
        <w:t>Use</w:t>
      </w:r>
      <w:r w:rsidRPr="00D2311E">
        <w:rPr>
          <w:lang w:val="ru-RU"/>
        </w:rPr>
        <w:t xml:space="preserve"> </w:t>
      </w:r>
      <w:r>
        <w:rPr>
          <w:lang w:val="en-US"/>
        </w:rPr>
        <w:t>Case</w:t>
      </w:r>
      <w:r w:rsidR="00894535">
        <w:t xml:space="preserve"> діаграму </w:t>
      </w:r>
      <w:r>
        <w:rPr>
          <w:lang w:val="en-US"/>
        </w:rPr>
        <w:t>Slave</w:t>
      </w:r>
      <w:r w:rsidR="00894535">
        <w:t xml:space="preserve"> акторів</w:t>
      </w:r>
      <w:r>
        <w:t xml:space="preserve"> (не враховуючи діяльність </w:t>
      </w:r>
      <w:proofErr w:type="gramStart"/>
      <w:r>
        <w:t>адм</w:t>
      </w:r>
      <w:proofErr w:type="gramEnd"/>
      <w:r>
        <w:t>іністраторів).</w:t>
      </w:r>
    </w:p>
    <w:p w:rsidR="00526EAD" w:rsidRDefault="00B13D27" w:rsidP="00BB6D84">
      <w:pPr>
        <w:rPr>
          <w:lang w:val="ru-RU"/>
        </w:rPr>
      </w:pPr>
      <w:r>
        <w:rPr>
          <w:lang w:val="en-US"/>
        </w:rPr>
        <w:t>Use</w:t>
      </w:r>
      <w:r w:rsidRPr="00B13D27">
        <w:rPr>
          <w:lang w:val="ru-RU"/>
        </w:rPr>
        <w:t xml:space="preserve"> </w:t>
      </w:r>
      <w:r>
        <w:rPr>
          <w:lang w:val="en-US"/>
        </w:rPr>
        <w:t>Case</w:t>
      </w:r>
      <w:r>
        <w:t xml:space="preserve"> діаграма для </w:t>
      </w:r>
      <w:proofErr w:type="spellStart"/>
      <w:r>
        <w:rPr>
          <w:lang w:val="ru-RU"/>
        </w:rPr>
        <w:t>користувача</w:t>
      </w:r>
      <w:proofErr w:type="spellEnd"/>
      <w:r>
        <w:rPr>
          <w:lang w:val="ru-RU"/>
        </w:rPr>
        <w:t xml:space="preserve"> с </w:t>
      </w:r>
      <w:proofErr w:type="spellStart"/>
      <w:r>
        <w:rPr>
          <w:lang w:val="ru-RU"/>
        </w:rPr>
        <w:t>роллю</w:t>
      </w:r>
      <w:proofErr w:type="spellEnd"/>
      <w:r>
        <w:rPr>
          <w:lang w:val="ru-RU"/>
        </w:rPr>
        <w:t xml:space="preserve"> «Студент»</w:t>
      </w:r>
      <w:r w:rsidR="00BB6D84">
        <w:rPr>
          <w:lang w:val="ru-RU"/>
        </w:rPr>
        <w:t xml:space="preserve"> </w:t>
      </w:r>
      <w:r>
        <w:rPr>
          <w:lang w:val="ru-RU"/>
        </w:rPr>
        <w:t xml:space="preserve">представлена </w:t>
      </w:r>
      <w:r w:rsidR="00894535">
        <w:rPr>
          <w:lang w:val="ru-RU"/>
        </w:rPr>
        <w:t xml:space="preserve">у </w:t>
      </w:r>
      <w:proofErr w:type="spellStart"/>
      <w:r w:rsidR="00894535">
        <w:rPr>
          <w:lang w:val="ru-RU"/>
        </w:rPr>
        <w:t>додатку</w:t>
      </w:r>
      <w:proofErr w:type="spellEnd"/>
      <w:r w:rsidR="00894535">
        <w:rPr>
          <w:lang w:val="ru-RU"/>
        </w:rPr>
        <w:t xml:space="preserve"> Б</w:t>
      </w:r>
      <w:r w:rsidR="00BB6D84">
        <w:rPr>
          <w:lang w:val="ru-RU"/>
        </w:rPr>
        <w:t>.</w:t>
      </w:r>
    </w:p>
    <w:p w:rsidR="00BB6D84" w:rsidRPr="00055D09" w:rsidRDefault="00BB6D84" w:rsidP="00BB6D84">
      <w:r>
        <w:rPr>
          <w:lang w:val="ru-RU"/>
        </w:rPr>
        <w:tab/>
      </w:r>
      <w:r w:rsidR="00055D09">
        <w:rPr>
          <w:lang w:val="ru-RU"/>
        </w:rPr>
        <w:t xml:space="preserve">Як </w:t>
      </w:r>
      <w:proofErr w:type="spellStart"/>
      <w:r w:rsidR="00055D09">
        <w:rPr>
          <w:lang w:val="ru-RU"/>
        </w:rPr>
        <w:t>бачимо</w:t>
      </w:r>
      <w:proofErr w:type="spellEnd"/>
      <w:r w:rsidR="00055D09">
        <w:rPr>
          <w:lang w:val="ru-RU"/>
        </w:rPr>
        <w:t xml:space="preserve">, </w:t>
      </w:r>
      <w:r w:rsidR="00055D09">
        <w:rPr>
          <w:lang w:val="en-US"/>
        </w:rPr>
        <w:t>Slave</w:t>
      </w:r>
      <w:r w:rsidR="00055D09">
        <w:t xml:space="preserve"> актор</w:t>
      </w:r>
      <w:r w:rsidR="00894535">
        <w:t>и</w:t>
      </w:r>
      <w:r w:rsidR="00055D09">
        <w:t xml:space="preserve"> мають право </w:t>
      </w:r>
      <w:r w:rsidR="00894535">
        <w:t xml:space="preserve">створювати та редагувати свої тести з ЗНО, переглядати університети та їх спеціальності, переглядати вимоги для вступу на спеціальність, подавати заявки на </w:t>
      </w:r>
      <w:proofErr w:type="gramStart"/>
      <w:r w:rsidR="00894535">
        <w:t>вступ</w:t>
      </w:r>
      <w:proofErr w:type="gramEnd"/>
      <w:r w:rsidR="00894535">
        <w:t>, переглядати спеціальності, на які було подано заявки та погоджуватись на навчання на спеціальності, якщо пройшов по балах.</w:t>
      </w:r>
    </w:p>
    <w:p w:rsidR="00526EAD" w:rsidRDefault="00526EAD" w:rsidP="00210A2F">
      <w:pPr>
        <w:pStyle w:val="2"/>
      </w:pPr>
    </w:p>
    <w:p w:rsidR="00526EAD" w:rsidRDefault="00526EAD" w:rsidP="00210A2F">
      <w:pPr>
        <w:pStyle w:val="2"/>
      </w:pPr>
    </w:p>
    <w:p w:rsidR="00526EAD" w:rsidRDefault="00526EAD" w:rsidP="00210A2F">
      <w:pPr>
        <w:pStyle w:val="2"/>
      </w:pPr>
    </w:p>
    <w:p w:rsidR="00526EAD" w:rsidRDefault="00526EAD" w:rsidP="00210A2F">
      <w:pPr>
        <w:pStyle w:val="2"/>
      </w:pPr>
    </w:p>
    <w:p w:rsidR="00526EAD" w:rsidRDefault="00526EAD" w:rsidP="00210A2F">
      <w:pPr>
        <w:pStyle w:val="2"/>
      </w:pPr>
    </w:p>
    <w:p w:rsidR="00055D09" w:rsidRDefault="00055D09" w:rsidP="00055D09"/>
    <w:p w:rsidR="00055D09" w:rsidRPr="002D7388" w:rsidRDefault="00055D09" w:rsidP="00055D09">
      <w:pPr>
        <w:rPr>
          <w:lang w:val="ru-RU"/>
        </w:rPr>
      </w:pPr>
    </w:p>
    <w:p w:rsidR="007F0066" w:rsidRPr="002D7388" w:rsidRDefault="007F0066" w:rsidP="00055D09">
      <w:pPr>
        <w:rPr>
          <w:lang w:val="ru-RU"/>
        </w:rPr>
      </w:pPr>
    </w:p>
    <w:p w:rsidR="007F0066" w:rsidRPr="002D7388" w:rsidRDefault="007F0066" w:rsidP="00055D09">
      <w:pPr>
        <w:rPr>
          <w:lang w:val="ru-RU"/>
        </w:rPr>
      </w:pPr>
    </w:p>
    <w:p w:rsidR="007F0066" w:rsidRPr="00055D09" w:rsidRDefault="007F0066" w:rsidP="00055D09"/>
    <w:p w:rsidR="00894535" w:rsidRDefault="00894535">
      <w:pPr>
        <w:spacing w:after="200"/>
        <w:jc w:val="left"/>
        <w:rPr>
          <w:rFonts w:eastAsiaTheme="majorEastAsia" w:cstheme="majorBidi"/>
          <w:bCs/>
          <w:szCs w:val="26"/>
        </w:rPr>
      </w:pPr>
      <w:r>
        <w:br w:type="page"/>
      </w:r>
    </w:p>
    <w:p w:rsidR="00210A2F" w:rsidRDefault="00055D09" w:rsidP="00210A2F">
      <w:pPr>
        <w:pStyle w:val="2"/>
      </w:pPr>
      <w:bookmarkStart w:id="5" w:name="_Toc473068733"/>
      <w:r>
        <w:lastRenderedPageBreak/>
        <w:t>3</w:t>
      </w:r>
      <w:r w:rsidR="00210A2F" w:rsidRPr="00210A2F">
        <w:rPr>
          <w:lang w:val="ru-RU"/>
        </w:rPr>
        <w:t xml:space="preserve"> </w:t>
      </w:r>
      <w:r w:rsidR="00D57360">
        <w:rPr>
          <w:lang w:val="en-US"/>
        </w:rPr>
        <w:t>USE</w:t>
      </w:r>
      <w:r w:rsidR="00D57360" w:rsidRPr="00D2311E">
        <w:rPr>
          <w:lang w:val="ru-RU"/>
        </w:rPr>
        <w:t xml:space="preserve"> </w:t>
      </w:r>
      <w:r w:rsidR="00D57360">
        <w:rPr>
          <w:lang w:val="en-US"/>
        </w:rPr>
        <w:t>CASE</w:t>
      </w:r>
      <w:r w:rsidR="00D57360" w:rsidRPr="00D2311E">
        <w:rPr>
          <w:lang w:val="ru-RU"/>
        </w:rPr>
        <w:t xml:space="preserve"> </w:t>
      </w:r>
      <w:r w:rsidR="00D57360">
        <w:t>ДЛЯ АВТОРИЗОВАННИХ КОРИСТУВАЧІВ</w:t>
      </w:r>
      <w:r w:rsidR="00210A2F">
        <w:t xml:space="preserve"> (</w:t>
      </w:r>
      <w:r w:rsidR="00210A2F">
        <w:rPr>
          <w:lang w:val="en-US"/>
        </w:rPr>
        <w:t>MASTER</w:t>
      </w:r>
      <w:r w:rsidR="00210A2F">
        <w:t>)</w:t>
      </w:r>
      <w:bookmarkEnd w:id="5"/>
    </w:p>
    <w:p w:rsidR="00D03A75" w:rsidRDefault="00D03A75" w:rsidP="00D03A75">
      <w:r>
        <w:tab/>
      </w:r>
    </w:p>
    <w:p w:rsidR="00D03A75" w:rsidRDefault="00D03A75" w:rsidP="00D03A75"/>
    <w:p w:rsidR="0035682E" w:rsidRDefault="00D03A75" w:rsidP="002D7388">
      <w:r>
        <w:tab/>
      </w:r>
      <w:r w:rsidR="00E375D8">
        <w:t xml:space="preserve">Для адміністраторів </w:t>
      </w:r>
      <w:r w:rsidR="00E375D8">
        <w:rPr>
          <w:lang w:val="en-US"/>
        </w:rPr>
        <w:t>Use</w:t>
      </w:r>
      <w:r w:rsidR="00E375D8" w:rsidRPr="00E375D8">
        <w:rPr>
          <w:lang w:val="ru-RU"/>
        </w:rPr>
        <w:t xml:space="preserve"> </w:t>
      </w:r>
      <w:r w:rsidR="00E375D8">
        <w:rPr>
          <w:lang w:val="en-US"/>
        </w:rPr>
        <w:t>Case</w:t>
      </w:r>
      <w:r w:rsidR="00E375D8" w:rsidRPr="00E375D8">
        <w:rPr>
          <w:lang w:val="ru-RU"/>
        </w:rPr>
        <w:t xml:space="preserve"> </w:t>
      </w:r>
      <w:r w:rsidR="00E375D8">
        <w:t xml:space="preserve">діаграма </w:t>
      </w:r>
      <w:r w:rsidR="00894535">
        <w:t>представлена у Додатку А.</w:t>
      </w:r>
    </w:p>
    <w:p w:rsidR="00602E93" w:rsidRDefault="0035682E" w:rsidP="0035682E">
      <w:r>
        <w:tab/>
        <w:t>Прямий перехід адміністратора до вказаних процесів означає їх модифікаці</w:t>
      </w:r>
      <w:r w:rsidR="007F0066">
        <w:t>ю</w:t>
      </w:r>
      <w:r w:rsidR="00894535">
        <w:t xml:space="preserve"> та модифікацію вкладених процесів. Як бачимо, адміністратор має право</w:t>
      </w:r>
      <w:r w:rsidR="002A3C40">
        <w:t xml:space="preserve"> створювати та переглядати університети, додавати до них спеціальності, додавати вимоги для вступу на певну спеціальність, переглядати користувачів, які подали заявку та закривати набір на дану спеціальність. </w:t>
      </w:r>
      <w:r w:rsidR="00602E93">
        <w:br w:type="page"/>
      </w:r>
    </w:p>
    <w:p w:rsidR="00FA6C51" w:rsidRDefault="00602E93" w:rsidP="00602E93">
      <w:pPr>
        <w:pStyle w:val="1"/>
      </w:pPr>
      <w:bookmarkStart w:id="6" w:name="_Toc473068734"/>
      <w:r>
        <w:lastRenderedPageBreak/>
        <w:t>ВИСНОВКИ</w:t>
      </w:r>
      <w:bookmarkEnd w:id="6"/>
    </w:p>
    <w:p w:rsidR="00602E93" w:rsidRDefault="00602E93" w:rsidP="00602E93"/>
    <w:p w:rsidR="007F0066" w:rsidRDefault="007F0066" w:rsidP="00602E93"/>
    <w:p w:rsidR="00B13D27" w:rsidRDefault="007F0066" w:rsidP="00602E93">
      <w:r>
        <w:tab/>
        <w:t xml:space="preserve">В процесі виконання другого етапу курсової роботи були створені </w:t>
      </w:r>
      <w:r>
        <w:rPr>
          <w:lang w:val="en-US"/>
        </w:rPr>
        <w:t>Use</w:t>
      </w:r>
      <w:r w:rsidRPr="007F0066">
        <w:rPr>
          <w:lang w:val="ru-RU"/>
        </w:rPr>
        <w:t xml:space="preserve"> </w:t>
      </w:r>
      <w:r>
        <w:rPr>
          <w:lang w:val="en-US"/>
        </w:rPr>
        <w:t>Case</w:t>
      </w:r>
      <w:r w:rsidRPr="007F0066">
        <w:rPr>
          <w:lang w:val="ru-RU"/>
        </w:rPr>
        <w:t xml:space="preserve"> </w:t>
      </w:r>
      <w:r>
        <w:t xml:space="preserve">діаграми для користувачів з різними ролями. Дані діаграми були створені за допомогою програми </w:t>
      </w:r>
      <w:r>
        <w:rPr>
          <w:lang w:val="en-US"/>
        </w:rPr>
        <w:t>Power</w:t>
      </w:r>
      <w:r w:rsidRPr="00D03A75">
        <w:t xml:space="preserve"> </w:t>
      </w:r>
      <w:r>
        <w:rPr>
          <w:lang w:val="en-US"/>
        </w:rPr>
        <w:t>Designer</w:t>
      </w:r>
      <w:r>
        <w:t xml:space="preserve">. </w:t>
      </w:r>
      <w:r>
        <w:rPr>
          <w:lang w:val="en-US"/>
        </w:rPr>
        <w:t>Use</w:t>
      </w:r>
      <w:r w:rsidRPr="007F0066">
        <w:t xml:space="preserve"> </w:t>
      </w:r>
      <w:r>
        <w:rPr>
          <w:lang w:val="en-US"/>
        </w:rPr>
        <w:t>Case</w:t>
      </w:r>
      <w:r w:rsidRPr="007F0066">
        <w:t xml:space="preserve"> </w:t>
      </w:r>
      <w:r>
        <w:t>діаграми дають змогу зрозуміти та чітко відокремити області дій користувачів з різними ролями.</w:t>
      </w:r>
      <w:r w:rsidR="002A3C40">
        <w:t xml:space="preserve"> </w:t>
      </w:r>
      <w:r w:rsidR="002A3C40">
        <w:t xml:space="preserve">Проаналізувавши систему, ми виділили </w:t>
      </w:r>
      <w:r w:rsidR="002A3C40">
        <w:rPr>
          <w:lang w:val="en-US"/>
        </w:rPr>
        <w:t>Slave</w:t>
      </w:r>
      <w:r w:rsidR="002A3C40" w:rsidRPr="002A3C40">
        <w:t>-</w:t>
      </w:r>
      <w:r w:rsidR="002A3C40">
        <w:rPr>
          <w:lang w:val="en-US"/>
        </w:rPr>
        <w:t>actor</w:t>
      </w:r>
      <w:r w:rsidR="002A3C40">
        <w:t xml:space="preserve"> студента та</w:t>
      </w:r>
      <w:r w:rsidR="002A3C40" w:rsidRPr="002A3C40">
        <w:t xml:space="preserve"> </w:t>
      </w:r>
      <w:r w:rsidR="002A3C40">
        <w:rPr>
          <w:lang w:val="en-US"/>
        </w:rPr>
        <w:t>Master</w:t>
      </w:r>
      <w:r w:rsidR="002A3C40" w:rsidRPr="002A3C40">
        <w:t>-</w:t>
      </w:r>
      <w:r w:rsidR="002A3C40">
        <w:rPr>
          <w:lang w:val="en-US"/>
        </w:rPr>
        <w:t>actor</w:t>
      </w:r>
      <w:r w:rsidR="002A3C40">
        <w:t xml:space="preserve"> – адміністратора.</w:t>
      </w:r>
      <w:r w:rsidR="002A3C40">
        <w:t xml:space="preserve"> Кожен з них має спільних функціонал та особистий.</w:t>
      </w:r>
      <w:r w:rsidR="00602E93">
        <w:tab/>
      </w:r>
    </w:p>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B13D27" w:rsidRDefault="00B13D27" w:rsidP="00602E93"/>
    <w:p w:rsidR="007F0066" w:rsidRDefault="007F0066" w:rsidP="00B13D27">
      <w:pPr>
        <w:jc w:val="center"/>
      </w:pPr>
    </w:p>
    <w:p w:rsidR="00B13D27" w:rsidRDefault="00B13D27" w:rsidP="00D57360">
      <w:pPr>
        <w:pStyle w:val="1"/>
      </w:pPr>
      <w:bookmarkStart w:id="7" w:name="_Toc473068735"/>
      <w:r>
        <w:lastRenderedPageBreak/>
        <w:t>ДОДАТОК А</w:t>
      </w:r>
      <w:bookmarkEnd w:id="7"/>
    </w:p>
    <w:p w:rsidR="00B13D27" w:rsidRDefault="00B13D27" w:rsidP="00B13D27">
      <w:pPr>
        <w:jc w:val="center"/>
      </w:pPr>
    </w:p>
    <w:p w:rsidR="00B13D27" w:rsidRDefault="00B13D27" w:rsidP="002D7388">
      <w:pPr>
        <w:jc w:val="center"/>
      </w:pPr>
    </w:p>
    <w:p w:rsidR="002D7388" w:rsidRDefault="002D7388" w:rsidP="002D7388">
      <w:pPr>
        <w:jc w:val="center"/>
      </w:pPr>
      <w:r>
        <w:object w:dxaOrig="10785" w:dyaOrig="28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611.25pt" o:ole="">
            <v:imagedata r:id="rId10" o:title=""/>
          </v:shape>
          <o:OLEObject Type="Embed" ProgID="Visio.Drawing.15" ShapeID="_x0000_i1025" DrawAspect="Content" ObjectID="_1546810596" r:id="rId11"/>
        </w:object>
      </w:r>
    </w:p>
    <w:p w:rsidR="00B13D27" w:rsidRDefault="00B13D27" w:rsidP="00B13D27">
      <w:pPr>
        <w:ind w:left="-1701"/>
        <w:jc w:val="center"/>
      </w:pPr>
      <w:r>
        <w:t xml:space="preserve">                        Рисунок</w:t>
      </w:r>
      <w:r w:rsidR="002D7388">
        <w:t xml:space="preserve"> А</w:t>
      </w:r>
      <w:r>
        <w:t xml:space="preserve"> – </w:t>
      </w:r>
      <w:r>
        <w:rPr>
          <w:lang w:val="en-US"/>
        </w:rPr>
        <w:t>Use</w:t>
      </w:r>
      <w:r w:rsidRPr="00B13D27">
        <w:rPr>
          <w:lang w:val="ru-RU"/>
        </w:rPr>
        <w:t xml:space="preserve"> </w:t>
      </w:r>
      <w:r>
        <w:rPr>
          <w:lang w:val="en-US"/>
        </w:rPr>
        <w:t>case</w:t>
      </w:r>
      <w:r w:rsidRPr="00B13D27">
        <w:rPr>
          <w:lang w:val="ru-RU"/>
        </w:rPr>
        <w:t xml:space="preserve"> </w:t>
      </w:r>
      <w:r>
        <w:t>діаграма для користувачів з роллю «</w:t>
      </w:r>
      <w:r w:rsidR="002D7388">
        <w:t>Адміністратор</w:t>
      </w:r>
      <w:r>
        <w:t>».</w:t>
      </w:r>
    </w:p>
    <w:p w:rsidR="00BB6D84" w:rsidRDefault="00BB6D84" w:rsidP="00D57360">
      <w:pPr>
        <w:pStyle w:val="1"/>
      </w:pPr>
      <w:bookmarkStart w:id="8" w:name="_Toc473068736"/>
      <w:r>
        <w:lastRenderedPageBreak/>
        <w:t>ДОДАТОК Б</w:t>
      </w:r>
      <w:bookmarkEnd w:id="8"/>
    </w:p>
    <w:p w:rsidR="00BB6D84" w:rsidRDefault="00BB6D84" w:rsidP="00B13D27">
      <w:pPr>
        <w:ind w:left="-1701"/>
        <w:jc w:val="center"/>
      </w:pPr>
    </w:p>
    <w:p w:rsidR="002D7388" w:rsidRDefault="002D7388" w:rsidP="00B13D27">
      <w:pPr>
        <w:ind w:left="-1701"/>
        <w:jc w:val="center"/>
      </w:pPr>
    </w:p>
    <w:p w:rsidR="00BB6D84" w:rsidRDefault="002D7388" w:rsidP="002D7388">
      <w:pPr>
        <w:jc w:val="center"/>
      </w:pPr>
      <w:r>
        <w:object w:dxaOrig="7635" w:dyaOrig="25110">
          <v:shape id="_x0000_i1026" type="#_x0000_t75" style="width:225pt;height:616.5pt" o:ole="">
            <v:imagedata r:id="rId12" o:title=""/>
          </v:shape>
          <o:OLEObject Type="Embed" ProgID="Visio.Drawing.15" ShapeID="_x0000_i1026" DrawAspect="Content" ObjectID="_1546810597" r:id="rId13"/>
        </w:object>
      </w:r>
    </w:p>
    <w:p w:rsidR="00BB6D84" w:rsidRPr="00B13D27" w:rsidRDefault="00BB6D84" w:rsidP="00B13D27">
      <w:pPr>
        <w:ind w:left="-1701"/>
        <w:jc w:val="center"/>
      </w:pPr>
      <w:r>
        <w:t xml:space="preserve">                        Рисунок</w:t>
      </w:r>
      <w:r w:rsidR="002D7388">
        <w:t xml:space="preserve"> Б -</w:t>
      </w:r>
      <w:r>
        <w:t xml:space="preserve"> </w:t>
      </w:r>
      <w:r>
        <w:rPr>
          <w:lang w:val="en-US"/>
        </w:rPr>
        <w:t>Use</w:t>
      </w:r>
      <w:r w:rsidRPr="00B13D27">
        <w:rPr>
          <w:lang w:val="ru-RU"/>
        </w:rPr>
        <w:t xml:space="preserve"> </w:t>
      </w:r>
      <w:r>
        <w:rPr>
          <w:lang w:val="en-US"/>
        </w:rPr>
        <w:t>case</w:t>
      </w:r>
      <w:r w:rsidRPr="00B13D27">
        <w:rPr>
          <w:lang w:val="ru-RU"/>
        </w:rPr>
        <w:t xml:space="preserve"> </w:t>
      </w:r>
      <w:r>
        <w:t>діаграма для користувачів з роллю «</w:t>
      </w:r>
      <w:r w:rsidR="002D7388">
        <w:t>Студент</w:t>
      </w:r>
      <w:r>
        <w:t>».</w:t>
      </w:r>
    </w:p>
    <w:sectPr w:rsidR="00BB6D84" w:rsidRPr="00B13D27" w:rsidSect="002B4DAC">
      <w:headerReference w:type="default" r:id="rId14"/>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C1A" w:rsidRDefault="00512C1A" w:rsidP="002B4DAC">
      <w:pPr>
        <w:spacing w:line="240" w:lineRule="auto"/>
      </w:pPr>
      <w:r>
        <w:separator/>
      </w:r>
    </w:p>
  </w:endnote>
  <w:endnote w:type="continuationSeparator" w:id="0">
    <w:p w:rsidR="00512C1A" w:rsidRDefault="00512C1A" w:rsidP="002B4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C1A" w:rsidRDefault="00512C1A" w:rsidP="002B4DAC">
      <w:pPr>
        <w:spacing w:line="240" w:lineRule="auto"/>
      </w:pPr>
      <w:r>
        <w:separator/>
      </w:r>
    </w:p>
  </w:footnote>
  <w:footnote w:type="continuationSeparator" w:id="0">
    <w:p w:rsidR="00512C1A" w:rsidRDefault="00512C1A" w:rsidP="002B4D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76"/>
      <w:docPartObj>
        <w:docPartGallery w:val="Page Numbers (Top of Page)"/>
        <w:docPartUnique/>
      </w:docPartObj>
    </w:sdtPr>
    <w:sdtEndPr/>
    <w:sdtContent>
      <w:p w:rsidR="00210A2F" w:rsidRDefault="00C05002">
        <w:pPr>
          <w:pStyle w:val="a3"/>
          <w:jc w:val="right"/>
        </w:pPr>
        <w:r>
          <w:fldChar w:fldCharType="begin"/>
        </w:r>
        <w:r>
          <w:instrText xml:space="preserve"> PAGE   \* MERGEFORMAT </w:instrText>
        </w:r>
        <w:r>
          <w:fldChar w:fldCharType="separate"/>
        </w:r>
        <w:r w:rsidR="00555C1C">
          <w:rPr>
            <w:noProof/>
          </w:rPr>
          <w:t>2</w:t>
        </w:r>
        <w:r>
          <w:rPr>
            <w:noProof/>
          </w:rPr>
          <w:fldChar w:fldCharType="end"/>
        </w:r>
      </w:p>
    </w:sdtContent>
  </w:sdt>
  <w:p w:rsidR="00210A2F" w:rsidRDefault="00210A2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1AD6"/>
    <w:multiLevelType w:val="hybridMultilevel"/>
    <w:tmpl w:val="6C4E8ADC"/>
    <w:lvl w:ilvl="0" w:tplc="54D6EB6E">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6F5512"/>
    <w:multiLevelType w:val="hybridMultilevel"/>
    <w:tmpl w:val="9D1CE9B4"/>
    <w:lvl w:ilvl="0" w:tplc="54D6EB6E">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D8F0928"/>
    <w:multiLevelType w:val="multilevel"/>
    <w:tmpl w:val="0E0071B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78535EB9"/>
    <w:multiLevelType w:val="hybridMultilevel"/>
    <w:tmpl w:val="3C38A0B4"/>
    <w:lvl w:ilvl="0" w:tplc="54D6EB6E">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F9"/>
    <w:rsid w:val="000328DA"/>
    <w:rsid w:val="00055D09"/>
    <w:rsid w:val="00092EF9"/>
    <w:rsid w:val="001A32BB"/>
    <w:rsid w:val="00210A2F"/>
    <w:rsid w:val="002A3C40"/>
    <w:rsid w:val="002B4DAC"/>
    <w:rsid w:val="002D6D4D"/>
    <w:rsid w:val="002D7388"/>
    <w:rsid w:val="0035682E"/>
    <w:rsid w:val="004032FA"/>
    <w:rsid w:val="004C063C"/>
    <w:rsid w:val="00512C1A"/>
    <w:rsid w:val="00526EAD"/>
    <w:rsid w:val="00555C1C"/>
    <w:rsid w:val="00602E93"/>
    <w:rsid w:val="0060629E"/>
    <w:rsid w:val="007E09AE"/>
    <w:rsid w:val="007F0066"/>
    <w:rsid w:val="00894535"/>
    <w:rsid w:val="00933B14"/>
    <w:rsid w:val="00A10FE8"/>
    <w:rsid w:val="00AB068E"/>
    <w:rsid w:val="00B11868"/>
    <w:rsid w:val="00B13D27"/>
    <w:rsid w:val="00BB6D84"/>
    <w:rsid w:val="00C05002"/>
    <w:rsid w:val="00D03A75"/>
    <w:rsid w:val="00D2311E"/>
    <w:rsid w:val="00D57360"/>
    <w:rsid w:val="00E375D8"/>
    <w:rsid w:val="00ED647A"/>
    <w:rsid w:val="00EE3BD0"/>
    <w:rsid w:val="00FA6C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EF9"/>
    <w:pPr>
      <w:spacing w:after="0"/>
      <w:jc w:val="both"/>
    </w:pPr>
    <w:rPr>
      <w:rFonts w:ascii="Times New Roman" w:eastAsia="Calibri" w:hAnsi="Times New Roman" w:cs="Times New Roman"/>
      <w:sz w:val="28"/>
    </w:rPr>
  </w:style>
  <w:style w:type="paragraph" w:styleId="1">
    <w:name w:val="heading 1"/>
    <w:basedOn w:val="a"/>
    <w:next w:val="a"/>
    <w:link w:val="10"/>
    <w:uiPriority w:val="9"/>
    <w:qFormat/>
    <w:rsid w:val="004032FA"/>
    <w:pPr>
      <w:keepNext/>
      <w:keepLines/>
      <w:spacing w:before="360"/>
      <w:jc w:val="center"/>
      <w:outlineLvl w:val="0"/>
    </w:pPr>
    <w:rPr>
      <w:rFonts w:eastAsiaTheme="majorEastAsia" w:cstheme="majorBidi"/>
      <w:bCs/>
      <w:szCs w:val="28"/>
    </w:rPr>
  </w:style>
  <w:style w:type="paragraph" w:styleId="2">
    <w:name w:val="heading 2"/>
    <w:basedOn w:val="a"/>
    <w:next w:val="a"/>
    <w:link w:val="20"/>
    <w:uiPriority w:val="9"/>
    <w:unhideWhenUsed/>
    <w:qFormat/>
    <w:rsid w:val="004032FA"/>
    <w:pPr>
      <w:keepNext/>
      <w:keepLines/>
      <w:spacing w:before="80"/>
      <w:jc w:val="center"/>
      <w:outlineLvl w:val="1"/>
    </w:pPr>
    <w:rPr>
      <w:rFonts w:eastAsiaTheme="majorEastAsia" w:cstheme="majorBidi"/>
      <w:bCs/>
      <w:szCs w:val="26"/>
    </w:rPr>
  </w:style>
  <w:style w:type="paragraph" w:styleId="3">
    <w:name w:val="heading 3"/>
    <w:basedOn w:val="a"/>
    <w:next w:val="a"/>
    <w:link w:val="30"/>
    <w:uiPriority w:val="9"/>
    <w:unhideWhenUsed/>
    <w:qFormat/>
    <w:rsid w:val="001A32BB"/>
    <w:pPr>
      <w:keepNext/>
      <w:keepLines/>
      <w:ind w:left="708"/>
      <w:jc w:val="left"/>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qFormat/>
    <w:rsid w:val="00092EF9"/>
    <w:rPr>
      <w:szCs w:val="28"/>
    </w:rPr>
  </w:style>
  <w:style w:type="character" w:customStyle="1" w:styleId="NormalNoIndentChar">
    <w:name w:val="NormalNoIndent Char"/>
    <w:link w:val="NormalNoIndent"/>
    <w:rsid w:val="00092EF9"/>
    <w:rPr>
      <w:rFonts w:ascii="Times New Roman" w:eastAsia="Calibri" w:hAnsi="Times New Roman" w:cs="Times New Roman"/>
      <w:sz w:val="28"/>
      <w:szCs w:val="28"/>
    </w:rPr>
  </w:style>
  <w:style w:type="paragraph" w:styleId="a3">
    <w:name w:val="header"/>
    <w:basedOn w:val="a"/>
    <w:link w:val="a4"/>
    <w:uiPriority w:val="99"/>
    <w:unhideWhenUsed/>
    <w:rsid w:val="002B4DAC"/>
    <w:pPr>
      <w:tabs>
        <w:tab w:val="center" w:pos="4819"/>
        <w:tab w:val="right" w:pos="9639"/>
      </w:tabs>
      <w:spacing w:line="240" w:lineRule="auto"/>
    </w:pPr>
  </w:style>
  <w:style w:type="character" w:customStyle="1" w:styleId="a4">
    <w:name w:val="Верхний колонтитул Знак"/>
    <w:basedOn w:val="a0"/>
    <w:link w:val="a3"/>
    <w:uiPriority w:val="99"/>
    <w:rsid w:val="002B4DAC"/>
    <w:rPr>
      <w:rFonts w:ascii="Times New Roman" w:eastAsia="Calibri" w:hAnsi="Times New Roman" w:cs="Times New Roman"/>
      <w:sz w:val="28"/>
    </w:rPr>
  </w:style>
  <w:style w:type="paragraph" w:styleId="a5">
    <w:name w:val="footer"/>
    <w:basedOn w:val="a"/>
    <w:link w:val="a6"/>
    <w:uiPriority w:val="99"/>
    <w:semiHidden/>
    <w:unhideWhenUsed/>
    <w:rsid w:val="002B4DAC"/>
    <w:pPr>
      <w:tabs>
        <w:tab w:val="center" w:pos="4819"/>
        <w:tab w:val="right" w:pos="9639"/>
      </w:tabs>
      <w:spacing w:line="240" w:lineRule="auto"/>
    </w:pPr>
  </w:style>
  <w:style w:type="character" w:customStyle="1" w:styleId="a6">
    <w:name w:val="Нижний колонтитул Знак"/>
    <w:basedOn w:val="a0"/>
    <w:link w:val="a5"/>
    <w:uiPriority w:val="99"/>
    <w:semiHidden/>
    <w:rsid w:val="002B4DAC"/>
    <w:rPr>
      <w:rFonts w:ascii="Times New Roman" w:eastAsia="Calibri" w:hAnsi="Times New Roman" w:cs="Times New Roman"/>
      <w:sz w:val="28"/>
    </w:rPr>
  </w:style>
  <w:style w:type="character" w:customStyle="1" w:styleId="10">
    <w:name w:val="Заголовок 1 Знак"/>
    <w:basedOn w:val="a0"/>
    <w:link w:val="1"/>
    <w:uiPriority w:val="9"/>
    <w:rsid w:val="004032FA"/>
    <w:rPr>
      <w:rFonts w:ascii="Times New Roman" w:eastAsiaTheme="majorEastAsia" w:hAnsi="Times New Roman" w:cstheme="majorBidi"/>
      <w:bCs/>
      <w:sz w:val="28"/>
      <w:szCs w:val="28"/>
    </w:rPr>
  </w:style>
  <w:style w:type="paragraph" w:styleId="a7">
    <w:name w:val="TOC Heading"/>
    <w:basedOn w:val="1"/>
    <w:next w:val="a"/>
    <w:uiPriority w:val="39"/>
    <w:semiHidden/>
    <w:unhideWhenUsed/>
    <w:qFormat/>
    <w:rsid w:val="002B4DAC"/>
    <w:pPr>
      <w:spacing w:line="276" w:lineRule="auto"/>
      <w:jc w:val="left"/>
      <w:outlineLvl w:val="9"/>
    </w:pPr>
    <w:rPr>
      <w:lang w:val="ru-RU"/>
    </w:rPr>
  </w:style>
  <w:style w:type="paragraph" w:styleId="a8">
    <w:name w:val="Balloon Text"/>
    <w:basedOn w:val="a"/>
    <w:link w:val="a9"/>
    <w:uiPriority w:val="99"/>
    <w:semiHidden/>
    <w:unhideWhenUsed/>
    <w:rsid w:val="002B4DA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2B4DAC"/>
    <w:rPr>
      <w:rFonts w:ascii="Tahoma" w:eastAsia="Calibri" w:hAnsi="Tahoma" w:cs="Tahoma"/>
      <w:sz w:val="16"/>
      <w:szCs w:val="16"/>
    </w:rPr>
  </w:style>
  <w:style w:type="character" w:customStyle="1" w:styleId="20">
    <w:name w:val="Заголовок 2 Знак"/>
    <w:basedOn w:val="a0"/>
    <w:link w:val="2"/>
    <w:uiPriority w:val="9"/>
    <w:rsid w:val="004032FA"/>
    <w:rPr>
      <w:rFonts w:ascii="Times New Roman" w:eastAsiaTheme="majorEastAsia" w:hAnsi="Times New Roman" w:cstheme="majorBidi"/>
      <w:bCs/>
      <w:sz w:val="28"/>
      <w:szCs w:val="26"/>
    </w:rPr>
  </w:style>
  <w:style w:type="paragraph" w:styleId="aa">
    <w:name w:val="List Paragraph"/>
    <w:basedOn w:val="a"/>
    <w:uiPriority w:val="34"/>
    <w:qFormat/>
    <w:rsid w:val="00EE3BD0"/>
    <w:pPr>
      <w:ind w:left="720"/>
      <w:contextualSpacing/>
    </w:pPr>
  </w:style>
  <w:style w:type="character" w:customStyle="1" w:styleId="30">
    <w:name w:val="Заголовок 3 Знак"/>
    <w:basedOn w:val="a0"/>
    <w:link w:val="3"/>
    <w:uiPriority w:val="9"/>
    <w:rsid w:val="001A32BB"/>
    <w:rPr>
      <w:rFonts w:ascii="Times New Roman" w:eastAsiaTheme="majorEastAsia" w:hAnsi="Times New Roman" w:cstheme="majorBidi"/>
      <w:bCs/>
      <w:sz w:val="28"/>
    </w:rPr>
  </w:style>
  <w:style w:type="paragraph" w:styleId="11">
    <w:name w:val="toc 1"/>
    <w:basedOn w:val="a"/>
    <w:next w:val="a"/>
    <w:autoRedefine/>
    <w:uiPriority w:val="39"/>
    <w:unhideWhenUsed/>
    <w:rsid w:val="00EE3BD0"/>
    <w:pPr>
      <w:spacing w:after="100"/>
    </w:pPr>
  </w:style>
  <w:style w:type="paragraph" w:styleId="21">
    <w:name w:val="toc 2"/>
    <w:basedOn w:val="a"/>
    <w:next w:val="a"/>
    <w:autoRedefine/>
    <w:uiPriority w:val="39"/>
    <w:unhideWhenUsed/>
    <w:rsid w:val="00EE3BD0"/>
    <w:pPr>
      <w:spacing w:after="100"/>
      <w:ind w:left="280"/>
    </w:pPr>
  </w:style>
  <w:style w:type="paragraph" w:styleId="31">
    <w:name w:val="toc 3"/>
    <w:basedOn w:val="a"/>
    <w:next w:val="a"/>
    <w:autoRedefine/>
    <w:uiPriority w:val="39"/>
    <w:unhideWhenUsed/>
    <w:rsid w:val="00EE3BD0"/>
    <w:pPr>
      <w:spacing w:after="100"/>
      <w:ind w:left="560"/>
    </w:pPr>
  </w:style>
  <w:style w:type="character" w:styleId="ab">
    <w:name w:val="Hyperlink"/>
    <w:basedOn w:val="a0"/>
    <w:uiPriority w:val="99"/>
    <w:unhideWhenUsed/>
    <w:rsid w:val="00EE3BD0"/>
    <w:rPr>
      <w:color w:val="0000FF" w:themeColor="hyperlink"/>
      <w:u w:val="single"/>
    </w:rPr>
  </w:style>
  <w:style w:type="paragraph" w:styleId="ac">
    <w:name w:val="No Spacing"/>
    <w:uiPriority w:val="1"/>
    <w:qFormat/>
    <w:rsid w:val="00602E93"/>
    <w:pPr>
      <w:spacing w:after="0" w:line="240" w:lineRule="auto"/>
      <w:jc w:val="both"/>
    </w:pPr>
    <w:rPr>
      <w:rFonts w:ascii="Times New Roman" w:eastAsia="Calibri" w:hAnsi="Times New Roman" w:cs="Times New Roman"/>
      <w:sz w:val="28"/>
    </w:rPr>
  </w:style>
  <w:style w:type="character" w:customStyle="1" w:styleId="12">
    <w:name w:val="Заголовок №1 (2) + Курсив"/>
    <w:rsid w:val="002D7388"/>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EF9"/>
    <w:pPr>
      <w:spacing w:after="0"/>
      <w:jc w:val="both"/>
    </w:pPr>
    <w:rPr>
      <w:rFonts w:ascii="Times New Roman" w:eastAsia="Calibri" w:hAnsi="Times New Roman" w:cs="Times New Roman"/>
      <w:sz w:val="28"/>
    </w:rPr>
  </w:style>
  <w:style w:type="paragraph" w:styleId="1">
    <w:name w:val="heading 1"/>
    <w:basedOn w:val="a"/>
    <w:next w:val="a"/>
    <w:link w:val="10"/>
    <w:uiPriority w:val="9"/>
    <w:qFormat/>
    <w:rsid w:val="004032FA"/>
    <w:pPr>
      <w:keepNext/>
      <w:keepLines/>
      <w:spacing w:before="360"/>
      <w:jc w:val="center"/>
      <w:outlineLvl w:val="0"/>
    </w:pPr>
    <w:rPr>
      <w:rFonts w:eastAsiaTheme="majorEastAsia" w:cstheme="majorBidi"/>
      <w:bCs/>
      <w:szCs w:val="28"/>
    </w:rPr>
  </w:style>
  <w:style w:type="paragraph" w:styleId="2">
    <w:name w:val="heading 2"/>
    <w:basedOn w:val="a"/>
    <w:next w:val="a"/>
    <w:link w:val="20"/>
    <w:uiPriority w:val="9"/>
    <w:unhideWhenUsed/>
    <w:qFormat/>
    <w:rsid w:val="004032FA"/>
    <w:pPr>
      <w:keepNext/>
      <w:keepLines/>
      <w:spacing w:before="80"/>
      <w:jc w:val="center"/>
      <w:outlineLvl w:val="1"/>
    </w:pPr>
    <w:rPr>
      <w:rFonts w:eastAsiaTheme="majorEastAsia" w:cstheme="majorBidi"/>
      <w:bCs/>
      <w:szCs w:val="26"/>
    </w:rPr>
  </w:style>
  <w:style w:type="paragraph" w:styleId="3">
    <w:name w:val="heading 3"/>
    <w:basedOn w:val="a"/>
    <w:next w:val="a"/>
    <w:link w:val="30"/>
    <w:uiPriority w:val="9"/>
    <w:unhideWhenUsed/>
    <w:qFormat/>
    <w:rsid w:val="001A32BB"/>
    <w:pPr>
      <w:keepNext/>
      <w:keepLines/>
      <w:ind w:left="708"/>
      <w:jc w:val="left"/>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qFormat/>
    <w:rsid w:val="00092EF9"/>
    <w:rPr>
      <w:szCs w:val="28"/>
    </w:rPr>
  </w:style>
  <w:style w:type="character" w:customStyle="1" w:styleId="NormalNoIndentChar">
    <w:name w:val="NormalNoIndent Char"/>
    <w:link w:val="NormalNoIndent"/>
    <w:rsid w:val="00092EF9"/>
    <w:rPr>
      <w:rFonts w:ascii="Times New Roman" w:eastAsia="Calibri" w:hAnsi="Times New Roman" w:cs="Times New Roman"/>
      <w:sz w:val="28"/>
      <w:szCs w:val="28"/>
    </w:rPr>
  </w:style>
  <w:style w:type="paragraph" w:styleId="a3">
    <w:name w:val="header"/>
    <w:basedOn w:val="a"/>
    <w:link w:val="a4"/>
    <w:uiPriority w:val="99"/>
    <w:unhideWhenUsed/>
    <w:rsid w:val="002B4DAC"/>
    <w:pPr>
      <w:tabs>
        <w:tab w:val="center" w:pos="4819"/>
        <w:tab w:val="right" w:pos="9639"/>
      </w:tabs>
      <w:spacing w:line="240" w:lineRule="auto"/>
    </w:pPr>
  </w:style>
  <w:style w:type="character" w:customStyle="1" w:styleId="a4">
    <w:name w:val="Верхний колонтитул Знак"/>
    <w:basedOn w:val="a0"/>
    <w:link w:val="a3"/>
    <w:uiPriority w:val="99"/>
    <w:rsid w:val="002B4DAC"/>
    <w:rPr>
      <w:rFonts w:ascii="Times New Roman" w:eastAsia="Calibri" w:hAnsi="Times New Roman" w:cs="Times New Roman"/>
      <w:sz w:val="28"/>
    </w:rPr>
  </w:style>
  <w:style w:type="paragraph" w:styleId="a5">
    <w:name w:val="footer"/>
    <w:basedOn w:val="a"/>
    <w:link w:val="a6"/>
    <w:uiPriority w:val="99"/>
    <w:semiHidden/>
    <w:unhideWhenUsed/>
    <w:rsid w:val="002B4DAC"/>
    <w:pPr>
      <w:tabs>
        <w:tab w:val="center" w:pos="4819"/>
        <w:tab w:val="right" w:pos="9639"/>
      </w:tabs>
      <w:spacing w:line="240" w:lineRule="auto"/>
    </w:pPr>
  </w:style>
  <w:style w:type="character" w:customStyle="1" w:styleId="a6">
    <w:name w:val="Нижний колонтитул Знак"/>
    <w:basedOn w:val="a0"/>
    <w:link w:val="a5"/>
    <w:uiPriority w:val="99"/>
    <w:semiHidden/>
    <w:rsid w:val="002B4DAC"/>
    <w:rPr>
      <w:rFonts w:ascii="Times New Roman" w:eastAsia="Calibri" w:hAnsi="Times New Roman" w:cs="Times New Roman"/>
      <w:sz w:val="28"/>
    </w:rPr>
  </w:style>
  <w:style w:type="character" w:customStyle="1" w:styleId="10">
    <w:name w:val="Заголовок 1 Знак"/>
    <w:basedOn w:val="a0"/>
    <w:link w:val="1"/>
    <w:uiPriority w:val="9"/>
    <w:rsid w:val="004032FA"/>
    <w:rPr>
      <w:rFonts w:ascii="Times New Roman" w:eastAsiaTheme="majorEastAsia" w:hAnsi="Times New Roman" w:cstheme="majorBidi"/>
      <w:bCs/>
      <w:sz w:val="28"/>
      <w:szCs w:val="28"/>
    </w:rPr>
  </w:style>
  <w:style w:type="paragraph" w:styleId="a7">
    <w:name w:val="TOC Heading"/>
    <w:basedOn w:val="1"/>
    <w:next w:val="a"/>
    <w:uiPriority w:val="39"/>
    <w:semiHidden/>
    <w:unhideWhenUsed/>
    <w:qFormat/>
    <w:rsid w:val="002B4DAC"/>
    <w:pPr>
      <w:spacing w:line="276" w:lineRule="auto"/>
      <w:jc w:val="left"/>
      <w:outlineLvl w:val="9"/>
    </w:pPr>
    <w:rPr>
      <w:lang w:val="ru-RU"/>
    </w:rPr>
  </w:style>
  <w:style w:type="paragraph" w:styleId="a8">
    <w:name w:val="Balloon Text"/>
    <w:basedOn w:val="a"/>
    <w:link w:val="a9"/>
    <w:uiPriority w:val="99"/>
    <w:semiHidden/>
    <w:unhideWhenUsed/>
    <w:rsid w:val="002B4DA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2B4DAC"/>
    <w:rPr>
      <w:rFonts w:ascii="Tahoma" w:eastAsia="Calibri" w:hAnsi="Tahoma" w:cs="Tahoma"/>
      <w:sz w:val="16"/>
      <w:szCs w:val="16"/>
    </w:rPr>
  </w:style>
  <w:style w:type="character" w:customStyle="1" w:styleId="20">
    <w:name w:val="Заголовок 2 Знак"/>
    <w:basedOn w:val="a0"/>
    <w:link w:val="2"/>
    <w:uiPriority w:val="9"/>
    <w:rsid w:val="004032FA"/>
    <w:rPr>
      <w:rFonts w:ascii="Times New Roman" w:eastAsiaTheme="majorEastAsia" w:hAnsi="Times New Roman" w:cstheme="majorBidi"/>
      <w:bCs/>
      <w:sz w:val="28"/>
      <w:szCs w:val="26"/>
    </w:rPr>
  </w:style>
  <w:style w:type="paragraph" w:styleId="aa">
    <w:name w:val="List Paragraph"/>
    <w:basedOn w:val="a"/>
    <w:uiPriority w:val="34"/>
    <w:qFormat/>
    <w:rsid w:val="00EE3BD0"/>
    <w:pPr>
      <w:ind w:left="720"/>
      <w:contextualSpacing/>
    </w:pPr>
  </w:style>
  <w:style w:type="character" w:customStyle="1" w:styleId="30">
    <w:name w:val="Заголовок 3 Знак"/>
    <w:basedOn w:val="a0"/>
    <w:link w:val="3"/>
    <w:uiPriority w:val="9"/>
    <w:rsid w:val="001A32BB"/>
    <w:rPr>
      <w:rFonts w:ascii="Times New Roman" w:eastAsiaTheme="majorEastAsia" w:hAnsi="Times New Roman" w:cstheme="majorBidi"/>
      <w:bCs/>
      <w:sz w:val="28"/>
    </w:rPr>
  </w:style>
  <w:style w:type="paragraph" w:styleId="11">
    <w:name w:val="toc 1"/>
    <w:basedOn w:val="a"/>
    <w:next w:val="a"/>
    <w:autoRedefine/>
    <w:uiPriority w:val="39"/>
    <w:unhideWhenUsed/>
    <w:rsid w:val="00EE3BD0"/>
    <w:pPr>
      <w:spacing w:after="100"/>
    </w:pPr>
  </w:style>
  <w:style w:type="paragraph" w:styleId="21">
    <w:name w:val="toc 2"/>
    <w:basedOn w:val="a"/>
    <w:next w:val="a"/>
    <w:autoRedefine/>
    <w:uiPriority w:val="39"/>
    <w:unhideWhenUsed/>
    <w:rsid w:val="00EE3BD0"/>
    <w:pPr>
      <w:spacing w:after="100"/>
      <w:ind w:left="280"/>
    </w:pPr>
  </w:style>
  <w:style w:type="paragraph" w:styleId="31">
    <w:name w:val="toc 3"/>
    <w:basedOn w:val="a"/>
    <w:next w:val="a"/>
    <w:autoRedefine/>
    <w:uiPriority w:val="39"/>
    <w:unhideWhenUsed/>
    <w:rsid w:val="00EE3BD0"/>
    <w:pPr>
      <w:spacing w:after="100"/>
      <w:ind w:left="560"/>
    </w:pPr>
  </w:style>
  <w:style w:type="character" w:styleId="ab">
    <w:name w:val="Hyperlink"/>
    <w:basedOn w:val="a0"/>
    <w:uiPriority w:val="99"/>
    <w:unhideWhenUsed/>
    <w:rsid w:val="00EE3BD0"/>
    <w:rPr>
      <w:color w:val="0000FF" w:themeColor="hyperlink"/>
      <w:u w:val="single"/>
    </w:rPr>
  </w:style>
  <w:style w:type="paragraph" w:styleId="ac">
    <w:name w:val="No Spacing"/>
    <w:uiPriority w:val="1"/>
    <w:qFormat/>
    <w:rsid w:val="00602E93"/>
    <w:pPr>
      <w:spacing w:after="0" w:line="240" w:lineRule="auto"/>
      <w:jc w:val="both"/>
    </w:pPr>
    <w:rPr>
      <w:rFonts w:ascii="Times New Roman" w:eastAsia="Calibri" w:hAnsi="Times New Roman" w:cs="Times New Roman"/>
      <w:sz w:val="28"/>
    </w:rPr>
  </w:style>
  <w:style w:type="character" w:customStyle="1" w:styleId="12">
    <w:name w:val="Заголовок №1 (2) + Курсив"/>
    <w:rsid w:val="002D7388"/>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_________Microsoft_Visio1.vsd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2A4B5E-AA83-4DC5-BF8B-62A2AF19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588</Words>
  <Characters>3353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Танюшка</dc:creator>
  <cp:lastModifiedBy>User</cp:lastModifiedBy>
  <cp:revision>2</cp:revision>
  <dcterms:created xsi:type="dcterms:W3CDTF">2017-01-24T22:50:00Z</dcterms:created>
  <dcterms:modified xsi:type="dcterms:W3CDTF">2017-01-24T22:50:00Z</dcterms:modified>
</cp:coreProperties>
</file>