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072A4" w:rsidRPr="00AA073A" w:rsidRDefault="005E48B5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E072A4" w:rsidRPr="00AA073A" w:rsidRDefault="005E48B5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</w:t>
      </w:r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>ІЧНИЙ УНІВЕРСИТЕТ УКРАЇНИ</w:t>
      </w:r>
    </w:p>
    <w:p w:rsidR="00E072A4" w:rsidRPr="00AA073A" w:rsidRDefault="005E48B5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>«КИЇВСЬКИЙ ПОЛІ</w:t>
      </w:r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>ІЧНИЙ ІНСТИТУТ</w:t>
      </w:r>
    </w:p>
    <w:p w:rsidR="00E072A4" w:rsidRPr="00AA073A" w:rsidRDefault="005E48B5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>ІМЕНІ ІГОРЯ СІКОРСЬКОГО»</w:t>
      </w: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5E48B5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математики</w:t>
      </w:r>
    </w:p>
    <w:p w:rsidR="00E072A4" w:rsidRPr="00937257" w:rsidRDefault="00E072A4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073A" w:rsidRPr="00937257" w:rsidRDefault="00AA073A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5E48B5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:rsidR="00E072A4" w:rsidRPr="00AA073A" w:rsidRDefault="005E48B5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>ПРО ВИКОНАННЯ VI ЕТАПУ КУРСОВОЇ РОБОТИ</w:t>
      </w:r>
    </w:p>
    <w:p w:rsidR="00E072A4" w:rsidRPr="00AA073A" w:rsidRDefault="005E48B5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інформаційні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E072A4" w:rsidRPr="00AA073A" w:rsidRDefault="005E48B5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proofErr w:type="spellStart"/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spellEnd"/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внз</w:t>
      </w:r>
      <w:proofErr w:type="spellEnd"/>
    </w:p>
    <w:p w:rsidR="00E072A4" w:rsidRPr="00AA073A" w:rsidRDefault="00E072A4" w:rsidP="00AA073A">
      <w:pPr>
        <w:spacing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E072A4" w:rsidRDefault="00E072A4" w:rsidP="00AA073A">
      <w:pPr>
        <w:spacing w:line="360" w:lineRule="auto"/>
        <w:ind w:left="4820"/>
        <w:rPr>
          <w:rFonts w:ascii="Times New Roman" w:hAnsi="Times New Roman" w:cs="Times New Roman"/>
          <w:sz w:val="28"/>
          <w:szCs w:val="28"/>
          <w:lang w:val="uk-UA"/>
        </w:rPr>
      </w:pPr>
    </w:p>
    <w:p w:rsidR="00AA073A" w:rsidRPr="00AA073A" w:rsidRDefault="00AA073A" w:rsidP="00AA073A">
      <w:pPr>
        <w:spacing w:line="360" w:lineRule="auto"/>
        <w:ind w:left="4820"/>
        <w:rPr>
          <w:rFonts w:ascii="Times New Roman" w:hAnsi="Times New Roman" w:cs="Times New Roman"/>
          <w:sz w:val="28"/>
          <w:szCs w:val="28"/>
          <w:lang w:val="uk-UA"/>
        </w:rPr>
      </w:pPr>
    </w:p>
    <w:p w:rsidR="00E072A4" w:rsidRPr="00AA073A" w:rsidRDefault="005E48B5" w:rsidP="00AA073A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Студента ІV курсу,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КМ-32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напряму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>ідготовки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6.040301 –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прикладна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математика</w:t>
      </w:r>
    </w:p>
    <w:p w:rsidR="00E072A4" w:rsidRPr="00AA073A" w:rsidRDefault="005E48B5" w:rsidP="00AA073A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>ГУСЄВОЇ Г.І.</w:t>
      </w:r>
    </w:p>
    <w:p w:rsidR="00E072A4" w:rsidRPr="00AA073A" w:rsidRDefault="00E072A4" w:rsidP="00AA073A">
      <w:pPr>
        <w:spacing w:line="360" w:lineRule="auto"/>
        <w:ind w:left="5670" w:firstLine="707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5E48B5" w:rsidP="00AA073A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Викладач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072A4" w:rsidRPr="00AA073A" w:rsidRDefault="005E48B5" w:rsidP="00AA073A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>ТЕРЕЩЕНКО</w:t>
      </w:r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І.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>О.</w:t>
      </w:r>
    </w:p>
    <w:p w:rsidR="00E072A4" w:rsidRPr="00AA073A" w:rsidRDefault="00E072A4" w:rsidP="00AA073A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5E48B5" w:rsidP="00AA073A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Оцінка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: ___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балі</w:t>
      </w:r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</w:p>
    <w:p w:rsidR="00E072A4" w:rsidRPr="00937257" w:rsidRDefault="00E072A4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073A" w:rsidRDefault="00AA073A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073A" w:rsidRPr="00937257" w:rsidRDefault="00AA073A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2A4" w:rsidRPr="00937257" w:rsidRDefault="00AA073A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– 201</w:t>
      </w:r>
      <w:r w:rsidRPr="00937257"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                                       ЗМІ</w:t>
      </w:r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</w:p>
    <w:p w:rsidR="00E072A4" w:rsidRPr="00AA073A" w:rsidRDefault="00E072A4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id w:val="109105423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000000"/>
          <w:sz w:val="20"/>
          <w:szCs w:val="20"/>
        </w:rPr>
      </w:sdtEndPr>
      <w:sdtContent>
        <w:p w:rsidR="00937257" w:rsidRPr="00937257" w:rsidRDefault="00937257" w:rsidP="00937257">
          <w:pPr>
            <w:pStyle w:val="ab"/>
            <w:spacing w:line="360" w:lineRule="auto"/>
            <w:rPr>
              <w:rFonts w:ascii="Times New Roman" w:hAnsi="Times New Roman" w:cs="Times New Roman"/>
            </w:rPr>
          </w:pPr>
        </w:p>
        <w:p w:rsidR="00937257" w:rsidRPr="00937257" w:rsidRDefault="00937257" w:rsidP="00937257">
          <w:pPr>
            <w:pStyle w:val="10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3725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3725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3725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3078832" w:history="1">
            <w:r w:rsidRPr="00937257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ОСНОВНА ЧАСТИНА</w: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_Toc473078832 \h </w:instrTex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7257" w:rsidRPr="00937257" w:rsidRDefault="00937257" w:rsidP="00937257">
          <w:pPr>
            <w:pStyle w:val="20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3078833" w:history="1">
            <w:r w:rsidRPr="00937257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ОПИС ЗАВДАННЯ</w: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_Toc473078833 \h </w:instrTex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7257" w:rsidRPr="00937257" w:rsidRDefault="00937257" w:rsidP="00937257">
          <w:pPr>
            <w:pStyle w:val="20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3078834" w:history="1">
            <w:r w:rsidRPr="00937257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ОПИС РЕЗУЛЬТАТІВ</w: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_Toc473078834 \h </w:instrTex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7257" w:rsidRPr="00937257" w:rsidRDefault="00937257" w:rsidP="00937257">
          <w:pPr>
            <w:pStyle w:val="30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3078835" w:history="1">
            <w:r w:rsidRPr="00937257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 Побудова DFD</w: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_Toc473078835 \h </w:instrTex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7257" w:rsidRPr="00937257" w:rsidRDefault="00937257" w:rsidP="00937257">
          <w:pPr>
            <w:pStyle w:val="30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3078836" w:history="1">
            <w:r w:rsidRPr="00937257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 Опис процесів</w: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_Toc473078836 \h </w:instrTex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7257" w:rsidRPr="00937257" w:rsidRDefault="00937257" w:rsidP="00937257">
          <w:pPr>
            <w:pStyle w:val="10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3078837" w:history="1">
            <w:r w:rsidRPr="00937257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ВИСНОВКИ</w: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_Toc473078837 \h </w:instrTex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7257" w:rsidRPr="00937257" w:rsidRDefault="00937257" w:rsidP="00937257">
          <w:pPr>
            <w:pStyle w:val="10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3078838" w:history="1">
            <w:r w:rsidRPr="00937257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ДОДАТОК А. DFD0</w: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_Toc473078838 \h </w:instrTex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7257" w:rsidRPr="00937257" w:rsidRDefault="00937257" w:rsidP="00937257">
          <w:pPr>
            <w:pStyle w:val="10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3078839" w:history="1">
            <w:r w:rsidRPr="00937257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ДОДАТОК Б. DFD1</w: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_Toc473078839 \h </w:instrTex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7257" w:rsidRPr="00937257" w:rsidRDefault="00937257" w:rsidP="00937257">
          <w:pPr>
            <w:pStyle w:val="10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3078840" w:history="1">
            <w:r w:rsidRPr="00937257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ДОДАТОК В. DFD2</w: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_Toc473078840 \h </w:instrTex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7257" w:rsidRPr="00937257" w:rsidRDefault="00937257" w:rsidP="00937257">
          <w:pPr>
            <w:pStyle w:val="10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3078841" w:history="1">
            <w:r w:rsidRPr="00937257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ДОДАТОК Г. DFD 1.2</w: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_Toc473078841 \h </w:instrTex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7257" w:rsidRPr="00937257" w:rsidRDefault="00937257" w:rsidP="00937257">
          <w:pPr>
            <w:pStyle w:val="10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3078842" w:history="1">
            <w:r w:rsidRPr="00937257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ДОДАТОК Д. DFD 1.3</w: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_Toc473078842 \h </w:instrTex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7257" w:rsidRPr="00937257" w:rsidRDefault="00937257" w:rsidP="00937257">
          <w:pPr>
            <w:pStyle w:val="10"/>
            <w:tabs>
              <w:tab w:val="right" w:leader="dot" w:pos="9629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3078843" w:history="1">
            <w:r w:rsidRPr="00937257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ДОДАТОК Е. DFD 1.4</w: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_Toc473078843 \h </w:instrTex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37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7257" w:rsidRDefault="00937257" w:rsidP="00937257">
          <w:pPr>
            <w:spacing w:line="360" w:lineRule="auto"/>
          </w:pPr>
          <w:r w:rsidRPr="0093725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A073A" w:rsidRPr="00AA073A" w:rsidRDefault="00AA073A" w:rsidP="00AA07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072A4" w:rsidRPr="00937257" w:rsidRDefault="005E48B5" w:rsidP="00937257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" w:name="_Toc473078832"/>
      <w:r w:rsidRPr="00937257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lastRenderedPageBreak/>
        <w:t>ОСНОВНА ЧАСТИНА</w:t>
      </w:r>
      <w:bookmarkEnd w:id="1"/>
    </w:p>
    <w:p w:rsidR="00E072A4" w:rsidRPr="00AA073A" w:rsidRDefault="00E072A4" w:rsidP="00AA073A">
      <w:pPr>
        <w:spacing w:line="360" w:lineRule="auto"/>
        <w:ind w:left="227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ind w:left="227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937257" w:rsidRDefault="005E48B5" w:rsidP="00937257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2" w:name="_Toc473078833"/>
      <w:r w:rsidRPr="00937257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t>1 ОПИС ЗАВДАННЯ</w:t>
      </w:r>
      <w:bookmarkEnd w:id="2"/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5E48B5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Описати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ін</w:t>
      </w:r>
      <w:r w:rsidR="00AA073A" w:rsidRPr="00AA073A">
        <w:rPr>
          <w:rFonts w:ascii="Times New Roman" w:eastAsia="Times New Roman" w:hAnsi="Times New Roman" w:cs="Times New Roman"/>
          <w:sz w:val="28"/>
          <w:szCs w:val="28"/>
        </w:rPr>
        <w:t>формаційну</w:t>
      </w:r>
      <w:proofErr w:type="spellEnd"/>
      <w:r w:rsidR="00AA073A" w:rsidRPr="00AA073A">
        <w:rPr>
          <w:rFonts w:ascii="Times New Roman" w:eastAsia="Times New Roman" w:hAnsi="Times New Roman" w:cs="Times New Roman"/>
          <w:sz w:val="28"/>
          <w:szCs w:val="28"/>
        </w:rPr>
        <w:t xml:space="preserve"> систему «</w:t>
      </w:r>
      <w:proofErr w:type="spellStart"/>
      <w:proofErr w:type="gramStart"/>
      <w:r w:rsidR="00AA073A" w:rsidRPr="00AA073A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spellEnd"/>
      <w:proofErr w:type="gramEnd"/>
      <w:r w:rsidR="00AA073A" w:rsidRPr="00AA073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="00AA073A" w:rsidRPr="00AA073A">
        <w:rPr>
          <w:rFonts w:ascii="Times New Roman" w:eastAsia="Times New Roman" w:hAnsi="Times New Roman" w:cs="Times New Roman"/>
          <w:sz w:val="28"/>
          <w:szCs w:val="28"/>
          <w:lang w:val="uk-UA"/>
        </w:rPr>
        <w:t>ВНЗ</w:t>
      </w:r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», а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072A4" w:rsidRPr="00AA073A" w:rsidRDefault="005E48B5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побудувати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DFD для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задано</w:t>
      </w:r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ї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ІС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072A4" w:rsidRPr="00AA073A" w:rsidRDefault="005E48B5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б)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описати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наявні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в DFD;</w:t>
      </w:r>
    </w:p>
    <w:p w:rsidR="00E072A4" w:rsidRPr="00AA073A" w:rsidRDefault="005E48B5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в)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описати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наявні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в DFD.</w:t>
      </w: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A073A" w:rsidRPr="00AA073A" w:rsidRDefault="00AA073A" w:rsidP="00AA07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072A4" w:rsidRPr="00937257" w:rsidRDefault="005E48B5" w:rsidP="00937257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473078834"/>
      <w:r w:rsidRPr="00937257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lastRenderedPageBreak/>
        <w:t>2 ОПИС РЕЗУЛЬТАТІ</w:t>
      </w:r>
      <w:proofErr w:type="gramStart"/>
      <w:r w:rsidRPr="00937257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t>В</w:t>
      </w:r>
      <w:bookmarkEnd w:id="3"/>
      <w:proofErr w:type="gramEnd"/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937257" w:rsidRDefault="005E48B5" w:rsidP="00937257">
      <w:pPr>
        <w:pStyle w:val="3"/>
        <w:rPr>
          <w:rFonts w:ascii="Times New Roman" w:hAnsi="Times New Roman" w:cs="Times New Roman"/>
          <w:b w:val="0"/>
          <w:sz w:val="28"/>
          <w:szCs w:val="28"/>
        </w:rPr>
      </w:pPr>
      <w:bookmarkStart w:id="4" w:name="_Toc473078835"/>
      <w:r w:rsidRPr="00937257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t xml:space="preserve">2.1 </w:t>
      </w:r>
      <w:proofErr w:type="spellStart"/>
      <w:r w:rsidRPr="00937257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t>Побудова</w:t>
      </w:r>
      <w:proofErr w:type="spellEnd"/>
      <w:r w:rsidRPr="00937257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t xml:space="preserve"> DFD</w:t>
      </w:r>
      <w:bookmarkEnd w:id="4"/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Побудовано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DFD для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інформаційної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spellEnd"/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внз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рівнів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DFD0 (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Додаток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А), DFD1 (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Додаток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Б) та DFD2 (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Додаток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В).</w:t>
      </w: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937257" w:rsidRDefault="005E48B5" w:rsidP="00937257">
      <w:pPr>
        <w:pStyle w:val="3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5" w:name="_Toc473078836"/>
      <w:r w:rsidRPr="00937257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t xml:space="preserve">2.2 </w:t>
      </w:r>
      <w:proofErr w:type="spellStart"/>
      <w:r w:rsidRPr="00937257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t>Опис</w:t>
      </w:r>
      <w:proofErr w:type="spellEnd"/>
      <w:r w:rsidRPr="00937257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937257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t>процесів</w:t>
      </w:r>
      <w:bookmarkEnd w:id="5"/>
      <w:proofErr w:type="spellEnd"/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ab/>
        <w:t>Для DFD0:</w:t>
      </w: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нульовому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>івні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DFD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знаходяться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наступні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072A4" w:rsidRPr="00AA073A" w:rsidRDefault="005E48B5" w:rsidP="00AA073A">
      <w:pPr>
        <w:numPr>
          <w:ilvl w:val="0"/>
          <w:numId w:val="2"/>
        </w:numPr>
        <w:spacing w:line="36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073A">
        <w:rPr>
          <w:rFonts w:ascii="Times New Roman" w:eastAsia="Times New Roman" w:hAnsi="Times New Roman" w:cs="Times New Roman"/>
          <w:sz w:val="28"/>
          <w:szCs w:val="28"/>
        </w:rPr>
        <w:t>universit</w:t>
      </w:r>
      <w:proofErr w:type="gramStart"/>
      <w:r w:rsidR="00AA073A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End"/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72A4" w:rsidRPr="00AA073A" w:rsidRDefault="00E072A4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5E48B5" w:rsidP="00AA07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073A">
        <w:rPr>
          <w:rFonts w:ascii="Times New Roman" w:eastAsia="Times New Roman" w:hAnsi="Times New Roman" w:cs="Times New Roman"/>
          <w:sz w:val="28"/>
          <w:szCs w:val="28"/>
        </w:rPr>
        <w:t>universit</w:t>
      </w:r>
      <w:proofErr w:type="gramStart"/>
      <w:r w:rsidR="00AA073A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End"/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забезпечує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подання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студентом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документів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додавання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університетів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спеціальностей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дисциплін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а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редагування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вступу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72A4" w:rsidRPr="00AA073A" w:rsidRDefault="005E48B5" w:rsidP="00AA07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Вхідна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«Enter the </w:t>
      </w:r>
      <w:proofErr w:type="spellStart"/>
      <w:r w:rsidR="00AA073A">
        <w:rPr>
          <w:rFonts w:ascii="Times New Roman" w:eastAsia="Times New Roman" w:hAnsi="Times New Roman" w:cs="Times New Roman"/>
          <w:sz w:val="28"/>
          <w:szCs w:val="28"/>
          <w:lang w:val="en-US"/>
        </w:rPr>
        <w:t>universit</w:t>
      </w:r>
      <w:proofErr w:type="gramStart"/>
      <w:r w:rsidR="00AA073A">
        <w:rPr>
          <w:rFonts w:ascii="Times New Roman" w:eastAsia="Times New Roman" w:hAnsi="Times New Roman" w:cs="Times New Roman"/>
          <w:sz w:val="28"/>
          <w:szCs w:val="28"/>
          <w:lang w:val="en-US"/>
        </w:rPr>
        <w:t>у</w:t>
      </w:r>
      <w:proofErr w:type="spellEnd"/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зовнішнього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джерела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«Student» </w:t>
      </w:r>
      <w:r w:rsidRPr="00AA073A">
        <w:rPr>
          <w:rFonts w:ascii="Times New Roman" w:eastAsia="Times New Roman" w:hAnsi="Times New Roman" w:cs="Times New Roman"/>
          <w:sz w:val="28"/>
          <w:szCs w:val="28"/>
        </w:rPr>
        <w:t>є</w:t>
      </w: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«Marks request»,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«Admin» – «List of specialty», «List of requirements».</w:t>
      </w: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AA073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виході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зовнішнє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джерело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«Student»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отримує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«Answer». </w:t>
      </w:r>
    </w:p>
    <w:p w:rsidR="00E072A4" w:rsidRPr="00AA073A" w:rsidRDefault="00E072A4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72A4" w:rsidRPr="00AA073A" w:rsidRDefault="00E072A4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72A4" w:rsidRPr="00AA073A" w:rsidRDefault="00E072A4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AA073A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DFD 1:</w:t>
      </w: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першому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>івні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DFD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«Enter the </w:t>
      </w:r>
      <w:proofErr w:type="spellStart"/>
      <w:r w:rsidR="00AA073A">
        <w:rPr>
          <w:rFonts w:ascii="Times New Roman" w:eastAsia="Times New Roman" w:hAnsi="Times New Roman" w:cs="Times New Roman"/>
          <w:sz w:val="28"/>
          <w:szCs w:val="28"/>
          <w:lang w:val="en-US"/>
        </w:rPr>
        <w:t>universitу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розбивається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A073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наступні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lastRenderedPageBreak/>
        <w:t>підпроцеси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E072A4" w:rsidRPr="00AA073A" w:rsidRDefault="005E48B5" w:rsidP="00AA073A">
      <w:pPr>
        <w:numPr>
          <w:ilvl w:val="0"/>
          <w:numId w:val="2"/>
        </w:numPr>
        <w:spacing w:line="360" w:lineRule="auto"/>
        <w:ind w:hanging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>Enter PD and apply to specialty;</w:t>
      </w:r>
    </w:p>
    <w:p w:rsidR="00E072A4" w:rsidRPr="00AA073A" w:rsidRDefault="005E48B5" w:rsidP="00AA073A">
      <w:pPr>
        <w:numPr>
          <w:ilvl w:val="0"/>
          <w:numId w:val="2"/>
        </w:numPr>
        <w:spacing w:line="360" w:lineRule="auto"/>
        <w:ind w:hanging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>Check and confirm the request;</w:t>
      </w:r>
    </w:p>
    <w:p w:rsidR="00E072A4" w:rsidRPr="00AA073A" w:rsidRDefault="005E48B5" w:rsidP="00AA073A">
      <w:pPr>
        <w:numPr>
          <w:ilvl w:val="0"/>
          <w:numId w:val="2"/>
        </w:numPr>
        <w:spacing w:line="360" w:lineRule="auto"/>
        <w:ind w:hanging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</w:t>
      </w:r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>specialty enter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AA073A">
        <w:rPr>
          <w:rFonts w:ascii="Times New Roman" w:eastAsia="Times New Roman" w:hAnsi="Times New Roman" w:cs="Times New Roman"/>
          <w:sz w:val="28"/>
          <w:szCs w:val="28"/>
          <w:lang w:val="en-US"/>
        </w:rPr>
        <w:t>universitу</w:t>
      </w: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E072A4" w:rsidRPr="00AA073A" w:rsidRDefault="00E072A4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72A4" w:rsidRPr="00AA073A" w:rsidRDefault="005E48B5" w:rsidP="00AA07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Check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confirm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включає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себе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подання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 студентом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особистих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університету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отримує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зовнішнього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джерела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даний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зчитувати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накопичувачів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Subject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Tests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 та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Specialty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 та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записувати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Tests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 та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 .</w:t>
      </w: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Check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confirm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перевірку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спеціальності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актуальність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перевірка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спеціальності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>ідтвердження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заявки.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зчитує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накопичувачів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Specialty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Requirements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 та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Requests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і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записує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specialty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anter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073A">
        <w:rPr>
          <w:rFonts w:ascii="Times New Roman" w:eastAsia="Times New Roman" w:hAnsi="Times New Roman" w:cs="Times New Roman"/>
          <w:sz w:val="28"/>
          <w:szCs w:val="28"/>
        </w:rPr>
        <w:t>universitу</w:t>
      </w:r>
      <w:r w:rsidRPr="00AA073A"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включає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в себе перегляд та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редагування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поданих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студентом заявок,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закриття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набору на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спеціальність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>ідтвердження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вступу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студентом. На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вхід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отримує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дан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зовнішніх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джерел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 та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Admin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і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зчитує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внутрішніх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накопичувачів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Specialty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», 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Requests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 та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». На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виході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передає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зовнішньому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джерелу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та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записує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внутрішніх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накопичувачів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Specialty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 i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ab/>
        <w:t>Для DFD2:</w:t>
      </w: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На другому </w:t>
      </w:r>
      <w:proofErr w:type="spellStart"/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>івні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DFD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PD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apply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specialty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розбивається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наступні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складові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072A4" w:rsidRPr="00AA073A" w:rsidRDefault="005E48B5" w:rsidP="00AA073A">
      <w:pPr>
        <w:numPr>
          <w:ilvl w:val="0"/>
          <w:numId w:val="2"/>
        </w:numPr>
        <w:spacing w:line="36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PD;</w:t>
      </w:r>
    </w:p>
    <w:p w:rsidR="00E072A4" w:rsidRPr="00AA073A" w:rsidRDefault="005E48B5" w:rsidP="00AA073A">
      <w:pPr>
        <w:numPr>
          <w:ilvl w:val="0"/>
          <w:numId w:val="2"/>
        </w:numPr>
        <w:spacing w:line="36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specialty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requirements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«Check and confirm the request»:</w:t>
      </w:r>
    </w:p>
    <w:p w:rsidR="00E072A4" w:rsidRPr="00AA073A" w:rsidRDefault="005E48B5" w:rsidP="00AA073A">
      <w:pPr>
        <w:numPr>
          <w:ilvl w:val="0"/>
          <w:numId w:val="2"/>
        </w:numPr>
        <w:spacing w:line="360" w:lineRule="auto"/>
        <w:ind w:hanging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>Check if specialty is actual;</w:t>
      </w:r>
    </w:p>
    <w:p w:rsidR="00E072A4" w:rsidRPr="00AA073A" w:rsidRDefault="005E48B5" w:rsidP="00AA073A">
      <w:pPr>
        <w:numPr>
          <w:ilvl w:val="0"/>
          <w:numId w:val="2"/>
        </w:numPr>
        <w:spacing w:line="36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Check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specialty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requirements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072A4" w:rsidRPr="00AA073A" w:rsidRDefault="005E48B5" w:rsidP="00AA073A">
      <w:pPr>
        <w:numPr>
          <w:ilvl w:val="0"/>
          <w:numId w:val="2"/>
        </w:numPr>
        <w:spacing w:line="36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Confirm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lastRenderedPageBreak/>
        <w:t>Процес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«The specialty enter in </w:t>
      </w:r>
      <w:proofErr w:type="spellStart"/>
      <w:r w:rsidR="00AA073A">
        <w:rPr>
          <w:rFonts w:ascii="Times New Roman" w:eastAsia="Times New Roman" w:hAnsi="Times New Roman" w:cs="Times New Roman"/>
          <w:sz w:val="28"/>
          <w:szCs w:val="28"/>
          <w:lang w:val="en-US"/>
        </w:rPr>
        <w:t>universit</w:t>
      </w:r>
      <w:proofErr w:type="gramStart"/>
      <w:r w:rsidR="00AA073A">
        <w:rPr>
          <w:rFonts w:ascii="Times New Roman" w:eastAsia="Times New Roman" w:hAnsi="Times New Roman" w:cs="Times New Roman"/>
          <w:sz w:val="28"/>
          <w:szCs w:val="28"/>
          <w:lang w:val="en-US"/>
        </w:rPr>
        <w:t>у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>»:</w:t>
      </w:r>
    </w:p>
    <w:p w:rsidR="00E072A4" w:rsidRPr="00AA073A" w:rsidRDefault="005E48B5" w:rsidP="00AA073A">
      <w:pPr>
        <w:numPr>
          <w:ilvl w:val="0"/>
          <w:numId w:val="2"/>
        </w:numPr>
        <w:spacing w:line="360" w:lineRule="auto"/>
        <w:ind w:hanging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>View or/and change applying specialties;</w:t>
      </w:r>
    </w:p>
    <w:p w:rsidR="00E072A4" w:rsidRPr="00AA073A" w:rsidRDefault="005E48B5" w:rsidP="00AA073A">
      <w:pPr>
        <w:numPr>
          <w:ilvl w:val="0"/>
          <w:numId w:val="2"/>
        </w:numPr>
        <w:spacing w:line="36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Close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entering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specialties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072A4" w:rsidRPr="00AA073A" w:rsidRDefault="005E48B5" w:rsidP="00AA073A">
      <w:pPr>
        <w:numPr>
          <w:ilvl w:val="0"/>
          <w:numId w:val="2"/>
        </w:numPr>
        <w:spacing w:line="36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Confirm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studying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specialty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072A4" w:rsidRPr="00AA073A" w:rsidRDefault="005E48B5" w:rsidP="00AA073A">
      <w:pPr>
        <w:numPr>
          <w:ilvl w:val="0"/>
          <w:numId w:val="1"/>
        </w:numPr>
        <w:spacing w:line="360" w:lineRule="auto"/>
        <w:ind w:hanging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Розглянемо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>ідпроцеси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«Enter PD and apply to specialty»:</w:t>
      </w:r>
    </w:p>
    <w:p w:rsidR="00E072A4" w:rsidRPr="00AA073A" w:rsidRDefault="005E48B5" w:rsidP="00AA07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PD» студент вносить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особисті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72A4" w:rsidRPr="00AA073A" w:rsidRDefault="005E48B5" w:rsidP="00AA07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отримує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tests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marks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з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зовнішнього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джерела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отримує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Subject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з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Subjects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і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записує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Marks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в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Tests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E072A4" w:rsidRPr="00AA073A" w:rsidRDefault="005E48B5" w:rsidP="00AA07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ході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specialty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requirements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студент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переглядає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наявні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спец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>іальності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вступу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72A4" w:rsidRPr="00AA073A" w:rsidRDefault="005E48B5" w:rsidP="00AA07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Вхідні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дан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бере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зовнішнього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джерела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i з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накопичувачів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Tests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Specialty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та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передає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E072A4" w:rsidRPr="00AA073A" w:rsidRDefault="00E072A4" w:rsidP="00AA07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5E48B5" w:rsidP="00AA073A">
      <w:pPr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Розглянемо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>ідпроцеси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«Check and confirm the request»:</w:t>
      </w:r>
    </w:p>
    <w:p w:rsidR="00E072A4" w:rsidRPr="00AA073A" w:rsidRDefault="005E48B5" w:rsidP="00AA073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ході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«Check if specialty is actual» </w:t>
      </w:r>
      <w:proofErr w:type="spellStart"/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перев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>іряється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наявність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A073A">
        <w:rPr>
          <w:rFonts w:ascii="Times New Roman" w:eastAsia="Times New Roman" w:hAnsi="Times New Roman" w:cs="Times New Roman"/>
          <w:sz w:val="28"/>
          <w:szCs w:val="28"/>
        </w:rPr>
        <w:t>набору</w:t>
      </w: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A073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дану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спеціальність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E072A4" w:rsidRPr="00AA073A" w:rsidRDefault="005E48B5" w:rsidP="00AA07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Вхідною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інформацією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A073A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даного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A073A">
        <w:rPr>
          <w:rFonts w:ascii="Times New Roman" w:eastAsia="Times New Roman" w:hAnsi="Times New Roman" w:cs="Times New Roman"/>
          <w:sz w:val="28"/>
          <w:szCs w:val="28"/>
        </w:rPr>
        <w:t>буде</w:t>
      </w: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внутрішніх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накопичувачів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«Request» </w:t>
      </w:r>
      <w:r w:rsidRPr="00AA073A">
        <w:rPr>
          <w:rFonts w:ascii="Times New Roman" w:eastAsia="Times New Roman" w:hAnsi="Times New Roman" w:cs="Times New Roman"/>
          <w:sz w:val="28"/>
          <w:szCs w:val="28"/>
        </w:rPr>
        <w:t>та</w:t>
      </w: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«Specialty». </w:t>
      </w:r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виході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буде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передавати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Permission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в 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внутрішній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072A4" w:rsidRPr="00AA073A" w:rsidRDefault="005E48B5" w:rsidP="00AA07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ході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Check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specialty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requirements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перев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>іряються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вступу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дану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спеціальність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72A4" w:rsidRPr="00AA073A" w:rsidRDefault="005E48B5" w:rsidP="00AA07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Вхідною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інформацією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даного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буде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внутрішніх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накопичувачів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Requirements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 i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Specilty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». На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виході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буде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передавати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внутрішньому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E072A4" w:rsidRPr="00AA073A" w:rsidRDefault="005E48B5" w:rsidP="00AA07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ході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Confirm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студент </w:t>
      </w:r>
      <w:proofErr w:type="spellStart"/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>ідтверджує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спеціальність</w:t>
      </w:r>
      <w:proofErr w:type="spellEnd"/>
      <w:r w:rsidRPr="00AA073A">
        <w:rPr>
          <w:rFonts w:ascii="Times New Roman" w:hAnsi="Times New Roman" w:cs="Times New Roman"/>
          <w:sz w:val="28"/>
          <w:szCs w:val="28"/>
        </w:rPr>
        <w:t>.</w:t>
      </w: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На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вході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отримує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внутрішнього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передає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072A4" w:rsidRPr="00AA073A" w:rsidRDefault="005E48B5" w:rsidP="00AA073A">
      <w:pPr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Розглянемо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>ідпроцеси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«The specialty enter in </w:t>
      </w:r>
      <w:proofErr w:type="spellStart"/>
      <w:r w:rsidR="00AA073A">
        <w:rPr>
          <w:rFonts w:ascii="Times New Roman" w:eastAsia="Times New Roman" w:hAnsi="Times New Roman" w:cs="Times New Roman"/>
          <w:sz w:val="28"/>
          <w:szCs w:val="28"/>
          <w:lang w:val="en-US"/>
        </w:rPr>
        <w:t>universitу</w:t>
      </w: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>»:</w:t>
      </w:r>
    </w:p>
    <w:p w:rsidR="00E072A4" w:rsidRPr="00AA073A" w:rsidRDefault="005E48B5" w:rsidP="00AA07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ході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«View or/and change applying specialties» </w:t>
      </w:r>
      <w:r w:rsidRPr="00AA073A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переглядає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A073A">
        <w:rPr>
          <w:rFonts w:ascii="Times New Roman" w:eastAsia="Times New Roman" w:hAnsi="Times New Roman" w:cs="Times New Roman"/>
          <w:sz w:val="28"/>
          <w:szCs w:val="28"/>
        </w:rPr>
        <w:t>та</w:t>
      </w: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редагує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доступні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спец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>іальності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A073A">
        <w:rPr>
          <w:rFonts w:ascii="Times New Roman" w:eastAsia="Times New Roman" w:hAnsi="Times New Roman" w:cs="Times New Roman"/>
          <w:sz w:val="28"/>
          <w:szCs w:val="28"/>
        </w:rPr>
        <w:t>та</w:t>
      </w: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A073A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A073A">
        <w:rPr>
          <w:rFonts w:ascii="Times New Roman" w:eastAsia="Times New Roman" w:hAnsi="Times New Roman" w:cs="Times New Roman"/>
          <w:sz w:val="28"/>
          <w:szCs w:val="28"/>
        </w:rPr>
        <w:t>подав</w:t>
      </w: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E072A4" w:rsidRPr="00AA073A" w:rsidRDefault="005E48B5" w:rsidP="00AA07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Вхідну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«Changes»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отримує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A073A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зовнішнього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джерела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«Student» </w:t>
      </w:r>
      <w:r w:rsidRPr="00AA073A">
        <w:rPr>
          <w:rFonts w:ascii="Times New Roman" w:eastAsia="Times New Roman" w:hAnsi="Times New Roman" w:cs="Times New Roman"/>
          <w:sz w:val="28"/>
          <w:szCs w:val="28"/>
        </w:rPr>
        <w:t>та</w:t>
      </w: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A073A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Specialty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з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внутрішнього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накопичувача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Specialty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Вихідні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дан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Changes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передає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внутрішнього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накопичувача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E072A4" w:rsidRPr="00AA073A" w:rsidRDefault="005E48B5" w:rsidP="00AA07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ході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Close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entering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specialties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закривається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прийом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спеціальність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формується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список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прийнятих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студенті</w:t>
      </w:r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72A4" w:rsidRPr="00AA073A" w:rsidRDefault="005E48B5" w:rsidP="00AA07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Вхідну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Changes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отримує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зовнішнього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джерела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Admin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 та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Specialty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з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внутрішнього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накопичувача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Specialty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 і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Вихідні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Changes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записує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внутрішніх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накопичувачів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Specialty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 і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E072A4" w:rsidRPr="00AA073A" w:rsidRDefault="005E48B5" w:rsidP="00AA07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ході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Confirm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studying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specialty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студент </w:t>
      </w:r>
      <w:proofErr w:type="spellStart"/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>ідтверджує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бажання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навчатись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спеціальності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на яку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вступив.</w:t>
      </w:r>
    </w:p>
    <w:p w:rsidR="00E072A4" w:rsidRPr="00AA073A" w:rsidRDefault="005E48B5" w:rsidP="00AA07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Вхідну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Acception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отримує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зовнішнього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джерела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Variants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entering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073A">
        <w:rPr>
          <w:rFonts w:ascii="Times New Roman" w:eastAsia="Times New Roman" w:hAnsi="Times New Roman" w:cs="Times New Roman"/>
          <w:sz w:val="28"/>
          <w:szCs w:val="28"/>
        </w:rPr>
        <w:t>universit</w:t>
      </w:r>
      <w:proofErr w:type="gramStart"/>
      <w:r w:rsidR="00AA073A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з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внутрішнього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накопичувача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E072A4" w:rsidRPr="00AA073A" w:rsidRDefault="005E48B5" w:rsidP="00AA07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Вихідні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Place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studying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передаються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зовнішньому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джерелу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Choice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entering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записуються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внутрішнього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накопичувача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E072A4" w:rsidRPr="00AA073A" w:rsidRDefault="00E072A4" w:rsidP="00AA07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5E48B5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2.3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внутрішніх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накопичувачів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Внутрішній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Subjects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»:</w:t>
      </w: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a)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subject_name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ідентифікації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являється</w:t>
      </w:r>
      <w:proofErr w:type="spellEnd"/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назвою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Внутрішній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Specialty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»:</w:t>
      </w: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а) </w:t>
      </w:r>
      <w:proofErr w:type="spellStart"/>
      <w:r w:rsidR="00AA073A">
        <w:rPr>
          <w:rFonts w:ascii="Times New Roman" w:eastAsia="Times New Roman" w:hAnsi="Times New Roman" w:cs="Times New Roman"/>
          <w:sz w:val="28"/>
          <w:szCs w:val="28"/>
        </w:rPr>
        <w:t>universit</w:t>
      </w:r>
      <w:proofErr w:type="gramStart"/>
      <w:r w:rsidR="00AA073A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>y_name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– до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університету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прив'язана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спеціальність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>specialty_name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назва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в)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quant_accept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- 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набору;</w:t>
      </w: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г)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closed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- 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закриття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набору.</w:t>
      </w: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Внутрішній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Requirements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»:</w:t>
      </w: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min_quant_mark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 –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мінімальна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оцінка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вступу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Внутрішній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»:</w:t>
      </w: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mark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оцінка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за предмет;</w:t>
      </w: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Внутрішній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»:</w:t>
      </w: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accepted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Pr="00AA073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AA073A">
        <w:rPr>
          <w:rFonts w:ascii="Times New Roman" w:eastAsia="Times New Roman" w:hAnsi="Times New Roman" w:cs="Times New Roman"/>
          <w:sz w:val="28"/>
          <w:szCs w:val="28"/>
        </w:rPr>
        <w:t>ідтверджено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/не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підтверджено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072A4" w:rsidRPr="00AA073A" w:rsidRDefault="00E072A4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073A" w:rsidRDefault="00AA07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072A4" w:rsidRPr="00937257" w:rsidRDefault="005E48B5" w:rsidP="00937257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6" w:name="_Toc473078837"/>
      <w:r w:rsidRPr="00937257">
        <w:rPr>
          <w:rFonts w:ascii="Times New Roman" w:eastAsia="Times New Roman" w:hAnsi="Times New Roman" w:cs="Times New Roman"/>
          <w:b w:val="0"/>
          <w:sz w:val="28"/>
          <w:szCs w:val="28"/>
        </w:rPr>
        <w:lastRenderedPageBreak/>
        <w:t>ВИСНОВКИ</w:t>
      </w:r>
      <w:bookmarkEnd w:id="6"/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ab/>
        <w:t xml:space="preserve">Для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ін</w:t>
      </w:r>
      <w:r w:rsidR="00AA073A">
        <w:rPr>
          <w:rFonts w:ascii="Times New Roman" w:eastAsia="Times New Roman" w:hAnsi="Times New Roman" w:cs="Times New Roman"/>
          <w:sz w:val="28"/>
          <w:szCs w:val="28"/>
        </w:rPr>
        <w:t>формаційної</w:t>
      </w:r>
      <w:proofErr w:type="spellEnd"/>
      <w:r w:rsid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073A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="00AA07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proofErr w:type="gramStart"/>
      <w:r w:rsidR="00AA073A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spellEnd"/>
      <w:proofErr w:type="gramEnd"/>
      <w:r w:rsidR="00AA073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="00AA073A">
        <w:rPr>
          <w:rFonts w:ascii="Times New Roman" w:eastAsia="Times New Roman" w:hAnsi="Times New Roman" w:cs="Times New Roman"/>
          <w:sz w:val="28"/>
          <w:szCs w:val="28"/>
          <w:lang w:val="uk-UA"/>
        </w:rPr>
        <w:t>ВНЗ</w:t>
      </w:r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побудовано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DFD до другого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рівня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72A4" w:rsidRPr="00AA073A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процеси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наявні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в DFD,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описані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72A4" w:rsidRDefault="005E48B5" w:rsidP="00AA07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внутрішні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накопичувачі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наявні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в DFD, </w:t>
      </w:r>
      <w:proofErr w:type="spellStart"/>
      <w:r w:rsidRPr="00AA073A">
        <w:rPr>
          <w:rFonts w:ascii="Times New Roman" w:eastAsia="Times New Roman" w:hAnsi="Times New Roman" w:cs="Times New Roman"/>
          <w:sz w:val="28"/>
          <w:szCs w:val="28"/>
        </w:rPr>
        <w:t>описані</w:t>
      </w:r>
      <w:proofErr w:type="spellEnd"/>
      <w:r w:rsidRPr="00AA073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A073A" w:rsidRPr="00CA60F3" w:rsidRDefault="00AA073A" w:rsidP="00AA073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бачимо, основний процес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Enter</w:t>
      </w: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University</w:t>
      </w:r>
      <w:r w:rsidRPr="00AA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був поділений на 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 specialty, enter PD and apply to specialty, check and confirm the request</w:t>
      </w:r>
      <w:r w:rsidR="00CA60F3">
        <w:rPr>
          <w:rFonts w:ascii="Times New Roman" w:eastAsia="Times New Roman" w:hAnsi="Times New Roman" w:cs="Times New Roman"/>
          <w:sz w:val="28"/>
          <w:szCs w:val="28"/>
          <w:lang w:val="en-US"/>
        </w:rPr>
        <w:t>, enter the specialty in the university.</w:t>
      </w:r>
      <w:r w:rsidR="00CA60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Також ці процеси поділені на </w:t>
      </w:r>
      <w:r w:rsidR="00CA60F3" w:rsidRPr="00CA60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A60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процеси. Зовнішніми накопичувачі даної ІС є </w:t>
      </w:r>
      <w:r w:rsidR="00CA60F3"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r w:rsidR="00CA60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</w:t>
      </w:r>
      <w:r w:rsidR="00CA60F3" w:rsidRPr="00CA60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A60F3">
        <w:rPr>
          <w:rFonts w:ascii="Times New Roman" w:eastAsia="Times New Roman" w:hAnsi="Times New Roman" w:cs="Times New Roman"/>
          <w:sz w:val="28"/>
          <w:szCs w:val="28"/>
          <w:lang w:val="en-US"/>
        </w:rPr>
        <w:t>Administrator</w:t>
      </w:r>
      <w:r w:rsidR="00CA60F3" w:rsidRPr="00CA60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CA60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Внутрішні накопичувачі: </w:t>
      </w:r>
      <w:r w:rsidR="00CA60F3">
        <w:rPr>
          <w:rFonts w:ascii="Times New Roman" w:eastAsia="Times New Roman" w:hAnsi="Times New Roman" w:cs="Times New Roman"/>
          <w:sz w:val="28"/>
          <w:szCs w:val="28"/>
          <w:lang w:val="en-US"/>
        </w:rPr>
        <w:t>subjects, specialties, tests, request, requirements.</w:t>
      </w:r>
    </w:p>
    <w:p w:rsidR="00E072A4" w:rsidRPr="00CA60F3" w:rsidRDefault="005E48B5" w:rsidP="00AA073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60F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E072A4" w:rsidRPr="00CA60F3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72A4" w:rsidRPr="00CA60F3" w:rsidRDefault="00E072A4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72A4" w:rsidRPr="00CA60F3" w:rsidRDefault="00E072A4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72A4" w:rsidRPr="00CA60F3" w:rsidRDefault="00E072A4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72A4" w:rsidRPr="00CA60F3" w:rsidRDefault="00E072A4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72A4" w:rsidRPr="00CA60F3" w:rsidRDefault="00E072A4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72A4" w:rsidRPr="00CA60F3" w:rsidRDefault="00E072A4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72A4" w:rsidRPr="00CA60F3" w:rsidRDefault="00E072A4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72A4" w:rsidRPr="00CA60F3" w:rsidRDefault="00E072A4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72A4" w:rsidRPr="00CA60F3" w:rsidRDefault="00E072A4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72A4" w:rsidRPr="00CA60F3" w:rsidRDefault="00E072A4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72A4" w:rsidRPr="00CA60F3" w:rsidRDefault="005E48B5" w:rsidP="00AA0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60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</w:t>
      </w:r>
    </w:p>
    <w:p w:rsidR="00E072A4" w:rsidRPr="00CA60F3" w:rsidRDefault="00E072A4" w:rsidP="00AA07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72A4" w:rsidRPr="00CA60F3" w:rsidRDefault="00E072A4" w:rsidP="00AA07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72A4" w:rsidRPr="00CA60F3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A60F3" w:rsidRDefault="00CA60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072A4" w:rsidRPr="00937257" w:rsidRDefault="005E48B5" w:rsidP="00937257">
      <w:pPr>
        <w:pStyle w:val="1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7" w:name="_Toc473078838"/>
      <w:r w:rsidRPr="00937257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lastRenderedPageBreak/>
        <w:t>ДОДАТОК А. DFD0</w:t>
      </w:r>
      <w:bookmarkEnd w:id="7"/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937257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67400" cy="942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2A4" w:rsidRPr="00AA073A" w:rsidRDefault="005E48B5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>Рис.1 – DFD0</w:t>
      </w: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60F3" w:rsidRDefault="00CA60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072A4" w:rsidRPr="00937257" w:rsidRDefault="005E48B5" w:rsidP="00937257">
      <w:pPr>
        <w:pStyle w:val="1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8" w:name="_Toc473078839"/>
      <w:r w:rsidRPr="00937257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lastRenderedPageBreak/>
        <w:t>ДОДАТОК Б. DFD1</w:t>
      </w:r>
      <w:bookmarkEnd w:id="8"/>
    </w:p>
    <w:p w:rsidR="00E072A4" w:rsidRPr="00AA073A" w:rsidRDefault="005E48B5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937257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72150" cy="421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2A4" w:rsidRPr="00AA073A" w:rsidRDefault="005E48B5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>Рис.2 – DFD1</w:t>
      </w: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7257" w:rsidRDefault="009372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072A4" w:rsidRPr="00937257" w:rsidRDefault="005E48B5" w:rsidP="00937257">
      <w:pPr>
        <w:pStyle w:val="1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9" w:name="_Toc473078840"/>
      <w:r w:rsidRPr="00937257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lastRenderedPageBreak/>
        <w:t>ДОДАТОК В. DFD2</w:t>
      </w:r>
      <w:bookmarkEnd w:id="9"/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937257" w:rsidP="00937257">
      <w:pPr>
        <w:spacing w:line="360" w:lineRule="auto"/>
        <w:ind w:left="2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86200" cy="3743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2A4" w:rsidRPr="00AA073A" w:rsidRDefault="005E48B5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>Рис.3 – DFD1.1</w:t>
      </w:r>
    </w:p>
    <w:p w:rsidR="00E072A4" w:rsidRPr="00AA073A" w:rsidRDefault="00E072A4" w:rsidP="00AA073A">
      <w:pPr>
        <w:spacing w:line="360" w:lineRule="auto"/>
        <w:ind w:left="227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7257" w:rsidRDefault="009372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072A4" w:rsidRPr="00937257" w:rsidRDefault="005E48B5" w:rsidP="00937257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0" w:name="_Toc473078841"/>
      <w:r w:rsidRPr="00937257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lastRenderedPageBreak/>
        <w:t>ДОДАТОК Г. DFD 1.2</w:t>
      </w:r>
      <w:bookmarkEnd w:id="10"/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937257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43325" cy="2276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2A4" w:rsidRPr="00AA073A" w:rsidRDefault="005E48B5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>Рис.4 – DFD1.2</w:t>
      </w:r>
    </w:p>
    <w:p w:rsidR="00E072A4" w:rsidRPr="00AA073A" w:rsidRDefault="00E072A4" w:rsidP="00AA073A">
      <w:pPr>
        <w:spacing w:line="360" w:lineRule="auto"/>
        <w:ind w:left="227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ind w:left="227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ind w:left="227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ind w:left="227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ind w:left="227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ind w:left="227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7257" w:rsidRDefault="009372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072A4" w:rsidRPr="00937257" w:rsidRDefault="005E48B5" w:rsidP="00937257">
      <w:pPr>
        <w:pStyle w:val="1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1" w:name="_Toc473078842"/>
      <w:r w:rsidRPr="00937257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lastRenderedPageBreak/>
        <w:t>ДОДАТОК Д. DFD 1.3</w:t>
      </w:r>
      <w:bookmarkEnd w:id="11"/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937257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95700" cy="2038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2A4" w:rsidRPr="00AA073A" w:rsidRDefault="005E48B5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>Рис.5 – DFD1.3</w:t>
      </w: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7257" w:rsidRDefault="009372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072A4" w:rsidRPr="00937257" w:rsidRDefault="005E48B5" w:rsidP="00937257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2" w:name="_Toc473078843"/>
      <w:r w:rsidRPr="00937257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lastRenderedPageBreak/>
        <w:t>ДОДАТОК Е. DFD 1.4</w:t>
      </w:r>
      <w:bookmarkEnd w:id="12"/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E072A4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A4" w:rsidRPr="00AA073A" w:rsidRDefault="00937257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00600" cy="3295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2A4" w:rsidRPr="00AA073A" w:rsidRDefault="005E48B5" w:rsidP="00AA0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73A">
        <w:rPr>
          <w:rFonts w:ascii="Times New Roman" w:eastAsia="Times New Roman" w:hAnsi="Times New Roman" w:cs="Times New Roman"/>
          <w:sz w:val="28"/>
          <w:szCs w:val="28"/>
        </w:rPr>
        <w:t>Рис.6 – DFD1.4</w:t>
      </w:r>
    </w:p>
    <w:p w:rsidR="00E072A4" w:rsidRPr="00AA073A" w:rsidRDefault="00E072A4" w:rsidP="00AA073A">
      <w:pPr>
        <w:spacing w:line="360" w:lineRule="auto"/>
        <w:ind w:left="227"/>
        <w:jc w:val="center"/>
        <w:rPr>
          <w:rFonts w:ascii="Times New Roman" w:hAnsi="Times New Roman" w:cs="Times New Roman"/>
          <w:sz w:val="28"/>
          <w:szCs w:val="28"/>
        </w:rPr>
      </w:pPr>
    </w:p>
    <w:sectPr w:rsidR="00E072A4" w:rsidRPr="00AA073A">
      <w:headerReference w:type="default" r:id="rId15"/>
      <w:pgSz w:w="11906" w:h="16838"/>
      <w:pgMar w:top="850" w:right="850" w:bottom="850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268" w:rsidRDefault="003A1268">
      <w:r>
        <w:separator/>
      </w:r>
    </w:p>
  </w:endnote>
  <w:endnote w:type="continuationSeparator" w:id="0">
    <w:p w:rsidR="003A1268" w:rsidRDefault="003A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268" w:rsidRDefault="003A1268">
      <w:r>
        <w:separator/>
      </w:r>
    </w:p>
  </w:footnote>
  <w:footnote w:type="continuationSeparator" w:id="0">
    <w:p w:rsidR="003A1268" w:rsidRDefault="003A12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2A4" w:rsidRDefault="005E48B5">
    <w:pPr>
      <w:spacing w:before="720"/>
      <w:jc w:val="right"/>
    </w:pPr>
    <w:r>
      <w:fldChar w:fldCharType="begin"/>
    </w:r>
    <w:r>
      <w:instrText>PAGE</w:instrText>
    </w:r>
    <w:r>
      <w:fldChar w:fldCharType="separate"/>
    </w:r>
    <w:r w:rsidR="00937257">
      <w:rPr>
        <w:noProof/>
      </w:rPr>
      <w:t>2</w:t>
    </w:r>
    <w:r>
      <w:fldChar w:fldCharType="end"/>
    </w:r>
  </w:p>
  <w:p w:rsidR="00E072A4" w:rsidRDefault="00E072A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645E"/>
    <w:multiLevelType w:val="multilevel"/>
    <w:tmpl w:val="901612D2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67AF78BD"/>
    <w:multiLevelType w:val="multilevel"/>
    <w:tmpl w:val="85A6A784"/>
    <w:lvl w:ilvl="0">
      <w:start w:val="1"/>
      <w:numFmt w:val="decimal"/>
      <w:lvlText w:val="%1."/>
      <w:lvlJc w:val="left"/>
      <w:pPr>
        <w:ind w:left="1068" w:firstLine="708"/>
      </w:pPr>
    </w:lvl>
    <w:lvl w:ilvl="1">
      <w:start w:val="1"/>
      <w:numFmt w:val="lowerLetter"/>
      <w:lvlText w:val="%2."/>
      <w:lvlJc w:val="left"/>
      <w:pPr>
        <w:ind w:left="1788" w:firstLine="1428"/>
      </w:pPr>
    </w:lvl>
    <w:lvl w:ilvl="2">
      <w:start w:val="1"/>
      <w:numFmt w:val="lowerRoman"/>
      <w:lvlText w:val="%3."/>
      <w:lvlJc w:val="right"/>
      <w:pPr>
        <w:ind w:left="2508" w:firstLine="2328"/>
      </w:pPr>
    </w:lvl>
    <w:lvl w:ilvl="3">
      <w:start w:val="1"/>
      <w:numFmt w:val="decimal"/>
      <w:lvlText w:val="%4."/>
      <w:lvlJc w:val="left"/>
      <w:pPr>
        <w:ind w:left="3228" w:firstLine="2868"/>
      </w:pPr>
    </w:lvl>
    <w:lvl w:ilvl="4">
      <w:start w:val="1"/>
      <w:numFmt w:val="lowerLetter"/>
      <w:lvlText w:val="%5."/>
      <w:lvlJc w:val="left"/>
      <w:pPr>
        <w:ind w:left="3948" w:firstLine="3588"/>
      </w:pPr>
    </w:lvl>
    <w:lvl w:ilvl="5">
      <w:start w:val="1"/>
      <w:numFmt w:val="lowerRoman"/>
      <w:lvlText w:val="%6."/>
      <w:lvlJc w:val="right"/>
      <w:pPr>
        <w:ind w:left="4668" w:firstLine="4488"/>
      </w:pPr>
    </w:lvl>
    <w:lvl w:ilvl="6">
      <w:start w:val="1"/>
      <w:numFmt w:val="decimal"/>
      <w:lvlText w:val="%7."/>
      <w:lvlJc w:val="left"/>
      <w:pPr>
        <w:ind w:left="5388" w:firstLine="5028"/>
      </w:pPr>
    </w:lvl>
    <w:lvl w:ilvl="7">
      <w:start w:val="1"/>
      <w:numFmt w:val="lowerLetter"/>
      <w:lvlText w:val="%8."/>
      <w:lvlJc w:val="left"/>
      <w:pPr>
        <w:ind w:left="6108" w:firstLine="5748"/>
      </w:pPr>
    </w:lvl>
    <w:lvl w:ilvl="8">
      <w:start w:val="1"/>
      <w:numFmt w:val="lowerRoman"/>
      <w:lvlText w:val="%9."/>
      <w:lvlJc w:val="right"/>
      <w:pPr>
        <w:ind w:left="6828" w:firstLine="6648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072A4"/>
    <w:rsid w:val="003A1268"/>
    <w:rsid w:val="005E48B5"/>
    <w:rsid w:val="00937257"/>
    <w:rsid w:val="00AA073A"/>
    <w:rsid w:val="00CA60F3"/>
    <w:rsid w:val="00E0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/>
      <w:outlineLvl w:val="0"/>
    </w:pPr>
    <w:rPr>
      <w:b/>
      <w:color w:val="345A8A"/>
      <w:sz w:val="32"/>
      <w:szCs w:val="32"/>
    </w:rPr>
  </w:style>
  <w:style w:type="paragraph" w:styleId="2">
    <w:name w:val="heading 2"/>
    <w:basedOn w:val="a"/>
    <w:next w:val="a"/>
    <w:pPr>
      <w:spacing w:before="200"/>
      <w:outlineLvl w:val="1"/>
    </w:pPr>
    <w:rPr>
      <w:b/>
      <w:color w:val="4F81BD"/>
      <w:sz w:val="26"/>
      <w:szCs w:val="26"/>
    </w:rPr>
  </w:style>
  <w:style w:type="paragraph" w:styleId="3">
    <w:name w:val="heading 3"/>
    <w:basedOn w:val="a"/>
    <w:next w:val="a"/>
    <w:pPr>
      <w:spacing w:before="200"/>
      <w:outlineLvl w:val="2"/>
    </w:pPr>
    <w:rPr>
      <w:b/>
      <w:color w:val="4F81BD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300"/>
    </w:pPr>
    <w:rPr>
      <w:color w:val="17365D"/>
      <w:sz w:val="52"/>
      <w:szCs w:val="52"/>
    </w:rPr>
  </w:style>
  <w:style w:type="paragraph" w:styleId="a4">
    <w:name w:val="Subtitle"/>
    <w:basedOn w:val="a"/>
    <w:next w:val="a"/>
    <w:rPr>
      <w:i/>
      <w:color w:val="4F81BD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A07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073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A073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A073A"/>
  </w:style>
  <w:style w:type="paragraph" w:styleId="a9">
    <w:name w:val="footer"/>
    <w:basedOn w:val="a"/>
    <w:link w:val="aa"/>
    <w:uiPriority w:val="99"/>
    <w:unhideWhenUsed/>
    <w:rsid w:val="00AA073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A073A"/>
  </w:style>
  <w:style w:type="paragraph" w:styleId="ab">
    <w:name w:val="TOC Heading"/>
    <w:basedOn w:val="1"/>
    <w:next w:val="a"/>
    <w:uiPriority w:val="39"/>
    <w:semiHidden/>
    <w:unhideWhenUsed/>
    <w:qFormat/>
    <w:rsid w:val="00937257"/>
    <w:pPr>
      <w:keepNext/>
      <w:keepLines/>
      <w:widowControl/>
      <w:spacing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3725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7257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unhideWhenUsed/>
    <w:rsid w:val="00937257"/>
    <w:pPr>
      <w:spacing w:after="100"/>
      <w:ind w:left="400"/>
    </w:pPr>
  </w:style>
  <w:style w:type="character" w:styleId="ac">
    <w:name w:val="Hyperlink"/>
    <w:basedOn w:val="a0"/>
    <w:uiPriority w:val="99"/>
    <w:unhideWhenUsed/>
    <w:rsid w:val="009372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/>
      <w:outlineLvl w:val="0"/>
    </w:pPr>
    <w:rPr>
      <w:b/>
      <w:color w:val="345A8A"/>
      <w:sz w:val="32"/>
      <w:szCs w:val="32"/>
    </w:rPr>
  </w:style>
  <w:style w:type="paragraph" w:styleId="2">
    <w:name w:val="heading 2"/>
    <w:basedOn w:val="a"/>
    <w:next w:val="a"/>
    <w:pPr>
      <w:spacing w:before="200"/>
      <w:outlineLvl w:val="1"/>
    </w:pPr>
    <w:rPr>
      <w:b/>
      <w:color w:val="4F81BD"/>
      <w:sz w:val="26"/>
      <w:szCs w:val="26"/>
    </w:rPr>
  </w:style>
  <w:style w:type="paragraph" w:styleId="3">
    <w:name w:val="heading 3"/>
    <w:basedOn w:val="a"/>
    <w:next w:val="a"/>
    <w:pPr>
      <w:spacing w:before="200"/>
      <w:outlineLvl w:val="2"/>
    </w:pPr>
    <w:rPr>
      <w:b/>
      <w:color w:val="4F81BD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300"/>
    </w:pPr>
    <w:rPr>
      <w:color w:val="17365D"/>
      <w:sz w:val="52"/>
      <w:szCs w:val="52"/>
    </w:rPr>
  </w:style>
  <w:style w:type="paragraph" w:styleId="a4">
    <w:name w:val="Subtitle"/>
    <w:basedOn w:val="a"/>
    <w:next w:val="a"/>
    <w:rPr>
      <w:i/>
      <w:color w:val="4F81BD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A07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073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A073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A073A"/>
  </w:style>
  <w:style w:type="paragraph" w:styleId="a9">
    <w:name w:val="footer"/>
    <w:basedOn w:val="a"/>
    <w:link w:val="aa"/>
    <w:uiPriority w:val="99"/>
    <w:unhideWhenUsed/>
    <w:rsid w:val="00AA073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A073A"/>
  </w:style>
  <w:style w:type="paragraph" w:styleId="ab">
    <w:name w:val="TOC Heading"/>
    <w:basedOn w:val="1"/>
    <w:next w:val="a"/>
    <w:uiPriority w:val="39"/>
    <w:semiHidden/>
    <w:unhideWhenUsed/>
    <w:qFormat/>
    <w:rsid w:val="00937257"/>
    <w:pPr>
      <w:keepNext/>
      <w:keepLines/>
      <w:widowControl/>
      <w:spacing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3725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7257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unhideWhenUsed/>
    <w:rsid w:val="00937257"/>
    <w:pPr>
      <w:spacing w:after="100"/>
      <w:ind w:left="400"/>
    </w:pPr>
  </w:style>
  <w:style w:type="character" w:styleId="ac">
    <w:name w:val="Hyperlink"/>
    <w:basedOn w:val="a0"/>
    <w:uiPriority w:val="99"/>
    <w:unhideWhenUsed/>
    <w:rsid w:val="009372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36462-2AA6-4C27-8985-F685B1466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2017-01-24T22:55:00Z</dcterms:created>
  <dcterms:modified xsi:type="dcterms:W3CDTF">2017-01-25T01:39:00Z</dcterms:modified>
</cp:coreProperties>
</file>