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673F" w14:textId="2B91329A" w:rsidR="005E420E" w:rsidRDefault="00150D86" w:rsidP="00356146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356146">
        <w:rPr>
          <w:rFonts w:ascii="Calibri" w:hAnsi="Calibri" w:cs="Calibri"/>
          <w:b/>
          <w:bCs/>
          <w:sz w:val="28"/>
          <w:szCs w:val="28"/>
        </w:rPr>
        <w:t>Комплексные задачи по</w:t>
      </w:r>
      <w:r w:rsidR="00356146" w:rsidRPr="0035614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356146" w:rsidRPr="00356146">
        <w:rPr>
          <w:rFonts w:ascii="Calibri" w:hAnsi="Calibri" w:cs="Calibri"/>
          <w:b/>
          <w:bCs/>
          <w:sz w:val="28"/>
          <w:szCs w:val="28"/>
          <w:lang w:val="en-US"/>
        </w:rPr>
        <w:t>ADO</w:t>
      </w:r>
      <w:r w:rsidR="00356146" w:rsidRPr="00356146">
        <w:rPr>
          <w:rFonts w:ascii="Calibri" w:hAnsi="Calibri" w:cs="Calibri"/>
          <w:b/>
          <w:bCs/>
          <w:sz w:val="28"/>
          <w:szCs w:val="28"/>
        </w:rPr>
        <w:t>.</w:t>
      </w:r>
      <w:r w:rsidR="00356146" w:rsidRPr="00356146">
        <w:rPr>
          <w:rFonts w:ascii="Calibri" w:hAnsi="Calibri" w:cs="Calibri"/>
          <w:b/>
          <w:bCs/>
          <w:sz w:val="28"/>
          <w:szCs w:val="28"/>
          <w:lang w:val="en-US"/>
        </w:rPr>
        <w:t>NET</w:t>
      </w:r>
      <w:r w:rsidR="00356146" w:rsidRPr="0035614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56146">
        <w:rPr>
          <w:rFonts w:ascii="Calibri" w:hAnsi="Calibri" w:cs="Calibri"/>
          <w:b/>
          <w:bCs/>
          <w:sz w:val="28"/>
          <w:szCs w:val="28"/>
        </w:rPr>
        <w:t>(</w:t>
      </w:r>
      <w:proofErr w:type="spellStart"/>
      <w:r w:rsidRPr="00356146">
        <w:rPr>
          <w:rFonts w:ascii="Calibri" w:hAnsi="Calibri" w:cs="Calibri"/>
          <w:b/>
          <w:bCs/>
          <w:sz w:val="28"/>
          <w:szCs w:val="28"/>
        </w:rPr>
        <w:t>Npgsql</w:t>
      </w:r>
      <w:proofErr w:type="spellEnd"/>
      <w:r w:rsidRPr="00356146">
        <w:rPr>
          <w:rFonts w:ascii="Calibri" w:hAnsi="Calibri" w:cs="Calibri"/>
          <w:b/>
          <w:bCs/>
          <w:sz w:val="28"/>
          <w:szCs w:val="28"/>
        </w:rPr>
        <w:t>)</w:t>
      </w:r>
    </w:p>
    <w:p w14:paraId="7C4885A0" w14:textId="77777777" w:rsidR="00356146" w:rsidRPr="00356146" w:rsidRDefault="00356146" w:rsidP="00356146">
      <w:pPr>
        <w:jc w:val="center"/>
        <w:rPr>
          <w:rFonts w:ascii="Calibri" w:hAnsi="Calibri" w:cs="Calibri"/>
          <w:sz w:val="28"/>
          <w:szCs w:val="28"/>
          <w:lang w:val="en-US"/>
        </w:rPr>
      </w:pPr>
    </w:p>
    <w:p w14:paraId="583511CC" w14:textId="26C42BD1" w:rsidR="005E420E" w:rsidRPr="00150D86" w:rsidRDefault="005E420E">
      <w:pPr>
        <w:rPr>
          <w:rFonts w:ascii="Calibri" w:hAnsi="Calibri" w:cs="Calibri"/>
          <w:b/>
          <w:bCs/>
        </w:rPr>
      </w:pPr>
      <w:r w:rsidRPr="00150D86">
        <w:rPr>
          <w:rFonts w:ascii="Calibri" w:hAnsi="Calibri" w:cs="Calibri"/>
          <w:b/>
          <w:bCs/>
        </w:rPr>
        <w:t>Подготовка базы данных</w:t>
      </w:r>
    </w:p>
    <w:p w14:paraId="3376FF93" w14:textId="22B80E82" w:rsidR="00136086" w:rsidRPr="00150D86" w:rsidRDefault="005E420E">
      <w:pPr>
        <w:rPr>
          <w:rFonts w:ascii="Calibri" w:hAnsi="Calibri" w:cs="Calibri"/>
        </w:rPr>
      </w:pPr>
      <w:r w:rsidRPr="00150D86">
        <w:rPr>
          <w:rFonts w:ascii="Calibri" w:hAnsi="Calibri" w:cs="Calibri"/>
        </w:rPr>
        <w:drawing>
          <wp:inline distT="0" distB="0" distL="0" distR="0" wp14:anchorId="265937D1" wp14:editId="67FB210B">
            <wp:extent cx="5472430" cy="4006806"/>
            <wp:effectExtent l="19050" t="19050" r="13970" b="13335"/>
            <wp:docPr id="806299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99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486" cy="40090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31B9C" w14:textId="77777777" w:rsidR="005E420E" w:rsidRPr="00150D86" w:rsidRDefault="005E420E">
      <w:pPr>
        <w:rPr>
          <w:rFonts w:ascii="Calibri" w:hAnsi="Calibri" w:cs="Calibri"/>
        </w:rPr>
      </w:pPr>
    </w:p>
    <w:p w14:paraId="478AD59D" w14:textId="77777777" w:rsidR="005E420E" w:rsidRPr="00150D86" w:rsidRDefault="005E420E" w:rsidP="005E420E">
      <w:pPr>
        <w:rPr>
          <w:rFonts w:ascii="Calibri" w:hAnsi="Calibri" w:cs="Calibri"/>
          <w:b/>
          <w:bCs/>
        </w:rPr>
      </w:pPr>
      <w:r w:rsidRPr="00150D86">
        <w:rPr>
          <w:rFonts w:ascii="Calibri" w:hAnsi="Calibri" w:cs="Calibri"/>
          <w:b/>
          <w:bCs/>
        </w:rPr>
        <w:t>Добавляем строку подключения (Задача 10)</w:t>
      </w:r>
    </w:p>
    <w:p w14:paraId="0754A190" w14:textId="268A6444" w:rsidR="005E420E" w:rsidRPr="00150D86" w:rsidRDefault="005E420E">
      <w:pPr>
        <w:rPr>
          <w:rFonts w:ascii="Calibri" w:hAnsi="Calibri" w:cs="Calibri"/>
        </w:rPr>
      </w:pPr>
      <w:r w:rsidRPr="00150D86">
        <w:rPr>
          <w:rFonts w:ascii="Calibri" w:hAnsi="Calibri" w:cs="Calibri"/>
        </w:rPr>
        <w:drawing>
          <wp:inline distT="0" distB="0" distL="0" distR="0" wp14:anchorId="26353E53" wp14:editId="5FE82DEB">
            <wp:extent cx="6645910" cy="3224530"/>
            <wp:effectExtent l="0" t="0" r="2540" b="0"/>
            <wp:docPr id="167527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73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5EDF" w14:textId="5A7D799B" w:rsidR="005E420E" w:rsidRPr="00150D86" w:rsidRDefault="005E420E">
      <w:pPr>
        <w:rPr>
          <w:rFonts w:ascii="Calibri" w:hAnsi="Calibri" w:cs="Calibri"/>
        </w:rPr>
      </w:pPr>
    </w:p>
    <w:p w14:paraId="1B9D4797" w14:textId="77777777" w:rsidR="00211842" w:rsidRPr="00150D86" w:rsidRDefault="00211842">
      <w:pPr>
        <w:rPr>
          <w:rFonts w:ascii="Calibri" w:hAnsi="Calibri" w:cs="Calibri"/>
        </w:rPr>
      </w:pPr>
    </w:p>
    <w:p w14:paraId="4B1BFA73" w14:textId="0F6BA411" w:rsidR="001A6F6B" w:rsidRPr="00150D86" w:rsidRDefault="00B24505" w:rsidP="001A6F6B">
      <w:pPr>
        <w:spacing w:after="0"/>
        <w:rPr>
          <w:rFonts w:ascii="Calibri" w:hAnsi="Calibri" w:cs="Calibri"/>
        </w:rPr>
      </w:pPr>
      <w:r w:rsidRPr="00150D86">
        <w:rPr>
          <w:rFonts w:ascii="Calibri" w:hAnsi="Calibri" w:cs="Calibri"/>
        </w:rPr>
        <w:lastRenderedPageBreak/>
        <w:drawing>
          <wp:inline distT="0" distB="0" distL="0" distR="0" wp14:anchorId="2F81D108" wp14:editId="0C2EDF24">
            <wp:extent cx="4743450" cy="2671307"/>
            <wp:effectExtent l="0" t="0" r="0" b="0"/>
            <wp:docPr id="1594489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89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0754" cy="26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D988" w14:textId="6BE0EA00" w:rsidR="001A6F6B" w:rsidRPr="00150D86" w:rsidRDefault="00B24505" w:rsidP="001A6F6B">
      <w:pPr>
        <w:spacing w:after="0"/>
        <w:rPr>
          <w:rFonts w:ascii="Calibri" w:hAnsi="Calibri" w:cs="Calibri"/>
        </w:rPr>
      </w:pPr>
      <w:r w:rsidRPr="00150D86">
        <w:rPr>
          <w:rFonts w:ascii="Calibri" w:hAnsi="Calibri" w:cs="Calibri"/>
        </w:rPr>
        <w:drawing>
          <wp:inline distT="0" distB="0" distL="0" distR="0" wp14:anchorId="2E7E00EE" wp14:editId="6064F991">
            <wp:extent cx="6457950" cy="3369660"/>
            <wp:effectExtent l="0" t="0" r="0" b="2540"/>
            <wp:docPr id="1591915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15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9706" cy="33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84F3" w14:textId="11860702" w:rsidR="00150D86" w:rsidRPr="00150D86" w:rsidRDefault="00150D86" w:rsidP="001A6F6B">
      <w:pPr>
        <w:spacing w:after="0"/>
        <w:rPr>
          <w:rFonts w:ascii="Calibri" w:hAnsi="Calibri" w:cs="Calibri"/>
        </w:rPr>
      </w:pPr>
      <w:r w:rsidRPr="00150D86">
        <w:rPr>
          <w:rFonts w:ascii="Calibri" w:hAnsi="Calibri" w:cs="Calibri"/>
        </w:rPr>
        <w:drawing>
          <wp:inline distT="0" distB="0" distL="0" distR="0" wp14:anchorId="5DC7994A" wp14:editId="5E81542B">
            <wp:extent cx="6172200" cy="3539019"/>
            <wp:effectExtent l="0" t="0" r="0" b="4445"/>
            <wp:docPr id="105888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82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6306" cy="354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04BB" w14:textId="22EA4F88" w:rsidR="001A6F6B" w:rsidRPr="00150D86" w:rsidRDefault="00150D86" w:rsidP="00150D86">
      <w:pPr>
        <w:spacing w:after="0"/>
        <w:rPr>
          <w:rFonts w:ascii="Calibri" w:hAnsi="Calibri" w:cs="Calibri"/>
        </w:rPr>
      </w:pPr>
      <w:r w:rsidRPr="00150D86">
        <w:rPr>
          <w:rFonts w:ascii="Calibri" w:hAnsi="Calibri" w:cs="Calibri"/>
        </w:rPr>
        <w:lastRenderedPageBreak/>
        <w:drawing>
          <wp:inline distT="0" distB="0" distL="0" distR="0" wp14:anchorId="11F9C689" wp14:editId="2CA39A7C">
            <wp:extent cx="6096000" cy="3614731"/>
            <wp:effectExtent l="0" t="0" r="0" b="5080"/>
            <wp:docPr id="125843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8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2761" cy="3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EDCD" w14:textId="162E7DA2" w:rsidR="001A6F6B" w:rsidRPr="00150D86" w:rsidRDefault="00150D86" w:rsidP="00150D86">
      <w:pPr>
        <w:spacing w:after="0"/>
        <w:rPr>
          <w:rFonts w:ascii="Calibri" w:hAnsi="Calibri" w:cs="Calibri"/>
        </w:rPr>
      </w:pPr>
      <w:r w:rsidRPr="00150D86">
        <w:rPr>
          <w:rFonts w:ascii="Calibri" w:hAnsi="Calibri" w:cs="Calibri"/>
        </w:rPr>
        <w:drawing>
          <wp:inline distT="0" distB="0" distL="0" distR="0" wp14:anchorId="10967C48" wp14:editId="4D962790">
            <wp:extent cx="6781800" cy="2360606"/>
            <wp:effectExtent l="0" t="0" r="0" b="1905"/>
            <wp:docPr id="1167983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3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3258" cy="236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E58F" w14:textId="14788EE4" w:rsidR="001A6F6B" w:rsidRPr="00150D86" w:rsidRDefault="00150D86">
      <w:pPr>
        <w:rPr>
          <w:rFonts w:ascii="Calibri" w:hAnsi="Calibri" w:cs="Calibri"/>
        </w:rPr>
      </w:pPr>
      <w:r w:rsidRPr="00150D86">
        <w:rPr>
          <w:rFonts w:ascii="Calibri" w:hAnsi="Calibri" w:cs="Calibri"/>
        </w:rPr>
        <w:drawing>
          <wp:inline distT="0" distB="0" distL="0" distR="0" wp14:anchorId="05B6762A" wp14:editId="64829489">
            <wp:extent cx="6153150" cy="3637449"/>
            <wp:effectExtent l="0" t="0" r="0" b="1270"/>
            <wp:docPr id="170792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2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0663" cy="364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F208" w14:textId="0F6B7CDC" w:rsidR="00211842" w:rsidRPr="00150D86" w:rsidRDefault="00211842" w:rsidP="00B24505">
      <w:pPr>
        <w:spacing w:after="0"/>
        <w:rPr>
          <w:rFonts w:ascii="Calibri" w:hAnsi="Calibri" w:cs="Calibri"/>
        </w:rPr>
      </w:pPr>
      <w:r w:rsidRPr="00150D86">
        <w:rPr>
          <w:rFonts w:ascii="Calibri" w:hAnsi="Calibri" w:cs="Calibri"/>
        </w:rPr>
        <w:lastRenderedPageBreak/>
        <w:drawing>
          <wp:inline distT="0" distB="0" distL="0" distR="0" wp14:anchorId="216FDCA8" wp14:editId="44CD8ED6">
            <wp:extent cx="4476750" cy="3028124"/>
            <wp:effectExtent l="0" t="0" r="0" b="1270"/>
            <wp:docPr id="441611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11348" name=""/>
                    <pic:cNvPicPr/>
                  </pic:nvPicPr>
                  <pic:blipFill rotWithShape="1">
                    <a:blip r:embed="rId14"/>
                    <a:srcRect r="2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330" cy="3036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7DD62" w14:textId="093BFA4C" w:rsidR="00B24505" w:rsidRPr="00150D86" w:rsidRDefault="00B24505">
      <w:pPr>
        <w:rPr>
          <w:rFonts w:ascii="Calibri" w:hAnsi="Calibri" w:cs="Calibri"/>
        </w:rPr>
      </w:pPr>
      <w:r w:rsidRPr="00150D86">
        <w:rPr>
          <w:rFonts w:ascii="Calibri" w:hAnsi="Calibri" w:cs="Calibri"/>
        </w:rPr>
        <w:drawing>
          <wp:inline distT="0" distB="0" distL="0" distR="0" wp14:anchorId="5CFDE5C9" wp14:editId="389EC3CD">
            <wp:extent cx="4476750" cy="813566"/>
            <wp:effectExtent l="0" t="0" r="0" b="5715"/>
            <wp:docPr id="182216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3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7294" cy="82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BA96" w14:textId="77777777" w:rsidR="00150D86" w:rsidRPr="00150D86" w:rsidRDefault="00150D86">
      <w:pPr>
        <w:rPr>
          <w:rFonts w:ascii="Calibri" w:hAnsi="Calibri" w:cs="Calibri"/>
        </w:rPr>
      </w:pPr>
    </w:p>
    <w:p w14:paraId="2A5A8970" w14:textId="77777777" w:rsidR="00150D86" w:rsidRPr="00150D86" w:rsidRDefault="00150D86" w:rsidP="00150D86">
      <w:pPr>
        <w:rPr>
          <w:rFonts w:ascii="Calibri" w:hAnsi="Calibri" w:cs="Calibri"/>
        </w:rPr>
      </w:pPr>
      <w:r w:rsidRPr="00150D86">
        <w:rPr>
          <w:rFonts w:ascii="Calibri" w:hAnsi="Calibri" w:cs="Calibri"/>
        </w:rPr>
        <w:t>В ходе работы были реализованы все 10 задач в консольном приложении на C#:</w:t>
      </w:r>
    </w:p>
    <w:p w14:paraId="6E575DA2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r w:rsidRPr="00150D86">
        <w:rPr>
          <w:rFonts w:ascii="Calibri" w:hAnsi="Calibri" w:cs="Calibri"/>
          <w:b/>
          <w:bCs/>
        </w:rPr>
        <w:t>Пагинация:</w:t>
      </w:r>
      <w:r w:rsidRPr="00150D86">
        <w:rPr>
          <w:rFonts w:ascii="Calibri" w:hAnsi="Calibri" w:cs="Calibri"/>
        </w:rPr>
        <w:t> Использован LIMIT/OFFSET и </w:t>
      </w:r>
      <w:proofErr w:type="spellStart"/>
      <w:r w:rsidRPr="00150D86">
        <w:rPr>
          <w:rFonts w:ascii="Calibri" w:hAnsi="Calibri" w:cs="Calibri"/>
        </w:rPr>
        <w:t>CancellationTokenSource</w:t>
      </w:r>
      <w:proofErr w:type="spellEnd"/>
      <w:r w:rsidRPr="00150D86">
        <w:rPr>
          <w:rFonts w:ascii="Calibri" w:hAnsi="Calibri" w:cs="Calibri"/>
        </w:rPr>
        <w:t> с таймаутом.</w:t>
      </w:r>
    </w:p>
    <w:p w14:paraId="28B008CA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r w:rsidRPr="00150D86">
        <w:rPr>
          <w:rFonts w:ascii="Calibri" w:hAnsi="Calibri" w:cs="Calibri"/>
          <w:b/>
          <w:bCs/>
        </w:rPr>
        <w:t>Удаление:</w:t>
      </w:r>
      <w:r w:rsidRPr="00150D86">
        <w:rPr>
          <w:rFonts w:ascii="Calibri" w:hAnsi="Calibri" w:cs="Calibri"/>
        </w:rPr>
        <w:t> Использован </w:t>
      </w:r>
      <w:proofErr w:type="spellStart"/>
      <w:r w:rsidRPr="00150D86">
        <w:rPr>
          <w:rFonts w:ascii="Calibri" w:hAnsi="Calibri" w:cs="Calibri"/>
        </w:rPr>
        <w:t>ExecuteNonQuery</w:t>
      </w:r>
      <w:proofErr w:type="spellEnd"/>
      <w:r w:rsidRPr="00150D86">
        <w:rPr>
          <w:rFonts w:ascii="Calibri" w:hAnsi="Calibri" w:cs="Calibri"/>
        </w:rPr>
        <w:t> с возвратом </w:t>
      </w:r>
      <w:proofErr w:type="spellStart"/>
      <w:r w:rsidRPr="00150D86">
        <w:rPr>
          <w:rFonts w:ascii="Calibri" w:hAnsi="Calibri" w:cs="Calibri"/>
        </w:rPr>
        <w:t>true</w:t>
      </w:r>
      <w:proofErr w:type="spellEnd"/>
      <w:r w:rsidRPr="00150D86">
        <w:rPr>
          <w:rFonts w:ascii="Calibri" w:hAnsi="Calibri" w:cs="Calibri"/>
        </w:rPr>
        <w:t>/</w:t>
      </w:r>
      <w:proofErr w:type="spellStart"/>
      <w:r w:rsidRPr="00150D86">
        <w:rPr>
          <w:rFonts w:ascii="Calibri" w:hAnsi="Calibri" w:cs="Calibri"/>
        </w:rPr>
        <w:t>false</w:t>
      </w:r>
      <w:proofErr w:type="spellEnd"/>
      <w:r w:rsidRPr="00150D86">
        <w:rPr>
          <w:rFonts w:ascii="Calibri" w:hAnsi="Calibri" w:cs="Calibri"/>
        </w:rPr>
        <w:t>.</w:t>
      </w:r>
    </w:p>
    <w:p w14:paraId="044DE775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r w:rsidRPr="00150D86">
        <w:rPr>
          <w:rFonts w:ascii="Calibri" w:hAnsi="Calibri" w:cs="Calibri"/>
          <w:b/>
          <w:bCs/>
        </w:rPr>
        <w:t>Статистика:</w:t>
      </w:r>
      <w:r w:rsidRPr="00150D86">
        <w:rPr>
          <w:rFonts w:ascii="Calibri" w:hAnsi="Calibri" w:cs="Calibri"/>
        </w:rPr>
        <w:t> Агрегатные функции (COUNT, SUM, AVG) прочитаны через </w:t>
      </w:r>
      <w:proofErr w:type="spellStart"/>
      <w:r w:rsidRPr="00150D86">
        <w:rPr>
          <w:rFonts w:ascii="Calibri" w:hAnsi="Calibri" w:cs="Calibri"/>
        </w:rPr>
        <w:t>NpgsqlDataReader</w:t>
      </w:r>
      <w:proofErr w:type="spellEnd"/>
      <w:r w:rsidRPr="00150D86">
        <w:rPr>
          <w:rFonts w:ascii="Calibri" w:hAnsi="Calibri" w:cs="Calibri"/>
        </w:rPr>
        <w:t>.</w:t>
      </w:r>
    </w:p>
    <w:p w14:paraId="3BB51E37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r w:rsidRPr="00150D86">
        <w:rPr>
          <w:rFonts w:ascii="Calibri" w:hAnsi="Calibri" w:cs="Calibri"/>
          <w:b/>
          <w:bCs/>
        </w:rPr>
        <w:t>Транзакции:</w:t>
      </w:r>
      <w:r w:rsidRPr="00150D86">
        <w:rPr>
          <w:rFonts w:ascii="Calibri" w:hAnsi="Calibri" w:cs="Calibri"/>
        </w:rPr>
        <w:t> Реализован заказ с </w:t>
      </w:r>
      <w:proofErr w:type="spellStart"/>
      <w:r w:rsidRPr="00150D86">
        <w:rPr>
          <w:rFonts w:ascii="Calibri" w:hAnsi="Calibri" w:cs="Calibri"/>
        </w:rPr>
        <w:t>BeginTransaction</w:t>
      </w:r>
      <w:proofErr w:type="spellEnd"/>
      <w:r w:rsidRPr="00150D86">
        <w:rPr>
          <w:rFonts w:ascii="Calibri" w:hAnsi="Calibri" w:cs="Calibri"/>
        </w:rPr>
        <w:t>, блокировкой FOR UPDATE и </w:t>
      </w:r>
      <w:proofErr w:type="spellStart"/>
      <w:r w:rsidRPr="00150D86">
        <w:rPr>
          <w:rFonts w:ascii="Calibri" w:hAnsi="Calibri" w:cs="Calibri"/>
        </w:rPr>
        <w:t>Commit</w:t>
      </w:r>
      <w:proofErr w:type="spellEnd"/>
      <w:r w:rsidRPr="00150D86">
        <w:rPr>
          <w:rFonts w:ascii="Calibri" w:hAnsi="Calibri" w:cs="Calibri"/>
        </w:rPr>
        <w:t>/</w:t>
      </w:r>
      <w:proofErr w:type="spellStart"/>
      <w:r w:rsidRPr="00150D86">
        <w:rPr>
          <w:rFonts w:ascii="Calibri" w:hAnsi="Calibri" w:cs="Calibri"/>
        </w:rPr>
        <w:t>Rollback</w:t>
      </w:r>
      <w:proofErr w:type="spellEnd"/>
      <w:r w:rsidRPr="00150D86">
        <w:rPr>
          <w:rFonts w:ascii="Calibri" w:hAnsi="Calibri" w:cs="Calibri"/>
        </w:rPr>
        <w:t>.</w:t>
      </w:r>
    </w:p>
    <w:p w14:paraId="2E54EBFD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r w:rsidRPr="00150D86">
        <w:rPr>
          <w:rFonts w:ascii="Calibri" w:hAnsi="Calibri" w:cs="Calibri"/>
          <w:b/>
          <w:bCs/>
        </w:rPr>
        <w:t>Массовое обновление:</w:t>
      </w:r>
      <w:r w:rsidRPr="00150D86">
        <w:rPr>
          <w:rFonts w:ascii="Calibri" w:hAnsi="Calibri" w:cs="Calibri"/>
        </w:rPr>
        <w:t> Реализован </w:t>
      </w:r>
      <w:proofErr w:type="spellStart"/>
      <w:r w:rsidRPr="00150D86">
        <w:rPr>
          <w:rFonts w:ascii="Calibri" w:hAnsi="Calibri" w:cs="Calibri"/>
        </w:rPr>
        <w:t>Restock</w:t>
      </w:r>
      <w:proofErr w:type="spellEnd"/>
      <w:r w:rsidRPr="00150D86">
        <w:rPr>
          <w:rFonts w:ascii="Calibri" w:hAnsi="Calibri" w:cs="Calibri"/>
        </w:rPr>
        <w:t> с полным откатом при несуществующем ID.</w:t>
      </w:r>
    </w:p>
    <w:p w14:paraId="0AEE11BE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r w:rsidRPr="00150D86">
        <w:rPr>
          <w:rFonts w:ascii="Calibri" w:hAnsi="Calibri" w:cs="Calibri"/>
          <w:b/>
          <w:bCs/>
        </w:rPr>
        <w:t>Сырое чтение:</w:t>
      </w:r>
      <w:r w:rsidRPr="00150D86">
        <w:rPr>
          <w:rFonts w:ascii="Calibri" w:hAnsi="Calibri" w:cs="Calibri"/>
        </w:rPr>
        <w:t> Использован NpgsqlDataReader с FieldCount, GetName, IsDBNull.</w:t>
      </w:r>
    </w:p>
    <w:p w14:paraId="6A2B6EC7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150D86">
        <w:rPr>
          <w:rFonts w:ascii="Calibri" w:hAnsi="Calibri" w:cs="Calibri"/>
          <w:b/>
          <w:bCs/>
        </w:rPr>
        <w:t>DataTable</w:t>
      </w:r>
      <w:proofErr w:type="spellEnd"/>
      <w:r w:rsidRPr="00150D86">
        <w:rPr>
          <w:rFonts w:ascii="Calibri" w:hAnsi="Calibri" w:cs="Calibri"/>
          <w:b/>
          <w:bCs/>
        </w:rPr>
        <w:t>:</w:t>
      </w:r>
      <w:r w:rsidRPr="00150D86">
        <w:rPr>
          <w:rFonts w:ascii="Calibri" w:hAnsi="Calibri" w:cs="Calibri"/>
        </w:rPr>
        <w:t> Использован </w:t>
      </w:r>
      <w:proofErr w:type="spellStart"/>
      <w:r w:rsidRPr="00150D86">
        <w:rPr>
          <w:rFonts w:ascii="Calibri" w:hAnsi="Calibri" w:cs="Calibri"/>
        </w:rPr>
        <w:t>NpgsqlDataAdapter</w:t>
      </w:r>
      <w:proofErr w:type="spellEnd"/>
      <w:r w:rsidRPr="00150D86">
        <w:rPr>
          <w:rFonts w:ascii="Calibri" w:hAnsi="Calibri" w:cs="Calibri"/>
        </w:rPr>
        <w:t> для заполнения </w:t>
      </w:r>
      <w:proofErr w:type="spellStart"/>
      <w:r w:rsidRPr="00150D86">
        <w:rPr>
          <w:rFonts w:ascii="Calibri" w:hAnsi="Calibri" w:cs="Calibri"/>
        </w:rPr>
        <w:t>DataTable</w:t>
      </w:r>
      <w:proofErr w:type="spellEnd"/>
      <w:r w:rsidRPr="00150D86">
        <w:rPr>
          <w:rFonts w:ascii="Calibri" w:hAnsi="Calibri" w:cs="Calibri"/>
        </w:rPr>
        <w:t>.</w:t>
      </w:r>
    </w:p>
    <w:p w14:paraId="1F45B072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r w:rsidRPr="00150D86">
        <w:rPr>
          <w:rFonts w:ascii="Calibri" w:hAnsi="Calibri" w:cs="Calibri"/>
          <w:b/>
          <w:bCs/>
        </w:rPr>
        <w:t>Асинхронность:</w:t>
      </w:r>
      <w:r w:rsidRPr="00150D86">
        <w:rPr>
          <w:rFonts w:ascii="Calibri" w:hAnsi="Calibri" w:cs="Calibri"/>
        </w:rPr>
        <w:t> Все методы переведены на </w:t>
      </w:r>
      <w:proofErr w:type="spellStart"/>
      <w:r w:rsidRPr="00150D86">
        <w:rPr>
          <w:rFonts w:ascii="Calibri" w:hAnsi="Calibri" w:cs="Calibri"/>
        </w:rPr>
        <w:t>async</w:t>
      </w:r>
      <w:proofErr w:type="spellEnd"/>
      <w:r w:rsidRPr="00150D86">
        <w:rPr>
          <w:rFonts w:ascii="Calibri" w:hAnsi="Calibri" w:cs="Calibri"/>
        </w:rPr>
        <w:t>/</w:t>
      </w:r>
      <w:proofErr w:type="spellStart"/>
      <w:r w:rsidRPr="00150D86">
        <w:rPr>
          <w:rFonts w:ascii="Calibri" w:hAnsi="Calibri" w:cs="Calibri"/>
        </w:rPr>
        <w:t>await</w:t>
      </w:r>
      <w:proofErr w:type="spellEnd"/>
      <w:r w:rsidRPr="00150D86">
        <w:rPr>
          <w:rFonts w:ascii="Calibri" w:hAnsi="Calibri" w:cs="Calibri"/>
        </w:rPr>
        <w:t> (</w:t>
      </w:r>
      <w:proofErr w:type="spellStart"/>
      <w:r w:rsidRPr="00150D86">
        <w:rPr>
          <w:rFonts w:ascii="Calibri" w:hAnsi="Calibri" w:cs="Calibri"/>
        </w:rPr>
        <w:t>OpenAsync</w:t>
      </w:r>
      <w:proofErr w:type="spellEnd"/>
      <w:r w:rsidRPr="00150D86">
        <w:rPr>
          <w:rFonts w:ascii="Calibri" w:hAnsi="Calibri" w:cs="Calibri"/>
        </w:rPr>
        <w:t>, </w:t>
      </w:r>
      <w:proofErr w:type="spellStart"/>
      <w:r w:rsidRPr="00150D86">
        <w:rPr>
          <w:rFonts w:ascii="Calibri" w:hAnsi="Calibri" w:cs="Calibri"/>
        </w:rPr>
        <w:t>ReadAsync</w:t>
      </w:r>
      <w:proofErr w:type="spellEnd"/>
      <w:r w:rsidRPr="00150D86">
        <w:rPr>
          <w:rFonts w:ascii="Calibri" w:hAnsi="Calibri" w:cs="Calibri"/>
        </w:rPr>
        <w:t>).</w:t>
      </w:r>
    </w:p>
    <w:p w14:paraId="4F8ECB52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r w:rsidRPr="00150D86">
        <w:rPr>
          <w:rFonts w:ascii="Calibri" w:hAnsi="Calibri" w:cs="Calibri"/>
          <w:b/>
          <w:bCs/>
        </w:rPr>
        <w:t>Обработка ошибок:</w:t>
      </w:r>
      <w:r w:rsidRPr="00150D86">
        <w:rPr>
          <w:rFonts w:ascii="Calibri" w:hAnsi="Calibri" w:cs="Calibri"/>
        </w:rPr>
        <w:t> Реализован перехват </w:t>
      </w:r>
      <w:proofErr w:type="spellStart"/>
      <w:r w:rsidRPr="00150D86">
        <w:rPr>
          <w:rFonts w:ascii="Calibri" w:hAnsi="Calibri" w:cs="Calibri"/>
        </w:rPr>
        <w:t>PostgresException</w:t>
      </w:r>
      <w:proofErr w:type="spellEnd"/>
      <w:r w:rsidRPr="00150D86">
        <w:rPr>
          <w:rFonts w:ascii="Calibri" w:hAnsi="Calibri" w:cs="Calibri"/>
        </w:rPr>
        <w:t> с </w:t>
      </w:r>
      <w:proofErr w:type="spellStart"/>
      <w:r w:rsidRPr="00150D86">
        <w:rPr>
          <w:rFonts w:ascii="Calibri" w:hAnsi="Calibri" w:cs="Calibri"/>
        </w:rPr>
        <w:t>SqlState</w:t>
      </w:r>
      <w:proofErr w:type="spellEnd"/>
      <w:r w:rsidRPr="00150D86">
        <w:rPr>
          <w:rFonts w:ascii="Calibri" w:hAnsi="Calibri" w:cs="Calibri"/>
        </w:rPr>
        <w:t xml:space="preserve"> == "23505" (уникальность артикула).</w:t>
      </w:r>
    </w:p>
    <w:p w14:paraId="341AF4B0" w14:textId="77777777" w:rsidR="00150D86" w:rsidRPr="00150D86" w:rsidRDefault="00150D86" w:rsidP="00150D86">
      <w:pPr>
        <w:numPr>
          <w:ilvl w:val="0"/>
          <w:numId w:val="1"/>
        </w:numPr>
        <w:rPr>
          <w:rFonts w:ascii="Calibri" w:hAnsi="Calibri" w:cs="Calibri"/>
        </w:rPr>
      </w:pPr>
      <w:r w:rsidRPr="00150D86">
        <w:rPr>
          <w:rFonts w:ascii="Calibri" w:hAnsi="Calibri" w:cs="Calibri"/>
          <w:b/>
          <w:bCs/>
        </w:rPr>
        <w:t>Пул соединений:</w:t>
      </w:r>
      <w:r w:rsidRPr="00150D86">
        <w:rPr>
          <w:rFonts w:ascii="Calibri" w:hAnsi="Calibri" w:cs="Calibri"/>
        </w:rPr>
        <w:t> Добавлен </w:t>
      </w:r>
      <w:proofErr w:type="spellStart"/>
      <w:r w:rsidRPr="00150D86">
        <w:rPr>
          <w:rFonts w:ascii="Calibri" w:hAnsi="Calibri" w:cs="Calibri"/>
        </w:rPr>
        <w:t>Maximum</w:t>
      </w:r>
      <w:proofErr w:type="spellEnd"/>
      <w:r w:rsidRPr="00150D86">
        <w:rPr>
          <w:rFonts w:ascii="Calibri" w:hAnsi="Calibri" w:cs="Calibri"/>
        </w:rPr>
        <w:t xml:space="preserve"> Pool </w:t>
      </w:r>
      <w:proofErr w:type="spellStart"/>
      <w:r w:rsidRPr="00150D86">
        <w:rPr>
          <w:rFonts w:ascii="Calibri" w:hAnsi="Calibri" w:cs="Calibri"/>
        </w:rPr>
        <w:t>Size</w:t>
      </w:r>
      <w:proofErr w:type="spellEnd"/>
      <w:r w:rsidRPr="00150D86">
        <w:rPr>
          <w:rFonts w:ascii="Calibri" w:hAnsi="Calibri" w:cs="Calibri"/>
        </w:rPr>
        <w:t>=5 в строку подключения, проведен нагрузочный тест 20 параллельных запросов (выполнено за ~970 мс).</w:t>
      </w:r>
    </w:p>
    <w:p w14:paraId="40A898EE" w14:textId="77777777" w:rsidR="00150D86" w:rsidRPr="00150D86" w:rsidRDefault="00150D86">
      <w:pPr>
        <w:rPr>
          <w:rFonts w:ascii="Calibri" w:hAnsi="Calibri" w:cs="Calibri"/>
        </w:rPr>
      </w:pPr>
    </w:p>
    <w:sectPr w:rsidR="00150D86" w:rsidRPr="00150D86" w:rsidSect="005E4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E9F"/>
    <w:multiLevelType w:val="multilevel"/>
    <w:tmpl w:val="8D58F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31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12"/>
    <w:rsid w:val="001068A9"/>
    <w:rsid w:val="00136086"/>
    <w:rsid w:val="00150D86"/>
    <w:rsid w:val="001A6F6B"/>
    <w:rsid w:val="00211842"/>
    <w:rsid w:val="00356146"/>
    <w:rsid w:val="00362512"/>
    <w:rsid w:val="00573966"/>
    <w:rsid w:val="005E420E"/>
    <w:rsid w:val="00607C5A"/>
    <w:rsid w:val="00660572"/>
    <w:rsid w:val="007E2D90"/>
    <w:rsid w:val="00933761"/>
    <w:rsid w:val="00B05F49"/>
    <w:rsid w:val="00B24505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B9DF8"/>
  <w15:chartTrackingRefBased/>
  <w15:docId w15:val="{96318012-35AA-460F-A3B0-EAB04C5B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2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2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2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62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25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25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25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25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25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25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2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2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2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2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25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25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25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2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25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251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0D8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8ECCC-0617-4168-BE08-C34D0D31E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2026-10-29T08:02:00Z</dcterms:created>
  <dcterms:modified xsi:type="dcterms:W3CDTF">2026-10-29T08:02:00Z</dcterms:modified>
</cp:coreProperties>
</file>