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02D8" w14:textId="77777777" w:rsidR="00297F1B" w:rsidRPr="00297F1B" w:rsidRDefault="00297F1B" w:rsidP="00297F1B">
      <w:pPr>
        <w:rPr>
          <w:rFonts w:ascii="Times New Roman" w:hAnsi="Times New Roman"/>
          <w:b/>
          <w:bCs/>
        </w:rPr>
      </w:pPr>
      <w:r w:rsidRPr="00297F1B">
        <w:rPr>
          <w:rFonts w:ascii="Times New Roman" w:hAnsi="Times New Roman"/>
          <w:b/>
          <w:bCs/>
        </w:rPr>
        <w:t>1. Терминологический разбор</w:t>
      </w:r>
    </w:p>
    <w:p w14:paraId="1EE1C5BA" w14:textId="77777777" w:rsidR="00297F1B" w:rsidRPr="00297F1B" w:rsidRDefault="00297F1B" w:rsidP="00297F1B">
      <w:pPr>
        <w:numPr>
          <w:ilvl w:val="0"/>
          <w:numId w:val="4"/>
        </w:numPr>
        <w:rPr>
          <w:rFonts w:ascii="Times New Roman" w:hAnsi="Times New Roman"/>
        </w:rPr>
      </w:pPr>
      <w:r w:rsidRPr="00297F1B">
        <w:rPr>
          <w:rFonts w:ascii="Times New Roman" w:hAnsi="Times New Roman"/>
          <w:b/>
          <w:bCs/>
        </w:rPr>
        <w:t>Кто считается основателем научной организации труда?</w:t>
      </w:r>
      <w:r w:rsidRPr="00297F1B">
        <w:rPr>
          <w:rFonts w:ascii="Times New Roman" w:hAnsi="Times New Roman"/>
        </w:rPr>
        <w:br/>
        <w:t>Основателем научной организации труда считается </w:t>
      </w:r>
      <w:r w:rsidRPr="00297F1B">
        <w:rPr>
          <w:rFonts w:ascii="Times New Roman" w:hAnsi="Times New Roman"/>
          <w:b/>
          <w:bCs/>
        </w:rPr>
        <w:t>Фредерик Уинслоу Тейлор</w:t>
      </w:r>
      <w:r w:rsidRPr="00297F1B">
        <w:rPr>
          <w:rFonts w:ascii="Times New Roman" w:hAnsi="Times New Roman"/>
        </w:rPr>
        <w:t>. Он предложил научный подход к управлению, стандартизацию операций, нормирование труда и разделение труда.</w:t>
      </w:r>
    </w:p>
    <w:p w14:paraId="566B3F52" w14:textId="77777777" w:rsidR="00297F1B" w:rsidRPr="00297F1B" w:rsidRDefault="00297F1B" w:rsidP="00297F1B">
      <w:pPr>
        <w:numPr>
          <w:ilvl w:val="0"/>
          <w:numId w:val="4"/>
        </w:numPr>
        <w:rPr>
          <w:rFonts w:ascii="Times New Roman" w:hAnsi="Times New Roman"/>
        </w:rPr>
      </w:pPr>
      <w:r w:rsidRPr="00297F1B">
        <w:rPr>
          <w:rFonts w:ascii="Times New Roman" w:hAnsi="Times New Roman"/>
          <w:b/>
          <w:bCs/>
        </w:rPr>
        <w:t>Назовите 5 функций управления по А. Файолю.</w:t>
      </w:r>
      <w:r w:rsidRPr="00297F1B">
        <w:rPr>
          <w:rFonts w:ascii="Times New Roman" w:hAnsi="Times New Roman"/>
        </w:rPr>
        <w:br/>
        <w:t>По Анри Файолю:</w:t>
      </w:r>
    </w:p>
    <w:p w14:paraId="6B6902F4" w14:textId="0B8F2A44" w:rsidR="00297F1B" w:rsidRPr="00297F1B" w:rsidRDefault="00297F1B" w:rsidP="00297F1B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297F1B">
        <w:rPr>
          <w:rFonts w:ascii="Times New Roman" w:hAnsi="Times New Roman"/>
        </w:rPr>
        <w:t>планирование</w:t>
      </w:r>
    </w:p>
    <w:p w14:paraId="36A3467F" w14:textId="0E55244F" w:rsidR="00297F1B" w:rsidRPr="00297F1B" w:rsidRDefault="00297F1B" w:rsidP="00297F1B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297F1B">
        <w:rPr>
          <w:rFonts w:ascii="Times New Roman" w:hAnsi="Times New Roman"/>
        </w:rPr>
        <w:t>организация</w:t>
      </w:r>
    </w:p>
    <w:p w14:paraId="30D459B8" w14:textId="735EA79D" w:rsidR="00297F1B" w:rsidRPr="00297F1B" w:rsidRDefault="00297F1B" w:rsidP="00297F1B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297F1B">
        <w:rPr>
          <w:rFonts w:ascii="Times New Roman" w:hAnsi="Times New Roman"/>
        </w:rPr>
        <w:t>распорядительство / командование</w:t>
      </w:r>
    </w:p>
    <w:p w14:paraId="5D82AAAE" w14:textId="115125BA" w:rsidR="00297F1B" w:rsidRPr="00297F1B" w:rsidRDefault="00297F1B" w:rsidP="00297F1B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297F1B">
        <w:rPr>
          <w:rFonts w:ascii="Times New Roman" w:hAnsi="Times New Roman"/>
        </w:rPr>
        <w:t>координация</w:t>
      </w:r>
    </w:p>
    <w:p w14:paraId="78DAAFF2" w14:textId="7121156D" w:rsidR="00297F1B" w:rsidRPr="00297F1B" w:rsidRDefault="00297F1B" w:rsidP="00297F1B">
      <w:pPr>
        <w:pStyle w:val="a7"/>
        <w:numPr>
          <w:ilvl w:val="0"/>
          <w:numId w:val="5"/>
        </w:numPr>
        <w:rPr>
          <w:rFonts w:ascii="Times New Roman" w:hAnsi="Times New Roman"/>
        </w:rPr>
      </w:pPr>
      <w:r w:rsidRPr="00297F1B">
        <w:rPr>
          <w:rFonts w:ascii="Times New Roman" w:hAnsi="Times New Roman"/>
        </w:rPr>
        <w:t>контроль</w:t>
      </w:r>
    </w:p>
    <w:p w14:paraId="789CD5D7" w14:textId="7D8557F4" w:rsidR="00297F1B" w:rsidRPr="00297F1B" w:rsidRDefault="00297F1B" w:rsidP="00297F1B">
      <w:pPr>
        <w:numPr>
          <w:ilvl w:val="0"/>
          <w:numId w:val="4"/>
        </w:numPr>
        <w:rPr>
          <w:rFonts w:ascii="Times New Roman" w:hAnsi="Times New Roman"/>
        </w:rPr>
      </w:pPr>
      <w:r w:rsidRPr="00297F1B">
        <w:rPr>
          <w:rFonts w:ascii="Times New Roman" w:hAnsi="Times New Roman"/>
          <w:b/>
          <w:bCs/>
        </w:rPr>
        <w:t>В чём суть «</w:t>
      </w:r>
      <w:proofErr w:type="spellStart"/>
      <w:r w:rsidRPr="00297F1B">
        <w:rPr>
          <w:rFonts w:ascii="Times New Roman" w:hAnsi="Times New Roman"/>
          <w:b/>
          <w:bCs/>
        </w:rPr>
        <w:t>Хоторнских</w:t>
      </w:r>
      <w:proofErr w:type="spellEnd"/>
      <w:r w:rsidRPr="00297F1B">
        <w:rPr>
          <w:rFonts w:ascii="Times New Roman" w:hAnsi="Times New Roman"/>
          <w:b/>
          <w:bCs/>
        </w:rPr>
        <w:t xml:space="preserve"> экспериментов» Э. Мэйо?</w:t>
      </w:r>
      <w:r w:rsidRPr="00297F1B">
        <w:rPr>
          <w:rFonts w:ascii="Times New Roman" w:hAnsi="Times New Roman"/>
        </w:rPr>
        <w:br/>
        <w:t xml:space="preserve">Суть в том, что производительность труда зависит не только от материальных условий и оплаты, но и от социальных и психологических факторов: внимания к работникам, отношений в коллективе, неформальных групп, стиля руководства и участия сотрудников. Эксперименты показали, что человек в организации </w:t>
      </w:r>
      <w:r>
        <w:rPr>
          <w:rFonts w:ascii="Times New Roman" w:hAnsi="Times New Roman"/>
        </w:rPr>
        <w:t>-</w:t>
      </w:r>
      <w:r w:rsidRPr="00297F1B">
        <w:rPr>
          <w:rFonts w:ascii="Times New Roman" w:hAnsi="Times New Roman"/>
        </w:rPr>
        <w:t xml:space="preserve"> это не только «экономический», но и «социальный» субъект.</w:t>
      </w:r>
    </w:p>
    <w:p w14:paraId="33C48DEB" w14:textId="51DA3390" w:rsidR="00297F1B" w:rsidRPr="00297F1B" w:rsidRDefault="00297F1B" w:rsidP="00297F1B">
      <w:pPr>
        <w:numPr>
          <w:ilvl w:val="0"/>
          <w:numId w:val="4"/>
        </w:numPr>
        <w:rPr>
          <w:rFonts w:ascii="Times New Roman" w:hAnsi="Times New Roman"/>
        </w:rPr>
      </w:pPr>
      <w:r w:rsidRPr="00297F1B">
        <w:rPr>
          <w:rFonts w:ascii="Times New Roman" w:hAnsi="Times New Roman"/>
          <w:b/>
          <w:bCs/>
        </w:rPr>
        <w:t>Что означает принцип «единоначалия»?</w:t>
      </w:r>
      <w:r w:rsidRPr="00297F1B">
        <w:rPr>
          <w:rFonts w:ascii="Times New Roman" w:hAnsi="Times New Roman"/>
        </w:rPr>
        <w:br/>
        <w:t>Принцип единоначалия означает, что каждый сотрудник должен иметь только одного руководителя и получать указания от одного лица. Это предотвращает конфликт распоряжений, путаницу в ответственности и дублирование управления.</w:t>
      </w:r>
    </w:p>
    <w:p w14:paraId="09B055BB" w14:textId="77777777" w:rsidR="00297F1B" w:rsidRDefault="00297F1B" w:rsidP="00297F1B">
      <w:pPr>
        <w:rPr>
          <w:rFonts w:ascii="Times New Roman" w:hAnsi="Times New Roman"/>
        </w:rPr>
      </w:pPr>
    </w:p>
    <w:p w14:paraId="79E80583" w14:textId="77777777" w:rsidR="00297F1B" w:rsidRPr="00297F1B" w:rsidRDefault="00297F1B" w:rsidP="00297F1B">
      <w:pPr>
        <w:rPr>
          <w:rFonts w:ascii="Times New Roman" w:hAnsi="Times New Roman"/>
          <w:b/>
          <w:bCs/>
        </w:rPr>
      </w:pPr>
      <w:r w:rsidRPr="00297F1B">
        <w:rPr>
          <w:rFonts w:ascii="Times New Roman" w:hAnsi="Times New Roman"/>
          <w:b/>
          <w:bCs/>
        </w:rPr>
        <w:t>2. Сравнительная таблица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1985"/>
        <w:gridCol w:w="3733"/>
        <w:gridCol w:w="2900"/>
      </w:tblGrid>
      <w:tr w:rsidR="00297F1B" w:rsidRPr="00297F1B" w14:paraId="56AFA385" w14:textId="77777777" w:rsidTr="00297F1B">
        <w:tc>
          <w:tcPr>
            <w:tcW w:w="1838" w:type="dxa"/>
            <w:hideMark/>
          </w:tcPr>
          <w:p w14:paraId="508BD521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297F1B">
              <w:rPr>
                <w:rFonts w:ascii="Times New Roman" w:hAnsi="Times New Roman"/>
                <w:b/>
                <w:bCs/>
              </w:rPr>
              <w:t>Школа</w:t>
            </w:r>
          </w:p>
        </w:tc>
        <w:tc>
          <w:tcPr>
            <w:tcW w:w="1985" w:type="dxa"/>
            <w:hideMark/>
          </w:tcPr>
          <w:p w14:paraId="1F7C2FAD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297F1B">
              <w:rPr>
                <w:rFonts w:ascii="Times New Roman" w:hAnsi="Times New Roman"/>
                <w:b/>
                <w:bCs/>
              </w:rPr>
              <w:t>Представители</w:t>
            </w:r>
          </w:p>
        </w:tc>
        <w:tc>
          <w:tcPr>
            <w:tcW w:w="3733" w:type="dxa"/>
            <w:hideMark/>
          </w:tcPr>
          <w:p w14:paraId="7A3DCDC5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297F1B">
              <w:rPr>
                <w:rFonts w:ascii="Times New Roman" w:hAnsi="Times New Roman"/>
                <w:b/>
                <w:bCs/>
              </w:rPr>
              <w:t>Основные идеи</w:t>
            </w:r>
          </w:p>
        </w:tc>
        <w:tc>
          <w:tcPr>
            <w:tcW w:w="0" w:type="auto"/>
            <w:hideMark/>
          </w:tcPr>
          <w:p w14:paraId="300BFB2C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  <w:b/>
                <w:bCs/>
              </w:rPr>
            </w:pPr>
            <w:r w:rsidRPr="00297F1B">
              <w:rPr>
                <w:rFonts w:ascii="Times New Roman" w:hAnsi="Times New Roman"/>
                <w:b/>
                <w:bCs/>
              </w:rPr>
              <w:t>Пример в IT</w:t>
            </w:r>
          </w:p>
        </w:tc>
      </w:tr>
      <w:tr w:rsidR="00297F1B" w:rsidRPr="00297F1B" w14:paraId="28DA34FA" w14:textId="77777777" w:rsidTr="00297F1B">
        <w:tc>
          <w:tcPr>
            <w:tcW w:w="1838" w:type="dxa"/>
            <w:hideMark/>
          </w:tcPr>
          <w:p w14:paraId="2B210BAC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Классическая школа</w:t>
            </w:r>
          </w:p>
        </w:tc>
        <w:tc>
          <w:tcPr>
            <w:tcW w:w="1985" w:type="dxa"/>
            <w:hideMark/>
          </w:tcPr>
          <w:p w14:paraId="2DC97D9B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Тейлор, Файоль</w:t>
            </w:r>
          </w:p>
        </w:tc>
        <w:tc>
          <w:tcPr>
            <w:tcW w:w="3733" w:type="dxa"/>
            <w:hideMark/>
          </w:tcPr>
          <w:p w14:paraId="25E47F06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Порядок, стандарты, разделение труда, планирование, контроль, единоначалие</w:t>
            </w:r>
          </w:p>
        </w:tc>
        <w:tc>
          <w:tcPr>
            <w:tcW w:w="0" w:type="auto"/>
            <w:hideMark/>
          </w:tcPr>
          <w:p w14:paraId="49E9C93E" w14:textId="632D8092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 xml:space="preserve">Регламенты, </w:t>
            </w:r>
            <w:proofErr w:type="spellStart"/>
            <w:r w:rsidRPr="00297F1B">
              <w:rPr>
                <w:rFonts w:ascii="Times New Roman" w:hAnsi="Times New Roman"/>
              </w:rPr>
              <w:t>code</w:t>
            </w:r>
            <w:proofErr w:type="spellEnd"/>
            <w:r w:rsidRPr="00297F1B">
              <w:rPr>
                <w:rFonts w:ascii="Times New Roman" w:hAnsi="Times New Roman"/>
              </w:rPr>
              <w:t xml:space="preserve"> </w:t>
            </w:r>
            <w:proofErr w:type="spellStart"/>
            <w:r w:rsidRPr="00297F1B">
              <w:rPr>
                <w:rFonts w:ascii="Times New Roman" w:hAnsi="Times New Roman"/>
              </w:rPr>
              <w:t>style</w:t>
            </w:r>
            <w:proofErr w:type="spellEnd"/>
            <w:r w:rsidRPr="00297F1B">
              <w:rPr>
                <w:rFonts w:ascii="Times New Roman" w:hAnsi="Times New Roman"/>
              </w:rPr>
              <w:t>, CI/CD</w:t>
            </w:r>
          </w:p>
        </w:tc>
      </w:tr>
      <w:tr w:rsidR="00297F1B" w:rsidRPr="00297F1B" w14:paraId="75D7EE78" w14:textId="77777777" w:rsidTr="00297F1B">
        <w:tc>
          <w:tcPr>
            <w:tcW w:w="1838" w:type="dxa"/>
            <w:hideMark/>
          </w:tcPr>
          <w:p w14:paraId="562F3269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Школа человеческих отношений</w:t>
            </w:r>
          </w:p>
        </w:tc>
        <w:tc>
          <w:tcPr>
            <w:tcW w:w="1985" w:type="dxa"/>
            <w:hideMark/>
          </w:tcPr>
          <w:p w14:paraId="6BADCCF2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Мэйо</w:t>
            </w:r>
          </w:p>
        </w:tc>
        <w:tc>
          <w:tcPr>
            <w:tcW w:w="3733" w:type="dxa"/>
            <w:hideMark/>
          </w:tcPr>
          <w:p w14:paraId="059C41D9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Важны люди, коммуникация, мотивация, отношения в команде</w:t>
            </w:r>
          </w:p>
        </w:tc>
        <w:tc>
          <w:tcPr>
            <w:tcW w:w="0" w:type="auto"/>
            <w:hideMark/>
          </w:tcPr>
          <w:p w14:paraId="5696E4E4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One-</w:t>
            </w:r>
            <w:proofErr w:type="spellStart"/>
            <w:r w:rsidRPr="00297F1B">
              <w:rPr>
                <w:rFonts w:ascii="Times New Roman" w:hAnsi="Times New Roman"/>
              </w:rPr>
              <w:t>to</w:t>
            </w:r>
            <w:proofErr w:type="spellEnd"/>
            <w:r w:rsidRPr="00297F1B">
              <w:rPr>
                <w:rFonts w:ascii="Times New Roman" w:hAnsi="Times New Roman"/>
              </w:rPr>
              <w:t>-</w:t>
            </w:r>
            <w:proofErr w:type="spellStart"/>
            <w:r w:rsidRPr="00297F1B">
              <w:rPr>
                <w:rFonts w:ascii="Times New Roman" w:hAnsi="Times New Roman"/>
              </w:rPr>
              <w:t>one</w:t>
            </w:r>
            <w:proofErr w:type="spellEnd"/>
            <w:r w:rsidRPr="00297F1B">
              <w:rPr>
                <w:rFonts w:ascii="Times New Roman" w:hAnsi="Times New Roman"/>
              </w:rPr>
              <w:t>, ретроспективы, тимбилдинг, поддержка команды</w:t>
            </w:r>
          </w:p>
        </w:tc>
      </w:tr>
      <w:tr w:rsidR="00297F1B" w:rsidRPr="00297F1B" w14:paraId="6657E72E" w14:textId="77777777" w:rsidTr="00297F1B">
        <w:tc>
          <w:tcPr>
            <w:tcW w:w="1838" w:type="dxa"/>
            <w:hideMark/>
          </w:tcPr>
          <w:p w14:paraId="77E46428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Современные подходы</w:t>
            </w:r>
          </w:p>
        </w:tc>
        <w:tc>
          <w:tcPr>
            <w:tcW w:w="1985" w:type="dxa"/>
            <w:hideMark/>
          </w:tcPr>
          <w:p w14:paraId="0FE34866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proofErr w:type="spellStart"/>
            <w:r w:rsidRPr="00297F1B">
              <w:rPr>
                <w:rFonts w:ascii="Times New Roman" w:hAnsi="Times New Roman"/>
              </w:rPr>
              <w:t>Agile</w:t>
            </w:r>
            <w:proofErr w:type="spellEnd"/>
            <w:r w:rsidRPr="00297F1B">
              <w:rPr>
                <w:rFonts w:ascii="Times New Roman" w:hAnsi="Times New Roman"/>
              </w:rPr>
              <w:t xml:space="preserve">, </w:t>
            </w:r>
            <w:proofErr w:type="spellStart"/>
            <w:r w:rsidRPr="00297F1B">
              <w:rPr>
                <w:rFonts w:ascii="Times New Roman" w:hAnsi="Times New Roman"/>
              </w:rPr>
              <w:t>Scrum</w:t>
            </w:r>
            <w:proofErr w:type="spellEnd"/>
            <w:r w:rsidRPr="00297F1B">
              <w:rPr>
                <w:rFonts w:ascii="Times New Roman" w:hAnsi="Times New Roman"/>
              </w:rPr>
              <w:t xml:space="preserve">, </w:t>
            </w:r>
            <w:proofErr w:type="spellStart"/>
            <w:r w:rsidRPr="00297F1B">
              <w:rPr>
                <w:rFonts w:ascii="Times New Roman" w:hAnsi="Times New Roman"/>
              </w:rPr>
              <w:t>DevOps</w:t>
            </w:r>
            <w:proofErr w:type="spellEnd"/>
          </w:p>
        </w:tc>
        <w:tc>
          <w:tcPr>
            <w:tcW w:w="3733" w:type="dxa"/>
            <w:hideMark/>
          </w:tcPr>
          <w:p w14:paraId="1D5D19E5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</w:rPr>
            </w:pPr>
            <w:r w:rsidRPr="00297F1B">
              <w:rPr>
                <w:rFonts w:ascii="Times New Roman" w:hAnsi="Times New Roman"/>
              </w:rPr>
              <w:t>Гибкость, итерации, обратная связь, самоорганизация, автоматизация</w:t>
            </w:r>
          </w:p>
        </w:tc>
        <w:tc>
          <w:tcPr>
            <w:tcW w:w="0" w:type="auto"/>
            <w:hideMark/>
          </w:tcPr>
          <w:p w14:paraId="17B71972" w14:textId="77777777" w:rsidR="00297F1B" w:rsidRPr="00297F1B" w:rsidRDefault="00297F1B" w:rsidP="00297F1B">
            <w:pPr>
              <w:spacing w:after="160" w:line="278" w:lineRule="auto"/>
              <w:rPr>
                <w:rFonts w:ascii="Times New Roman" w:hAnsi="Times New Roman"/>
                <w:lang w:val="en-US"/>
              </w:rPr>
            </w:pPr>
            <w:r w:rsidRPr="00297F1B">
              <w:rPr>
                <w:rFonts w:ascii="Times New Roman" w:hAnsi="Times New Roman"/>
              </w:rPr>
              <w:t>Спринты</w:t>
            </w:r>
            <w:r w:rsidRPr="00297F1B">
              <w:rPr>
                <w:rFonts w:ascii="Times New Roman" w:hAnsi="Times New Roman"/>
                <w:lang w:val="en-US"/>
              </w:rPr>
              <w:t>, daily stand-up, backlog, CI/CD, postmortem</w:t>
            </w:r>
          </w:p>
        </w:tc>
      </w:tr>
    </w:tbl>
    <w:p w14:paraId="1A444DD7" w14:textId="77777777" w:rsidR="00297F1B" w:rsidRDefault="00297F1B" w:rsidP="00297F1B">
      <w:pPr>
        <w:rPr>
          <w:rFonts w:ascii="Times New Roman" w:hAnsi="Times New Roman"/>
        </w:rPr>
      </w:pPr>
    </w:p>
    <w:p w14:paraId="32D30292" w14:textId="77777777" w:rsidR="003A37AE" w:rsidRDefault="003A37AE" w:rsidP="00297F1B">
      <w:pPr>
        <w:rPr>
          <w:rFonts w:ascii="Times New Roman" w:hAnsi="Times New Roman"/>
        </w:rPr>
      </w:pPr>
    </w:p>
    <w:p w14:paraId="4CCDEA91" w14:textId="77777777" w:rsidR="003A37AE" w:rsidRDefault="003A37AE" w:rsidP="00297F1B">
      <w:pPr>
        <w:rPr>
          <w:rFonts w:ascii="Times New Roman" w:hAnsi="Times New Roman"/>
        </w:rPr>
      </w:pPr>
    </w:p>
    <w:p w14:paraId="4EB32552" w14:textId="77777777" w:rsidR="003A37AE" w:rsidRDefault="003A37AE" w:rsidP="00297F1B">
      <w:pPr>
        <w:rPr>
          <w:rFonts w:ascii="Times New Roman" w:hAnsi="Times New Roman"/>
        </w:rPr>
      </w:pPr>
    </w:p>
    <w:p w14:paraId="7D6F7EFA" w14:textId="77777777" w:rsidR="003A37AE" w:rsidRPr="003A37AE" w:rsidRDefault="003A37AE" w:rsidP="003A37AE">
      <w:pPr>
        <w:rPr>
          <w:rFonts w:ascii="Times New Roman" w:hAnsi="Times New Roman"/>
          <w:b/>
          <w:bCs/>
        </w:rPr>
      </w:pPr>
      <w:r w:rsidRPr="003A37AE">
        <w:rPr>
          <w:rFonts w:ascii="Times New Roman" w:hAnsi="Times New Roman"/>
          <w:b/>
          <w:bCs/>
        </w:rPr>
        <w:lastRenderedPageBreak/>
        <w:t>3. Ситуационное задание</w:t>
      </w:r>
    </w:p>
    <w:p w14:paraId="55590F3C" w14:textId="77777777" w:rsidR="003A37AE" w:rsidRPr="003A37AE" w:rsidRDefault="003A37AE" w:rsidP="003A37AE">
      <w:pPr>
        <w:rPr>
          <w:rFonts w:ascii="Times New Roman" w:hAnsi="Times New Roman"/>
        </w:rPr>
      </w:pPr>
      <w:r w:rsidRPr="003A37AE">
        <w:rPr>
          <w:rFonts w:ascii="Times New Roman" w:hAnsi="Times New Roman"/>
          <w:b/>
          <w:bCs/>
        </w:rPr>
        <w:t>Какой принцип нарушен?</w:t>
      </w:r>
      <w:r w:rsidRPr="003A37AE">
        <w:rPr>
          <w:rFonts w:ascii="Times New Roman" w:hAnsi="Times New Roman"/>
        </w:rPr>
        <w:br/>
        <w:t>Нарушен принцип единоначалия: разработчик получает задачи сразу от двух руководителей.</w:t>
      </w:r>
    </w:p>
    <w:p w14:paraId="54AA6409" w14:textId="25BDB80C" w:rsidR="003A37AE" w:rsidRDefault="003A37AE" w:rsidP="003A37AE">
      <w:pPr>
        <w:rPr>
          <w:rFonts w:ascii="Times New Roman" w:hAnsi="Times New Roman"/>
        </w:rPr>
      </w:pPr>
      <w:r w:rsidRPr="003A37AE">
        <w:rPr>
          <w:rFonts w:ascii="Times New Roman" w:hAnsi="Times New Roman"/>
          <w:b/>
          <w:bCs/>
        </w:rPr>
        <w:t>Как избежать такой ситуации?</w:t>
      </w:r>
      <w:r w:rsidRPr="003A37AE">
        <w:rPr>
          <w:rFonts w:ascii="Times New Roman" w:hAnsi="Times New Roman"/>
        </w:rPr>
        <w:br/>
        <w:t xml:space="preserve">Нужно, чтобы у сотрудника был один прямой руководитель. Все задачи должны идти через общий </w:t>
      </w:r>
      <w:proofErr w:type="spellStart"/>
      <w:r w:rsidRPr="003A37AE">
        <w:rPr>
          <w:rFonts w:ascii="Times New Roman" w:hAnsi="Times New Roman"/>
        </w:rPr>
        <w:t>backlog</w:t>
      </w:r>
      <w:proofErr w:type="spellEnd"/>
      <w:r w:rsidRPr="003A37AE">
        <w:rPr>
          <w:rFonts w:ascii="Times New Roman" w:hAnsi="Times New Roman"/>
        </w:rPr>
        <w:t xml:space="preserve">. Product </w:t>
      </w:r>
      <w:proofErr w:type="spellStart"/>
      <w:r w:rsidRPr="003A37AE">
        <w:rPr>
          <w:rFonts w:ascii="Times New Roman" w:hAnsi="Times New Roman"/>
        </w:rPr>
        <w:t>Owner</w:t>
      </w:r>
      <w:proofErr w:type="spellEnd"/>
      <w:r w:rsidRPr="003A37AE">
        <w:rPr>
          <w:rFonts w:ascii="Times New Roman" w:hAnsi="Times New Roman"/>
        </w:rPr>
        <w:t xml:space="preserve"> определяет приоритеты, Team </w:t>
      </w:r>
      <w:proofErr w:type="spellStart"/>
      <w:r w:rsidRPr="003A37AE">
        <w:rPr>
          <w:rFonts w:ascii="Times New Roman" w:hAnsi="Times New Roman"/>
        </w:rPr>
        <w:t>Lead</w:t>
      </w:r>
      <w:proofErr w:type="spellEnd"/>
      <w:r w:rsidRPr="003A37AE">
        <w:rPr>
          <w:rFonts w:ascii="Times New Roman" w:hAnsi="Times New Roman"/>
        </w:rPr>
        <w:t xml:space="preserve"> </w:t>
      </w:r>
      <w:r w:rsidRPr="003A37AE">
        <w:rPr>
          <w:rFonts w:ascii="Times New Roman" w:hAnsi="Times New Roman"/>
          <w:b/>
          <w:bCs/>
        </w:rPr>
        <w:t>-</w:t>
      </w:r>
      <w:r w:rsidRPr="003A37AE">
        <w:rPr>
          <w:rFonts w:ascii="Times New Roman" w:hAnsi="Times New Roman"/>
        </w:rPr>
        <w:t xml:space="preserve"> техническую часть. Срочные задачи Product </w:t>
      </w:r>
      <w:proofErr w:type="spellStart"/>
      <w:r w:rsidRPr="003A37AE">
        <w:rPr>
          <w:rFonts w:ascii="Times New Roman" w:hAnsi="Times New Roman"/>
        </w:rPr>
        <w:t>Owner</w:t>
      </w:r>
      <w:proofErr w:type="spellEnd"/>
      <w:r w:rsidRPr="003A37AE">
        <w:rPr>
          <w:rFonts w:ascii="Times New Roman" w:hAnsi="Times New Roman"/>
        </w:rPr>
        <w:t xml:space="preserve"> и Team </w:t>
      </w:r>
      <w:proofErr w:type="spellStart"/>
      <w:r w:rsidRPr="003A37AE">
        <w:rPr>
          <w:rFonts w:ascii="Times New Roman" w:hAnsi="Times New Roman"/>
        </w:rPr>
        <w:t>Lead</w:t>
      </w:r>
      <w:proofErr w:type="spellEnd"/>
      <w:r w:rsidRPr="003A37AE">
        <w:rPr>
          <w:rFonts w:ascii="Times New Roman" w:hAnsi="Times New Roman"/>
        </w:rPr>
        <w:t xml:space="preserve"> согласуют между собой, а не передают напрямую разработчику.</w:t>
      </w:r>
    </w:p>
    <w:p w14:paraId="58F87910" w14:textId="77777777" w:rsidR="003A37AE" w:rsidRDefault="003A37AE" w:rsidP="00297F1B">
      <w:pPr>
        <w:rPr>
          <w:rFonts w:ascii="Times New Roman" w:hAnsi="Times New Roman"/>
          <w:lang w:val="en-US"/>
        </w:rPr>
      </w:pPr>
    </w:p>
    <w:p w14:paraId="6026EF13" w14:textId="2C9F626A" w:rsidR="003A37AE" w:rsidRPr="003A37AE" w:rsidRDefault="003A37AE" w:rsidP="00297F1B">
      <w:pPr>
        <w:rPr>
          <w:rFonts w:ascii="Times New Roman" w:hAnsi="Times New Roman" w:cs="Times New Roman"/>
          <w:b/>
          <w:bCs/>
        </w:rPr>
      </w:pPr>
      <w:r w:rsidRPr="003A37AE">
        <w:rPr>
          <w:rFonts w:ascii="Times New Roman" w:hAnsi="Times New Roman" w:cs="Times New Roman"/>
          <w:b/>
          <w:bCs/>
        </w:rPr>
        <w:t>4. Вопрос для размышления (мини-эссе, 5–7 предложений)</w:t>
      </w:r>
    </w:p>
    <w:p w14:paraId="152EE5FD" w14:textId="00329D8E" w:rsidR="00136086" w:rsidRPr="003A37AE" w:rsidRDefault="003A37AE">
      <w:pPr>
        <w:rPr>
          <w:rFonts w:ascii="Times New Roman" w:hAnsi="Times New Roman" w:cs="Times New Roman"/>
        </w:rPr>
      </w:pPr>
      <w:r w:rsidRPr="003A37AE">
        <w:rPr>
          <w:rFonts w:ascii="Times New Roman" w:hAnsi="Times New Roman" w:cs="Times New Roman"/>
        </w:rPr>
        <w:t xml:space="preserve">Классические принципы менеджмента остаются актуальными, потому что </w:t>
      </w:r>
      <w:proofErr w:type="spellStart"/>
      <w:r w:rsidRPr="003A37AE">
        <w:rPr>
          <w:rFonts w:ascii="Times New Roman" w:hAnsi="Times New Roman" w:cs="Times New Roman"/>
        </w:rPr>
        <w:t>Agile</w:t>
      </w:r>
      <w:proofErr w:type="spellEnd"/>
      <w:r w:rsidRPr="003A37AE">
        <w:rPr>
          <w:rFonts w:ascii="Times New Roman" w:hAnsi="Times New Roman" w:cs="Times New Roman"/>
        </w:rPr>
        <w:t xml:space="preserve"> не отменяет порядок. Планирование, организация и контроль есть и в </w:t>
      </w:r>
      <w:proofErr w:type="spellStart"/>
      <w:r w:rsidRPr="003A37AE">
        <w:rPr>
          <w:rFonts w:ascii="Times New Roman" w:hAnsi="Times New Roman" w:cs="Times New Roman"/>
        </w:rPr>
        <w:t>Scrum</w:t>
      </w:r>
      <w:proofErr w:type="spellEnd"/>
      <w:r w:rsidRPr="003A37AE">
        <w:rPr>
          <w:rFonts w:ascii="Times New Roman" w:hAnsi="Times New Roman" w:cs="Times New Roman"/>
        </w:rPr>
        <w:t xml:space="preserve">. Единоначалие помогает избежать конфликтов указаний. Стандарты и автоматизация в </w:t>
      </w:r>
      <w:proofErr w:type="spellStart"/>
      <w:r w:rsidRPr="003A37AE">
        <w:rPr>
          <w:rFonts w:ascii="Times New Roman" w:hAnsi="Times New Roman" w:cs="Times New Roman"/>
        </w:rPr>
        <w:t>DevOps</w:t>
      </w:r>
      <w:proofErr w:type="spellEnd"/>
      <w:r w:rsidRPr="003A37AE">
        <w:rPr>
          <w:rFonts w:ascii="Times New Roman" w:hAnsi="Times New Roman" w:cs="Times New Roman"/>
        </w:rPr>
        <w:t xml:space="preserve"> похожи на идеи Тейлора. Мэйо напомнил, что важны люди и коммуникация. Поэтому классика и </w:t>
      </w:r>
      <w:proofErr w:type="spellStart"/>
      <w:r w:rsidRPr="003A37AE">
        <w:rPr>
          <w:rFonts w:ascii="Times New Roman" w:hAnsi="Times New Roman" w:cs="Times New Roman"/>
        </w:rPr>
        <w:t>Agile</w:t>
      </w:r>
      <w:proofErr w:type="spellEnd"/>
      <w:r w:rsidRPr="003A37AE">
        <w:rPr>
          <w:rFonts w:ascii="Times New Roman" w:hAnsi="Times New Roman" w:cs="Times New Roman"/>
        </w:rPr>
        <w:t xml:space="preserve"> дополняют друг друга: </w:t>
      </w:r>
      <w:proofErr w:type="spellStart"/>
      <w:r w:rsidRPr="003A37AE">
        <w:rPr>
          <w:rFonts w:ascii="Times New Roman" w:hAnsi="Times New Roman" w:cs="Times New Roman"/>
        </w:rPr>
        <w:t>Agile</w:t>
      </w:r>
      <w:proofErr w:type="spellEnd"/>
      <w:r w:rsidRPr="003A37AE">
        <w:rPr>
          <w:rFonts w:ascii="Times New Roman" w:hAnsi="Times New Roman" w:cs="Times New Roman"/>
        </w:rPr>
        <w:t xml:space="preserve"> да</w:t>
      </w:r>
      <w:r>
        <w:rPr>
          <w:rFonts w:ascii="Times New Roman" w:hAnsi="Times New Roman" w:cs="Times New Roman"/>
        </w:rPr>
        <w:t>е</w:t>
      </w:r>
      <w:r w:rsidRPr="003A37AE">
        <w:rPr>
          <w:rFonts w:ascii="Times New Roman" w:hAnsi="Times New Roman" w:cs="Times New Roman"/>
        </w:rPr>
        <w:t>т гибкость</w:t>
      </w:r>
      <w:r>
        <w:rPr>
          <w:rFonts w:ascii="Times New Roman" w:hAnsi="Times New Roman" w:cs="Times New Roman"/>
        </w:rPr>
        <w:t xml:space="preserve"> (быстро реагировать на изменения)</w:t>
      </w:r>
      <w:r w:rsidRPr="003A37AE">
        <w:rPr>
          <w:rFonts w:ascii="Times New Roman" w:hAnsi="Times New Roman" w:cs="Times New Roman"/>
        </w:rPr>
        <w:t xml:space="preserve">, а классика </w:t>
      </w:r>
      <w:r>
        <w:rPr>
          <w:rFonts w:ascii="Times New Roman" w:hAnsi="Times New Roman" w:cs="Times New Roman"/>
        </w:rPr>
        <w:t>–</w:t>
      </w:r>
      <w:r w:rsidRPr="003A37AE">
        <w:rPr>
          <w:rFonts w:ascii="Times New Roman" w:hAnsi="Times New Roman" w:cs="Times New Roman"/>
        </w:rPr>
        <w:t xml:space="preserve"> порядок</w:t>
      </w:r>
      <w:r>
        <w:rPr>
          <w:rFonts w:ascii="Times New Roman" w:hAnsi="Times New Roman" w:cs="Times New Roman"/>
        </w:rPr>
        <w:t xml:space="preserve"> (держать структуру, </w:t>
      </w:r>
      <w:r w:rsidR="00C44242">
        <w:rPr>
          <w:rFonts w:ascii="Times New Roman" w:hAnsi="Times New Roman" w:cs="Times New Roman"/>
        </w:rPr>
        <w:t>ответственность и контроль</w:t>
      </w:r>
      <w:r>
        <w:rPr>
          <w:rFonts w:ascii="Times New Roman" w:hAnsi="Times New Roman" w:cs="Times New Roman"/>
        </w:rPr>
        <w:t>)</w:t>
      </w:r>
      <w:r w:rsidRPr="003A37AE">
        <w:rPr>
          <w:rFonts w:ascii="Times New Roman" w:hAnsi="Times New Roman" w:cs="Times New Roman"/>
        </w:rPr>
        <w:t>.</w:t>
      </w:r>
      <w:r w:rsidR="00C44242">
        <w:rPr>
          <w:rFonts w:ascii="Times New Roman" w:hAnsi="Times New Roman" w:cs="Times New Roman"/>
        </w:rPr>
        <w:t xml:space="preserve"> </w:t>
      </w:r>
    </w:p>
    <w:sectPr w:rsidR="00136086" w:rsidRPr="003A37AE" w:rsidSect="00297F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3A347" w14:textId="77777777" w:rsidR="00CC1E8F" w:rsidRDefault="00CC1E8F" w:rsidP="00297F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631B28" w14:textId="77777777" w:rsidR="00CC1E8F" w:rsidRDefault="00CC1E8F" w:rsidP="00297F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E6314" w14:textId="77777777" w:rsidR="00CC1E8F" w:rsidRDefault="00CC1E8F" w:rsidP="00297F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09C26E" w14:textId="77777777" w:rsidR="00CC1E8F" w:rsidRDefault="00CC1E8F" w:rsidP="00297F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992"/>
    <w:multiLevelType w:val="multilevel"/>
    <w:tmpl w:val="8FF0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A7844"/>
    <w:multiLevelType w:val="multilevel"/>
    <w:tmpl w:val="3DF2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565ABD"/>
    <w:multiLevelType w:val="hybridMultilevel"/>
    <w:tmpl w:val="BF3ABE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170253B"/>
    <w:multiLevelType w:val="hybridMultilevel"/>
    <w:tmpl w:val="E3FA941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C54782E"/>
    <w:multiLevelType w:val="multilevel"/>
    <w:tmpl w:val="B20CF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119834">
    <w:abstractNumId w:val="1"/>
  </w:num>
  <w:num w:numId="2" w16cid:durableId="611936258">
    <w:abstractNumId w:val="0"/>
  </w:num>
  <w:num w:numId="3" w16cid:durableId="1740710908">
    <w:abstractNumId w:val="2"/>
  </w:num>
  <w:num w:numId="4" w16cid:durableId="886457057">
    <w:abstractNumId w:val="4"/>
  </w:num>
  <w:num w:numId="5" w16cid:durableId="1467241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3E"/>
    <w:rsid w:val="001068A9"/>
    <w:rsid w:val="00136086"/>
    <w:rsid w:val="00297F1B"/>
    <w:rsid w:val="00391E3E"/>
    <w:rsid w:val="003A37AE"/>
    <w:rsid w:val="00523244"/>
    <w:rsid w:val="00660572"/>
    <w:rsid w:val="007E2D90"/>
    <w:rsid w:val="008F6993"/>
    <w:rsid w:val="00933761"/>
    <w:rsid w:val="00B05F49"/>
    <w:rsid w:val="00C44242"/>
    <w:rsid w:val="00CC1E8F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4119D"/>
  <w15:chartTrackingRefBased/>
  <w15:docId w15:val="{939AD446-E3EC-4A35-83C4-DBB222FA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1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1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1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1E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1E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1E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1E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1E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1E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1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1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1E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1E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1E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1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1E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1E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97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97F1B"/>
  </w:style>
  <w:style w:type="paragraph" w:styleId="ae">
    <w:name w:val="footer"/>
    <w:basedOn w:val="a"/>
    <w:link w:val="af"/>
    <w:uiPriority w:val="99"/>
    <w:unhideWhenUsed/>
    <w:rsid w:val="00297F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97F1B"/>
  </w:style>
  <w:style w:type="table" w:styleId="af0">
    <w:name w:val="Table Grid"/>
    <w:basedOn w:val="a1"/>
    <w:uiPriority w:val="39"/>
    <w:rsid w:val="00297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2026-09-10T07:38:00Z</dcterms:created>
  <dcterms:modified xsi:type="dcterms:W3CDTF">2026-09-10T07:59:00Z</dcterms:modified>
</cp:coreProperties>
</file>